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6630" w:rsidRDefault="00784EB9" w:rsidP="00784EB9">
      <w:pPr>
        <w:spacing w:line="360" w:lineRule="auto"/>
        <w:rPr>
          <w:rFonts w:ascii="Times New Roman" w:hAnsi="Times New Roman" w:cs="Times New Roman"/>
          <w:sz w:val="24"/>
        </w:rPr>
      </w:pPr>
      <w:r w:rsidRPr="00784EB9">
        <w:rPr>
          <w:rFonts w:ascii="Times New Roman" w:hAnsi="Times New Roman" w:cs="Times New Roman"/>
          <w:sz w:val="24"/>
        </w:rPr>
        <w:t>Population pharmacokinetics analysis</w:t>
      </w:r>
    </w:p>
    <w:p w:rsidR="005E183C" w:rsidRDefault="00784EB9" w:rsidP="005E183C">
      <w:pPr>
        <w:spacing w:line="360" w:lineRule="auto"/>
        <w:ind w:firstLine="480"/>
        <w:rPr>
          <w:rFonts w:ascii="Times New Roman" w:hAnsi="Times New Roman" w:cs="Times New Roman"/>
          <w:sz w:val="24"/>
        </w:rPr>
      </w:pPr>
      <w:r w:rsidRPr="00784EB9">
        <w:rPr>
          <w:rFonts w:ascii="Times New Roman" w:hAnsi="Times New Roman" w:cs="Times New Roman"/>
          <w:sz w:val="24"/>
        </w:rPr>
        <w:t xml:space="preserve">The PPK model was performed with Phoenix® NLME software (V8.1; Pharsight, Mountain View, CA, USA). The first-order conditional estimation-extended least square method (FOCE-ELS) was used to develop the PPK model. </w:t>
      </w:r>
      <w:r w:rsidR="00404930">
        <w:rPr>
          <w:rFonts w:ascii="Times New Roman" w:hAnsi="Times New Roman" w:cs="Times New Roman"/>
          <w:sz w:val="24"/>
        </w:rPr>
        <w:t>The data</w:t>
      </w:r>
      <w:r w:rsidR="00C02F2E">
        <w:rPr>
          <w:rFonts w:ascii="Times New Roman" w:hAnsi="Times New Roman" w:cs="Times New Roman"/>
          <w:sz w:val="24"/>
        </w:rPr>
        <w:t>set</w:t>
      </w:r>
      <w:r w:rsidR="00404930">
        <w:rPr>
          <w:rFonts w:ascii="Times New Roman" w:hAnsi="Times New Roman" w:cs="Times New Roman"/>
          <w:sz w:val="24"/>
        </w:rPr>
        <w:t xml:space="preserve"> was </w:t>
      </w:r>
      <w:r w:rsidR="00C02F2E">
        <w:rPr>
          <w:rFonts w:ascii="Times New Roman" w:hAnsi="Times New Roman" w:cs="Times New Roman"/>
          <w:sz w:val="24"/>
        </w:rPr>
        <w:t>randomly split</w:t>
      </w:r>
      <w:r w:rsidR="00404930">
        <w:rPr>
          <w:rFonts w:ascii="Times New Roman" w:hAnsi="Times New Roman" w:cs="Times New Roman"/>
          <w:sz w:val="24"/>
        </w:rPr>
        <w:t xml:space="preserve"> into model </w:t>
      </w:r>
      <w:r w:rsidR="00C02F2E">
        <w:rPr>
          <w:rFonts w:ascii="Times New Roman" w:hAnsi="Times New Roman" w:cs="Times New Roman"/>
          <w:sz w:val="24"/>
        </w:rPr>
        <w:t>development</w:t>
      </w:r>
      <w:r w:rsidR="00404930">
        <w:rPr>
          <w:rFonts w:ascii="Times New Roman" w:hAnsi="Times New Roman" w:cs="Times New Roman"/>
          <w:sz w:val="24"/>
        </w:rPr>
        <w:t xml:space="preserve"> group and model validation group </w:t>
      </w:r>
      <w:r w:rsidR="00C02F2E">
        <w:rPr>
          <w:rFonts w:ascii="Times New Roman" w:hAnsi="Times New Roman" w:cs="Times New Roman"/>
          <w:sz w:val="24"/>
        </w:rPr>
        <w:t xml:space="preserve">at a ratio of </w:t>
      </w:r>
      <w:r w:rsidR="00404930">
        <w:rPr>
          <w:rFonts w:ascii="Times New Roman" w:hAnsi="Times New Roman" w:cs="Times New Roman"/>
          <w:sz w:val="24"/>
        </w:rPr>
        <w:t xml:space="preserve">8:2. </w:t>
      </w:r>
    </w:p>
    <w:p w:rsidR="005E183C" w:rsidRDefault="00784EB9" w:rsidP="005E183C">
      <w:pPr>
        <w:spacing w:line="360" w:lineRule="auto"/>
        <w:ind w:firstLine="480"/>
        <w:rPr>
          <w:rFonts w:ascii="Times New Roman" w:hAnsi="Times New Roman" w:cs="Times New Roman"/>
          <w:sz w:val="24"/>
        </w:rPr>
      </w:pPr>
      <w:r w:rsidRPr="00784EB9">
        <w:rPr>
          <w:rFonts w:ascii="Times New Roman" w:hAnsi="Times New Roman" w:cs="Times New Roman"/>
          <w:sz w:val="24"/>
        </w:rPr>
        <w:t xml:space="preserve">Different PK models (one- and two-compartment models) were compared based on the objective function value (OFV), Akaike information criterion and Bayesian information criterion. The interindividual variability of PK parameters was assumed by additive, proportional or mixed (additive plus proportional) models. The covariate (age, sex, body weight, height, TBIL, DBIL, ALB, TP, BUN, lactate (Lac), </w:t>
      </w:r>
      <w:proofErr w:type="spellStart"/>
      <w:r w:rsidRPr="00784EB9">
        <w:rPr>
          <w:rFonts w:ascii="Times New Roman" w:hAnsi="Times New Roman" w:cs="Times New Roman"/>
          <w:sz w:val="24"/>
        </w:rPr>
        <w:t>SCr</w:t>
      </w:r>
      <w:proofErr w:type="spellEnd"/>
      <w:r w:rsidRPr="00784EB9">
        <w:rPr>
          <w:rFonts w:ascii="Times New Roman" w:hAnsi="Times New Roman" w:cs="Times New Roman"/>
          <w:sz w:val="24"/>
        </w:rPr>
        <w:t xml:space="preserve">, 24-h fluid intake and output, application of CRRT or not, and </w:t>
      </w:r>
      <w:proofErr w:type="spellStart"/>
      <w:r w:rsidRPr="00784EB9">
        <w:rPr>
          <w:rFonts w:ascii="Times New Roman" w:hAnsi="Times New Roman" w:cs="Times New Roman"/>
          <w:sz w:val="24"/>
        </w:rPr>
        <w:t>CLC</w:t>
      </w:r>
      <w:r w:rsidR="00404930">
        <w:rPr>
          <w:rFonts w:ascii="Times New Roman" w:hAnsi="Times New Roman" w:cs="Times New Roman"/>
          <w:sz w:val="24"/>
        </w:rPr>
        <w:t>r</w:t>
      </w:r>
      <w:proofErr w:type="spellEnd"/>
      <w:r w:rsidRPr="00784EB9">
        <w:rPr>
          <w:rFonts w:ascii="Times New Roman" w:hAnsi="Times New Roman" w:cs="Times New Roman"/>
          <w:sz w:val="24"/>
        </w:rPr>
        <w:t xml:space="preserve">) selection was evaluated using a stepwise process. The mean value of the covariate was used to normalize the covariate. </w:t>
      </w:r>
    </w:p>
    <w:p w:rsidR="00784EB9" w:rsidRPr="00784EB9" w:rsidRDefault="00784EB9" w:rsidP="005E183C">
      <w:pPr>
        <w:spacing w:line="360" w:lineRule="auto"/>
        <w:ind w:firstLine="480"/>
        <w:rPr>
          <w:rFonts w:ascii="Times New Roman" w:hAnsi="Times New Roman" w:cs="Times New Roman"/>
          <w:sz w:val="24"/>
        </w:rPr>
      </w:pPr>
      <w:r w:rsidRPr="00784EB9">
        <w:rPr>
          <w:rFonts w:ascii="Times New Roman" w:hAnsi="Times New Roman" w:cs="Times New Roman"/>
          <w:sz w:val="24"/>
        </w:rPr>
        <w:t xml:space="preserve">A decrease &gt;6.63 (P = 0.01) of OFV for forward addition and an increase of OFV &gt;10.83 (P = 0.001) for backward elimination were the inclusion criteria for covariates. Goodness-of-fit plots were used for model evaluation. The </w:t>
      </w:r>
      <w:r w:rsidR="00404930">
        <w:rPr>
          <w:rFonts w:ascii="Times New Roman" w:hAnsi="Times New Roman" w:cs="Times New Roman"/>
          <w:sz w:val="24"/>
        </w:rPr>
        <w:t xml:space="preserve">internally </w:t>
      </w:r>
      <w:r w:rsidRPr="00784EB9">
        <w:rPr>
          <w:rFonts w:ascii="Times New Roman" w:hAnsi="Times New Roman" w:cs="Times New Roman"/>
          <w:sz w:val="24"/>
        </w:rPr>
        <w:t xml:space="preserve">validations of the final model were completed with bootstrap analysis with 1000 samples and a prediction-corrected visual predictive check (VPC) </w:t>
      </w:r>
      <w:r w:rsidR="00404930">
        <w:rPr>
          <w:rFonts w:ascii="Times New Roman" w:hAnsi="Times New Roman" w:cs="Times New Roman"/>
          <w:sz w:val="24"/>
        </w:rPr>
        <w:t xml:space="preserve">plot </w:t>
      </w:r>
      <w:r w:rsidRPr="00784EB9">
        <w:rPr>
          <w:rFonts w:ascii="Times New Roman" w:hAnsi="Times New Roman" w:cs="Times New Roman"/>
          <w:sz w:val="24"/>
        </w:rPr>
        <w:t xml:space="preserve">with </w:t>
      </w:r>
      <w:r w:rsidR="00404930">
        <w:rPr>
          <w:rFonts w:ascii="Times New Roman" w:hAnsi="Times New Roman" w:cs="Times New Roman"/>
          <w:sz w:val="24"/>
        </w:rPr>
        <w:t>500</w:t>
      </w:r>
      <w:r w:rsidRPr="00784EB9">
        <w:rPr>
          <w:rFonts w:ascii="Times New Roman" w:hAnsi="Times New Roman" w:cs="Times New Roman"/>
          <w:sz w:val="24"/>
        </w:rPr>
        <w:t xml:space="preserve"> replicates.</w:t>
      </w:r>
      <w:r w:rsidR="00404930">
        <w:rPr>
          <w:rFonts w:ascii="Times New Roman" w:hAnsi="Times New Roman" w:cs="Times New Roman"/>
          <w:sz w:val="24"/>
        </w:rPr>
        <w:t xml:space="preserve"> </w:t>
      </w:r>
      <w:r w:rsidR="006D146E">
        <w:rPr>
          <w:rFonts w:ascii="Times New Roman" w:hAnsi="Times New Roman" w:cs="Times New Roman"/>
          <w:sz w:val="24"/>
        </w:rPr>
        <w:t>E</w:t>
      </w:r>
      <w:r w:rsidR="00404930">
        <w:rPr>
          <w:rFonts w:ascii="Times New Roman" w:hAnsi="Times New Roman" w:cs="Times New Roman"/>
          <w:sz w:val="24"/>
        </w:rPr>
        <w:t>xternal validation w</w:t>
      </w:r>
      <w:r w:rsidR="006D146E">
        <w:rPr>
          <w:rFonts w:ascii="Times New Roman" w:hAnsi="Times New Roman" w:cs="Times New Roman"/>
          <w:sz w:val="24"/>
        </w:rPr>
        <w:t>as</w:t>
      </w:r>
      <w:r w:rsidR="00404930">
        <w:rPr>
          <w:rFonts w:ascii="Times New Roman" w:hAnsi="Times New Roman" w:cs="Times New Roman"/>
          <w:sz w:val="24"/>
        </w:rPr>
        <w:t xml:space="preserve"> </w:t>
      </w:r>
      <w:r w:rsidR="006D146E">
        <w:rPr>
          <w:rFonts w:ascii="Times New Roman" w:hAnsi="Times New Roman" w:cs="Times New Roman"/>
          <w:sz w:val="24"/>
        </w:rPr>
        <w:t>assessed</w:t>
      </w:r>
      <w:r w:rsidR="00404930">
        <w:rPr>
          <w:rFonts w:ascii="Times New Roman" w:hAnsi="Times New Roman" w:cs="Times New Roman"/>
          <w:sz w:val="24"/>
        </w:rPr>
        <w:t xml:space="preserve"> with </w:t>
      </w:r>
      <w:r w:rsidR="005E183C">
        <w:rPr>
          <w:rFonts w:ascii="Times New Roman" w:hAnsi="Times New Roman" w:cs="Times New Roman"/>
          <w:sz w:val="24"/>
        </w:rPr>
        <w:t>(</w:t>
      </w:r>
      <w:r w:rsidR="005E183C">
        <w:rPr>
          <w:rFonts w:ascii="Segoe UI" w:hAnsi="Segoe UI" w:cs="Segoe UI"/>
          <w:color w:val="0F1115"/>
          <w:shd w:val="clear" w:color="auto" w:fill="FFFFFF"/>
        </w:rPr>
        <w:t>i</w:t>
      </w:r>
      <w:r w:rsidR="005E183C" w:rsidRPr="005E183C">
        <w:rPr>
          <w:rFonts w:ascii="Times New Roman" w:hAnsi="Times New Roman" w:cs="Times New Roman"/>
          <w:sz w:val="24"/>
        </w:rPr>
        <w:t>ndividual residual error</w:t>
      </w:r>
      <w:r w:rsidR="005E183C" w:rsidRPr="005E183C">
        <w:rPr>
          <w:rFonts w:ascii="Times New Roman" w:hAnsi="Times New Roman" w:cs="Times New Roman"/>
          <w:sz w:val="24"/>
        </w:rPr>
        <w:t>s</w:t>
      </w:r>
      <w:r w:rsidR="005E183C">
        <w:rPr>
          <w:rFonts w:ascii="Times New Roman" w:hAnsi="Times New Roman" w:cs="Times New Roman"/>
          <w:sz w:val="24"/>
        </w:rPr>
        <w:t xml:space="preserve">) </w:t>
      </w:r>
      <w:r w:rsidR="00404930">
        <w:rPr>
          <w:rFonts w:ascii="Times New Roman" w:hAnsi="Times New Roman" w:cs="Times New Roman"/>
          <w:sz w:val="24"/>
        </w:rPr>
        <w:t>IRES</w:t>
      </w:r>
      <w:r w:rsidR="00404930">
        <w:rPr>
          <w:rFonts w:ascii="Times New Roman" w:hAnsi="Times New Roman" w:cs="Times New Roman"/>
          <w:sz w:val="24"/>
        </w:rPr>
        <w:t xml:space="preserve"> </w:t>
      </w:r>
      <w:r w:rsidR="006D146E">
        <w:rPr>
          <w:rFonts w:ascii="Times New Roman" w:hAnsi="Times New Roman" w:cs="Times New Roman"/>
          <w:sz w:val="24"/>
        </w:rPr>
        <w:t>from the</w:t>
      </w:r>
      <w:r w:rsidR="00404930">
        <w:rPr>
          <w:rFonts w:ascii="Times New Roman" w:hAnsi="Times New Roman" w:cs="Times New Roman"/>
          <w:sz w:val="24"/>
        </w:rPr>
        <w:t xml:space="preserve"> </w:t>
      </w:r>
      <w:r w:rsidR="00404930">
        <w:rPr>
          <w:rFonts w:ascii="Times New Roman" w:hAnsi="Times New Roman" w:cs="Times New Roman"/>
          <w:sz w:val="24"/>
        </w:rPr>
        <w:t>model validation group</w:t>
      </w:r>
      <w:r w:rsidR="00404930">
        <w:rPr>
          <w:rFonts w:ascii="Times New Roman" w:hAnsi="Times New Roman" w:cs="Times New Roman"/>
          <w:sz w:val="24"/>
        </w:rPr>
        <w:t>.</w:t>
      </w:r>
    </w:p>
    <w:p w:rsidR="00784EB9" w:rsidRPr="00784EB9" w:rsidRDefault="00784EB9" w:rsidP="00784EB9">
      <w:pPr>
        <w:spacing w:line="360" w:lineRule="auto"/>
        <w:rPr>
          <w:rFonts w:ascii="Times New Roman" w:hAnsi="Times New Roman" w:cs="Times New Roman"/>
          <w:sz w:val="24"/>
        </w:rPr>
      </w:pPr>
    </w:p>
    <w:sectPr w:rsidR="00784EB9" w:rsidRPr="00784E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B9"/>
    <w:rsid w:val="00001B86"/>
    <w:rsid w:val="0000294A"/>
    <w:rsid w:val="00004981"/>
    <w:rsid w:val="00006437"/>
    <w:rsid w:val="00010C39"/>
    <w:rsid w:val="00011ACE"/>
    <w:rsid w:val="00021E74"/>
    <w:rsid w:val="00023AF4"/>
    <w:rsid w:val="00025092"/>
    <w:rsid w:val="000264C9"/>
    <w:rsid w:val="00027823"/>
    <w:rsid w:val="0004361F"/>
    <w:rsid w:val="00044281"/>
    <w:rsid w:val="00044B9F"/>
    <w:rsid w:val="00045E66"/>
    <w:rsid w:val="00050165"/>
    <w:rsid w:val="00052765"/>
    <w:rsid w:val="00052B16"/>
    <w:rsid w:val="0005660E"/>
    <w:rsid w:val="000571CE"/>
    <w:rsid w:val="00061657"/>
    <w:rsid w:val="000655D2"/>
    <w:rsid w:val="00073354"/>
    <w:rsid w:val="00080C28"/>
    <w:rsid w:val="00082BF8"/>
    <w:rsid w:val="000835F3"/>
    <w:rsid w:val="00084164"/>
    <w:rsid w:val="00085FCF"/>
    <w:rsid w:val="000867D5"/>
    <w:rsid w:val="00092EAE"/>
    <w:rsid w:val="00093F23"/>
    <w:rsid w:val="00096B20"/>
    <w:rsid w:val="000A5C15"/>
    <w:rsid w:val="000B0854"/>
    <w:rsid w:val="000B7612"/>
    <w:rsid w:val="000C376F"/>
    <w:rsid w:val="000D26D6"/>
    <w:rsid w:val="000D3BA4"/>
    <w:rsid w:val="000D6BC0"/>
    <w:rsid w:val="000E35DD"/>
    <w:rsid w:val="000E5368"/>
    <w:rsid w:val="000E588C"/>
    <w:rsid w:val="000F0E0E"/>
    <w:rsid w:val="000F537A"/>
    <w:rsid w:val="000F5818"/>
    <w:rsid w:val="00102BF0"/>
    <w:rsid w:val="00110179"/>
    <w:rsid w:val="00112AF7"/>
    <w:rsid w:val="00115ACB"/>
    <w:rsid w:val="00120B77"/>
    <w:rsid w:val="00123C73"/>
    <w:rsid w:val="00125820"/>
    <w:rsid w:val="00125F3F"/>
    <w:rsid w:val="001262FA"/>
    <w:rsid w:val="0012665C"/>
    <w:rsid w:val="00137111"/>
    <w:rsid w:val="00142D81"/>
    <w:rsid w:val="001604D7"/>
    <w:rsid w:val="00160767"/>
    <w:rsid w:val="001666FC"/>
    <w:rsid w:val="0016736F"/>
    <w:rsid w:val="00175B9B"/>
    <w:rsid w:val="00176370"/>
    <w:rsid w:val="001827D4"/>
    <w:rsid w:val="00191B56"/>
    <w:rsid w:val="00192C7D"/>
    <w:rsid w:val="001A339E"/>
    <w:rsid w:val="001A4D2D"/>
    <w:rsid w:val="001B63C2"/>
    <w:rsid w:val="001C2F87"/>
    <w:rsid w:val="001C4311"/>
    <w:rsid w:val="001D2800"/>
    <w:rsid w:val="001D379D"/>
    <w:rsid w:val="001D4112"/>
    <w:rsid w:val="001E272B"/>
    <w:rsid w:val="001E6AE9"/>
    <w:rsid w:val="001E6EF0"/>
    <w:rsid w:val="001F4338"/>
    <w:rsid w:val="002018F8"/>
    <w:rsid w:val="00213C1F"/>
    <w:rsid w:val="0022155B"/>
    <w:rsid w:val="00223B2C"/>
    <w:rsid w:val="0022418B"/>
    <w:rsid w:val="00226C1A"/>
    <w:rsid w:val="002318BC"/>
    <w:rsid w:val="00235EC7"/>
    <w:rsid w:val="002461B2"/>
    <w:rsid w:val="00256C12"/>
    <w:rsid w:val="00260B64"/>
    <w:rsid w:val="0026315D"/>
    <w:rsid w:val="0027458D"/>
    <w:rsid w:val="00280B97"/>
    <w:rsid w:val="00280C05"/>
    <w:rsid w:val="002820DA"/>
    <w:rsid w:val="002A1E92"/>
    <w:rsid w:val="002A6A86"/>
    <w:rsid w:val="002B3F1A"/>
    <w:rsid w:val="002B4CE9"/>
    <w:rsid w:val="002C3CBE"/>
    <w:rsid w:val="002E16B0"/>
    <w:rsid w:val="002E1E36"/>
    <w:rsid w:val="002E7171"/>
    <w:rsid w:val="002E76BE"/>
    <w:rsid w:val="002F4043"/>
    <w:rsid w:val="002F7648"/>
    <w:rsid w:val="003020D6"/>
    <w:rsid w:val="00306D4B"/>
    <w:rsid w:val="00314219"/>
    <w:rsid w:val="00316739"/>
    <w:rsid w:val="00317396"/>
    <w:rsid w:val="00321C12"/>
    <w:rsid w:val="00322D3B"/>
    <w:rsid w:val="00323E93"/>
    <w:rsid w:val="003251DF"/>
    <w:rsid w:val="0032735B"/>
    <w:rsid w:val="0033732E"/>
    <w:rsid w:val="0034302E"/>
    <w:rsid w:val="00343D67"/>
    <w:rsid w:val="0035213D"/>
    <w:rsid w:val="00357179"/>
    <w:rsid w:val="00365ED7"/>
    <w:rsid w:val="00370515"/>
    <w:rsid w:val="00372490"/>
    <w:rsid w:val="003728F6"/>
    <w:rsid w:val="00373A3A"/>
    <w:rsid w:val="00376913"/>
    <w:rsid w:val="00381E0C"/>
    <w:rsid w:val="00384566"/>
    <w:rsid w:val="00391347"/>
    <w:rsid w:val="003927EA"/>
    <w:rsid w:val="0039346B"/>
    <w:rsid w:val="003A1813"/>
    <w:rsid w:val="003A3AF7"/>
    <w:rsid w:val="003A5203"/>
    <w:rsid w:val="003A5320"/>
    <w:rsid w:val="003B17C2"/>
    <w:rsid w:val="003B4057"/>
    <w:rsid w:val="003B40DD"/>
    <w:rsid w:val="003B776F"/>
    <w:rsid w:val="003B79C3"/>
    <w:rsid w:val="003C2D52"/>
    <w:rsid w:val="003C3AD9"/>
    <w:rsid w:val="003D07B7"/>
    <w:rsid w:val="003D4325"/>
    <w:rsid w:val="003D64CC"/>
    <w:rsid w:val="003E0DE4"/>
    <w:rsid w:val="003E0E1B"/>
    <w:rsid w:val="003E3A27"/>
    <w:rsid w:val="003E799B"/>
    <w:rsid w:val="003E7F9A"/>
    <w:rsid w:val="003F0B55"/>
    <w:rsid w:val="003F61E8"/>
    <w:rsid w:val="00400D6E"/>
    <w:rsid w:val="00401F18"/>
    <w:rsid w:val="00402537"/>
    <w:rsid w:val="00402914"/>
    <w:rsid w:val="00404930"/>
    <w:rsid w:val="00406573"/>
    <w:rsid w:val="004078C9"/>
    <w:rsid w:val="00411353"/>
    <w:rsid w:val="0041396D"/>
    <w:rsid w:val="004140D0"/>
    <w:rsid w:val="00414217"/>
    <w:rsid w:val="00414364"/>
    <w:rsid w:val="004201EE"/>
    <w:rsid w:val="00426874"/>
    <w:rsid w:val="004318DC"/>
    <w:rsid w:val="004373EE"/>
    <w:rsid w:val="00440BE4"/>
    <w:rsid w:val="0044539F"/>
    <w:rsid w:val="0044663B"/>
    <w:rsid w:val="004550AC"/>
    <w:rsid w:val="0046177E"/>
    <w:rsid w:val="00465F59"/>
    <w:rsid w:val="00466334"/>
    <w:rsid w:val="00467404"/>
    <w:rsid w:val="004704D3"/>
    <w:rsid w:val="0049202B"/>
    <w:rsid w:val="004979D0"/>
    <w:rsid w:val="004A42D2"/>
    <w:rsid w:val="004A463F"/>
    <w:rsid w:val="004B7D50"/>
    <w:rsid w:val="004C403E"/>
    <w:rsid w:val="004C4AED"/>
    <w:rsid w:val="004C7304"/>
    <w:rsid w:val="004D1862"/>
    <w:rsid w:val="004D1FDA"/>
    <w:rsid w:val="004D37EF"/>
    <w:rsid w:val="004E7594"/>
    <w:rsid w:val="004F0917"/>
    <w:rsid w:val="004F298D"/>
    <w:rsid w:val="004F5FBE"/>
    <w:rsid w:val="005041D9"/>
    <w:rsid w:val="00507FB1"/>
    <w:rsid w:val="00510E71"/>
    <w:rsid w:val="00523B2E"/>
    <w:rsid w:val="005335B5"/>
    <w:rsid w:val="00536D52"/>
    <w:rsid w:val="00541771"/>
    <w:rsid w:val="005425BF"/>
    <w:rsid w:val="005507FE"/>
    <w:rsid w:val="005515CB"/>
    <w:rsid w:val="00557AE0"/>
    <w:rsid w:val="00564927"/>
    <w:rsid w:val="005715EB"/>
    <w:rsid w:val="00577EC1"/>
    <w:rsid w:val="005817C5"/>
    <w:rsid w:val="00582ACC"/>
    <w:rsid w:val="005861F5"/>
    <w:rsid w:val="00591B09"/>
    <w:rsid w:val="00592F09"/>
    <w:rsid w:val="005A35A1"/>
    <w:rsid w:val="005B59F9"/>
    <w:rsid w:val="005B6A88"/>
    <w:rsid w:val="005C177B"/>
    <w:rsid w:val="005C37BB"/>
    <w:rsid w:val="005C778D"/>
    <w:rsid w:val="005D485B"/>
    <w:rsid w:val="005D5EE3"/>
    <w:rsid w:val="005E00E1"/>
    <w:rsid w:val="005E183C"/>
    <w:rsid w:val="005E393F"/>
    <w:rsid w:val="005E6E6E"/>
    <w:rsid w:val="00601FE5"/>
    <w:rsid w:val="00612C34"/>
    <w:rsid w:val="00617C48"/>
    <w:rsid w:val="00620F10"/>
    <w:rsid w:val="00623525"/>
    <w:rsid w:val="00625BA3"/>
    <w:rsid w:val="00630FBB"/>
    <w:rsid w:val="00631E72"/>
    <w:rsid w:val="006354FD"/>
    <w:rsid w:val="006406B7"/>
    <w:rsid w:val="0064397B"/>
    <w:rsid w:val="00644F4A"/>
    <w:rsid w:val="006536CB"/>
    <w:rsid w:val="00654AA8"/>
    <w:rsid w:val="0065593F"/>
    <w:rsid w:val="00656FF3"/>
    <w:rsid w:val="00673FA9"/>
    <w:rsid w:val="00680E15"/>
    <w:rsid w:val="0068256C"/>
    <w:rsid w:val="00682BD9"/>
    <w:rsid w:val="00687218"/>
    <w:rsid w:val="00690C4D"/>
    <w:rsid w:val="006912D5"/>
    <w:rsid w:val="00691C65"/>
    <w:rsid w:val="006956EC"/>
    <w:rsid w:val="006973F2"/>
    <w:rsid w:val="006B1D08"/>
    <w:rsid w:val="006B52EA"/>
    <w:rsid w:val="006D146E"/>
    <w:rsid w:val="006E1153"/>
    <w:rsid w:val="006E216E"/>
    <w:rsid w:val="006F13D4"/>
    <w:rsid w:val="006F5BB3"/>
    <w:rsid w:val="006F63E7"/>
    <w:rsid w:val="00701A71"/>
    <w:rsid w:val="0070541C"/>
    <w:rsid w:val="00712A79"/>
    <w:rsid w:val="00724844"/>
    <w:rsid w:val="007326F1"/>
    <w:rsid w:val="0074228C"/>
    <w:rsid w:val="007441EB"/>
    <w:rsid w:val="007478F8"/>
    <w:rsid w:val="00757490"/>
    <w:rsid w:val="00760DAB"/>
    <w:rsid w:val="00767B69"/>
    <w:rsid w:val="00774142"/>
    <w:rsid w:val="00784EB9"/>
    <w:rsid w:val="007913FB"/>
    <w:rsid w:val="007927AB"/>
    <w:rsid w:val="00794C3B"/>
    <w:rsid w:val="007A08D3"/>
    <w:rsid w:val="007A475E"/>
    <w:rsid w:val="007A52CB"/>
    <w:rsid w:val="007B32DF"/>
    <w:rsid w:val="007B3BD4"/>
    <w:rsid w:val="007B4791"/>
    <w:rsid w:val="007C137C"/>
    <w:rsid w:val="007C49BE"/>
    <w:rsid w:val="007C6AE2"/>
    <w:rsid w:val="007C6FE2"/>
    <w:rsid w:val="007C725F"/>
    <w:rsid w:val="007D72D2"/>
    <w:rsid w:val="007E19D7"/>
    <w:rsid w:val="007E4D49"/>
    <w:rsid w:val="007E7B1A"/>
    <w:rsid w:val="007F0393"/>
    <w:rsid w:val="007F3BB9"/>
    <w:rsid w:val="007F503A"/>
    <w:rsid w:val="007F5228"/>
    <w:rsid w:val="008001D9"/>
    <w:rsid w:val="008037DE"/>
    <w:rsid w:val="008107CB"/>
    <w:rsid w:val="00812316"/>
    <w:rsid w:val="0081433C"/>
    <w:rsid w:val="0081470D"/>
    <w:rsid w:val="00820C55"/>
    <w:rsid w:val="00825EE2"/>
    <w:rsid w:val="00830E46"/>
    <w:rsid w:val="008311CB"/>
    <w:rsid w:val="008361F8"/>
    <w:rsid w:val="00847957"/>
    <w:rsid w:val="00850C06"/>
    <w:rsid w:val="00856836"/>
    <w:rsid w:val="00856D3B"/>
    <w:rsid w:val="00863038"/>
    <w:rsid w:val="00865D22"/>
    <w:rsid w:val="00866ADA"/>
    <w:rsid w:val="00870BD3"/>
    <w:rsid w:val="008A0D4C"/>
    <w:rsid w:val="008A562A"/>
    <w:rsid w:val="008A73A8"/>
    <w:rsid w:val="008B0E69"/>
    <w:rsid w:val="008B568E"/>
    <w:rsid w:val="008C141D"/>
    <w:rsid w:val="008C2602"/>
    <w:rsid w:val="008C7BBA"/>
    <w:rsid w:val="008D5E16"/>
    <w:rsid w:val="008D782B"/>
    <w:rsid w:val="008E19B4"/>
    <w:rsid w:val="008E5738"/>
    <w:rsid w:val="008F1391"/>
    <w:rsid w:val="008F4E14"/>
    <w:rsid w:val="008F6916"/>
    <w:rsid w:val="008F7C8A"/>
    <w:rsid w:val="009036ED"/>
    <w:rsid w:val="00904363"/>
    <w:rsid w:val="00905D80"/>
    <w:rsid w:val="00906C72"/>
    <w:rsid w:val="009074B2"/>
    <w:rsid w:val="009133FA"/>
    <w:rsid w:val="009170CA"/>
    <w:rsid w:val="0092216D"/>
    <w:rsid w:val="00923CDD"/>
    <w:rsid w:val="00926964"/>
    <w:rsid w:val="00926AD4"/>
    <w:rsid w:val="00926F04"/>
    <w:rsid w:val="00931C33"/>
    <w:rsid w:val="009349C1"/>
    <w:rsid w:val="00936E09"/>
    <w:rsid w:val="00941A80"/>
    <w:rsid w:val="00943E0B"/>
    <w:rsid w:val="00946E8C"/>
    <w:rsid w:val="0094762F"/>
    <w:rsid w:val="00947D89"/>
    <w:rsid w:val="00951AD4"/>
    <w:rsid w:val="0095308A"/>
    <w:rsid w:val="00954FEB"/>
    <w:rsid w:val="00955F19"/>
    <w:rsid w:val="009566C9"/>
    <w:rsid w:val="00960684"/>
    <w:rsid w:val="00971022"/>
    <w:rsid w:val="00972A71"/>
    <w:rsid w:val="00980F7E"/>
    <w:rsid w:val="00983215"/>
    <w:rsid w:val="009852B8"/>
    <w:rsid w:val="009859A9"/>
    <w:rsid w:val="009875E9"/>
    <w:rsid w:val="009A141B"/>
    <w:rsid w:val="009A2AC5"/>
    <w:rsid w:val="009A3488"/>
    <w:rsid w:val="009A57A1"/>
    <w:rsid w:val="009C4223"/>
    <w:rsid w:val="009C4D16"/>
    <w:rsid w:val="009D01E2"/>
    <w:rsid w:val="009D254E"/>
    <w:rsid w:val="009D6545"/>
    <w:rsid w:val="009D690B"/>
    <w:rsid w:val="009E2EE1"/>
    <w:rsid w:val="009E3C89"/>
    <w:rsid w:val="009E7790"/>
    <w:rsid w:val="009F1B9B"/>
    <w:rsid w:val="009F1ED7"/>
    <w:rsid w:val="009F1EEC"/>
    <w:rsid w:val="00A04BBC"/>
    <w:rsid w:val="00A07AF8"/>
    <w:rsid w:val="00A15453"/>
    <w:rsid w:val="00A23363"/>
    <w:rsid w:val="00A36F0D"/>
    <w:rsid w:val="00A4115F"/>
    <w:rsid w:val="00A41A13"/>
    <w:rsid w:val="00A42D97"/>
    <w:rsid w:val="00A4355C"/>
    <w:rsid w:val="00A5471C"/>
    <w:rsid w:val="00A60DD4"/>
    <w:rsid w:val="00A653B2"/>
    <w:rsid w:val="00A728C6"/>
    <w:rsid w:val="00A84071"/>
    <w:rsid w:val="00A86542"/>
    <w:rsid w:val="00A91741"/>
    <w:rsid w:val="00A97174"/>
    <w:rsid w:val="00AA24B4"/>
    <w:rsid w:val="00AA3A4E"/>
    <w:rsid w:val="00AA7882"/>
    <w:rsid w:val="00AA7ED0"/>
    <w:rsid w:val="00AB55B1"/>
    <w:rsid w:val="00AC0D6B"/>
    <w:rsid w:val="00AC6B94"/>
    <w:rsid w:val="00AD2370"/>
    <w:rsid w:val="00AD302B"/>
    <w:rsid w:val="00AE0A8B"/>
    <w:rsid w:val="00AE27A9"/>
    <w:rsid w:val="00AE36C9"/>
    <w:rsid w:val="00AF47A7"/>
    <w:rsid w:val="00AF51DA"/>
    <w:rsid w:val="00B01352"/>
    <w:rsid w:val="00B0222F"/>
    <w:rsid w:val="00B04761"/>
    <w:rsid w:val="00B07E4A"/>
    <w:rsid w:val="00B138D7"/>
    <w:rsid w:val="00B1733A"/>
    <w:rsid w:val="00B32B7C"/>
    <w:rsid w:val="00B36211"/>
    <w:rsid w:val="00B37274"/>
    <w:rsid w:val="00B46EBE"/>
    <w:rsid w:val="00B534C8"/>
    <w:rsid w:val="00B55AE9"/>
    <w:rsid w:val="00B63732"/>
    <w:rsid w:val="00B639EC"/>
    <w:rsid w:val="00B644DB"/>
    <w:rsid w:val="00B6635F"/>
    <w:rsid w:val="00B8269E"/>
    <w:rsid w:val="00B83598"/>
    <w:rsid w:val="00B8404D"/>
    <w:rsid w:val="00B85E6C"/>
    <w:rsid w:val="00B937AC"/>
    <w:rsid w:val="00B95302"/>
    <w:rsid w:val="00BA336D"/>
    <w:rsid w:val="00BA4DBE"/>
    <w:rsid w:val="00BB3379"/>
    <w:rsid w:val="00BB3871"/>
    <w:rsid w:val="00BB74C6"/>
    <w:rsid w:val="00BD2FF6"/>
    <w:rsid w:val="00BD75DD"/>
    <w:rsid w:val="00BF04B5"/>
    <w:rsid w:val="00BF128E"/>
    <w:rsid w:val="00BF456C"/>
    <w:rsid w:val="00BF66D4"/>
    <w:rsid w:val="00C02F2E"/>
    <w:rsid w:val="00C10ADA"/>
    <w:rsid w:val="00C11233"/>
    <w:rsid w:val="00C139F7"/>
    <w:rsid w:val="00C13C90"/>
    <w:rsid w:val="00C1768C"/>
    <w:rsid w:val="00C17CA9"/>
    <w:rsid w:val="00C2001F"/>
    <w:rsid w:val="00C47517"/>
    <w:rsid w:val="00C6105A"/>
    <w:rsid w:val="00C61F8C"/>
    <w:rsid w:val="00C63EC5"/>
    <w:rsid w:val="00C6645A"/>
    <w:rsid w:val="00C666EF"/>
    <w:rsid w:val="00C72E87"/>
    <w:rsid w:val="00C825AA"/>
    <w:rsid w:val="00C825BE"/>
    <w:rsid w:val="00C92FA4"/>
    <w:rsid w:val="00C93CF1"/>
    <w:rsid w:val="00CB0D67"/>
    <w:rsid w:val="00CB0E1D"/>
    <w:rsid w:val="00CB25C0"/>
    <w:rsid w:val="00CB33DD"/>
    <w:rsid w:val="00CB5292"/>
    <w:rsid w:val="00CC13FE"/>
    <w:rsid w:val="00CC3671"/>
    <w:rsid w:val="00CC373C"/>
    <w:rsid w:val="00CC3DB3"/>
    <w:rsid w:val="00CD6FBD"/>
    <w:rsid w:val="00CF1323"/>
    <w:rsid w:val="00CF6931"/>
    <w:rsid w:val="00CF74EC"/>
    <w:rsid w:val="00CF7B53"/>
    <w:rsid w:val="00D01917"/>
    <w:rsid w:val="00D02DC0"/>
    <w:rsid w:val="00D042BC"/>
    <w:rsid w:val="00D10DD1"/>
    <w:rsid w:val="00D1365D"/>
    <w:rsid w:val="00D20011"/>
    <w:rsid w:val="00D2105D"/>
    <w:rsid w:val="00D375DE"/>
    <w:rsid w:val="00D40E42"/>
    <w:rsid w:val="00D41648"/>
    <w:rsid w:val="00D47250"/>
    <w:rsid w:val="00D56175"/>
    <w:rsid w:val="00D5718F"/>
    <w:rsid w:val="00D57B68"/>
    <w:rsid w:val="00D57C8A"/>
    <w:rsid w:val="00D6058D"/>
    <w:rsid w:val="00D60B9F"/>
    <w:rsid w:val="00D61CCD"/>
    <w:rsid w:val="00D67CEA"/>
    <w:rsid w:val="00D74293"/>
    <w:rsid w:val="00D81CE9"/>
    <w:rsid w:val="00D94012"/>
    <w:rsid w:val="00DA0017"/>
    <w:rsid w:val="00DA1B78"/>
    <w:rsid w:val="00DA1C5B"/>
    <w:rsid w:val="00DA6D7C"/>
    <w:rsid w:val="00DB43BA"/>
    <w:rsid w:val="00DB602D"/>
    <w:rsid w:val="00DB689E"/>
    <w:rsid w:val="00DB68EE"/>
    <w:rsid w:val="00DC0937"/>
    <w:rsid w:val="00DC2D7D"/>
    <w:rsid w:val="00DD1421"/>
    <w:rsid w:val="00DD166C"/>
    <w:rsid w:val="00DD44DA"/>
    <w:rsid w:val="00DE62EC"/>
    <w:rsid w:val="00DE6BC2"/>
    <w:rsid w:val="00DF20E8"/>
    <w:rsid w:val="00DF2C95"/>
    <w:rsid w:val="00E000A7"/>
    <w:rsid w:val="00E01016"/>
    <w:rsid w:val="00E10265"/>
    <w:rsid w:val="00E1088E"/>
    <w:rsid w:val="00E131D9"/>
    <w:rsid w:val="00E15222"/>
    <w:rsid w:val="00E34C5E"/>
    <w:rsid w:val="00E37487"/>
    <w:rsid w:val="00E428C4"/>
    <w:rsid w:val="00E54EAA"/>
    <w:rsid w:val="00E57178"/>
    <w:rsid w:val="00E64F1F"/>
    <w:rsid w:val="00E65552"/>
    <w:rsid w:val="00E76406"/>
    <w:rsid w:val="00E8299F"/>
    <w:rsid w:val="00E86DF1"/>
    <w:rsid w:val="00E934FE"/>
    <w:rsid w:val="00E93D8B"/>
    <w:rsid w:val="00EA7396"/>
    <w:rsid w:val="00EC1E1A"/>
    <w:rsid w:val="00ED1A34"/>
    <w:rsid w:val="00EE09ED"/>
    <w:rsid w:val="00EE3962"/>
    <w:rsid w:val="00F0226B"/>
    <w:rsid w:val="00F06106"/>
    <w:rsid w:val="00F06630"/>
    <w:rsid w:val="00F07317"/>
    <w:rsid w:val="00F1114C"/>
    <w:rsid w:val="00F11738"/>
    <w:rsid w:val="00F132E0"/>
    <w:rsid w:val="00F1442C"/>
    <w:rsid w:val="00F23495"/>
    <w:rsid w:val="00F23948"/>
    <w:rsid w:val="00F3360D"/>
    <w:rsid w:val="00F35C51"/>
    <w:rsid w:val="00F426AE"/>
    <w:rsid w:val="00F43551"/>
    <w:rsid w:val="00F5016D"/>
    <w:rsid w:val="00F50A6B"/>
    <w:rsid w:val="00F51343"/>
    <w:rsid w:val="00F54E62"/>
    <w:rsid w:val="00F613C3"/>
    <w:rsid w:val="00F631ED"/>
    <w:rsid w:val="00F7512A"/>
    <w:rsid w:val="00F82BB9"/>
    <w:rsid w:val="00F833BE"/>
    <w:rsid w:val="00F95101"/>
    <w:rsid w:val="00F96BB7"/>
    <w:rsid w:val="00FA012E"/>
    <w:rsid w:val="00FA3C12"/>
    <w:rsid w:val="00FA6E03"/>
    <w:rsid w:val="00FB20BF"/>
    <w:rsid w:val="00FB2299"/>
    <w:rsid w:val="00FB675E"/>
    <w:rsid w:val="00FC4817"/>
    <w:rsid w:val="00FC79B1"/>
    <w:rsid w:val="00FD2E4C"/>
    <w:rsid w:val="00FE0714"/>
    <w:rsid w:val="00FE5B92"/>
    <w:rsid w:val="00FE6DB2"/>
    <w:rsid w:val="00FF0861"/>
    <w:rsid w:val="00FF2207"/>
    <w:rsid w:val="00FF4EF8"/>
    <w:rsid w:val="00FF5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5F3D657"/>
  <w15:chartTrackingRefBased/>
  <w15:docId w15:val="{9E54A31F-6066-854E-A50C-EA21E0B4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98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昊 .</dc:creator>
  <cp:keywords/>
  <dc:description/>
  <cp:lastModifiedBy>昊 .</cp:lastModifiedBy>
  <cp:revision>4</cp:revision>
  <dcterms:created xsi:type="dcterms:W3CDTF">2025-10-31T01:08:00Z</dcterms:created>
  <dcterms:modified xsi:type="dcterms:W3CDTF">2025-10-31T08:35:00Z</dcterms:modified>
</cp:coreProperties>
</file>