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6588" w14:textId="77777777" w:rsidR="004D236F" w:rsidRPr="00437937" w:rsidRDefault="004D236F" w:rsidP="004D236F">
      <w:pPr>
        <w:jc w:val="center"/>
        <w:rPr>
          <w:rFonts w:ascii="Times New Roman" w:hAnsi="Times New Roman" w:cs="Times New Roman"/>
        </w:rPr>
      </w:pPr>
      <w:r w:rsidRPr="00437937">
        <w:rPr>
          <w:rFonts w:cstheme="minorHAnsi"/>
          <w:bCs/>
        </w:rPr>
        <w:t>Eric Atta Quainoo</w:t>
      </w:r>
      <w:r w:rsidRPr="00437937">
        <w:rPr>
          <w:rFonts w:cstheme="minorHAnsi"/>
          <w:bCs/>
          <w:vertAlign w:val="superscript"/>
        </w:rPr>
        <w:t xml:space="preserve">1 </w:t>
      </w:r>
      <w:r w:rsidRPr="00437937">
        <w:rPr>
          <w:rFonts w:cstheme="minorHAnsi"/>
          <w:bCs/>
        </w:rPr>
        <w:t>Joana Bortey</w:t>
      </w:r>
      <w:r w:rsidRPr="00437937">
        <w:rPr>
          <w:rFonts w:cstheme="minorHAnsi"/>
          <w:bCs/>
          <w:vertAlign w:val="superscript"/>
        </w:rPr>
        <w:t>2</w:t>
      </w:r>
      <w:r w:rsidRPr="00437937">
        <w:rPr>
          <w:rFonts w:cstheme="minorHAnsi"/>
          <w:bCs/>
        </w:rPr>
        <w:t>, Abraham Gyamfi</w:t>
      </w:r>
      <w:r w:rsidRPr="00437937">
        <w:rPr>
          <w:rFonts w:cstheme="minorHAnsi"/>
          <w:bCs/>
          <w:vertAlign w:val="superscript"/>
        </w:rPr>
        <w:t>3</w:t>
      </w:r>
      <w:r w:rsidRPr="00437937">
        <w:rPr>
          <w:rFonts w:cstheme="minorHAnsi"/>
          <w:bCs/>
        </w:rPr>
        <w:t>, Grace Aba Mensah</w:t>
      </w:r>
      <w:r w:rsidRPr="00437937">
        <w:rPr>
          <w:rFonts w:cstheme="minorHAnsi"/>
          <w:bCs/>
          <w:vertAlign w:val="superscript"/>
        </w:rPr>
        <w:t>1</w:t>
      </w:r>
      <w:r w:rsidRPr="00437937">
        <w:rPr>
          <w:rFonts w:cstheme="minorHAnsi"/>
          <w:bCs/>
        </w:rPr>
        <w:t>, Grace Yeboah</w:t>
      </w:r>
      <w:r w:rsidRPr="00437937">
        <w:rPr>
          <w:rFonts w:cstheme="minorHAnsi"/>
          <w:bCs/>
          <w:vertAlign w:val="superscript"/>
        </w:rPr>
        <w:t>3</w:t>
      </w:r>
      <w:r w:rsidRPr="00437937">
        <w:rPr>
          <w:rFonts w:cstheme="minorHAnsi"/>
          <w:bCs/>
        </w:rPr>
        <w:t>, Kennedy Ameyaw Baah</w:t>
      </w:r>
      <w:r w:rsidRPr="00437937">
        <w:rPr>
          <w:rFonts w:cstheme="minorHAnsi"/>
          <w:bCs/>
          <w:vertAlign w:val="superscript"/>
        </w:rPr>
        <w:t>4</w:t>
      </w:r>
      <w:r w:rsidRPr="00437937">
        <w:rPr>
          <w:rFonts w:cstheme="minorHAnsi"/>
          <w:bCs/>
        </w:rPr>
        <w:t>, Daniel Mensah Ofori</w:t>
      </w:r>
      <w:r w:rsidRPr="00437937">
        <w:rPr>
          <w:rFonts w:cstheme="minorHAnsi"/>
          <w:bCs/>
          <w:vertAlign w:val="superscript"/>
        </w:rPr>
        <w:t>5</w:t>
      </w:r>
      <w:r w:rsidRPr="00437937">
        <w:rPr>
          <w:rFonts w:cstheme="minorHAnsi"/>
          <w:bCs/>
        </w:rPr>
        <w:t>, Zakaria Wanzam Abubakari</w:t>
      </w:r>
      <w:r w:rsidRPr="00437937">
        <w:rPr>
          <w:rFonts w:cstheme="minorHAnsi"/>
          <w:bCs/>
          <w:vertAlign w:val="superscript"/>
        </w:rPr>
        <w:t>6</w:t>
      </w:r>
    </w:p>
    <w:p w14:paraId="4A4D159B" w14:textId="77777777" w:rsidR="004D236F" w:rsidRPr="00437937" w:rsidRDefault="004D236F" w:rsidP="004D236F">
      <w:pPr>
        <w:spacing w:after="0"/>
        <w:rPr>
          <w:rFonts w:ascii="Times New Roman" w:hAnsi="Times New Roman" w:cs="Times New Roman"/>
        </w:rPr>
      </w:pPr>
    </w:p>
    <w:p w14:paraId="0A42B740" w14:textId="77777777"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1</w:t>
      </w:r>
      <w:r w:rsidRPr="00437937">
        <w:rPr>
          <w:rFonts w:cstheme="minorHAnsi"/>
          <w:color w:val="000000"/>
          <w:shd w:val="clear" w:color="auto" w:fill="FFFFFF"/>
        </w:rPr>
        <w:t>Department of Education, Wesley College of Education, Kumasi, Ghana</w:t>
      </w:r>
    </w:p>
    <w:p w14:paraId="3C7CC0DB" w14:textId="77777777"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2</w:t>
      </w:r>
      <w:r w:rsidRPr="00437937">
        <w:rPr>
          <w:rFonts w:cstheme="minorHAnsi"/>
          <w:color w:val="000000"/>
          <w:shd w:val="clear" w:color="auto" w:fill="FFFFFF"/>
        </w:rPr>
        <w:t>Department of Education, Kibi Presbyterian College of Education, Kibi, Ghana</w:t>
      </w:r>
    </w:p>
    <w:p w14:paraId="18FF6AA7" w14:textId="78484245"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3</w:t>
      </w:r>
      <w:r w:rsidRPr="00437937">
        <w:rPr>
          <w:rFonts w:cstheme="minorHAnsi"/>
          <w:color w:val="000000"/>
          <w:shd w:val="clear" w:color="auto" w:fill="FFFFFF"/>
        </w:rPr>
        <w:t>Department of Interdisciplinary Studies, AAMUSTED, Kumasi, Ghan</w:t>
      </w:r>
      <w:r w:rsidR="008452E2">
        <w:rPr>
          <w:rFonts w:cstheme="minorHAnsi"/>
          <w:color w:val="000000"/>
          <w:shd w:val="clear" w:color="auto" w:fill="FFFFFF"/>
        </w:rPr>
        <w:t>a</w:t>
      </w:r>
    </w:p>
    <w:p w14:paraId="19AB3B06" w14:textId="77777777"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4</w:t>
      </w:r>
      <w:r w:rsidRPr="00437937">
        <w:rPr>
          <w:rFonts w:cstheme="minorHAnsi"/>
          <w:color w:val="000000"/>
          <w:shd w:val="clear" w:color="auto" w:fill="FFFFFF"/>
        </w:rPr>
        <w:t>Department of Science, Wesley College of Education, Kumasi, Ghana</w:t>
      </w:r>
    </w:p>
    <w:p w14:paraId="59040B0D" w14:textId="77777777"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5</w:t>
      </w:r>
      <w:r w:rsidRPr="00437937">
        <w:rPr>
          <w:rFonts w:cstheme="minorHAnsi"/>
          <w:color w:val="000000"/>
          <w:shd w:val="clear" w:color="auto" w:fill="FFFFFF"/>
        </w:rPr>
        <w:t>Department of Education Studies, Akrokerri College of Education, Akrokerri, Ghana</w:t>
      </w:r>
    </w:p>
    <w:p w14:paraId="0B28E291" w14:textId="77777777" w:rsidR="004D236F" w:rsidRPr="00437937" w:rsidRDefault="004D236F" w:rsidP="004D236F">
      <w:pPr>
        <w:spacing w:line="240" w:lineRule="auto"/>
        <w:rPr>
          <w:rFonts w:cstheme="minorHAnsi"/>
          <w:color w:val="000000"/>
          <w:shd w:val="clear" w:color="auto" w:fill="FFFFFF"/>
        </w:rPr>
      </w:pPr>
      <w:r w:rsidRPr="00437937">
        <w:rPr>
          <w:rFonts w:cstheme="minorHAnsi"/>
          <w:color w:val="000000"/>
          <w:shd w:val="clear" w:color="auto" w:fill="FFFFFF"/>
          <w:vertAlign w:val="superscript"/>
        </w:rPr>
        <w:t>6</w:t>
      </w:r>
      <w:r w:rsidRPr="00437937">
        <w:rPr>
          <w:rFonts w:cstheme="minorHAnsi"/>
          <w:color w:val="000000"/>
          <w:shd w:val="clear" w:color="auto" w:fill="FFFFFF"/>
        </w:rPr>
        <w:t>Registry, Wesley College of Education, Kumasi, Ghana</w:t>
      </w:r>
    </w:p>
    <w:p w14:paraId="3A889D48" w14:textId="77777777" w:rsidR="004D236F" w:rsidRPr="00437937" w:rsidRDefault="004D236F" w:rsidP="004D236F">
      <w:pPr>
        <w:spacing w:line="240" w:lineRule="auto"/>
        <w:rPr>
          <w:rFonts w:cstheme="minorHAnsi"/>
          <w:color w:val="000000"/>
          <w:shd w:val="clear" w:color="auto" w:fill="FFFFFF"/>
        </w:rPr>
      </w:pPr>
    </w:p>
    <w:p w14:paraId="2606AD5F" w14:textId="77777777" w:rsidR="004D236F" w:rsidRPr="00437937" w:rsidRDefault="004D236F" w:rsidP="004D236F">
      <w:pPr>
        <w:spacing w:line="240" w:lineRule="auto"/>
        <w:rPr>
          <w:rFonts w:cstheme="minorHAnsi"/>
          <w:color w:val="000000"/>
          <w:shd w:val="clear" w:color="auto" w:fill="FFFFFF"/>
        </w:rPr>
      </w:pPr>
    </w:p>
    <w:p w14:paraId="6935E3A9" w14:textId="77777777" w:rsidR="004D236F" w:rsidRPr="00437937" w:rsidRDefault="004D236F" w:rsidP="004D236F">
      <w:pPr>
        <w:spacing w:after="0" w:line="360" w:lineRule="auto"/>
        <w:jc w:val="center"/>
        <w:rPr>
          <w:rFonts w:cstheme="minorHAnsi"/>
          <w:color w:val="000000"/>
          <w:shd w:val="clear" w:color="auto" w:fill="FFFFFF"/>
        </w:rPr>
      </w:pPr>
      <w:r w:rsidRPr="00437937">
        <w:rPr>
          <w:rFonts w:cstheme="minorHAnsi"/>
          <w:color w:val="000000"/>
          <w:shd w:val="clear" w:color="auto" w:fill="FFFFFF"/>
        </w:rPr>
        <w:t>Correspondence concerning this article should be addressed to</w:t>
      </w:r>
    </w:p>
    <w:p w14:paraId="536BB58B" w14:textId="169E6BAB" w:rsidR="004D236F" w:rsidRPr="00437937" w:rsidRDefault="00A347DC" w:rsidP="004D236F">
      <w:pPr>
        <w:spacing w:after="0" w:line="360" w:lineRule="auto"/>
        <w:jc w:val="center"/>
        <w:rPr>
          <w:rFonts w:cstheme="minorHAnsi"/>
          <w:color w:val="000000"/>
          <w:shd w:val="clear" w:color="auto" w:fill="FFFFFF"/>
        </w:rPr>
      </w:pPr>
      <w:r>
        <w:rPr>
          <w:rFonts w:cstheme="minorHAnsi"/>
          <w:color w:val="000000"/>
          <w:shd w:val="clear" w:color="auto" w:fill="FFFFFF"/>
        </w:rPr>
        <w:t>Eric Atta Quainoo</w:t>
      </w:r>
    </w:p>
    <w:p w14:paraId="66206598" w14:textId="57F82695" w:rsidR="004D236F" w:rsidRPr="00437937" w:rsidRDefault="004D236F" w:rsidP="004D236F">
      <w:pPr>
        <w:spacing w:after="0" w:line="360" w:lineRule="auto"/>
        <w:jc w:val="center"/>
        <w:rPr>
          <w:rFonts w:cstheme="minorHAnsi"/>
          <w:color w:val="000000"/>
          <w:shd w:val="clear" w:color="auto" w:fill="FFFFFF"/>
        </w:rPr>
      </w:pPr>
      <w:r w:rsidRPr="00437937">
        <w:rPr>
          <w:rFonts w:cstheme="minorHAnsi"/>
          <w:color w:val="000000"/>
          <w:shd w:val="clear" w:color="auto" w:fill="FFFFFF"/>
        </w:rPr>
        <w:t xml:space="preserve">Department of Education, </w:t>
      </w:r>
      <w:r w:rsidR="00A347DC">
        <w:rPr>
          <w:rFonts w:cstheme="minorHAnsi"/>
          <w:color w:val="000000"/>
          <w:shd w:val="clear" w:color="auto" w:fill="FFFFFF"/>
        </w:rPr>
        <w:t xml:space="preserve">Wesley </w:t>
      </w:r>
      <w:r w:rsidRPr="00437937">
        <w:rPr>
          <w:rFonts w:cstheme="minorHAnsi"/>
          <w:color w:val="000000"/>
          <w:shd w:val="clear" w:color="auto" w:fill="FFFFFF"/>
        </w:rPr>
        <w:t>College of Education, K</w:t>
      </w:r>
      <w:r w:rsidR="00A347DC">
        <w:rPr>
          <w:rFonts w:cstheme="minorHAnsi"/>
          <w:color w:val="000000"/>
          <w:shd w:val="clear" w:color="auto" w:fill="FFFFFF"/>
        </w:rPr>
        <w:t>umasi</w:t>
      </w:r>
      <w:r w:rsidRPr="00437937">
        <w:rPr>
          <w:rFonts w:cstheme="minorHAnsi"/>
          <w:color w:val="000000"/>
          <w:shd w:val="clear" w:color="auto" w:fill="FFFFFF"/>
        </w:rPr>
        <w:t>, Ghana</w:t>
      </w:r>
    </w:p>
    <w:p w14:paraId="03E658BB" w14:textId="4AAF6C57" w:rsidR="004D236F" w:rsidRPr="00437937" w:rsidRDefault="004D236F" w:rsidP="004D236F">
      <w:pPr>
        <w:spacing w:after="0" w:line="360" w:lineRule="auto"/>
        <w:jc w:val="center"/>
        <w:rPr>
          <w:rFonts w:cstheme="minorHAnsi"/>
          <w:color w:val="000000"/>
          <w:shd w:val="clear" w:color="auto" w:fill="FFFFFF"/>
        </w:rPr>
      </w:pPr>
      <w:r w:rsidRPr="00437937">
        <w:rPr>
          <w:rFonts w:cstheme="minorHAnsi"/>
          <w:color w:val="000000"/>
          <w:shd w:val="clear" w:color="auto" w:fill="FFFFFF"/>
        </w:rPr>
        <w:t xml:space="preserve">Email: </w:t>
      </w:r>
      <w:hyperlink r:id="rId4" w:history="1">
        <w:r w:rsidR="00A347DC" w:rsidRPr="00EF0481">
          <w:rPr>
            <w:rStyle w:val="Hyperlink"/>
          </w:rPr>
          <w:t>eric@wesco.edu.gh</w:t>
        </w:r>
      </w:hyperlink>
      <w:r w:rsidR="00A347DC">
        <w:t xml:space="preserve"> </w:t>
      </w:r>
    </w:p>
    <w:p w14:paraId="36E6AF9D" w14:textId="1738D35A" w:rsidR="004D236F" w:rsidRPr="00437937" w:rsidRDefault="004D236F" w:rsidP="004D236F">
      <w:pPr>
        <w:spacing w:after="0" w:line="360" w:lineRule="auto"/>
        <w:jc w:val="center"/>
        <w:rPr>
          <w:rFonts w:cstheme="minorHAnsi"/>
          <w:color w:val="000000"/>
          <w:shd w:val="clear" w:color="auto" w:fill="FFFFFF"/>
        </w:rPr>
      </w:pPr>
      <w:r w:rsidRPr="00437937">
        <w:rPr>
          <w:rFonts w:cstheme="minorHAnsi"/>
          <w:color w:val="000000"/>
          <w:shd w:val="clear" w:color="auto" w:fill="FFFFFF"/>
        </w:rPr>
        <w:t>Phone Number: +23324</w:t>
      </w:r>
      <w:r w:rsidR="00A347DC">
        <w:rPr>
          <w:rFonts w:cstheme="minorHAnsi"/>
          <w:color w:val="000000"/>
          <w:shd w:val="clear" w:color="auto" w:fill="FFFFFF"/>
        </w:rPr>
        <w:t>0668579</w:t>
      </w:r>
    </w:p>
    <w:p w14:paraId="4AEBDDEB" w14:textId="77777777" w:rsidR="004D236F" w:rsidRPr="00437937" w:rsidRDefault="004D236F" w:rsidP="004D236F">
      <w:pPr>
        <w:spacing w:line="240" w:lineRule="auto"/>
        <w:rPr>
          <w:rFonts w:cstheme="minorHAnsi"/>
          <w:color w:val="000000"/>
          <w:shd w:val="clear" w:color="auto" w:fill="FFFFFF"/>
        </w:rPr>
      </w:pPr>
    </w:p>
    <w:p w14:paraId="55AD6FF0" w14:textId="77777777" w:rsidR="004D236F" w:rsidRPr="00DB3F24" w:rsidRDefault="004D236F" w:rsidP="004D236F">
      <w:pPr>
        <w:spacing w:after="0" w:line="360" w:lineRule="auto"/>
        <w:jc w:val="both"/>
        <w:rPr>
          <w:rFonts w:cstheme="minorHAnsi"/>
          <w:b/>
        </w:rPr>
      </w:pPr>
      <w:r w:rsidRPr="00DB3F24">
        <w:rPr>
          <w:rFonts w:cstheme="minorHAnsi"/>
          <w:b/>
        </w:rPr>
        <w:t>Author contribution</w:t>
      </w:r>
    </w:p>
    <w:p w14:paraId="79AC35C8" w14:textId="77777777" w:rsidR="004D236F" w:rsidRPr="00DB3F24" w:rsidRDefault="004D236F" w:rsidP="004D236F">
      <w:pPr>
        <w:spacing w:line="276" w:lineRule="auto"/>
        <w:jc w:val="both"/>
        <w:rPr>
          <w:rFonts w:cstheme="minorHAnsi"/>
        </w:rPr>
      </w:pPr>
      <w:r w:rsidRPr="00DB3F24">
        <w:rPr>
          <w:rFonts w:cstheme="minorHAnsi"/>
        </w:rPr>
        <w:t xml:space="preserve">Eric Atta Quainoo: Conceptualization; writing—original draft; writing ‐ review &amp; editing </w:t>
      </w:r>
    </w:p>
    <w:p w14:paraId="5E983390" w14:textId="77777777" w:rsidR="004D236F" w:rsidRPr="00DB3F24" w:rsidRDefault="004D236F" w:rsidP="004D236F">
      <w:pPr>
        <w:spacing w:line="276" w:lineRule="auto"/>
        <w:jc w:val="both"/>
        <w:rPr>
          <w:rFonts w:cstheme="minorHAnsi"/>
        </w:rPr>
      </w:pPr>
      <w:r w:rsidRPr="00DB3F24">
        <w:rPr>
          <w:rFonts w:cstheme="minorHAnsi"/>
        </w:rPr>
        <w:t>Joana Bortey: Introduction; writing—original draft, writing ‐ review &amp; editing</w:t>
      </w:r>
    </w:p>
    <w:p w14:paraId="0FFF0989" w14:textId="77777777" w:rsidR="004D236F" w:rsidRPr="00DB3F24" w:rsidRDefault="004D236F" w:rsidP="004D236F">
      <w:pPr>
        <w:spacing w:line="276" w:lineRule="auto"/>
        <w:jc w:val="both"/>
        <w:rPr>
          <w:rFonts w:cstheme="minorHAnsi"/>
        </w:rPr>
      </w:pPr>
      <w:r w:rsidRPr="00DB3F24">
        <w:rPr>
          <w:rFonts w:cstheme="minorHAnsi"/>
        </w:rPr>
        <w:t>Abraham Gyamfi: Introduction; writing ‐ review &amp; editing</w:t>
      </w:r>
    </w:p>
    <w:p w14:paraId="461D87AA" w14:textId="77777777" w:rsidR="004D236F" w:rsidRPr="00DB3F24" w:rsidRDefault="004D236F" w:rsidP="004D236F">
      <w:pPr>
        <w:spacing w:line="276" w:lineRule="auto"/>
        <w:jc w:val="both"/>
        <w:rPr>
          <w:rFonts w:cstheme="minorHAnsi"/>
        </w:rPr>
      </w:pPr>
      <w:r w:rsidRPr="00DB3F24">
        <w:rPr>
          <w:rFonts w:cstheme="minorHAnsi"/>
        </w:rPr>
        <w:t>Grace Aba Mensah: Methodology; writing ‐ review &amp; editing</w:t>
      </w:r>
    </w:p>
    <w:p w14:paraId="75EA55C1" w14:textId="77777777" w:rsidR="004D236F" w:rsidRPr="00DB3F24" w:rsidRDefault="004D236F" w:rsidP="004D236F">
      <w:pPr>
        <w:spacing w:line="276" w:lineRule="auto"/>
        <w:jc w:val="both"/>
        <w:rPr>
          <w:rFonts w:cstheme="minorHAnsi"/>
        </w:rPr>
      </w:pPr>
      <w:r w:rsidRPr="00DB3F24">
        <w:rPr>
          <w:rFonts w:cstheme="minorHAnsi"/>
        </w:rPr>
        <w:t>Grace Yeboah: Methodology; writing ‐ review &amp; editing</w:t>
      </w:r>
    </w:p>
    <w:p w14:paraId="39E8B484" w14:textId="77777777" w:rsidR="004D236F" w:rsidRPr="00DB3F24" w:rsidRDefault="004D236F" w:rsidP="004D236F">
      <w:pPr>
        <w:spacing w:line="276" w:lineRule="auto"/>
        <w:jc w:val="both"/>
        <w:rPr>
          <w:rFonts w:cstheme="minorHAnsi"/>
        </w:rPr>
      </w:pPr>
      <w:r w:rsidRPr="00DB3F24">
        <w:rPr>
          <w:rFonts w:cstheme="minorHAnsi"/>
        </w:rPr>
        <w:t>Kennedy Ameyaw Baah: Data collection and analysis; writing ‐ review &amp; editing</w:t>
      </w:r>
    </w:p>
    <w:p w14:paraId="2F61F8E8" w14:textId="77777777" w:rsidR="004D236F" w:rsidRPr="00DB3F24" w:rsidRDefault="004D236F" w:rsidP="004D236F">
      <w:pPr>
        <w:spacing w:line="276" w:lineRule="auto"/>
        <w:jc w:val="both"/>
        <w:rPr>
          <w:rFonts w:cstheme="minorHAnsi"/>
        </w:rPr>
      </w:pPr>
      <w:r w:rsidRPr="00DB3F24">
        <w:rPr>
          <w:rFonts w:cstheme="minorHAnsi"/>
        </w:rPr>
        <w:t>Daniel Mensah Ofori: Data collection and analysis; writing ‐ review &amp; editing</w:t>
      </w:r>
    </w:p>
    <w:p w14:paraId="5C96A4A9" w14:textId="77777777" w:rsidR="004D236F" w:rsidRPr="00DB3F24" w:rsidRDefault="004D236F" w:rsidP="004D236F">
      <w:pPr>
        <w:spacing w:line="276" w:lineRule="auto"/>
        <w:jc w:val="both"/>
        <w:rPr>
          <w:rFonts w:cstheme="minorHAnsi"/>
        </w:rPr>
      </w:pPr>
      <w:r w:rsidRPr="00DB3F24">
        <w:rPr>
          <w:rFonts w:cstheme="minorHAnsi"/>
        </w:rPr>
        <w:t>Zakaria Wanzam Abubakari: Data collection and analysis; writing ‐ review &amp; editing</w:t>
      </w:r>
    </w:p>
    <w:p w14:paraId="1A37D312" w14:textId="77777777" w:rsidR="004D236F" w:rsidRDefault="004D236F" w:rsidP="006E24E2">
      <w:pPr>
        <w:spacing w:line="360" w:lineRule="auto"/>
        <w:jc w:val="both"/>
        <w:rPr>
          <w:rFonts w:ascii="Times New Roman" w:hAnsi="Times New Roman" w:cs="Times New Roman"/>
        </w:rPr>
      </w:pPr>
    </w:p>
    <w:p w14:paraId="6AA90DB0" w14:textId="77777777" w:rsidR="004D236F" w:rsidRDefault="004D236F" w:rsidP="006E24E2">
      <w:pPr>
        <w:spacing w:line="360" w:lineRule="auto"/>
        <w:jc w:val="both"/>
        <w:rPr>
          <w:rFonts w:ascii="Times New Roman" w:hAnsi="Times New Roman" w:cs="Times New Roman"/>
        </w:rPr>
      </w:pPr>
    </w:p>
    <w:p w14:paraId="727F02F5" w14:textId="77777777" w:rsidR="004D236F" w:rsidRDefault="004D236F" w:rsidP="006E24E2">
      <w:pPr>
        <w:spacing w:line="360" w:lineRule="auto"/>
        <w:jc w:val="both"/>
        <w:rPr>
          <w:rFonts w:ascii="Times New Roman" w:hAnsi="Times New Roman" w:cs="Times New Roman"/>
        </w:rPr>
      </w:pPr>
    </w:p>
    <w:p w14:paraId="0DA17209" w14:textId="77777777" w:rsidR="004D236F" w:rsidRDefault="004D236F" w:rsidP="006E24E2">
      <w:pPr>
        <w:spacing w:line="360" w:lineRule="auto"/>
        <w:jc w:val="both"/>
        <w:rPr>
          <w:rFonts w:ascii="Times New Roman" w:hAnsi="Times New Roman" w:cs="Times New Roman"/>
        </w:rPr>
      </w:pPr>
    </w:p>
    <w:p w14:paraId="05A06EA8" w14:textId="77777777" w:rsidR="004D236F" w:rsidRPr="00DB3F24" w:rsidRDefault="004D236F" w:rsidP="004D236F">
      <w:pPr>
        <w:rPr>
          <w:rFonts w:cstheme="minorHAnsi"/>
          <w:b/>
          <w:bCs/>
        </w:rPr>
      </w:pPr>
      <w:r w:rsidRPr="00DB3F24">
        <w:rPr>
          <w:rFonts w:cstheme="minorHAnsi"/>
          <w:b/>
          <w:bCs/>
        </w:rPr>
        <w:lastRenderedPageBreak/>
        <w:t>EMAIL and ORCID</w:t>
      </w:r>
    </w:p>
    <w:p w14:paraId="76C1DD06" w14:textId="77777777" w:rsidR="004D236F" w:rsidRPr="00DB3F24" w:rsidRDefault="004D236F" w:rsidP="004D236F">
      <w:pPr>
        <w:rPr>
          <w:rFonts w:cstheme="minorHAnsi"/>
          <w:bCs/>
        </w:rPr>
      </w:pPr>
      <w:r w:rsidRPr="00DB3F24">
        <w:rPr>
          <w:rFonts w:cstheme="minorHAnsi"/>
          <w:bCs/>
        </w:rPr>
        <w:t xml:space="preserve">Eric Atta Quainoo; </w:t>
      </w:r>
      <w:hyperlink r:id="rId5" w:history="1">
        <w:r w:rsidRPr="00DB3F24">
          <w:rPr>
            <w:rStyle w:val="Hyperlink"/>
            <w:rFonts w:cstheme="minorHAnsi"/>
            <w:bCs/>
          </w:rPr>
          <w:t>eric@wesco.edu.gh</w:t>
        </w:r>
      </w:hyperlink>
      <w:r w:rsidRPr="00DB3F24">
        <w:rPr>
          <w:rFonts w:cstheme="minorHAnsi"/>
          <w:bCs/>
        </w:rPr>
        <w:t xml:space="preserve">    </w:t>
      </w:r>
      <w:hyperlink r:id="rId6" w:history="1">
        <w:r w:rsidRPr="00DB3F24">
          <w:rPr>
            <w:rStyle w:val="Hyperlink"/>
            <w:rFonts w:cstheme="minorHAnsi"/>
            <w:bCs/>
          </w:rPr>
          <w:t>https://orcid.org/0000-0002-3133-1780</w:t>
        </w:r>
      </w:hyperlink>
      <w:r w:rsidRPr="00DB3F24">
        <w:rPr>
          <w:rFonts w:cstheme="minorHAnsi"/>
          <w:bCs/>
        </w:rPr>
        <w:t xml:space="preserve"> </w:t>
      </w:r>
    </w:p>
    <w:p w14:paraId="06491FA7" w14:textId="77777777" w:rsidR="004D236F" w:rsidRPr="00DB3F24" w:rsidRDefault="004D236F" w:rsidP="004D236F">
      <w:pPr>
        <w:rPr>
          <w:rFonts w:cstheme="minorHAnsi"/>
          <w:bCs/>
        </w:rPr>
      </w:pPr>
      <w:r w:rsidRPr="00DB3F24">
        <w:rPr>
          <w:rFonts w:cstheme="minorHAnsi"/>
          <w:bCs/>
        </w:rPr>
        <w:t xml:space="preserve">Joana Bortey; </w:t>
      </w:r>
      <w:hyperlink r:id="rId7" w:history="1">
        <w:r w:rsidRPr="00DB3F24">
          <w:rPr>
            <w:rStyle w:val="Hyperlink"/>
            <w:rFonts w:cstheme="minorHAnsi"/>
            <w:bCs/>
          </w:rPr>
          <w:t>borteybea@gmail.com</w:t>
        </w:r>
      </w:hyperlink>
      <w:r w:rsidRPr="00DB3F24">
        <w:rPr>
          <w:rFonts w:cstheme="minorHAnsi"/>
          <w:bCs/>
        </w:rPr>
        <w:t xml:space="preserve">   </w:t>
      </w:r>
      <w:hyperlink r:id="rId8" w:history="1">
        <w:r w:rsidRPr="00DB3F24">
          <w:rPr>
            <w:rStyle w:val="Hyperlink"/>
            <w:rFonts w:cstheme="minorHAnsi"/>
            <w:bCs/>
          </w:rPr>
          <w:t>https://orcid.org/0009-0007-8543-3161</w:t>
        </w:r>
      </w:hyperlink>
      <w:r w:rsidRPr="00DB3F24">
        <w:rPr>
          <w:rFonts w:cstheme="minorHAnsi"/>
          <w:bCs/>
        </w:rPr>
        <w:t xml:space="preserve"> </w:t>
      </w:r>
    </w:p>
    <w:p w14:paraId="3E4FEF82" w14:textId="77777777" w:rsidR="004D236F" w:rsidRPr="00DB3F24" w:rsidRDefault="004D236F" w:rsidP="004D236F">
      <w:pPr>
        <w:rPr>
          <w:rFonts w:cstheme="minorHAnsi"/>
          <w:bCs/>
        </w:rPr>
      </w:pPr>
      <w:r w:rsidRPr="00DB3F24">
        <w:rPr>
          <w:rFonts w:cstheme="minorHAnsi"/>
          <w:bCs/>
        </w:rPr>
        <w:t xml:space="preserve">Abraham Gyamfi; </w:t>
      </w:r>
      <w:hyperlink r:id="rId9" w:history="1">
        <w:r w:rsidRPr="00DB3F24">
          <w:rPr>
            <w:rStyle w:val="Hyperlink"/>
            <w:rFonts w:cstheme="minorHAnsi"/>
            <w:bCs/>
          </w:rPr>
          <w:t>agyamfi@aamusted.edu.gh</w:t>
        </w:r>
      </w:hyperlink>
      <w:r w:rsidRPr="00DB3F24">
        <w:rPr>
          <w:rFonts w:cstheme="minorHAnsi"/>
          <w:bCs/>
        </w:rPr>
        <w:t xml:space="preserve">   </w:t>
      </w:r>
      <w:hyperlink r:id="rId10" w:history="1">
        <w:r w:rsidRPr="00DB3F24">
          <w:rPr>
            <w:rStyle w:val="Hyperlink"/>
            <w:rFonts w:cstheme="minorHAnsi"/>
            <w:bCs/>
          </w:rPr>
          <w:t>https://orcid.org/0000-0002-3189-1825</w:t>
        </w:r>
      </w:hyperlink>
      <w:r w:rsidRPr="00DB3F24">
        <w:rPr>
          <w:rFonts w:cstheme="minorHAnsi"/>
          <w:bCs/>
        </w:rPr>
        <w:t xml:space="preserve"> </w:t>
      </w:r>
    </w:p>
    <w:p w14:paraId="1BA41DA7" w14:textId="09B1D944" w:rsidR="004D236F" w:rsidRPr="00DB3F24" w:rsidRDefault="004D236F" w:rsidP="004D236F">
      <w:pPr>
        <w:rPr>
          <w:rFonts w:cstheme="minorHAnsi"/>
          <w:bCs/>
        </w:rPr>
      </w:pPr>
      <w:r w:rsidRPr="00DB3F24">
        <w:rPr>
          <w:rFonts w:cstheme="minorHAnsi"/>
          <w:bCs/>
        </w:rPr>
        <w:t xml:space="preserve">Grace Aba Mensah; </w:t>
      </w:r>
      <w:hyperlink r:id="rId11" w:history="1">
        <w:r w:rsidR="00E05450" w:rsidRPr="00EF0481">
          <w:rPr>
            <w:rStyle w:val="Hyperlink"/>
            <w:rFonts w:cstheme="minorHAnsi"/>
            <w:bCs/>
          </w:rPr>
          <w:t>graceabamensah@wesco.edu.gh</w:t>
        </w:r>
      </w:hyperlink>
      <w:r w:rsidRPr="00DB3F24">
        <w:rPr>
          <w:rFonts w:cstheme="minorHAnsi"/>
          <w:bCs/>
        </w:rPr>
        <w:t xml:space="preserve">   </w:t>
      </w:r>
      <w:hyperlink r:id="rId12" w:history="1">
        <w:r w:rsidRPr="00DB3F24">
          <w:rPr>
            <w:rStyle w:val="Hyperlink"/>
            <w:rFonts w:cstheme="minorHAnsi"/>
            <w:bCs/>
          </w:rPr>
          <w:t>https://orcid.org/0000-0002-7116-2803</w:t>
        </w:r>
      </w:hyperlink>
      <w:r w:rsidRPr="00DB3F24">
        <w:rPr>
          <w:rFonts w:cstheme="minorHAnsi"/>
          <w:bCs/>
        </w:rPr>
        <w:t xml:space="preserve"> </w:t>
      </w:r>
    </w:p>
    <w:p w14:paraId="021257D4" w14:textId="77777777" w:rsidR="004D236F" w:rsidRPr="00DB3F24" w:rsidRDefault="004D236F" w:rsidP="004D236F">
      <w:pPr>
        <w:rPr>
          <w:rFonts w:cstheme="minorHAnsi"/>
          <w:bCs/>
        </w:rPr>
      </w:pPr>
      <w:r w:rsidRPr="00DB3F24">
        <w:rPr>
          <w:rFonts w:cstheme="minorHAnsi"/>
          <w:bCs/>
        </w:rPr>
        <w:t xml:space="preserve">Grace Yeboah; </w:t>
      </w:r>
      <w:hyperlink r:id="rId13" w:history="1">
        <w:r w:rsidRPr="00DB3F24">
          <w:rPr>
            <w:rStyle w:val="Hyperlink"/>
            <w:rFonts w:cstheme="minorHAnsi"/>
            <w:bCs/>
          </w:rPr>
          <w:t>graceyeboah@aamusted.edu.gh</w:t>
        </w:r>
      </w:hyperlink>
      <w:r w:rsidRPr="00DB3F24">
        <w:rPr>
          <w:rFonts w:cstheme="minorHAnsi"/>
          <w:bCs/>
        </w:rPr>
        <w:t xml:space="preserve">   </w:t>
      </w:r>
      <w:hyperlink r:id="rId14" w:history="1">
        <w:r w:rsidRPr="00DB3F24">
          <w:rPr>
            <w:rStyle w:val="Hyperlink"/>
            <w:rFonts w:cstheme="minorHAnsi"/>
            <w:bCs/>
          </w:rPr>
          <w:t>https://orcid.org/0000-0002-2492-9522</w:t>
        </w:r>
      </w:hyperlink>
      <w:r w:rsidRPr="00DB3F24">
        <w:rPr>
          <w:rFonts w:cstheme="minorHAnsi"/>
          <w:bCs/>
        </w:rPr>
        <w:t xml:space="preserve"> </w:t>
      </w:r>
    </w:p>
    <w:p w14:paraId="14C0106C" w14:textId="77777777" w:rsidR="004D236F" w:rsidRPr="00DB3F24" w:rsidRDefault="004D236F" w:rsidP="004D236F">
      <w:pPr>
        <w:rPr>
          <w:rFonts w:cstheme="minorHAnsi"/>
          <w:bCs/>
        </w:rPr>
      </w:pPr>
      <w:r w:rsidRPr="00DB3F24">
        <w:rPr>
          <w:rFonts w:cstheme="minorHAnsi"/>
          <w:bCs/>
        </w:rPr>
        <w:t xml:space="preserve">Kennedy Ameyaw Baah; </w:t>
      </w:r>
      <w:hyperlink r:id="rId15" w:history="1">
        <w:r w:rsidRPr="00DB3F24">
          <w:rPr>
            <w:rStyle w:val="Hyperlink"/>
            <w:rFonts w:cstheme="minorHAnsi"/>
            <w:bCs/>
          </w:rPr>
          <w:t>kabaah@wesco.edu.gh</w:t>
        </w:r>
      </w:hyperlink>
      <w:r w:rsidRPr="00DB3F24">
        <w:rPr>
          <w:rFonts w:cstheme="minorHAnsi"/>
          <w:bCs/>
        </w:rPr>
        <w:t xml:space="preserve">   </w:t>
      </w:r>
      <w:hyperlink r:id="rId16" w:history="1">
        <w:r w:rsidRPr="00DB3F24">
          <w:rPr>
            <w:rStyle w:val="Hyperlink"/>
            <w:rFonts w:cstheme="minorHAnsi"/>
            <w:bCs/>
          </w:rPr>
          <w:t>https://orcid.org/0000-0001-6820-3902</w:t>
        </w:r>
      </w:hyperlink>
      <w:r w:rsidRPr="00DB3F24">
        <w:rPr>
          <w:rFonts w:cstheme="minorHAnsi"/>
          <w:bCs/>
        </w:rPr>
        <w:t xml:space="preserve"> </w:t>
      </w:r>
    </w:p>
    <w:p w14:paraId="2742BFC0" w14:textId="77777777" w:rsidR="004D236F" w:rsidRPr="00DB3F24" w:rsidRDefault="004D236F" w:rsidP="004D236F">
      <w:pPr>
        <w:rPr>
          <w:rFonts w:cstheme="minorHAnsi"/>
          <w:bCs/>
          <w:vertAlign w:val="superscript"/>
        </w:rPr>
      </w:pPr>
      <w:r w:rsidRPr="00DB3F24">
        <w:rPr>
          <w:rFonts w:cstheme="minorHAnsi"/>
          <w:bCs/>
        </w:rPr>
        <w:t xml:space="preserve">Daniel Mensah Ofori; </w:t>
      </w:r>
      <w:hyperlink r:id="rId17" w:history="1">
        <w:r w:rsidRPr="00DB3F24">
          <w:rPr>
            <w:rStyle w:val="Hyperlink"/>
            <w:rFonts w:cstheme="minorHAnsi"/>
            <w:bCs/>
          </w:rPr>
          <w:t>danoforim@arce.edu.gh</w:t>
        </w:r>
      </w:hyperlink>
      <w:r w:rsidRPr="00DB3F24">
        <w:rPr>
          <w:rFonts w:cstheme="minorHAnsi"/>
          <w:bCs/>
        </w:rPr>
        <w:t xml:space="preserve">   </w:t>
      </w:r>
      <w:hyperlink r:id="rId18" w:history="1">
        <w:r w:rsidRPr="00DB3F24">
          <w:rPr>
            <w:rStyle w:val="Hyperlink"/>
            <w:rFonts w:cstheme="minorHAnsi"/>
            <w:bCs/>
          </w:rPr>
          <w:t>https://orcid.org/0009-0002-1832-6079</w:t>
        </w:r>
      </w:hyperlink>
      <w:r w:rsidRPr="00DB3F24">
        <w:rPr>
          <w:rFonts w:cstheme="minorHAnsi"/>
          <w:bCs/>
        </w:rPr>
        <w:t xml:space="preserve"> </w:t>
      </w:r>
    </w:p>
    <w:p w14:paraId="46C3024A" w14:textId="77777777" w:rsidR="004D236F" w:rsidRPr="00DB3F24" w:rsidRDefault="004D236F" w:rsidP="004D236F">
      <w:pPr>
        <w:rPr>
          <w:rFonts w:cstheme="minorHAnsi"/>
          <w:bCs/>
        </w:rPr>
      </w:pPr>
      <w:r w:rsidRPr="00DB3F24">
        <w:rPr>
          <w:rFonts w:cstheme="minorHAnsi"/>
          <w:bCs/>
        </w:rPr>
        <w:t xml:space="preserve">Zakaria Wanzam Abubakari; </w:t>
      </w:r>
      <w:hyperlink r:id="rId19" w:history="1">
        <w:r w:rsidRPr="00DB3F24">
          <w:rPr>
            <w:rStyle w:val="Hyperlink"/>
            <w:rFonts w:cstheme="minorHAnsi"/>
            <w:bCs/>
          </w:rPr>
          <w:t>wanzam@wesco.edu.gh</w:t>
        </w:r>
      </w:hyperlink>
      <w:r w:rsidRPr="00DB3F24">
        <w:rPr>
          <w:rFonts w:cstheme="minorHAnsi"/>
          <w:bCs/>
        </w:rPr>
        <w:t xml:space="preserve">   </w:t>
      </w:r>
      <w:hyperlink r:id="rId20" w:history="1">
        <w:r w:rsidRPr="00DB3F24">
          <w:rPr>
            <w:rStyle w:val="Hyperlink"/>
            <w:rFonts w:cstheme="minorHAnsi"/>
            <w:bCs/>
          </w:rPr>
          <w:t>https://orcid.org/0009-0004-5238-8016</w:t>
        </w:r>
      </w:hyperlink>
      <w:r w:rsidRPr="00DB3F24">
        <w:rPr>
          <w:rFonts w:cstheme="minorHAnsi"/>
          <w:bCs/>
        </w:rPr>
        <w:t xml:space="preserve"> </w:t>
      </w:r>
    </w:p>
    <w:p w14:paraId="423BAD0B" w14:textId="77777777" w:rsidR="004D236F" w:rsidRPr="00DB3F24" w:rsidRDefault="004D236F" w:rsidP="004D236F">
      <w:pPr>
        <w:spacing w:line="276" w:lineRule="auto"/>
        <w:rPr>
          <w:rFonts w:ascii="Times New Roman" w:hAnsi="Times New Roman" w:cs="Times New Roman"/>
          <w:b/>
          <w:bCs/>
        </w:rPr>
      </w:pPr>
    </w:p>
    <w:p w14:paraId="066A68E0" w14:textId="77777777" w:rsidR="004D236F" w:rsidRDefault="004D236F" w:rsidP="006E24E2">
      <w:pPr>
        <w:spacing w:line="360" w:lineRule="auto"/>
        <w:jc w:val="both"/>
        <w:rPr>
          <w:rFonts w:ascii="Times New Roman" w:hAnsi="Times New Roman" w:cs="Times New Roman"/>
          <w:b/>
          <w:bCs/>
        </w:rPr>
      </w:pPr>
    </w:p>
    <w:p w14:paraId="3B45FFBD" w14:textId="77777777" w:rsidR="004D236F" w:rsidRDefault="004D236F" w:rsidP="006E24E2">
      <w:pPr>
        <w:spacing w:line="360" w:lineRule="auto"/>
        <w:jc w:val="both"/>
        <w:rPr>
          <w:rFonts w:ascii="Times New Roman" w:hAnsi="Times New Roman" w:cs="Times New Roman"/>
          <w:b/>
          <w:bCs/>
        </w:rPr>
      </w:pPr>
      <w:r>
        <w:rPr>
          <w:rFonts w:ascii="Times New Roman" w:hAnsi="Times New Roman" w:cs="Times New Roman"/>
          <w:b/>
          <w:bCs/>
        </w:rPr>
        <w:t>Author biography</w:t>
      </w:r>
    </w:p>
    <w:p w14:paraId="1FC1D12C" w14:textId="48CA5E58" w:rsidR="00E05450" w:rsidRDefault="00E05450" w:rsidP="006E24E2">
      <w:pPr>
        <w:spacing w:line="360" w:lineRule="auto"/>
        <w:jc w:val="both"/>
        <w:rPr>
          <w:rFonts w:ascii="Times New Roman" w:hAnsi="Times New Roman" w:cs="Times New Roman"/>
        </w:rPr>
      </w:pPr>
      <w:r w:rsidRPr="006E24E2">
        <w:rPr>
          <w:rFonts w:ascii="Times New Roman" w:hAnsi="Times New Roman" w:cs="Times New Roman"/>
          <w:b/>
          <w:bCs/>
        </w:rPr>
        <w:t>Eric Atta Quainoo</w:t>
      </w:r>
      <w:r w:rsidRPr="006E24E2">
        <w:rPr>
          <w:rFonts w:ascii="Times New Roman" w:hAnsi="Times New Roman" w:cs="Times New Roman"/>
        </w:rPr>
        <w:t xml:space="preserve"> is a lecturer</w:t>
      </w:r>
      <w:r>
        <w:rPr>
          <w:rFonts w:ascii="Times New Roman" w:hAnsi="Times New Roman" w:cs="Times New Roman"/>
        </w:rPr>
        <w:t xml:space="preserve"> and head of languages department </w:t>
      </w:r>
      <w:r w:rsidRPr="006E24E2">
        <w:rPr>
          <w:rFonts w:ascii="Times New Roman" w:hAnsi="Times New Roman" w:cs="Times New Roman"/>
        </w:rPr>
        <w:t>at Wesley College of Education with expertise in measurement and evaluation, teacher education, educational leadership, and psychology. He holds a Ph.D. in Education and a</w:t>
      </w:r>
      <w:r>
        <w:rPr>
          <w:rFonts w:ascii="Times New Roman" w:hAnsi="Times New Roman" w:cs="Times New Roman"/>
        </w:rPr>
        <w:t xml:space="preserve"> Master of Arts </w:t>
      </w:r>
      <w:r w:rsidRPr="006E24E2">
        <w:rPr>
          <w:rFonts w:ascii="Times New Roman" w:hAnsi="Times New Roman" w:cs="Times New Roman"/>
        </w:rPr>
        <w:t xml:space="preserve">in Educational Leadership and Policy from Beijing Normal University, </w:t>
      </w:r>
      <w:r>
        <w:rPr>
          <w:rFonts w:ascii="Times New Roman" w:hAnsi="Times New Roman" w:cs="Times New Roman"/>
        </w:rPr>
        <w:t>building on</w:t>
      </w:r>
      <w:r w:rsidRPr="006E24E2">
        <w:rPr>
          <w:rFonts w:ascii="Times New Roman" w:hAnsi="Times New Roman" w:cs="Times New Roman"/>
        </w:rPr>
        <w:t xml:space="preserve"> earlier degrees in Measurement and Evaluation and Psychology from the University of Cape Coast. His research and publications focus on educational assessment practices, emergency remote teaching, teacher education, student experiences, and digital learning platforms. Eric advocates for fair, reliable, and contextually relevant assessment practices that promote equity, support learner growth, and inform teaching.</w:t>
      </w:r>
    </w:p>
    <w:p w14:paraId="7F3B8125" w14:textId="77777777" w:rsidR="00E05450" w:rsidRPr="00E05450" w:rsidRDefault="00E05450" w:rsidP="006E24E2">
      <w:pPr>
        <w:spacing w:line="360" w:lineRule="auto"/>
        <w:jc w:val="both"/>
        <w:rPr>
          <w:rFonts w:ascii="Times New Roman" w:hAnsi="Times New Roman" w:cs="Times New Roman"/>
        </w:rPr>
      </w:pPr>
    </w:p>
    <w:p w14:paraId="0770CF81" w14:textId="201D513A" w:rsidR="00144229" w:rsidRPr="00144229" w:rsidRDefault="00144229" w:rsidP="006E24E2">
      <w:pPr>
        <w:spacing w:line="360" w:lineRule="auto"/>
        <w:jc w:val="both"/>
        <w:rPr>
          <w:rFonts w:ascii="Times New Roman" w:hAnsi="Times New Roman" w:cs="Times New Roman"/>
        </w:rPr>
      </w:pPr>
      <w:r w:rsidRPr="006E24E2">
        <w:rPr>
          <w:rFonts w:ascii="Times New Roman" w:hAnsi="Times New Roman" w:cs="Times New Roman"/>
          <w:b/>
          <w:bCs/>
        </w:rPr>
        <w:t>Joana Bortey</w:t>
      </w:r>
      <w:r w:rsidRPr="006E24E2">
        <w:rPr>
          <w:rFonts w:ascii="Times New Roman" w:hAnsi="Times New Roman" w:cs="Times New Roman"/>
        </w:rPr>
        <w:t xml:space="preserve"> is a Ph.D. candidate at the University of Cape Coast, Ghana, and a lecturer in the Department of Education Studies at Kibi Presbyterian College of Education. Her research interests center on educational assessment, measurement, and the application of statistics in education, with a focus on improving learning outcomes and evidence-based decision-making in teaching and learning. She has experience in training pre-service teachers, conducting classroom-based research, and supporting curriculum implementation. Joana is passionate </w:t>
      </w:r>
      <w:r w:rsidRPr="006E24E2">
        <w:rPr>
          <w:rFonts w:ascii="Times New Roman" w:hAnsi="Times New Roman" w:cs="Times New Roman"/>
        </w:rPr>
        <w:lastRenderedPageBreak/>
        <w:t>about bridging the gap between assessment research and practice, particularly in foundational literacy and numeracy education within Ghana’s basic education system.</w:t>
      </w:r>
    </w:p>
    <w:p w14:paraId="0DD5332D" w14:textId="77777777" w:rsidR="00144229" w:rsidRDefault="00144229" w:rsidP="006E24E2">
      <w:pPr>
        <w:spacing w:line="360" w:lineRule="auto"/>
        <w:jc w:val="both"/>
        <w:rPr>
          <w:rFonts w:ascii="Times New Roman" w:hAnsi="Times New Roman" w:cs="Times New Roman"/>
          <w:b/>
          <w:bCs/>
        </w:rPr>
      </w:pPr>
    </w:p>
    <w:p w14:paraId="46EA3633" w14:textId="77777777" w:rsidR="00144229" w:rsidRDefault="00144229" w:rsidP="006E24E2">
      <w:pPr>
        <w:spacing w:line="360" w:lineRule="auto"/>
        <w:jc w:val="both"/>
        <w:rPr>
          <w:rFonts w:ascii="Times New Roman" w:hAnsi="Times New Roman" w:cs="Times New Roman"/>
        </w:rPr>
      </w:pPr>
      <w:r w:rsidRPr="00144229">
        <w:rPr>
          <w:rFonts w:ascii="Times New Roman" w:hAnsi="Times New Roman" w:cs="Times New Roman"/>
          <w:b/>
          <w:bCs/>
        </w:rPr>
        <w:t>Abraham Gyamfi</w:t>
      </w:r>
      <w:r w:rsidRPr="00144229">
        <w:rPr>
          <w:rFonts w:ascii="Times New Roman" w:hAnsi="Times New Roman" w:cs="Times New Roman"/>
        </w:rPr>
        <w:t xml:space="preserve"> is a lecturer in the Department of Interdisciplinary Studies at Akenten Appiah-Menka University of Skills Training and Entrepreneurial Development, Kumasi, Ghana. With over 20 years of teaching experience and 9 years in research, he has published more than 30 articles in both local and international journals. His area of specialization is measurement and evaluation, with research interests spanning classroom assessment, teacher development, evaluation, and pedagogy. Through his work, he seeks to advance effective teaching and assessment practices that promote learning outcomes and professional growth among teachers, contributing significantly to Ghana’s education sector and beyond.</w:t>
      </w:r>
    </w:p>
    <w:p w14:paraId="222E0E82" w14:textId="77777777" w:rsidR="00BB4D00" w:rsidRDefault="00BB4D00" w:rsidP="006E24E2">
      <w:pPr>
        <w:spacing w:line="360" w:lineRule="auto"/>
        <w:jc w:val="both"/>
        <w:rPr>
          <w:rFonts w:ascii="Times New Roman" w:hAnsi="Times New Roman" w:cs="Times New Roman"/>
        </w:rPr>
      </w:pPr>
    </w:p>
    <w:p w14:paraId="5BEF4BBF" w14:textId="77777777" w:rsidR="00BB4D00" w:rsidRDefault="00BB4D00" w:rsidP="006E24E2">
      <w:pPr>
        <w:spacing w:line="360" w:lineRule="auto"/>
        <w:jc w:val="both"/>
        <w:rPr>
          <w:rFonts w:ascii="Times New Roman" w:hAnsi="Times New Roman" w:cs="Times New Roman"/>
        </w:rPr>
      </w:pPr>
      <w:r w:rsidRPr="00BB4D00">
        <w:rPr>
          <w:rFonts w:ascii="Times New Roman" w:hAnsi="Times New Roman" w:cs="Times New Roman"/>
          <w:b/>
          <w:bCs/>
        </w:rPr>
        <w:t>Grace Aba Mensah</w:t>
      </w:r>
      <w:r w:rsidRPr="00BB4D00">
        <w:rPr>
          <w:rFonts w:ascii="Times New Roman" w:hAnsi="Times New Roman" w:cs="Times New Roman"/>
        </w:rPr>
        <w:t xml:space="preserve"> is a lecturer and the </w:t>
      </w:r>
      <w:r w:rsidR="009005DD">
        <w:rPr>
          <w:rFonts w:ascii="Times New Roman" w:hAnsi="Times New Roman" w:cs="Times New Roman"/>
        </w:rPr>
        <w:t>a</w:t>
      </w:r>
      <w:r w:rsidRPr="00BB4D00">
        <w:rPr>
          <w:rFonts w:ascii="Times New Roman" w:hAnsi="Times New Roman" w:cs="Times New Roman"/>
        </w:rPr>
        <w:t xml:space="preserve">cting Vice Principal of Wesley College of Education, Kumasi, Ghana. She holds a PhD, M.Ed., and B.Ed. in Guidance and Counselling and Psychology from the University of Cape Coast. Her areas of specialization are Guidance and Counselling and Psychology, with research interests in teacher education, stress management, behaviour modification, and mental health and wellbeing. She teaches courses in Guidance and Counselling, Differentiated Planning, Learning, and Multimedia Development. Passionate about youth and children, </w:t>
      </w:r>
      <w:r>
        <w:rPr>
          <w:rFonts w:ascii="Times New Roman" w:hAnsi="Times New Roman" w:cs="Times New Roman"/>
        </w:rPr>
        <w:t xml:space="preserve">Grace Aba </w:t>
      </w:r>
      <w:r w:rsidRPr="00BB4D00">
        <w:rPr>
          <w:rFonts w:ascii="Times New Roman" w:hAnsi="Times New Roman" w:cs="Times New Roman"/>
        </w:rPr>
        <w:t>Mensah is committed to supporting their personal growth, helping them realise their potential through education and counselling.</w:t>
      </w:r>
    </w:p>
    <w:p w14:paraId="0639B2E9" w14:textId="77777777" w:rsidR="00144229" w:rsidRDefault="00144229" w:rsidP="006E24E2">
      <w:pPr>
        <w:spacing w:line="360" w:lineRule="auto"/>
        <w:jc w:val="both"/>
        <w:rPr>
          <w:rFonts w:ascii="Times New Roman" w:hAnsi="Times New Roman" w:cs="Times New Roman"/>
        </w:rPr>
      </w:pPr>
    </w:p>
    <w:p w14:paraId="6E9143EC" w14:textId="77777777" w:rsidR="00144229" w:rsidRDefault="00144229" w:rsidP="00144229">
      <w:pPr>
        <w:spacing w:line="360" w:lineRule="auto"/>
        <w:jc w:val="both"/>
        <w:rPr>
          <w:rFonts w:ascii="Times New Roman" w:hAnsi="Times New Roman" w:cs="Times New Roman"/>
        </w:rPr>
      </w:pPr>
      <w:r w:rsidRPr="00144229">
        <w:rPr>
          <w:rFonts w:ascii="Times New Roman" w:hAnsi="Times New Roman" w:cs="Times New Roman"/>
          <w:b/>
          <w:bCs/>
        </w:rPr>
        <w:t>Grace Yeboah</w:t>
      </w:r>
      <w:r w:rsidRPr="00144229">
        <w:rPr>
          <w:rFonts w:ascii="Times New Roman" w:hAnsi="Times New Roman" w:cs="Times New Roman"/>
        </w:rPr>
        <w:t xml:space="preserve"> is a teacher educator, licensed counselling psychologist, and lecturer with over three decades of experience across all levels of education. She lectures at the Akenten Appiah-Menka University of Skills Training and Entrepreneurial Development, teaching Guidance and Counselling and Educational Psychology, while also providing counselling services to students, faculty, and the wider community. Having pursued her tertiary education at the University of Cape Coast, she has built expertise in behaviour modification, counselling, marriage, and teacher education. Her scholarly contributions include two conference papers and fourteen peer-reviewed journal articles, reflecting her commitment to empowerment through education and psychological support.</w:t>
      </w:r>
    </w:p>
    <w:p w14:paraId="55E7A62D" w14:textId="77777777" w:rsidR="009F1AE3" w:rsidRDefault="009F1AE3" w:rsidP="00144229">
      <w:pPr>
        <w:spacing w:line="360" w:lineRule="auto"/>
        <w:jc w:val="both"/>
        <w:rPr>
          <w:rFonts w:ascii="Times New Roman" w:hAnsi="Times New Roman" w:cs="Times New Roman"/>
        </w:rPr>
      </w:pPr>
    </w:p>
    <w:p w14:paraId="32DEE67D" w14:textId="77777777" w:rsidR="009F1AE3" w:rsidRPr="00144229" w:rsidRDefault="009F1AE3" w:rsidP="00144229">
      <w:pPr>
        <w:spacing w:line="360" w:lineRule="auto"/>
        <w:jc w:val="both"/>
        <w:rPr>
          <w:rFonts w:ascii="Times New Roman" w:hAnsi="Times New Roman" w:cs="Times New Roman"/>
        </w:rPr>
      </w:pPr>
      <w:r w:rsidRPr="009F1AE3">
        <w:rPr>
          <w:rFonts w:ascii="Times New Roman" w:hAnsi="Times New Roman" w:cs="Times New Roman"/>
          <w:b/>
          <w:bCs/>
        </w:rPr>
        <w:lastRenderedPageBreak/>
        <w:t>Kennedy Ameyaw Baah</w:t>
      </w:r>
      <w:r w:rsidRPr="009F1AE3">
        <w:rPr>
          <w:rFonts w:ascii="Times New Roman" w:hAnsi="Times New Roman" w:cs="Times New Roman"/>
        </w:rPr>
        <w:t xml:space="preserve"> is the Principal of Wesley College of Education, Kumasi, Ghana. He holds a PhD in Chemistry, an MPhil in Organic and Natural Products, and an M.Ed. in Science Education. His specialization is in chemistry, with research interests spanning phytochemistry, natural products, organic chemistry, science education, and teacher professional development. With extensive experience in higher education leadership, </w:t>
      </w:r>
      <w:r>
        <w:rPr>
          <w:rFonts w:ascii="Times New Roman" w:hAnsi="Times New Roman" w:cs="Times New Roman"/>
        </w:rPr>
        <w:t xml:space="preserve">Kennedy Ameyaw </w:t>
      </w:r>
      <w:r w:rsidRPr="009F1AE3">
        <w:rPr>
          <w:rFonts w:ascii="Times New Roman" w:hAnsi="Times New Roman" w:cs="Times New Roman"/>
        </w:rPr>
        <w:t>Baah has contributed to curriculum reform, teacher training, and research advancement in Ghana’s Colleges of Education. He is dedicated to mentoring the next generation of educators and researchers, fostering innovation in science teaching, and advancing evidence-based teacher education.</w:t>
      </w:r>
    </w:p>
    <w:p w14:paraId="2C3D1098" w14:textId="77777777" w:rsidR="006E24E2" w:rsidRDefault="006E24E2" w:rsidP="006E24E2">
      <w:pPr>
        <w:spacing w:line="360" w:lineRule="auto"/>
        <w:jc w:val="both"/>
        <w:rPr>
          <w:rFonts w:ascii="Times New Roman" w:hAnsi="Times New Roman" w:cs="Times New Roman"/>
        </w:rPr>
      </w:pPr>
    </w:p>
    <w:p w14:paraId="3DB26020" w14:textId="77777777" w:rsidR="001675E5" w:rsidRPr="001675E5" w:rsidRDefault="001675E5" w:rsidP="001675E5">
      <w:pPr>
        <w:spacing w:line="360" w:lineRule="auto"/>
        <w:jc w:val="both"/>
        <w:rPr>
          <w:rFonts w:ascii="Times New Roman" w:hAnsi="Times New Roman" w:cs="Times New Roman"/>
        </w:rPr>
      </w:pPr>
      <w:r w:rsidRPr="001675E5">
        <w:rPr>
          <w:rFonts w:ascii="Times New Roman" w:hAnsi="Times New Roman" w:cs="Times New Roman"/>
          <w:b/>
          <w:bCs/>
        </w:rPr>
        <w:t>Daniel Mensah Ofori</w:t>
      </w:r>
      <w:r w:rsidRPr="001675E5">
        <w:rPr>
          <w:rFonts w:ascii="Times New Roman" w:hAnsi="Times New Roman" w:cs="Times New Roman"/>
        </w:rPr>
        <w:t xml:space="preserve"> is an educational psychologist and Head of the Department of Education Studies at Akrokerri College of Education. With over a decade of experience in Ghana’s education sector, he combines teaching, leadership, and research in teacher preparation. He holds bachelor’s and master’s degrees in Educational Psychology from the University of Cape Coast, where he is pursuing a PhD. His research explores student behaviour, classroom dynamics, and educational leadership, with several publications in these areas. Guided by the principle that no child should be left behind, he advocates for research-based interventions and holistic psychological support in education.</w:t>
      </w:r>
    </w:p>
    <w:p w14:paraId="7F1E7B58" w14:textId="77777777" w:rsidR="001675E5" w:rsidRPr="001675E5" w:rsidRDefault="001675E5" w:rsidP="006E24E2">
      <w:pPr>
        <w:spacing w:line="360" w:lineRule="auto"/>
        <w:jc w:val="both"/>
        <w:rPr>
          <w:rFonts w:ascii="Times New Roman" w:hAnsi="Times New Roman" w:cs="Times New Roman"/>
        </w:rPr>
      </w:pPr>
    </w:p>
    <w:p w14:paraId="4F6EE95C" w14:textId="77777777" w:rsidR="00EA32BE" w:rsidRPr="00DD7950" w:rsidRDefault="005D6C2E" w:rsidP="006E24E2">
      <w:pPr>
        <w:spacing w:line="360" w:lineRule="auto"/>
        <w:jc w:val="both"/>
        <w:rPr>
          <w:rFonts w:ascii="Times New Roman" w:hAnsi="Times New Roman" w:cs="Times New Roman"/>
        </w:rPr>
      </w:pPr>
      <w:r w:rsidRPr="005D6C2E">
        <w:rPr>
          <w:rFonts w:ascii="Times New Roman" w:hAnsi="Times New Roman" w:cs="Times New Roman"/>
          <w:b/>
          <w:bCs/>
        </w:rPr>
        <w:t>Zakaria Wanzam Abubakari</w:t>
      </w:r>
      <w:r w:rsidRPr="005D6C2E">
        <w:rPr>
          <w:rFonts w:ascii="Times New Roman" w:hAnsi="Times New Roman" w:cs="Times New Roman"/>
        </w:rPr>
        <w:t xml:space="preserve"> is the Acting Head of Human Resources at Wesley College of Education, Kumasi, with expertise in human resource management, organizational behavio</w:t>
      </w:r>
      <w:r>
        <w:rPr>
          <w:rFonts w:ascii="Times New Roman" w:hAnsi="Times New Roman" w:cs="Times New Roman"/>
        </w:rPr>
        <w:t>u</w:t>
      </w:r>
      <w:r w:rsidRPr="005D6C2E">
        <w:rPr>
          <w:rFonts w:ascii="Times New Roman" w:hAnsi="Times New Roman" w:cs="Times New Roman"/>
        </w:rPr>
        <w:t>r, and institutional governance. He holds an MBA in Human Resource and Organizational Behavio</w:t>
      </w:r>
      <w:r>
        <w:rPr>
          <w:rFonts w:ascii="Times New Roman" w:hAnsi="Times New Roman" w:cs="Times New Roman"/>
        </w:rPr>
        <w:t>u</w:t>
      </w:r>
      <w:r w:rsidRPr="005D6C2E">
        <w:rPr>
          <w:rFonts w:ascii="Times New Roman" w:hAnsi="Times New Roman" w:cs="Times New Roman"/>
        </w:rPr>
        <w:t>r from Akenten Appiah-Menka University of Skills Training and Entrepreneurial Development and a Bachelor of Management Studies from the University of Cape Coast. Currently pursuing an LLB at Wisconsin International University College, he is strengthening his expertise in educational and labo</w:t>
      </w:r>
      <w:r>
        <w:rPr>
          <w:rFonts w:ascii="Times New Roman" w:hAnsi="Times New Roman" w:cs="Times New Roman"/>
        </w:rPr>
        <w:t>u</w:t>
      </w:r>
      <w:r w:rsidRPr="005D6C2E">
        <w:rPr>
          <w:rFonts w:ascii="Times New Roman" w:hAnsi="Times New Roman" w:cs="Times New Roman"/>
        </w:rPr>
        <w:t>r law. His combined training in management, HR, and law enables him to contribute significantly to policy development, institutional governance, and staff welfare.</w:t>
      </w:r>
    </w:p>
    <w:sectPr w:rsidR="00EA32BE" w:rsidRPr="00DD7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NDQzNjI0NTGxtDBU0lEKTi0uzszPAykwrAUAD6DzUSwAAAA="/>
  </w:docVars>
  <w:rsids>
    <w:rsidRoot w:val="00F6692F"/>
    <w:rsid w:val="000B5B2B"/>
    <w:rsid w:val="00144229"/>
    <w:rsid w:val="001675E5"/>
    <w:rsid w:val="00192FFA"/>
    <w:rsid w:val="003F3622"/>
    <w:rsid w:val="004D236F"/>
    <w:rsid w:val="005D6C2E"/>
    <w:rsid w:val="006C1D82"/>
    <w:rsid w:val="006E24E2"/>
    <w:rsid w:val="008021ED"/>
    <w:rsid w:val="008452E2"/>
    <w:rsid w:val="00852EED"/>
    <w:rsid w:val="009005DD"/>
    <w:rsid w:val="00982100"/>
    <w:rsid w:val="009D0FE5"/>
    <w:rsid w:val="009F1AE3"/>
    <w:rsid w:val="009F469C"/>
    <w:rsid w:val="00A347DC"/>
    <w:rsid w:val="00BB4D00"/>
    <w:rsid w:val="00BC1334"/>
    <w:rsid w:val="00CC419A"/>
    <w:rsid w:val="00D0769D"/>
    <w:rsid w:val="00D11D37"/>
    <w:rsid w:val="00D41739"/>
    <w:rsid w:val="00DD7950"/>
    <w:rsid w:val="00E05450"/>
    <w:rsid w:val="00EA32BE"/>
    <w:rsid w:val="00F6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AFC0"/>
  <w15:chartTrackingRefBased/>
  <w15:docId w15:val="{42C44380-0914-47AE-8A38-9AD640C6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9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9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9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9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9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9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92F"/>
    <w:rPr>
      <w:rFonts w:eastAsiaTheme="majorEastAsia" w:cstheme="majorBidi"/>
      <w:color w:val="272727" w:themeColor="text1" w:themeTint="D8"/>
    </w:rPr>
  </w:style>
  <w:style w:type="paragraph" w:styleId="Title">
    <w:name w:val="Title"/>
    <w:basedOn w:val="Normal"/>
    <w:next w:val="Normal"/>
    <w:link w:val="TitleChar"/>
    <w:uiPriority w:val="10"/>
    <w:qFormat/>
    <w:rsid w:val="00F66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92F"/>
    <w:pPr>
      <w:spacing w:before="160"/>
      <w:jc w:val="center"/>
    </w:pPr>
    <w:rPr>
      <w:i/>
      <w:iCs/>
      <w:color w:val="404040" w:themeColor="text1" w:themeTint="BF"/>
    </w:rPr>
  </w:style>
  <w:style w:type="character" w:customStyle="1" w:styleId="QuoteChar">
    <w:name w:val="Quote Char"/>
    <w:basedOn w:val="DefaultParagraphFont"/>
    <w:link w:val="Quote"/>
    <w:uiPriority w:val="29"/>
    <w:rsid w:val="00F6692F"/>
    <w:rPr>
      <w:i/>
      <w:iCs/>
      <w:color w:val="404040" w:themeColor="text1" w:themeTint="BF"/>
    </w:rPr>
  </w:style>
  <w:style w:type="paragraph" w:styleId="ListParagraph">
    <w:name w:val="List Paragraph"/>
    <w:basedOn w:val="Normal"/>
    <w:uiPriority w:val="34"/>
    <w:qFormat/>
    <w:rsid w:val="00F6692F"/>
    <w:pPr>
      <w:ind w:left="720"/>
      <w:contextualSpacing/>
    </w:pPr>
  </w:style>
  <w:style w:type="character" w:styleId="IntenseEmphasis">
    <w:name w:val="Intense Emphasis"/>
    <w:basedOn w:val="DefaultParagraphFont"/>
    <w:uiPriority w:val="21"/>
    <w:qFormat/>
    <w:rsid w:val="00F6692F"/>
    <w:rPr>
      <w:i/>
      <w:iCs/>
      <w:color w:val="2F5496" w:themeColor="accent1" w:themeShade="BF"/>
    </w:rPr>
  </w:style>
  <w:style w:type="paragraph" w:styleId="IntenseQuote">
    <w:name w:val="Intense Quote"/>
    <w:basedOn w:val="Normal"/>
    <w:next w:val="Normal"/>
    <w:link w:val="IntenseQuoteChar"/>
    <w:uiPriority w:val="30"/>
    <w:qFormat/>
    <w:rsid w:val="00F66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92F"/>
    <w:rPr>
      <w:i/>
      <w:iCs/>
      <w:color w:val="2F5496" w:themeColor="accent1" w:themeShade="BF"/>
    </w:rPr>
  </w:style>
  <w:style w:type="character" w:styleId="IntenseReference">
    <w:name w:val="Intense Reference"/>
    <w:basedOn w:val="DefaultParagraphFont"/>
    <w:uiPriority w:val="32"/>
    <w:qFormat/>
    <w:rsid w:val="00F6692F"/>
    <w:rPr>
      <w:b/>
      <w:bCs/>
      <w:smallCaps/>
      <w:color w:val="2F5496" w:themeColor="accent1" w:themeShade="BF"/>
      <w:spacing w:val="5"/>
    </w:rPr>
  </w:style>
  <w:style w:type="character" w:styleId="Hyperlink">
    <w:name w:val="Hyperlink"/>
    <w:basedOn w:val="DefaultParagraphFont"/>
    <w:uiPriority w:val="99"/>
    <w:unhideWhenUsed/>
    <w:rsid w:val="004D236F"/>
    <w:rPr>
      <w:color w:val="0563C1" w:themeColor="hyperlink"/>
      <w:u w:val="single"/>
    </w:rPr>
  </w:style>
  <w:style w:type="character" w:styleId="UnresolvedMention">
    <w:name w:val="Unresolved Mention"/>
    <w:basedOn w:val="DefaultParagraphFont"/>
    <w:uiPriority w:val="99"/>
    <w:semiHidden/>
    <w:unhideWhenUsed/>
    <w:rsid w:val="00E05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8543-3161" TargetMode="External"/><Relationship Id="rId13" Type="http://schemas.openxmlformats.org/officeDocument/2006/relationships/hyperlink" Target="mailto:graceyeboah@aamusted.edu.gh" TargetMode="External"/><Relationship Id="rId18" Type="http://schemas.openxmlformats.org/officeDocument/2006/relationships/hyperlink" Target="https://orcid.org/0009-0002-1832-607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borteybea@gmail.com" TargetMode="External"/><Relationship Id="rId12" Type="http://schemas.openxmlformats.org/officeDocument/2006/relationships/hyperlink" Target="https://orcid.org/0000-0002-7116-2803" TargetMode="External"/><Relationship Id="rId17" Type="http://schemas.openxmlformats.org/officeDocument/2006/relationships/hyperlink" Target="mailto:danoforim@arce.edu.gh" TargetMode="External"/><Relationship Id="rId2" Type="http://schemas.openxmlformats.org/officeDocument/2006/relationships/settings" Target="settings.xml"/><Relationship Id="rId16" Type="http://schemas.openxmlformats.org/officeDocument/2006/relationships/hyperlink" Target="https://orcid.org/0000-0001-6820-3902" TargetMode="External"/><Relationship Id="rId20" Type="http://schemas.openxmlformats.org/officeDocument/2006/relationships/hyperlink" Target="https://orcid.org/0009-0004-5238-8016" TargetMode="External"/><Relationship Id="rId1" Type="http://schemas.openxmlformats.org/officeDocument/2006/relationships/styles" Target="styles.xml"/><Relationship Id="rId6" Type="http://schemas.openxmlformats.org/officeDocument/2006/relationships/hyperlink" Target="https://orcid.org/0000-0002-3133-1780" TargetMode="External"/><Relationship Id="rId11" Type="http://schemas.openxmlformats.org/officeDocument/2006/relationships/hyperlink" Target="mailto:graceabamensah@wesco.edu.gh" TargetMode="External"/><Relationship Id="rId5" Type="http://schemas.openxmlformats.org/officeDocument/2006/relationships/hyperlink" Target="mailto:eric@wesco.edu.gh" TargetMode="External"/><Relationship Id="rId15" Type="http://schemas.openxmlformats.org/officeDocument/2006/relationships/hyperlink" Target="mailto:kabaah@wesco.edu.gh" TargetMode="External"/><Relationship Id="rId10" Type="http://schemas.openxmlformats.org/officeDocument/2006/relationships/hyperlink" Target="https://orcid.org/0000-0002-3189-1825" TargetMode="External"/><Relationship Id="rId19" Type="http://schemas.openxmlformats.org/officeDocument/2006/relationships/hyperlink" Target="mailto:wanzam@wesco.edu.gh" TargetMode="External"/><Relationship Id="rId4" Type="http://schemas.openxmlformats.org/officeDocument/2006/relationships/hyperlink" Target="mailto:eric@wesco.edu.gh" TargetMode="External"/><Relationship Id="rId9" Type="http://schemas.openxmlformats.org/officeDocument/2006/relationships/hyperlink" Target="mailto:agyamfi@aamusted.edu.gh" TargetMode="External"/><Relationship Id="rId14" Type="http://schemas.openxmlformats.org/officeDocument/2006/relationships/hyperlink" Target="https://orcid.org/0000-0002-2492-95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 Quainoo</dc:creator>
  <cp:keywords/>
  <dc:description/>
  <cp:lastModifiedBy>Eric Atta Quainoo</cp:lastModifiedBy>
  <cp:revision>23</cp:revision>
  <dcterms:created xsi:type="dcterms:W3CDTF">2025-09-10T19:33:00Z</dcterms:created>
  <dcterms:modified xsi:type="dcterms:W3CDTF">2025-12-22T15:41:00Z</dcterms:modified>
</cp:coreProperties>
</file>