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40AD" w14:textId="17961193" w:rsidR="00295B5E" w:rsidRDefault="006F64BE" w:rsidP="0021085E">
      <w:pPr>
        <w:ind w:firstLineChars="1100" w:firstLine="2200"/>
        <w:jc w:val="center"/>
        <w:rPr>
          <w:rFonts w:ascii="Times New Roman" w:hAnsi="Times New Roman"/>
          <w:b/>
          <w:bCs/>
          <w:color w:val="000000"/>
          <w:kern w:val="0"/>
          <w:sz w:val="20"/>
          <w:szCs w:val="20"/>
        </w:rPr>
      </w:pPr>
      <w:r w:rsidRPr="006F64BE">
        <w:rPr>
          <w:rFonts w:ascii="Times New Roman" w:hAnsi="Times New Roman" w:hint="eastAsia"/>
          <w:b/>
          <w:bCs/>
          <w:color w:val="000000"/>
          <w:kern w:val="0"/>
          <w:sz w:val="20"/>
          <w:szCs w:val="20"/>
        </w:rPr>
        <w:t>Supplementary materials Table 1 Pathogenic in BSIs patients(n=3088 strains)</w:t>
      </w:r>
    </w:p>
    <w:tbl>
      <w:tblPr>
        <w:tblStyle w:val="a7"/>
        <w:tblpPr w:leftFromText="180" w:rightFromText="180" w:vertAnchor="text" w:horzAnchor="margin" w:tblpXSpec="center" w:tblpY="2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8"/>
        <w:gridCol w:w="1346"/>
        <w:gridCol w:w="1080"/>
        <w:gridCol w:w="4447"/>
        <w:gridCol w:w="1332"/>
        <w:gridCol w:w="1105"/>
      </w:tblGrid>
      <w:tr w:rsidR="002A388C" w:rsidRPr="00FE569C" w14:paraId="32ECA639" w14:textId="77777777" w:rsidTr="00FE4019">
        <w:trPr>
          <w:trHeight w:val="280"/>
        </w:trPr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2463A9B" w14:textId="77777777" w:rsidR="002A388C" w:rsidRPr="00FE569C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E569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Pathogen(G-b</w:t>
            </w:r>
            <w:r w:rsidRPr="00FE569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，</w:t>
            </w:r>
            <w:r w:rsidRPr="00FE569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n=2013,65.19%)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B43107E" w14:textId="77777777" w:rsidR="002A388C" w:rsidRPr="00FE569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E569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Strain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6DC96DA" w14:textId="77777777" w:rsidR="002A388C" w:rsidRPr="00FE569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E569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%</w:t>
            </w:r>
          </w:p>
        </w:tc>
        <w:tc>
          <w:tcPr>
            <w:tcW w:w="444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794044F" w14:textId="77777777" w:rsidR="002A388C" w:rsidRPr="00FE569C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E569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Pathogen (G+c,n=890</w:t>
            </w:r>
            <w:r w:rsidRPr="00FE569C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Cs w:val="21"/>
              </w:rPr>
              <w:t>，</w:t>
            </w:r>
            <w:r w:rsidRPr="00FE569C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FE569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8.82%)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761FBE" w14:textId="77777777" w:rsidR="002A388C" w:rsidRPr="00FE569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E569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Strain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2AC9C16" w14:textId="77777777" w:rsidR="002A388C" w:rsidRPr="00FE569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E569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%</w:t>
            </w:r>
          </w:p>
        </w:tc>
      </w:tr>
      <w:tr w:rsidR="002A388C" w:rsidRPr="00D53391" w14:paraId="509D3A0F" w14:textId="77777777" w:rsidTr="00FE4019">
        <w:trPr>
          <w:trHeight w:val="280"/>
        </w:trPr>
        <w:tc>
          <w:tcPr>
            <w:tcW w:w="4648" w:type="dxa"/>
            <w:tcBorders>
              <w:top w:val="single" w:sz="4" w:space="0" w:color="auto"/>
            </w:tcBorders>
            <w:noWrap/>
            <w:hideMark/>
          </w:tcPr>
          <w:p w14:paraId="3BB1B552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E.coli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noWrap/>
            <w:hideMark/>
          </w:tcPr>
          <w:p w14:paraId="2B85E8C0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979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14:paraId="4B3EDF0C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31.70 </w:t>
            </w:r>
          </w:p>
        </w:tc>
        <w:tc>
          <w:tcPr>
            <w:tcW w:w="4447" w:type="dxa"/>
            <w:tcBorders>
              <w:top w:val="single" w:sz="4" w:space="0" w:color="auto"/>
            </w:tcBorders>
            <w:noWrap/>
            <w:hideMark/>
          </w:tcPr>
          <w:p w14:paraId="45FFAC45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Staphylococcus aureus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noWrap/>
            <w:hideMark/>
          </w:tcPr>
          <w:p w14:paraId="7C80B5E5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noWrap/>
            <w:hideMark/>
          </w:tcPr>
          <w:p w14:paraId="70CF026E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9.13 </w:t>
            </w:r>
          </w:p>
        </w:tc>
      </w:tr>
      <w:tr w:rsidR="002A388C" w:rsidRPr="00D53391" w14:paraId="03D07503" w14:textId="77777777" w:rsidTr="00FE4019">
        <w:trPr>
          <w:trHeight w:val="280"/>
        </w:trPr>
        <w:tc>
          <w:tcPr>
            <w:tcW w:w="4648" w:type="dxa"/>
            <w:noWrap/>
            <w:hideMark/>
          </w:tcPr>
          <w:p w14:paraId="3AC93448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K.pneumoniae</w:t>
            </w:r>
          </w:p>
        </w:tc>
        <w:tc>
          <w:tcPr>
            <w:tcW w:w="1346" w:type="dxa"/>
            <w:noWrap/>
            <w:hideMark/>
          </w:tcPr>
          <w:p w14:paraId="53E77809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376</w:t>
            </w:r>
          </w:p>
        </w:tc>
        <w:tc>
          <w:tcPr>
            <w:tcW w:w="1080" w:type="dxa"/>
            <w:noWrap/>
            <w:hideMark/>
          </w:tcPr>
          <w:p w14:paraId="71F4CEDA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12.18 </w:t>
            </w:r>
          </w:p>
        </w:tc>
        <w:tc>
          <w:tcPr>
            <w:tcW w:w="4447" w:type="dxa"/>
            <w:noWrap/>
            <w:hideMark/>
          </w:tcPr>
          <w:p w14:paraId="57B07C60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Enterococcus faecium</w:t>
            </w:r>
          </w:p>
        </w:tc>
        <w:tc>
          <w:tcPr>
            <w:tcW w:w="1332" w:type="dxa"/>
            <w:noWrap/>
            <w:hideMark/>
          </w:tcPr>
          <w:p w14:paraId="28A06065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105" w:type="dxa"/>
            <w:noWrap/>
            <w:hideMark/>
          </w:tcPr>
          <w:p w14:paraId="2B9EBD49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3.92 </w:t>
            </w:r>
          </w:p>
        </w:tc>
      </w:tr>
      <w:tr w:rsidR="002A388C" w:rsidRPr="00D53391" w14:paraId="3E298F69" w14:textId="77777777" w:rsidTr="00FE4019">
        <w:trPr>
          <w:trHeight w:val="280"/>
        </w:trPr>
        <w:tc>
          <w:tcPr>
            <w:tcW w:w="4648" w:type="dxa"/>
            <w:noWrap/>
            <w:hideMark/>
          </w:tcPr>
          <w:p w14:paraId="6F259F3F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Acinetobacter baumannii</w:t>
            </w:r>
          </w:p>
        </w:tc>
        <w:tc>
          <w:tcPr>
            <w:tcW w:w="1346" w:type="dxa"/>
            <w:noWrap/>
            <w:hideMark/>
          </w:tcPr>
          <w:p w14:paraId="115B25B5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080" w:type="dxa"/>
            <w:noWrap/>
            <w:hideMark/>
          </w:tcPr>
          <w:p w14:paraId="70C240EE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3.72 </w:t>
            </w:r>
          </w:p>
        </w:tc>
        <w:tc>
          <w:tcPr>
            <w:tcW w:w="4447" w:type="dxa"/>
            <w:noWrap/>
            <w:hideMark/>
          </w:tcPr>
          <w:p w14:paraId="6741E2CB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S.epidermidis</w:t>
            </w:r>
          </w:p>
        </w:tc>
        <w:tc>
          <w:tcPr>
            <w:tcW w:w="1332" w:type="dxa"/>
            <w:noWrap/>
            <w:hideMark/>
          </w:tcPr>
          <w:p w14:paraId="65A67B28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105" w:type="dxa"/>
            <w:noWrap/>
            <w:hideMark/>
          </w:tcPr>
          <w:p w14:paraId="3ECF9F93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3.56 </w:t>
            </w:r>
          </w:p>
        </w:tc>
      </w:tr>
      <w:tr w:rsidR="002A388C" w:rsidRPr="00D53391" w14:paraId="5703FFDE" w14:textId="77777777" w:rsidTr="00FE4019">
        <w:trPr>
          <w:trHeight w:val="280"/>
        </w:trPr>
        <w:tc>
          <w:tcPr>
            <w:tcW w:w="4648" w:type="dxa"/>
            <w:noWrap/>
            <w:hideMark/>
          </w:tcPr>
          <w:p w14:paraId="5B6F9426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P. aeruginosa</w:t>
            </w:r>
          </w:p>
        </w:tc>
        <w:tc>
          <w:tcPr>
            <w:tcW w:w="1346" w:type="dxa"/>
            <w:noWrap/>
            <w:hideMark/>
          </w:tcPr>
          <w:p w14:paraId="629349F3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080" w:type="dxa"/>
            <w:noWrap/>
            <w:hideMark/>
          </w:tcPr>
          <w:p w14:paraId="4788C871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3.69 </w:t>
            </w:r>
          </w:p>
        </w:tc>
        <w:tc>
          <w:tcPr>
            <w:tcW w:w="4447" w:type="dxa"/>
            <w:noWrap/>
            <w:hideMark/>
          </w:tcPr>
          <w:p w14:paraId="657E76BB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Streptococcus spp.</w:t>
            </w:r>
          </w:p>
        </w:tc>
        <w:tc>
          <w:tcPr>
            <w:tcW w:w="1332" w:type="dxa"/>
            <w:noWrap/>
            <w:hideMark/>
          </w:tcPr>
          <w:p w14:paraId="3F9DE26A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105" w:type="dxa"/>
            <w:noWrap/>
            <w:hideMark/>
          </w:tcPr>
          <w:p w14:paraId="2703C75D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2.23 </w:t>
            </w:r>
          </w:p>
        </w:tc>
      </w:tr>
      <w:tr w:rsidR="002A388C" w:rsidRPr="00D53391" w14:paraId="77AD22D4" w14:textId="77777777" w:rsidTr="00FE4019">
        <w:trPr>
          <w:trHeight w:val="280"/>
        </w:trPr>
        <w:tc>
          <w:tcPr>
            <w:tcW w:w="4648" w:type="dxa"/>
            <w:noWrap/>
            <w:hideMark/>
          </w:tcPr>
          <w:p w14:paraId="4F7BD39F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Enterobacter cloacae</w:t>
            </w:r>
          </w:p>
        </w:tc>
        <w:tc>
          <w:tcPr>
            <w:tcW w:w="1346" w:type="dxa"/>
            <w:noWrap/>
            <w:hideMark/>
          </w:tcPr>
          <w:p w14:paraId="5C724AC9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080" w:type="dxa"/>
            <w:noWrap/>
            <w:hideMark/>
          </w:tcPr>
          <w:p w14:paraId="27ABDA90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2.72 </w:t>
            </w:r>
          </w:p>
        </w:tc>
        <w:tc>
          <w:tcPr>
            <w:tcW w:w="4447" w:type="dxa"/>
            <w:noWrap/>
            <w:hideMark/>
          </w:tcPr>
          <w:p w14:paraId="06EC7C1D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Streptococcus pneumoniae</w:t>
            </w:r>
          </w:p>
        </w:tc>
        <w:tc>
          <w:tcPr>
            <w:tcW w:w="1332" w:type="dxa"/>
            <w:noWrap/>
            <w:hideMark/>
          </w:tcPr>
          <w:p w14:paraId="3962280C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105" w:type="dxa"/>
            <w:noWrap/>
            <w:hideMark/>
          </w:tcPr>
          <w:p w14:paraId="05A72117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1.46 </w:t>
            </w:r>
          </w:p>
        </w:tc>
      </w:tr>
      <w:tr w:rsidR="002A388C" w:rsidRPr="00D53391" w14:paraId="313049B1" w14:textId="77777777" w:rsidTr="00FE4019">
        <w:trPr>
          <w:trHeight w:val="280"/>
        </w:trPr>
        <w:tc>
          <w:tcPr>
            <w:tcW w:w="4648" w:type="dxa"/>
            <w:noWrap/>
            <w:hideMark/>
          </w:tcPr>
          <w:p w14:paraId="481E170D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Brucella melitensis</w:t>
            </w:r>
          </w:p>
        </w:tc>
        <w:tc>
          <w:tcPr>
            <w:tcW w:w="1346" w:type="dxa"/>
            <w:noWrap/>
            <w:hideMark/>
          </w:tcPr>
          <w:p w14:paraId="45672743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080" w:type="dxa"/>
            <w:noWrap/>
            <w:hideMark/>
          </w:tcPr>
          <w:p w14:paraId="215A1181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2.49 </w:t>
            </w:r>
          </w:p>
        </w:tc>
        <w:tc>
          <w:tcPr>
            <w:tcW w:w="4447" w:type="dxa"/>
            <w:noWrap/>
            <w:hideMark/>
          </w:tcPr>
          <w:p w14:paraId="175E4560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Enterococcus faecalis</w:t>
            </w:r>
          </w:p>
        </w:tc>
        <w:tc>
          <w:tcPr>
            <w:tcW w:w="1332" w:type="dxa"/>
            <w:noWrap/>
            <w:hideMark/>
          </w:tcPr>
          <w:p w14:paraId="1698409B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105" w:type="dxa"/>
            <w:noWrap/>
            <w:hideMark/>
          </w:tcPr>
          <w:p w14:paraId="69F32DC8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1.46 </w:t>
            </w:r>
          </w:p>
        </w:tc>
      </w:tr>
      <w:tr w:rsidR="002A388C" w:rsidRPr="00D53391" w14:paraId="5D09FB9D" w14:textId="77777777" w:rsidTr="00FE4019">
        <w:trPr>
          <w:trHeight w:val="280"/>
        </w:trPr>
        <w:tc>
          <w:tcPr>
            <w:tcW w:w="4648" w:type="dxa"/>
            <w:noWrap/>
            <w:hideMark/>
          </w:tcPr>
          <w:p w14:paraId="2487E4B1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Enterobacter aerogenes</w:t>
            </w:r>
          </w:p>
        </w:tc>
        <w:tc>
          <w:tcPr>
            <w:tcW w:w="1346" w:type="dxa"/>
            <w:noWrap/>
            <w:hideMark/>
          </w:tcPr>
          <w:p w14:paraId="0C5D2888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080" w:type="dxa"/>
            <w:noWrap/>
            <w:hideMark/>
          </w:tcPr>
          <w:p w14:paraId="6CE88ECB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1.88 </w:t>
            </w:r>
          </w:p>
        </w:tc>
        <w:tc>
          <w:tcPr>
            <w:tcW w:w="4447" w:type="dxa"/>
            <w:noWrap/>
            <w:hideMark/>
          </w:tcPr>
          <w:p w14:paraId="30BAF417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Staphylococcus hominis</w:t>
            </w:r>
          </w:p>
        </w:tc>
        <w:tc>
          <w:tcPr>
            <w:tcW w:w="1332" w:type="dxa"/>
            <w:noWrap/>
            <w:hideMark/>
          </w:tcPr>
          <w:p w14:paraId="0F32D107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105" w:type="dxa"/>
            <w:noWrap/>
            <w:hideMark/>
          </w:tcPr>
          <w:p w14:paraId="2B89B5A3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0.87 </w:t>
            </w:r>
          </w:p>
        </w:tc>
      </w:tr>
      <w:tr w:rsidR="002A388C" w:rsidRPr="00D53391" w14:paraId="2D150765" w14:textId="77777777" w:rsidTr="00FE4019">
        <w:trPr>
          <w:trHeight w:val="280"/>
        </w:trPr>
        <w:tc>
          <w:tcPr>
            <w:tcW w:w="4648" w:type="dxa"/>
            <w:noWrap/>
            <w:hideMark/>
          </w:tcPr>
          <w:p w14:paraId="6306A839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Citrobacter freundii</w:t>
            </w:r>
          </w:p>
        </w:tc>
        <w:tc>
          <w:tcPr>
            <w:tcW w:w="1346" w:type="dxa"/>
            <w:noWrap/>
            <w:hideMark/>
          </w:tcPr>
          <w:p w14:paraId="11708C05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80" w:type="dxa"/>
            <w:noWrap/>
            <w:hideMark/>
          </w:tcPr>
          <w:p w14:paraId="25B85237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0.65 </w:t>
            </w:r>
          </w:p>
        </w:tc>
        <w:tc>
          <w:tcPr>
            <w:tcW w:w="4447" w:type="dxa"/>
            <w:noWrap/>
            <w:hideMark/>
          </w:tcPr>
          <w:p w14:paraId="2B36DCE0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Staphylococcus haemolyticus</w:t>
            </w:r>
          </w:p>
        </w:tc>
        <w:tc>
          <w:tcPr>
            <w:tcW w:w="1332" w:type="dxa"/>
            <w:noWrap/>
            <w:hideMark/>
          </w:tcPr>
          <w:p w14:paraId="72C44F7E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105" w:type="dxa"/>
            <w:noWrap/>
            <w:hideMark/>
          </w:tcPr>
          <w:p w14:paraId="702A97F8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0.74 </w:t>
            </w:r>
          </w:p>
        </w:tc>
      </w:tr>
      <w:tr w:rsidR="002A388C" w:rsidRPr="00D53391" w14:paraId="0C17BAA5" w14:textId="77777777" w:rsidTr="00FE4019">
        <w:trPr>
          <w:trHeight w:val="280"/>
        </w:trPr>
        <w:tc>
          <w:tcPr>
            <w:tcW w:w="4648" w:type="dxa"/>
            <w:noWrap/>
            <w:hideMark/>
          </w:tcPr>
          <w:p w14:paraId="1AC982BD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Proteus mirabilis</w:t>
            </w:r>
          </w:p>
        </w:tc>
        <w:tc>
          <w:tcPr>
            <w:tcW w:w="1346" w:type="dxa"/>
            <w:noWrap/>
            <w:hideMark/>
          </w:tcPr>
          <w:p w14:paraId="3FA9465B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080" w:type="dxa"/>
            <w:noWrap/>
            <w:hideMark/>
          </w:tcPr>
          <w:p w14:paraId="5BFCE5A7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0.62 </w:t>
            </w:r>
          </w:p>
        </w:tc>
        <w:tc>
          <w:tcPr>
            <w:tcW w:w="4447" w:type="dxa"/>
            <w:noWrap/>
            <w:hideMark/>
          </w:tcPr>
          <w:p w14:paraId="10031448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Streptococcus anginosus</w:t>
            </w:r>
          </w:p>
        </w:tc>
        <w:tc>
          <w:tcPr>
            <w:tcW w:w="1332" w:type="dxa"/>
            <w:noWrap/>
            <w:hideMark/>
          </w:tcPr>
          <w:p w14:paraId="612DD51D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05" w:type="dxa"/>
            <w:noWrap/>
            <w:hideMark/>
          </w:tcPr>
          <w:p w14:paraId="365593E6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0.65 </w:t>
            </w:r>
          </w:p>
        </w:tc>
      </w:tr>
      <w:tr w:rsidR="002A388C" w:rsidRPr="00D53391" w14:paraId="551FBC75" w14:textId="77777777" w:rsidTr="00FE4019">
        <w:trPr>
          <w:trHeight w:val="280"/>
        </w:trPr>
        <w:tc>
          <w:tcPr>
            <w:tcW w:w="4648" w:type="dxa"/>
            <w:noWrap/>
            <w:hideMark/>
          </w:tcPr>
          <w:p w14:paraId="0560087D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Serratia marcescens</w:t>
            </w:r>
          </w:p>
        </w:tc>
        <w:tc>
          <w:tcPr>
            <w:tcW w:w="1346" w:type="dxa"/>
            <w:noWrap/>
            <w:hideMark/>
          </w:tcPr>
          <w:p w14:paraId="50324DE5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80" w:type="dxa"/>
            <w:noWrap/>
            <w:hideMark/>
          </w:tcPr>
          <w:p w14:paraId="34E323A8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0.39 </w:t>
            </w:r>
          </w:p>
        </w:tc>
        <w:tc>
          <w:tcPr>
            <w:tcW w:w="4447" w:type="dxa"/>
            <w:noWrap/>
            <w:hideMark/>
          </w:tcPr>
          <w:p w14:paraId="08DBB93A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Streptococcus pyogenes</w:t>
            </w:r>
          </w:p>
        </w:tc>
        <w:tc>
          <w:tcPr>
            <w:tcW w:w="1332" w:type="dxa"/>
            <w:noWrap/>
            <w:hideMark/>
          </w:tcPr>
          <w:p w14:paraId="705DADB3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05" w:type="dxa"/>
            <w:noWrap/>
            <w:hideMark/>
          </w:tcPr>
          <w:p w14:paraId="54DD9EBE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0.45 </w:t>
            </w:r>
          </w:p>
        </w:tc>
      </w:tr>
      <w:tr w:rsidR="002A388C" w:rsidRPr="00D53391" w14:paraId="4477F347" w14:textId="77777777" w:rsidTr="00FE4019">
        <w:trPr>
          <w:trHeight w:val="280"/>
        </w:trPr>
        <w:tc>
          <w:tcPr>
            <w:tcW w:w="4648" w:type="dxa"/>
            <w:noWrap/>
            <w:hideMark/>
          </w:tcPr>
          <w:p w14:paraId="3D8DC1C0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Stenotrophomonas maltophilia</w:t>
            </w:r>
          </w:p>
        </w:tc>
        <w:tc>
          <w:tcPr>
            <w:tcW w:w="1346" w:type="dxa"/>
            <w:noWrap/>
            <w:hideMark/>
          </w:tcPr>
          <w:p w14:paraId="024EB626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80" w:type="dxa"/>
            <w:noWrap/>
            <w:hideMark/>
          </w:tcPr>
          <w:p w14:paraId="20AE89A7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0.39 </w:t>
            </w:r>
          </w:p>
        </w:tc>
        <w:tc>
          <w:tcPr>
            <w:tcW w:w="4447" w:type="dxa"/>
            <w:noWrap/>
            <w:hideMark/>
          </w:tcPr>
          <w:p w14:paraId="62E387D6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Streptococcus sanguinis</w:t>
            </w:r>
          </w:p>
        </w:tc>
        <w:tc>
          <w:tcPr>
            <w:tcW w:w="1332" w:type="dxa"/>
            <w:noWrap/>
            <w:hideMark/>
          </w:tcPr>
          <w:p w14:paraId="4DDF081D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05" w:type="dxa"/>
            <w:noWrap/>
            <w:hideMark/>
          </w:tcPr>
          <w:p w14:paraId="0047258B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0.32 </w:t>
            </w:r>
          </w:p>
        </w:tc>
      </w:tr>
      <w:tr w:rsidR="002A388C" w:rsidRPr="00D53391" w14:paraId="5F2D0874" w14:textId="77777777" w:rsidTr="00FE4019">
        <w:trPr>
          <w:trHeight w:val="280"/>
        </w:trPr>
        <w:tc>
          <w:tcPr>
            <w:tcW w:w="4648" w:type="dxa"/>
            <w:noWrap/>
            <w:hideMark/>
          </w:tcPr>
          <w:p w14:paraId="48BCC3F5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Morganella morganii</w:t>
            </w:r>
          </w:p>
        </w:tc>
        <w:tc>
          <w:tcPr>
            <w:tcW w:w="1346" w:type="dxa"/>
            <w:noWrap/>
            <w:hideMark/>
          </w:tcPr>
          <w:p w14:paraId="0CB67C14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80" w:type="dxa"/>
            <w:noWrap/>
            <w:hideMark/>
          </w:tcPr>
          <w:p w14:paraId="4FC2B839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0.36 </w:t>
            </w:r>
          </w:p>
        </w:tc>
        <w:tc>
          <w:tcPr>
            <w:tcW w:w="4447" w:type="dxa"/>
            <w:noWrap/>
            <w:hideMark/>
          </w:tcPr>
          <w:p w14:paraId="7C223BF1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Streptococcus constellatus</w:t>
            </w:r>
          </w:p>
        </w:tc>
        <w:tc>
          <w:tcPr>
            <w:tcW w:w="1332" w:type="dxa"/>
            <w:noWrap/>
            <w:hideMark/>
          </w:tcPr>
          <w:p w14:paraId="48629991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05" w:type="dxa"/>
            <w:noWrap/>
            <w:hideMark/>
          </w:tcPr>
          <w:p w14:paraId="09AA23D3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0.29 </w:t>
            </w:r>
          </w:p>
        </w:tc>
      </w:tr>
      <w:tr w:rsidR="002A388C" w:rsidRPr="00D53391" w14:paraId="446607CE" w14:textId="77777777" w:rsidTr="00FE4019">
        <w:trPr>
          <w:trHeight w:val="280"/>
        </w:trPr>
        <w:tc>
          <w:tcPr>
            <w:tcW w:w="4648" w:type="dxa"/>
            <w:noWrap/>
            <w:hideMark/>
          </w:tcPr>
          <w:p w14:paraId="5DAA29D3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Aeromonas hydrophila</w:t>
            </w:r>
          </w:p>
        </w:tc>
        <w:tc>
          <w:tcPr>
            <w:tcW w:w="1346" w:type="dxa"/>
            <w:noWrap/>
            <w:hideMark/>
          </w:tcPr>
          <w:p w14:paraId="64135BC4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0" w:type="dxa"/>
            <w:noWrap/>
            <w:hideMark/>
          </w:tcPr>
          <w:p w14:paraId="55B45F6B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0.32 </w:t>
            </w:r>
          </w:p>
        </w:tc>
        <w:tc>
          <w:tcPr>
            <w:tcW w:w="4447" w:type="dxa"/>
            <w:noWrap/>
            <w:hideMark/>
          </w:tcPr>
          <w:p w14:paraId="03BD7753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Streptococcus gordonii</w:t>
            </w:r>
          </w:p>
        </w:tc>
        <w:tc>
          <w:tcPr>
            <w:tcW w:w="1332" w:type="dxa"/>
            <w:noWrap/>
            <w:hideMark/>
          </w:tcPr>
          <w:p w14:paraId="16974A66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05" w:type="dxa"/>
            <w:noWrap/>
            <w:hideMark/>
          </w:tcPr>
          <w:p w14:paraId="450DFB14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0.29 </w:t>
            </w:r>
          </w:p>
        </w:tc>
      </w:tr>
      <w:tr w:rsidR="002A388C" w:rsidRPr="00D53391" w14:paraId="27108FEF" w14:textId="77777777" w:rsidTr="00FE4019">
        <w:trPr>
          <w:trHeight w:val="280"/>
        </w:trPr>
        <w:tc>
          <w:tcPr>
            <w:tcW w:w="4648" w:type="dxa"/>
            <w:noWrap/>
            <w:hideMark/>
          </w:tcPr>
          <w:p w14:paraId="19464600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Raoultella planticola</w:t>
            </w:r>
          </w:p>
        </w:tc>
        <w:tc>
          <w:tcPr>
            <w:tcW w:w="1346" w:type="dxa"/>
            <w:noWrap/>
            <w:hideMark/>
          </w:tcPr>
          <w:p w14:paraId="37F83183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80" w:type="dxa"/>
            <w:noWrap/>
            <w:hideMark/>
          </w:tcPr>
          <w:p w14:paraId="47903B51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0.29 </w:t>
            </w:r>
          </w:p>
        </w:tc>
        <w:tc>
          <w:tcPr>
            <w:tcW w:w="4447" w:type="dxa"/>
            <w:tcBorders>
              <w:bottom w:val="single" w:sz="4" w:space="0" w:color="auto"/>
            </w:tcBorders>
            <w:noWrap/>
            <w:hideMark/>
          </w:tcPr>
          <w:p w14:paraId="03406C45" w14:textId="77777777" w:rsidR="002A388C" w:rsidRPr="0058282C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Other G+c 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noWrap/>
            <w:hideMark/>
          </w:tcPr>
          <w:p w14:paraId="59863E60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noWrap/>
            <w:hideMark/>
          </w:tcPr>
          <w:p w14:paraId="0E13C245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3.43</w:t>
            </w:r>
          </w:p>
        </w:tc>
      </w:tr>
      <w:tr w:rsidR="002A388C" w:rsidRPr="00FE569C" w14:paraId="41065DDD" w14:textId="77777777" w:rsidTr="00FE4019">
        <w:trPr>
          <w:trHeight w:val="280"/>
        </w:trPr>
        <w:tc>
          <w:tcPr>
            <w:tcW w:w="4648" w:type="dxa"/>
            <w:noWrap/>
            <w:hideMark/>
          </w:tcPr>
          <w:p w14:paraId="416E8683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Salmonella Stanley</w:t>
            </w:r>
          </w:p>
        </w:tc>
        <w:tc>
          <w:tcPr>
            <w:tcW w:w="1346" w:type="dxa"/>
            <w:noWrap/>
            <w:hideMark/>
          </w:tcPr>
          <w:p w14:paraId="482B1C64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80" w:type="dxa"/>
            <w:noWrap/>
            <w:hideMark/>
          </w:tcPr>
          <w:p w14:paraId="38ED0923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0.26 </w:t>
            </w:r>
          </w:p>
        </w:tc>
        <w:tc>
          <w:tcPr>
            <w:tcW w:w="444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8845143" w14:textId="77777777" w:rsidR="002A388C" w:rsidRPr="00FE569C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E569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Anaerobic and G+b bacteria(n=102,2.61%) 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72E7779" w14:textId="77777777" w:rsidR="002A388C" w:rsidRPr="00FE569C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E569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Strain 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CAA0173" w14:textId="77777777" w:rsidR="002A388C" w:rsidRPr="00FE569C" w:rsidRDefault="002A388C" w:rsidP="00AA1CC5">
            <w:pPr>
              <w:widowControl/>
              <w:ind w:firstLineChars="100" w:firstLine="210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E569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%</w:t>
            </w:r>
          </w:p>
        </w:tc>
      </w:tr>
      <w:tr w:rsidR="002A388C" w:rsidRPr="0058282C" w14:paraId="0372F4EA" w14:textId="77777777" w:rsidTr="00FE4019">
        <w:trPr>
          <w:trHeight w:val="280"/>
        </w:trPr>
        <w:tc>
          <w:tcPr>
            <w:tcW w:w="4648" w:type="dxa"/>
            <w:noWrap/>
            <w:hideMark/>
          </w:tcPr>
          <w:p w14:paraId="2C4BACE5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Aeromonas caviae</w:t>
            </w:r>
          </w:p>
        </w:tc>
        <w:tc>
          <w:tcPr>
            <w:tcW w:w="1346" w:type="dxa"/>
            <w:noWrap/>
            <w:hideMark/>
          </w:tcPr>
          <w:p w14:paraId="6E349D36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80" w:type="dxa"/>
            <w:noWrap/>
            <w:hideMark/>
          </w:tcPr>
          <w:p w14:paraId="73802084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0.26 </w:t>
            </w:r>
          </w:p>
        </w:tc>
        <w:tc>
          <w:tcPr>
            <w:tcW w:w="4447" w:type="dxa"/>
            <w:tcBorders>
              <w:top w:val="single" w:sz="4" w:space="0" w:color="auto"/>
            </w:tcBorders>
            <w:noWrap/>
            <w:hideMark/>
          </w:tcPr>
          <w:p w14:paraId="156C6A8E" w14:textId="77777777" w:rsidR="002A388C" w:rsidRPr="00D53391" w:rsidRDefault="002A388C" w:rsidP="00AA1CC5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Bacteroides fragilis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noWrap/>
            <w:hideMark/>
          </w:tcPr>
          <w:p w14:paraId="7B409423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noWrap/>
            <w:hideMark/>
          </w:tcPr>
          <w:p w14:paraId="777FF8A6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0.49</w:t>
            </w:r>
          </w:p>
        </w:tc>
      </w:tr>
      <w:tr w:rsidR="002A388C" w:rsidRPr="0058282C" w14:paraId="0204644F" w14:textId="77777777" w:rsidTr="00FE4019">
        <w:trPr>
          <w:trHeight w:val="280"/>
        </w:trPr>
        <w:tc>
          <w:tcPr>
            <w:tcW w:w="4648" w:type="dxa"/>
            <w:noWrap/>
            <w:hideMark/>
          </w:tcPr>
          <w:p w14:paraId="6C2A6B2E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Salmonella group</w:t>
            </w:r>
          </w:p>
        </w:tc>
        <w:tc>
          <w:tcPr>
            <w:tcW w:w="1346" w:type="dxa"/>
            <w:noWrap/>
            <w:hideMark/>
          </w:tcPr>
          <w:p w14:paraId="325EAA10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80" w:type="dxa"/>
            <w:noWrap/>
            <w:hideMark/>
          </w:tcPr>
          <w:p w14:paraId="74AF0672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0.23 </w:t>
            </w:r>
          </w:p>
        </w:tc>
        <w:tc>
          <w:tcPr>
            <w:tcW w:w="4447" w:type="dxa"/>
            <w:noWrap/>
            <w:hideMark/>
          </w:tcPr>
          <w:p w14:paraId="79972D0F" w14:textId="77777777" w:rsidR="002A388C" w:rsidRPr="00D53391" w:rsidRDefault="002A388C" w:rsidP="00AA1CC5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F.nucleatum</w:t>
            </w:r>
          </w:p>
        </w:tc>
        <w:tc>
          <w:tcPr>
            <w:tcW w:w="1332" w:type="dxa"/>
            <w:noWrap/>
            <w:hideMark/>
          </w:tcPr>
          <w:p w14:paraId="37A89D26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05" w:type="dxa"/>
            <w:noWrap/>
            <w:hideMark/>
          </w:tcPr>
          <w:p w14:paraId="5AA188A7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0.32</w:t>
            </w:r>
          </w:p>
        </w:tc>
      </w:tr>
      <w:tr w:rsidR="002A388C" w:rsidRPr="0058282C" w14:paraId="2AE4F632" w14:textId="77777777" w:rsidTr="00FE4019">
        <w:trPr>
          <w:trHeight w:val="280"/>
        </w:trPr>
        <w:tc>
          <w:tcPr>
            <w:tcW w:w="4648" w:type="dxa"/>
            <w:noWrap/>
            <w:hideMark/>
          </w:tcPr>
          <w:p w14:paraId="7D88E4EA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Burkholderia cepacia</w:t>
            </w:r>
          </w:p>
        </w:tc>
        <w:tc>
          <w:tcPr>
            <w:tcW w:w="1346" w:type="dxa"/>
            <w:noWrap/>
            <w:hideMark/>
          </w:tcPr>
          <w:p w14:paraId="07C2EA63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80" w:type="dxa"/>
            <w:noWrap/>
            <w:hideMark/>
          </w:tcPr>
          <w:p w14:paraId="5BA68871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4447" w:type="dxa"/>
            <w:noWrap/>
            <w:hideMark/>
          </w:tcPr>
          <w:p w14:paraId="1ECD44E6" w14:textId="77777777" w:rsidR="002A388C" w:rsidRPr="00D53391" w:rsidRDefault="002A388C" w:rsidP="00AA1CC5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Clostridium fusiforme</w:t>
            </w:r>
          </w:p>
        </w:tc>
        <w:tc>
          <w:tcPr>
            <w:tcW w:w="1332" w:type="dxa"/>
            <w:noWrap/>
            <w:hideMark/>
          </w:tcPr>
          <w:p w14:paraId="43D8E9F8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05" w:type="dxa"/>
            <w:noWrap/>
            <w:hideMark/>
          </w:tcPr>
          <w:p w14:paraId="7394B4B2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0.32</w:t>
            </w:r>
          </w:p>
        </w:tc>
      </w:tr>
      <w:tr w:rsidR="002A388C" w:rsidRPr="0058282C" w14:paraId="253A3918" w14:textId="77777777" w:rsidTr="00FE4019">
        <w:trPr>
          <w:trHeight w:val="280"/>
        </w:trPr>
        <w:tc>
          <w:tcPr>
            <w:tcW w:w="4648" w:type="dxa"/>
            <w:noWrap/>
            <w:hideMark/>
          </w:tcPr>
          <w:p w14:paraId="2CC59470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Salmonella ser. Typhi</w:t>
            </w:r>
          </w:p>
        </w:tc>
        <w:tc>
          <w:tcPr>
            <w:tcW w:w="1346" w:type="dxa"/>
            <w:noWrap/>
            <w:hideMark/>
          </w:tcPr>
          <w:p w14:paraId="32DC4FF9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80" w:type="dxa"/>
            <w:noWrap/>
            <w:hideMark/>
          </w:tcPr>
          <w:p w14:paraId="48F4E1A4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4447" w:type="dxa"/>
            <w:noWrap/>
            <w:hideMark/>
          </w:tcPr>
          <w:p w14:paraId="758136C7" w14:textId="77777777" w:rsidR="002A388C" w:rsidRPr="00D53391" w:rsidRDefault="002A388C" w:rsidP="00AA1CC5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Propionibacterium pustulosum</w:t>
            </w:r>
          </w:p>
        </w:tc>
        <w:tc>
          <w:tcPr>
            <w:tcW w:w="1332" w:type="dxa"/>
            <w:noWrap/>
            <w:hideMark/>
          </w:tcPr>
          <w:p w14:paraId="791F6733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5" w:type="dxa"/>
            <w:noWrap/>
            <w:hideMark/>
          </w:tcPr>
          <w:p w14:paraId="44C719EC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0.16</w:t>
            </w:r>
          </w:p>
        </w:tc>
      </w:tr>
      <w:tr w:rsidR="002A388C" w:rsidRPr="0058282C" w14:paraId="7DEE3287" w14:textId="77777777" w:rsidTr="00FE4019">
        <w:trPr>
          <w:trHeight w:val="280"/>
        </w:trPr>
        <w:tc>
          <w:tcPr>
            <w:tcW w:w="4648" w:type="dxa"/>
            <w:noWrap/>
            <w:hideMark/>
          </w:tcPr>
          <w:p w14:paraId="45AD16B3" w14:textId="77777777" w:rsidR="002A388C" w:rsidRPr="00D53391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Haemophilus influenzae</w:t>
            </w:r>
          </w:p>
        </w:tc>
        <w:tc>
          <w:tcPr>
            <w:tcW w:w="1346" w:type="dxa"/>
            <w:noWrap/>
            <w:hideMark/>
          </w:tcPr>
          <w:p w14:paraId="1C4CA7B9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0" w:type="dxa"/>
            <w:noWrap/>
            <w:hideMark/>
          </w:tcPr>
          <w:p w14:paraId="43CB1DC1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4447" w:type="dxa"/>
            <w:noWrap/>
            <w:hideMark/>
          </w:tcPr>
          <w:p w14:paraId="62413BC5" w14:textId="77777777" w:rsidR="002A388C" w:rsidRPr="00D53391" w:rsidRDefault="002A388C" w:rsidP="00AA1CC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B. thetaiotaomicron</w:t>
            </w:r>
          </w:p>
        </w:tc>
        <w:tc>
          <w:tcPr>
            <w:tcW w:w="1332" w:type="dxa"/>
            <w:noWrap/>
            <w:hideMark/>
          </w:tcPr>
          <w:p w14:paraId="7B9ED96B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5" w:type="dxa"/>
            <w:noWrap/>
            <w:hideMark/>
          </w:tcPr>
          <w:p w14:paraId="1807CA72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0.16</w:t>
            </w:r>
          </w:p>
        </w:tc>
      </w:tr>
      <w:tr w:rsidR="002A388C" w:rsidRPr="0058282C" w14:paraId="128D94AD" w14:textId="77777777" w:rsidTr="00FE4019">
        <w:trPr>
          <w:trHeight w:val="280"/>
        </w:trPr>
        <w:tc>
          <w:tcPr>
            <w:tcW w:w="4648" w:type="dxa"/>
            <w:tcBorders>
              <w:bottom w:val="single" w:sz="4" w:space="0" w:color="auto"/>
            </w:tcBorders>
            <w:noWrap/>
            <w:hideMark/>
          </w:tcPr>
          <w:p w14:paraId="3615714F" w14:textId="77777777" w:rsidR="002A388C" w:rsidRPr="0058282C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Other G-b 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noWrap/>
            <w:hideMark/>
          </w:tcPr>
          <w:p w14:paraId="6FA8BEBC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14:paraId="37AA26BC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2.49 </w:t>
            </w:r>
          </w:p>
        </w:tc>
        <w:tc>
          <w:tcPr>
            <w:tcW w:w="4447" w:type="dxa"/>
            <w:noWrap/>
            <w:hideMark/>
          </w:tcPr>
          <w:p w14:paraId="159CDEA1" w14:textId="77777777" w:rsidR="002A388C" w:rsidRPr="00D53391" w:rsidRDefault="002A388C" w:rsidP="00AA1CC5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Veyrococcus</w:t>
            </w:r>
          </w:p>
        </w:tc>
        <w:tc>
          <w:tcPr>
            <w:tcW w:w="1332" w:type="dxa"/>
            <w:noWrap/>
            <w:hideMark/>
          </w:tcPr>
          <w:p w14:paraId="3E158248" w14:textId="77777777" w:rsidR="002A388C" w:rsidRPr="00D53391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5" w:type="dxa"/>
            <w:noWrap/>
            <w:hideMark/>
          </w:tcPr>
          <w:p w14:paraId="5A33DC0C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0.13</w:t>
            </w:r>
          </w:p>
        </w:tc>
      </w:tr>
      <w:tr w:rsidR="002A388C" w:rsidRPr="0058282C" w14:paraId="0130330E" w14:textId="77777777" w:rsidTr="00FE4019">
        <w:trPr>
          <w:trHeight w:val="280"/>
        </w:trPr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C8D5BEE" w14:textId="77777777" w:rsidR="002A388C" w:rsidRPr="0058282C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Fungus(n=83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2.67%</w:t>
            </w:r>
            <w:r w:rsidRPr="0058282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60CA44F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Strain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E08454A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%</w:t>
            </w:r>
          </w:p>
        </w:tc>
        <w:tc>
          <w:tcPr>
            <w:tcW w:w="4447" w:type="dxa"/>
            <w:noWrap/>
            <w:hideMark/>
          </w:tcPr>
          <w:p w14:paraId="3E56F283" w14:textId="77777777" w:rsidR="002A388C" w:rsidRPr="00D53391" w:rsidRDefault="002A388C" w:rsidP="00AA1CC5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Bacillus cereus</w:t>
            </w:r>
          </w:p>
        </w:tc>
        <w:tc>
          <w:tcPr>
            <w:tcW w:w="1332" w:type="dxa"/>
            <w:noWrap/>
            <w:hideMark/>
          </w:tcPr>
          <w:p w14:paraId="28A26222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5" w:type="dxa"/>
            <w:noWrap/>
            <w:hideMark/>
          </w:tcPr>
          <w:p w14:paraId="789B8452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0.13</w:t>
            </w:r>
          </w:p>
        </w:tc>
      </w:tr>
      <w:tr w:rsidR="002A388C" w:rsidRPr="0058282C" w14:paraId="289D59B3" w14:textId="77777777" w:rsidTr="00FE4019">
        <w:trPr>
          <w:trHeight w:val="280"/>
        </w:trPr>
        <w:tc>
          <w:tcPr>
            <w:tcW w:w="4648" w:type="dxa"/>
            <w:tcBorders>
              <w:top w:val="single" w:sz="4" w:space="0" w:color="auto"/>
            </w:tcBorders>
            <w:noWrap/>
            <w:hideMark/>
          </w:tcPr>
          <w:p w14:paraId="31235DE7" w14:textId="77777777" w:rsidR="002A388C" w:rsidRPr="00D53391" w:rsidRDefault="002A388C" w:rsidP="00AA1CC5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Candida albicans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noWrap/>
            <w:hideMark/>
          </w:tcPr>
          <w:p w14:paraId="34D63B24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14:paraId="19A7995A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1.13</w:t>
            </w:r>
          </w:p>
        </w:tc>
        <w:tc>
          <w:tcPr>
            <w:tcW w:w="4447" w:type="dxa"/>
            <w:noWrap/>
            <w:hideMark/>
          </w:tcPr>
          <w:p w14:paraId="4DB2D58B" w14:textId="77777777" w:rsidR="002A388C" w:rsidRPr="00D53391" w:rsidRDefault="002A388C" w:rsidP="00AA1CC5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P. asaccharolyticus</w:t>
            </w:r>
          </w:p>
        </w:tc>
        <w:tc>
          <w:tcPr>
            <w:tcW w:w="1332" w:type="dxa"/>
            <w:noWrap/>
            <w:hideMark/>
          </w:tcPr>
          <w:p w14:paraId="60B70E66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5" w:type="dxa"/>
            <w:noWrap/>
            <w:hideMark/>
          </w:tcPr>
          <w:p w14:paraId="69B03991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</w:t>
            </w:r>
          </w:p>
        </w:tc>
      </w:tr>
      <w:tr w:rsidR="002A388C" w:rsidRPr="0058282C" w14:paraId="73C6985D" w14:textId="77777777" w:rsidTr="00FE4019">
        <w:trPr>
          <w:trHeight w:val="280"/>
        </w:trPr>
        <w:tc>
          <w:tcPr>
            <w:tcW w:w="4648" w:type="dxa"/>
            <w:noWrap/>
            <w:hideMark/>
          </w:tcPr>
          <w:p w14:paraId="378702B1" w14:textId="77777777" w:rsidR="002A388C" w:rsidRPr="00D53391" w:rsidRDefault="002A388C" w:rsidP="00AA1CC5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lastRenderedPageBreak/>
              <w:t>Candida tropicalis</w:t>
            </w:r>
          </w:p>
        </w:tc>
        <w:tc>
          <w:tcPr>
            <w:tcW w:w="1346" w:type="dxa"/>
            <w:noWrap/>
            <w:hideMark/>
          </w:tcPr>
          <w:p w14:paraId="517F11E6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80" w:type="dxa"/>
            <w:noWrap/>
            <w:hideMark/>
          </w:tcPr>
          <w:p w14:paraId="12DE76FB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0.49</w:t>
            </w:r>
          </w:p>
        </w:tc>
        <w:tc>
          <w:tcPr>
            <w:tcW w:w="4447" w:type="dxa"/>
            <w:noWrap/>
            <w:hideMark/>
          </w:tcPr>
          <w:p w14:paraId="7B87272A" w14:textId="77777777" w:rsidR="002A388C" w:rsidRPr="00D53391" w:rsidRDefault="002A388C" w:rsidP="00AA1CC5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Clostridium perfringens</w:t>
            </w:r>
          </w:p>
        </w:tc>
        <w:tc>
          <w:tcPr>
            <w:tcW w:w="1332" w:type="dxa"/>
            <w:noWrap/>
            <w:hideMark/>
          </w:tcPr>
          <w:p w14:paraId="0AF66801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5" w:type="dxa"/>
            <w:noWrap/>
            <w:hideMark/>
          </w:tcPr>
          <w:p w14:paraId="2A0097A7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</w:t>
            </w:r>
          </w:p>
        </w:tc>
      </w:tr>
      <w:tr w:rsidR="002A388C" w:rsidRPr="0058282C" w14:paraId="730F8CEE" w14:textId="77777777" w:rsidTr="00FE4019">
        <w:trPr>
          <w:trHeight w:val="280"/>
        </w:trPr>
        <w:tc>
          <w:tcPr>
            <w:tcW w:w="4648" w:type="dxa"/>
            <w:noWrap/>
            <w:hideMark/>
          </w:tcPr>
          <w:p w14:paraId="24D0188E" w14:textId="77777777" w:rsidR="002A388C" w:rsidRPr="00D53391" w:rsidRDefault="002A388C" w:rsidP="00AA1CC5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Candida glabrata</w:t>
            </w:r>
          </w:p>
        </w:tc>
        <w:tc>
          <w:tcPr>
            <w:tcW w:w="1346" w:type="dxa"/>
            <w:noWrap/>
            <w:hideMark/>
          </w:tcPr>
          <w:p w14:paraId="5E4AC14C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0" w:type="dxa"/>
            <w:noWrap/>
            <w:hideMark/>
          </w:tcPr>
          <w:p w14:paraId="74E665E9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0.32</w:t>
            </w:r>
          </w:p>
        </w:tc>
        <w:tc>
          <w:tcPr>
            <w:tcW w:w="4447" w:type="dxa"/>
            <w:noWrap/>
            <w:hideMark/>
          </w:tcPr>
          <w:p w14:paraId="45E08BAA" w14:textId="77777777" w:rsidR="002A388C" w:rsidRPr="00D53391" w:rsidRDefault="002A388C" w:rsidP="00AA1CC5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Micromonas</w:t>
            </w:r>
          </w:p>
        </w:tc>
        <w:tc>
          <w:tcPr>
            <w:tcW w:w="1332" w:type="dxa"/>
            <w:noWrap/>
            <w:hideMark/>
          </w:tcPr>
          <w:p w14:paraId="525AC183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5" w:type="dxa"/>
            <w:noWrap/>
            <w:hideMark/>
          </w:tcPr>
          <w:p w14:paraId="7EBEA6BD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</w:t>
            </w:r>
          </w:p>
        </w:tc>
      </w:tr>
      <w:tr w:rsidR="002A388C" w:rsidRPr="0058282C" w14:paraId="358DE80D" w14:textId="77777777" w:rsidTr="00FE4019">
        <w:trPr>
          <w:trHeight w:val="280"/>
        </w:trPr>
        <w:tc>
          <w:tcPr>
            <w:tcW w:w="4648" w:type="dxa"/>
            <w:noWrap/>
            <w:hideMark/>
          </w:tcPr>
          <w:p w14:paraId="369E726F" w14:textId="77777777" w:rsidR="002A388C" w:rsidRPr="00D53391" w:rsidRDefault="002A388C" w:rsidP="00AA1CC5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Candida parapsilosis</w:t>
            </w:r>
          </w:p>
        </w:tc>
        <w:tc>
          <w:tcPr>
            <w:tcW w:w="1346" w:type="dxa"/>
            <w:noWrap/>
            <w:hideMark/>
          </w:tcPr>
          <w:p w14:paraId="7798DC6B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80" w:type="dxa"/>
            <w:noWrap/>
            <w:hideMark/>
          </w:tcPr>
          <w:p w14:paraId="3E4CFBBE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0.29</w:t>
            </w:r>
          </w:p>
        </w:tc>
        <w:tc>
          <w:tcPr>
            <w:tcW w:w="4447" w:type="dxa"/>
            <w:noWrap/>
            <w:hideMark/>
          </w:tcPr>
          <w:p w14:paraId="2A628011" w14:textId="77777777" w:rsidR="002A388C" w:rsidRPr="00D53391" w:rsidRDefault="002A388C" w:rsidP="00AA1CC5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P.anaerobius</w:t>
            </w:r>
          </w:p>
        </w:tc>
        <w:tc>
          <w:tcPr>
            <w:tcW w:w="1332" w:type="dxa"/>
            <w:noWrap/>
            <w:hideMark/>
          </w:tcPr>
          <w:p w14:paraId="1FD7D010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5" w:type="dxa"/>
            <w:noWrap/>
            <w:hideMark/>
          </w:tcPr>
          <w:p w14:paraId="3555BF05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</w:t>
            </w:r>
          </w:p>
        </w:tc>
      </w:tr>
      <w:tr w:rsidR="002A388C" w:rsidRPr="0058282C" w14:paraId="29B6FD56" w14:textId="77777777" w:rsidTr="00FE4019">
        <w:trPr>
          <w:trHeight w:val="280"/>
        </w:trPr>
        <w:tc>
          <w:tcPr>
            <w:tcW w:w="4648" w:type="dxa"/>
            <w:noWrap/>
            <w:hideMark/>
          </w:tcPr>
          <w:p w14:paraId="200C0E45" w14:textId="77777777" w:rsidR="002A388C" w:rsidRPr="00D53391" w:rsidRDefault="002A388C" w:rsidP="00AA1CC5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Candida spp.</w:t>
            </w:r>
          </w:p>
        </w:tc>
        <w:tc>
          <w:tcPr>
            <w:tcW w:w="1346" w:type="dxa"/>
            <w:noWrap/>
            <w:hideMark/>
          </w:tcPr>
          <w:p w14:paraId="098C34DA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0" w:type="dxa"/>
            <w:noWrap/>
            <w:hideMark/>
          </w:tcPr>
          <w:p w14:paraId="62D4431E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0.16</w:t>
            </w:r>
          </w:p>
        </w:tc>
        <w:tc>
          <w:tcPr>
            <w:tcW w:w="4447" w:type="dxa"/>
            <w:noWrap/>
            <w:hideMark/>
          </w:tcPr>
          <w:p w14:paraId="041FD162" w14:textId="77777777" w:rsidR="002A388C" w:rsidRPr="00D53391" w:rsidRDefault="002A388C" w:rsidP="00AA1CC5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Bacillus licheniformis</w:t>
            </w:r>
          </w:p>
        </w:tc>
        <w:tc>
          <w:tcPr>
            <w:tcW w:w="1332" w:type="dxa"/>
            <w:noWrap/>
            <w:hideMark/>
          </w:tcPr>
          <w:p w14:paraId="53B05D44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5" w:type="dxa"/>
            <w:noWrap/>
            <w:hideMark/>
          </w:tcPr>
          <w:p w14:paraId="2FF6CA2D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</w:t>
            </w:r>
          </w:p>
        </w:tc>
      </w:tr>
      <w:tr w:rsidR="002A388C" w:rsidRPr="0058282C" w14:paraId="5C5AB97B" w14:textId="77777777" w:rsidTr="00FE4019">
        <w:trPr>
          <w:trHeight w:val="280"/>
        </w:trPr>
        <w:tc>
          <w:tcPr>
            <w:tcW w:w="4648" w:type="dxa"/>
            <w:noWrap/>
            <w:hideMark/>
          </w:tcPr>
          <w:p w14:paraId="6C218FAD" w14:textId="77777777" w:rsidR="002A388C" w:rsidRPr="00D53391" w:rsidRDefault="002A388C" w:rsidP="00AA1CC5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Candida famata</w:t>
            </w:r>
          </w:p>
        </w:tc>
        <w:tc>
          <w:tcPr>
            <w:tcW w:w="1346" w:type="dxa"/>
            <w:noWrap/>
            <w:hideMark/>
          </w:tcPr>
          <w:p w14:paraId="5E91CBF8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0" w:type="dxa"/>
            <w:noWrap/>
            <w:hideMark/>
          </w:tcPr>
          <w:p w14:paraId="1A4AC722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4447" w:type="dxa"/>
            <w:noWrap/>
            <w:hideMark/>
          </w:tcPr>
          <w:p w14:paraId="41C61541" w14:textId="77777777" w:rsidR="002A388C" w:rsidRPr="00D53391" w:rsidRDefault="002A388C" w:rsidP="00AA1CC5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Actinomyces odontolyticus</w:t>
            </w:r>
          </w:p>
        </w:tc>
        <w:tc>
          <w:tcPr>
            <w:tcW w:w="1332" w:type="dxa"/>
            <w:noWrap/>
            <w:hideMark/>
          </w:tcPr>
          <w:p w14:paraId="672A3767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5" w:type="dxa"/>
            <w:noWrap/>
            <w:hideMark/>
          </w:tcPr>
          <w:p w14:paraId="599C4D9F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</w:t>
            </w:r>
          </w:p>
        </w:tc>
      </w:tr>
      <w:tr w:rsidR="002A388C" w:rsidRPr="0058282C" w14:paraId="413796A9" w14:textId="77777777" w:rsidTr="00FE4019">
        <w:trPr>
          <w:trHeight w:val="272"/>
        </w:trPr>
        <w:tc>
          <w:tcPr>
            <w:tcW w:w="4648" w:type="dxa"/>
            <w:noWrap/>
            <w:hideMark/>
          </w:tcPr>
          <w:p w14:paraId="1F8A9308" w14:textId="77777777" w:rsidR="002A388C" w:rsidRPr="00D53391" w:rsidRDefault="002A388C" w:rsidP="00AA1CC5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Cryptococcus neoformans</w:t>
            </w:r>
          </w:p>
        </w:tc>
        <w:tc>
          <w:tcPr>
            <w:tcW w:w="1346" w:type="dxa"/>
            <w:noWrap/>
            <w:hideMark/>
          </w:tcPr>
          <w:p w14:paraId="22374A3D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noWrap/>
            <w:hideMark/>
          </w:tcPr>
          <w:p w14:paraId="3E27BFB5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4447" w:type="dxa"/>
            <w:noWrap/>
            <w:hideMark/>
          </w:tcPr>
          <w:p w14:paraId="15F2496A" w14:textId="77777777" w:rsidR="002A388C" w:rsidRPr="00D53391" w:rsidRDefault="002A388C" w:rsidP="00AA1CC5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C. difficile</w:t>
            </w:r>
          </w:p>
        </w:tc>
        <w:tc>
          <w:tcPr>
            <w:tcW w:w="1332" w:type="dxa"/>
            <w:noWrap/>
            <w:hideMark/>
          </w:tcPr>
          <w:p w14:paraId="0AF72600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5" w:type="dxa"/>
            <w:noWrap/>
            <w:hideMark/>
          </w:tcPr>
          <w:p w14:paraId="46799435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0.06</w:t>
            </w:r>
          </w:p>
        </w:tc>
      </w:tr>
      <w:tr w:rsidR="002A388C" w:rsidRPr="0058282C" w14:paraId="59D68BC2" w14:textId="77777777" w:rsidTr="00FE4019">
        <w:trPr>
          <w:trHeight w:val="280"/>
        </w:trPr>
        <w:tc>
          <w:tcPr>
            <w:tcW w:w="4648" w:type="dxa"/>
            <w:noWrap/>
            <w:hideMark/>
          </w:tcPr>
          <w:p w14:paraId="0C9BB055" w14:textId="77777777" w:rsidR="002A388C" w:rsidRPr="00D53391" w:rsidRDefault="002A388C" w:rsidP="00AA1CC5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Trichosporon asahii</w:t>
            </w:r>
          </w:p>
        </w:tc>
        <w:tc>
          <w:tcPr>
            <w:tcW w:w="1346" w:type="dxa"/>
            <w:noWrap/>
            <w:hideMark/>
          </w:tcPr>
          <w:p w14:paraId="4BC865AD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61F16B8C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4447" w:type="dxa"/>
            <w:noWrap/>
            <w:hideMark/>
          </w:tcPr>
          <w:p w14:paraId="05B7C190" w14:textId="77777777" w:rsidR="002A388C" w:rsidRPr="00D53391" w:rsidRDefault="002A388C" w:rsidP="00AA1CC5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C.subterminale</w:t>
            </w:r>
          </w:p>
        </w:tc>
        <w:tc>
          <w:tcPr>
            <w:tcW w:w="1332" w:type="dxa"/>
            <w:noWrap/>
            <w:hideMark/>
          </w:tcPr>
          <w:p w14:paraId="758973C5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5" w:type="dxa"/>
            <w:noWrap/>
            <w:hideMark/>
          </w:tcPr>
          <w:p w14:paraId="352B5131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0.06</w:t>
            </w:r>
          </w:p>
        </w:tc>
      </w:tr>
      <w:tr w:rsidR="002A388C" w:rsidRPr="0058282C" w14:paraId="1457FE21" w14:textId="77777777" w:rsidTr="00FE4019">
        <w:trPr>
          <w:trHeight w:val="280"/>
        </w:trPr>
        <w:tc>
          <w:tcPr>
            <w:tcW w:w="4648" w:type="dxa"/>
            <w:noWrap/>
            <w:hideMark/>
          </w:tcPr>
          <w:p w14:paraId="16BC6BD8" w14:textId="77777777" w:rsidR="002A388C" w:rsidRPr="00D53391" w:rsidRDefault="002A388C" w:rsidP="00AA1CC5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Fusarium genus</w:t>
            </w:r>
          </w:p>
        </w:tc>
        <w:tc>
          <w:tcPr>
            <w:tcW w:w="1346" w:type="dxa"/>
            <w:noWrap/>
            <w:hideMark/>
          </w:tcPr>
          <w:p w14:paraId="5581F331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755B81B4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4447" w:type="dxa"/>
            <w:noWrap/>
            <w:hideMark/>
          </w:tcPr>
          <w:p w14:paraId="528BCD9A" w14:textId="77777777" w:rsidR="002A388C" w:rsidRPr="00D53391" w:rsidRDefault="002A388C" w:rsidP="00AA1CC5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Bacteroides ovatus</w:t>
            </w:r>
          </w:p>
        </w:tc>
        <w:tc>
          <w:tcPr>
            <w:tcW w:w="1332" w:type="dxa"/>
            <w:noWrap/>
            <w:hideMark/>
          </w:tcPr>
          <w:p w14:paraId="585B667C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5" w:type="dxa"/>
            <w:noWrap/>
            <w:hideMark/>
          </w:tcPr>
          <w:p w14:paraId="45777F35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0.06</w:t>
            </w:r>
          </w:p>
        </w:tc>
      </w:tr>
      <w:tr w:rsidR="002A388C" w:rsidRPr="0058282C" w14:paraId="4ABAAAEB" w14:textId="77777777" w:rsidTr="00FE4019">
        <w:trPr>
          <w:trHeight w:val="216"/>
        </w:trPr>
        <w:tc>
          <w:tcPr>
            <w:tcW w:w="4648" w:type="dxa"/>
            <w:noWrap/>
            <w:hideMark/>
          </w:tcPr>
          <w:p w14:paraId="0EBD04B8" w14:textId="77777777" w:rsidR="002A388C" w:rsidRPr="00D53391" w:rsidRDefault="002A388C" w:rsidP="00AA1CC5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Cryptococcus laurentii</w:t>
            </w:r>
          </w:p>
        </w:tc>
        <w:tc>
          <w:tcPr>
            <w:tcW w:w="1346" w:type="dxa"/>
            <w:noWrap/>
            <w:hideMark/>
          </w:tcPr>
          <w:p w14:paraId="046ABA53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0D7AAD77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4447" w:type="dxa"/>
            <w:noWrap/>
            <w:hideMark/>
          </w:tcPr>
          <w:p w14:paraId="365D6142" w14:textId="77777777" w:rsidR="002A388C" w:rsidRPr="00D53391" w:rsidRDefault="002A388C" w:rsidP="00AA1CC5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Cl.histolyticum</w:t>
            </w:r>
          </w:p>
        </w:tc>
        <w:tc>
          <w:tcPr>
            <w:tcW w:w="1332" w:type="dxa"/>
            <w:noWrap/>
            <w:hideMark/>
          </w:tcPr>
          <w:p w14:paraId="3768EF34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5" w:type="dxa"/>
            <w:noWrap/>
            <w:hideMark/>
          </w:tcPr>
          <w:p w14:paraId="4FAD69A4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0.06</w:t>
            </w:r>
          </w:p>
        </w:tc>
      </w:tr>
      <w:tr w:rsidR="002A388C" w:rsidRPr="0058282C" w14:paraId="3985D122" w14:textId="77777777" w:rsidTr="00FE4019">
        <w:trPr>
          <w:trHeight w:val="280"/>
        </w:trPr>
        <w:tc>
          <w:tcPr>
            <w:tcW w:w="4648" w:type="dxa"/>
            <w:tcBorders>
              <w:bottom w:val="single" w:sz="4" w:space="0" w:color="auto"/>
            </w:tcBorders>
            <w:noWrap/>
            <w:hideMark/>
          </w:tcPr>
          <w:p w14:paraId="763BDA40" w14:textId="77777777" w:rsidR="002A388C" w:rsidRPr="00D53391" w:rsidRDefault="002A388C" w:rsidP="00AA1CC5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D5339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Candida utilis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noWrap/>
            <w:hideMark/>
          </w:tcPr>
          <w:p w14:paraId="7130C421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14:paraId="76E121FE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4447" w:type="dxa"/>
            <w:tcBorders>
              <w:bottom w:val="single" w:sz="4" w:space="0" w:color="auto"/>
            </w:tcBorders>
            <w:noWrap/>
            <w:hideMark/>
          </w:tcPr>
          <w:p w14:paraId="35E1FECA" w14:textId="77777777" w:rsidR="002A388C" w:rsidRPr="0058282C" w:rsidRDefault="002A388C" w:rsidP="00AA1CC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Other bacteria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noWrap/>
            <w:hideMark/>
          </w:tcPr>
          <w:p w14:paraId="39F86C6A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noWrap/>
            <w:hideMark/>
          </w:tcPr>
          <w:p w14:paraId="0A6400F8" w14:textId="77777777" w:rsidR="002A388C" w:rsidRPr="0058282C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828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0.06</w:t>
            </w:r>
          </w:p>
        </w:tc>
      </w:tr>
    </w:tbl>
    <w:p w14:paraId="3337C799" w14:textId="354562CF" w:rsidR="002A388C" w:rsidRDefault="002A388C" w:rsidP="00F20E39">
      <w:pPr>
        <w:ind w:firstLineChars="1100" w:firstLine="2200"/>
        <w:rPr>
          <w:rFonts w:ascii="Times New Roman" w:hAnsi="Times New Roman"/>
          <w:b/>
          <w:bCs/>
          <w:color w:val="000000"/>
          <w:kern w:val="0"/>
          <w:sz w:val="20"/>
          <w:szCs w:val="20"/>
        </w:rPr>
      </w:pPr>
    </w:p>
    <w:p w14:paraId="41EC7691" w14:textId="278D6A93" w:rsidR="002A388C" w:rsidRDefault="002A388C" w:rsidP="00F20E39">
      <w:pPr>
        <w:ind w:firstLineChars="1100" w:firstLine="2200"/>
        <w:rPr>
          <w:rFonts w:ascii="Times New Roman" w:hAnsi="Times New Roman"/>
          <w:b/>
          <w:bCs/>
          <w:color w:val="000000"/>
          <w:kern w:val="0"/>
          <w:sz w:val="20"/>
          <w:szCs w:val="20"/>
        </w:rPr>
      </w:pPr>
    </w:p>
    <w:p w14:paraId="773E5155" w14:textId="2CC3121B" w:rsidR="002A388C" w:rsidRDefault="002A388C" w:rsidP="00F20E39">
      <w:pPr>
        <w:ind w:firstLineChars="1100" w:firstLine="2200"/>
        <w:rPr>
          <w:rFonts w:ascii="Times New Roman" w:hAnsi="Times New Roman"/>
          <w:b/>
          <w:bCs/>
          <w:color w:val="000000"/>
          <w:kern w:val="0"/>
          <w:sz w:val="20"/>
          <w:szCs w:val="20"/>
        </w:rPr>
      </w:pPr>
    </w:p>
    <w:p w14:paraId="529A62C2" w14:textId="07CB9B39" w:rsidR="002A388C" w:rsidRDefault="002A388C" w:rsidP="00F20E39">
      <w:pPr>
        <w:ind w:firstLineChars="1100" w:firstLine="2200"/>
        <w:rPr>
          <w:rFonts w:ascii="Times New Roman" w:hAnsi="Times New Roman"/>
          <w:b/>
          <w:bCs/>
          <w:color w:val="000000"/>
          <w:kern w:val="0"/>
          <w:sz w:val="20"/>
          <w:szCs w:val="20"/>
        </w:rPr>
      </w:pPr>
    </w:p>
    <w:p w14:paraId="290E9F04" w14:textId="30F736F8" w:rsidR="002A388C" w:rsidRDefault="002A388C" w:rsidP="00F20E39">
      <w:pPr>
        <w:ind w:firstLineChars="1100" w:firstLine="2200"/>
        <w:rPr>
          <w:rFonts w:ascii="Times New Roman" w:hAnsi="Times New Roman"/>
          <w:b/>
          <w:bCs/>
          <w:color w:val="000000"/>
          <w:kern w:val="0"/>
          <w:sz w:val="20"/>
          <w:szCs w:val="20"/>
        </w:rPr>
      </w:pPr>
    </w:p>
    <w:p w14:paraId="17048BC2" w14:textId="247245C7" w:rsidR="002A388C" w:rsidRDefault="002A388C" w:rsidP="00F20E39">
      <w:pPr>
        <w:ind w:firstLineChars="1100" w:firstLine="2200"/>
        <w:rPr>
          <w:rFonts w:ascii="Times New Roman" w:hAnsi="Times New Roman"/>
          <w:b/>
          <w:bCs/>
          <w:color w:val="000000"/>
          <w:kern w:val="0"/>
          <w:sz w:val="20"/>
          <w:szCs w:val="20"/>
        </w:rPr>
      </w:pPr>
    </w:p>
    <w:p w14:paraId="4EEBB4E4" w14:textId="77777777" w:rsidR="002A388C" w:rsidRDefault="002A388C" w:rsidP="00F20E39">
      <w:pPr>
        <w:ind w:firstLineChars="1100" w:firstLine="2200"/>
        <w:rPr>
          <w:rFonts w:ascii="Times New Roman" w:hAnsi="Times New Roman"/>
          <w:b/>
          <w:bCs/>
          <w:color w:val="000000"/>
          <w:kern w:val="0"/>
          <w:sz w:val="20"/>
          <w:szCs w:val="20"/>
        </w:rPr>
      </w:pPr>
    </w:p>
    <w:p w14:paraId="5FFD1ACB" w14:textId="0BF9C5FA" w:rsidR="002A388C" w:rsidRDefault="002A388C" w:rsidP="00F20E39">
      <w:pPr>
        <w:ind w:firstLineChars="1100" w:firstLine="2200"/>
        <w:rPr>
          <w:rFonts w:ascii="Times New Roman" w:hAnsi="Times New Roman"/>
          <w:b/>
          <w:bCs/>
          <w:color w:val="000000"/>
          <w:kern w:val="0"/>
          <w:sz w:val="20"/>
          <w:szCs w:val="20"/>
        </w:rPr>
      </w:pPr>
    </w:p>
    <w:p w14:paraId="082CAE56" w14:textId="01743A04" w:rsidR="002A388C" w:rsidRDefault="002A388C" w:rsidP="00F20E39">
      <w:pPr>
        <w:ind w:firstLineChars="1100" w:firstLine="2200"/>
        <w:rPr>
          <w:rFonts w:ascii="Times New Roman" w:hAnsi="Times New Roman"/>
          <w:b/>
          <w:bCs/>
          <w:color w:val="000000"/>
          <w:kern w:val="0"/>
          <w:sz w:val="20"/>
          <w:szCs w:val="20"/>
        </w:rPr>
      </w:pPr>
    </w:p>
    <w:p w14:paraId="62E26692" w14:textId="2285D4F2" w:rsidR="002A388C" w:rsidRDefault="002A388C" w:rsidP="00F20E39">
      <w:pPr>
        <w:ind w:firstLineChars="1100" w:firstLine="2200"/>
        <w:rPr>
          <w:rFonts w:ascii="Times New Roman" w:hAnsi="Times New Roman"/>
          <w:b/>
          <w:bCs/>
          <w:color w:val="000000"/>
          <w:kern w:val="0"/>
          <w:sz w:val="20"/>
          <w:szCs w:val="20"/>
        </w:rPr>
      </w:pPr>
    </w:p>
    <w:p w14:paraId="0347080F" w14:textId="05E38168" w:rsidR="002A388C" w:rsidRDefault="002A388C" w:rsidP="00F20E39">
      <w:pPr>
        <w:ind w:firstLineChars="1100" w:firstLine="2200"/>
        <w:rPr>
          <w:rFonts w:ascii="Times New Roman" w:hAnsi="Times New Roman"/>
          <w:b/>
          <w:bCs/>
          <w:color w:val="000000"/>
          <w:kern w:val="0"/>
          <w:sz w:val="20"/>
          <w:szCs w:val="20"/>
        </w:rPr>
      </w:pPr>
    </w:p>
    <w:p w14:paraId="03E81E18" w14:textId="7AD731BE" w:rsidR="0086712E" w:rsidRDefault="0086712E" w:rsidP="00F20E39">
      <w:pPr>
        <w:ind w:firstLineChars="1100" w:firstLine="2200"/>
        <w:rPr>
          <w:rFonts w:ascii="Times New Roman" w:hAnsi="Times New Roman"/>
          <w:b/>
          <w:bCs/>
          <w:color w:val="000000"/>
          <w:kern w:val="0"/>
          <w:sz w:val="20"/>
          <w:szCs w:val="20"/>
        </w:rPr>
      </w:pPr>
    </w:p>
    <w:p w14:paraId="2C9C3A9D" w14:textId="66B15B4E" w:rsidR="0086712E" w:rsidRDefault="0086712E" w:rsidP="00F20E39">
      <w:pPr>
        <w:ind w:firstLineChars="1100" w:firstLine="2200"/>
        <w:rPr>
          <w:rFonts w:ascii="Times New Roman" w:hAnsi="Times New Roman"/>
          <w:b/>
          <w:bCs/>
          <w:color w:val="000000"/>
          <w:kern w:val="0"/>
          <w:sz w:val="20"/>
          <w:szCs w:val="20"/>
        </w:rPr>
      </w:pPr>
    </w:p>
    <w:p w14:paraId="3D089F78" w14:textId="3024B283" w:rsidR="0086712E" w:rsidRDefault="0086712E" w:rsidP="00F20E39">
      <w:pPr>
        <w:ind w:firstLineChars="1100" w:firstLine="2200"/>
        <w:rPr>
          <w:rFonts w:ascii="Times New Roman" w:hAnsi="Times New Roman"/>
          <w:b/>
          <w:bCs/>
          <w:color w:val="000000"/>
          <w:kern w:val="0"/>
          <w:sz w:val="20"/>
          <w:szCs w:val="20"/>
        </w:rPr>
      </w:pPr>
    </w:p>
    <w:p w14:paraId="0AE1226F" w14:textId="77777777" w:rsidR="0086712E" w:rsidRDefault="0086712E" w:rsidP="00F20E39">
      <w:pPr>
        <w:ind w:firstLineChars="1100" w:firstLine="2200"/>
        <w:rPr>
          <w:rFonts w:ascii="Times New Roman" w:hAnsi="Times New Roman"/>
          <w:b/>
          <w:bCs/>
          <w:color w:val="000000"/>
          <w:kern w:val="0"/>
          <w:sz w:val="20"/>
          <w:szCs w:val="20"/>
        </w:rPr>
      </w:pPr>
    </w:p>
    <w:p w14:paraId="58A41070" w14:textId="77777777" w:rsidR="0086712E" w:rsidRDefault="0086712E">
      <w:pPr>
        <w:rPr>
          <w:rFonts w:ascii="Times New Roman" w:hAnsi="Times New Roman" w:cs="Times New Roman"/>
          <w:b/>
          <w:bCs/>
          <w:sz w:val="22"/>
        </w:rPr>
      </w:pPr>
      <w:bookmarkStart w:id="0" w:name="_Hlk134397931"/>
    </w:p>
    <w:bookmarkEnd w:id="0"/>
    <w:p w14:paraId="578E0A0A" w14:textId="24EF7471" w:rsidR="00AD7A35" w:rsidRDefault="00811CB0" w:rsidP="002A388C">
      <w:pPr>
        <w:jc w:val="center"/>
        <w:rPr>
          <w:rFonts w:ascii="Times New Roman" w:hAnsi="Times New Roman" w:hint="eastAsia"/>
          <w:b/>
          <w:bCs/>
          <w:color w:val="000000"/>
          <w:kern w:val="0"/>
          <w:szCs w:val="21"/>
        </w:rPr>
      </w:pPr>
      <w:r w:rsidRPr="00811CB0">
        <w:rPr>
          <w:rFonts w:ascii="Times New Roman" w:hAnsi="Times New Roman" w:cs="Times New Roman"/>
          <w:b/>
          <w:bCs/>
          <w:sz w:val="22"/>
        </w:rPr>
        <w:lastRenderedPageBreak/>
        <w:t>Supplementary materials</w:t>
      </w:r>
      <w:r>
        <w:rPr>
          <w:rFonts w:ascii="Times New Roman" w:hAnsi="Times New Roman" w:cs="Times New Roman"/>
          <w:b/>
          <w:bCs/>
          <w:sz w:val="22"/>
        </w:rPr>
        <w:t xml:space="preserve"> </w:t>
      </w:r>
      <w:r w:rsidR="003A7142" w:rsidRPr="00E6118E">
        <w:rPr>
          <w:rFonts w:ascii="Times New Roman" w:hAnsi="Times New Roman" w:cs="Times New Roman"/>
          <w:b/>
          <w:bCs/>
          <w:sz w:val="22"/>
        </w:rPr>
        <w:t xml:space="preserve">Table 2 </w:t>
      </w:r>
      <w:r w:rsidR="00D70058" w:rsidRPr="00D70058">
        <w:rPr>
          <w:rFonts w:ascii="Times New Roman" w:hAnsi="Times New Roman" w:cs="Times New Roman"/>
          <w:b/>
          <w:bCs/>
          <w:sz w:val="22"/>
        </w:rPr>
        <w:t>Underlying disease</w:t>
      </w:r>
      <w:r w:rsidR="00F20E39">
        <w:rPr>
          <w:rFonts w:ascii="Times New Roman" w:hAnsi="Times New Roman" w:cs="Times New Roman"/>
          <w:b/>
          <w:bCs/>
          <w:sz w:val="22"/>
        </w:rPr>
        <w:t xml:space="preserve"> and</w:t>
      </w:r>
      <w:r w:rsidR="003A7142" w:rsidRPr="00E6118E">
        <w:rPr>
          <w:rFonts w:ascii="Times New Roman" w:hAnsi="Times New Roman" w:cs="Times New Roman"/>
          <w:b/>
          <w:bCs/>
          <w:sz w:val="22"/>
        </w:rPr>
        <w:t xml:space="preserve"> </w:t>
      </w:r>
      <w:r w:rsidR="00F20E39" w:rsidRPr="00635E3E">
        <w:rPr>
          <w:rFonts w:ascii="Times New Roman" w:hAnsi="Times New Roman" w:cs="Times New Roman"/>
          <w:b/>
          <w:bCs/>
          <w:sz w:val="22"/>
        </w:rPr>
        <w:t>infection sources</w:t>
      </w:r>
      <w:r w:rsidR="00F20E39" w:rsidRPr="00E6118E">
        <w:rPr>
          <w:rFonts w:ascii="Times New Roman" w:hAnsi="Times New Roman" w:cs="Times New Roman"/>
          <w:b/>
          <w:bCs/>
          <w:sz w:val="22"/>
        </w:rPr>
        <w:t xml:space="preserve"> </w:t>
      </w:r>
      <w:r w:rsidR="008F4673">
        <w:rPr>
          <w:rFonts w:ascii="Times New Roman" w:hAnsi="Times New Roman" w:cs="Times New Roman"/>
          <w:b/>
          <w:bCs/>
          <w:sz w:val="22"/>
        </w:rPr>
        <w:t>in</w:t>
      </w:r>
      <w:r w:rsidR="003A7142" w:rsidRPr="00E6118E">
        <w:rPr>
          <w:rFonts w:ascii="Times New Roman" w:hAnsi="Times New Roman" w:cs="Times New Roman"/>
          <w:b/>
          <w:bCs/>
          <w:sz w:val="22"/>
        </w:rPr>
        <w:t xml:space="preserve"> </w:t>
      </w:r>
      <w:r w:rsidR="00670A7D">
        <w:rPr>
          <w:rFonts w:ascii="Times New Roman" w:hAnsi="Times New Roman" w:hint="eastAsia"/>
          <w:b/>
          <w:bCs/>
          <w:color w:val="000000"/>
          <w:kern w:val="0"/>
          <w:szCs w:val="21"/>
        </w:rPr>
        <w:t>BS</w:t>
      </w:r>
      <w:r w:rsidR="00B24056">
        <w:rPr>
          <w:rFonts w:ascii="Times New Roman" w:hAnsi="Times New Roman" w:hint="eastAsia"/>
          <w:b/>
          <w:bCs/>
          <w:color w:val="000000"/>
          <w:kern w:val="0"/>
          <w:szCs w:val="21"/>
        </w:rPr>
        <w:t>I</w:t>
      </w:r>
      <w:r w:rsidR="00670A7D">
        <w:rPr>
          <w:rFonts w:ascii="Times New Roman" w:hAnsi="Times New Roman"/>
          <w:b/>
          <w:bCs/>
          <w:color w:val="000000"/>
          <w:kern w:val="0"/>
          <w:szCs w:val="21"/>
        </w:rPr>
        <w:t>s</w:t>
      </w:r>
      <w:r w:rsidR="008F4673" w:rsidRPr="00E6118E">
        <w:rPr>
          <w:rFonts w:ascii="Times New Roman" w:hAnsi="Times New Roman" w:cs="Times New Roman"/>
          <w:b/>
          <w:bCs/>
          <w:sz w:val="22"/>
        </w:rPr>
        <w:t xml:space="preserve"> </w:t>
      </w:r>
      <w:r w:rsidR="003A7142" w:rsidRPr="00E6118E">
        <w:rPr>
          <w:rFonts w:ascii="Times New Roman" w:hAnsi="Times New Roman" w:cs="Times New Roman"/>
          <w:b/>
          <w:bCs/>
          <w:sz w:val="22"/>
        </w:rPr>
        <w:t>patients</w:t>
      </w:r>
      <w:r w:rsidR="00BA7A86">
        <w:rPr>
          <w:rFonts w:ascii="Times New Roman" w:hAnsi="Times New Roman" w:cs="Times New Roman" w:hint="eastAsia"/>
          <w:b/>
          <w:bCs/>
          <w:sz w:val="22"/>
        </w:rPr>
        <w:t>(cases)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2"/>
        <w:gridCol w:w="953"/>
        <w:gridCol w:w="1076"/>
        <w:gridCol w:w="769"/>
        <w:gridCol w:w="2029"/>
        <w:gridCol w:w="916"/>
        <w:gridCol w:w="1282"/>
        <w:gridCol w:w="1170"/>
        <w:gridCol w:w="1130"/>
        <w:gridCol w:w="820"/>
        <w:gridCol w:w="920"/>
        <w:gridCol w:w="791"/>
      </w:tblGrid>
      <w:tr w:rsidR="002A388C" w:rsidRPr="00AD7A35" w14:paraId="162AC0AC" w14:textId="77777777" w:rsidTr="00F52D09">
        <w:trPr>
          <w:trHeight w:val="267"/>
          <w:jc w:val="center"/>
        </w:trPr>
        <w:tc>
          <w:tcPr>
            <w:tcW w:w="85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46223B0" w14:textId="77777777" w:rsidR="002A388C" w:rsidRPr="00AD7A35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17C4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Underlying disease</w:t>
            </w:r>
          </w:p>
        </w:tc>
        <w:tc>
          <w:tcPr>
            <w:tcW w:w="35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3FFEE3A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Cases</w:t>
            </w:r>
            <w:r w:rsidRPr="00AD7A35">
              <w:rPr>
                <w:rFonts w:ascii="等线" w:eastAsia="等线" w:hAnsi="等线" w:cs="Times New Roman" w:hint="eastAsia"/>
                <w:color w:val="000000"/>
                <w:kern w:val="0"/>
                <w:sz w:val="13"/>
                <w:szCs w:val="13"/>
              </w:rPr>
              <w:t>（</w:t>
            </w: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n%</w:t>
            </w:r>
            <w:r w:rsidRPr="00AD7A35">
              <w:rPr>
                <w:rFonts w:ascii="等线" w:eastAsia="等线" w:hAnsi="等线" w:cs="Times New Roman" w:hint="eastAsia"/>
                <w:color w:val="000000"/>
                <w:kern w:val="0"/>
                <w:sz w:val="13"/>
                <w:szCs w:val="13"/>
              </w:rPr>
              <w:t>）</w:t>
            </w:r>
          </w:p>
        </w:tc>
        <w:tc>
          <w:tcPr>
            <w:tcW w:w="31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C63185C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Mortality</w:t>
            </w:r>
            <w:r w:rsidRPr="00AD7A35">
              <w:rPr>
                <w:rFonts w:ascii="等线" w:eastAsia="等线" w:hAnsi="等线" w:cs="Times New Roman" w:hint="eastAsia"/>
                <w:color w:val="000000"/>
                <w:kern w:val="0"/>
                <w:sz w:val="13"/>
                <w:szCs w:val="13"/>
              </w:rPr>
              <w:t>（</w:t>
            </w: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%</w:t>
            </w:r>
            <w:r w:rsidRPr="00AD7A35">
              <w:rPr>
                <w:rFonts w:ascii="等线" w:eastAsia="等线" w:hAnsi="等线" w:cs="Times New Roman" w:hint="eastAsia"/>
                <w:color w:val="000000"/>
                <w:kern w:val="0"/>
                <w:sz w:val="13"/>
                <w:szCs w:val="13"/>
              </w:rPr>
              <w:t>）</w:t>
            </w:r>
          </w:p>
        </w:tc>
        <w:tc>
          <w:tcPr>
            <w:tcW w:w="347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AA73D7" w14:textId="77777777" w:rsidR="002A388C" w:rsidRPr="00AD7A35" w:rsidRDefault="002A388C" w:rsidP="00AA1CC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Infection sources, cases (n.%)</w:t>
            </w:r>
          </w:p>
        </w:tc>
      </w:tr>
      <w:tr w:rsidR="002A388C" w:rsidRPr="00AD7A35" w14:paraId="1D1E75B6" w14:textId="77777777" w:rsidTr="00F52D09">
        <w:trPr>
          <w:trHeight w:val="267"/>
          <w:jc w:val="center"/>
        </w:trPr>
        <w:tc>
          <w:tcPr>
            <w:tcW w:w="85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12E377E" w14:textId="77777777" w:rsidR="002A388C" w:rsidRPr="00AD7A35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13884E" w14:textId="77777777" w:rsidR="002A388C" w:rsidRPr="00AD7A35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6106A2" w14:textId="77777777" w:rsidR="002A388C" w:rsidRPr="00AD7A35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48422D" w14:textId="648FFD82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UTIs </w:t>
            </w:r>
            <w:r w:rsidR="00B24056" w:rsidRPr="00B24056"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BSIs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1FA392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Gallbladder and bile duct infection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D2EF1B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CABSIs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2BBB33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Pulmonary infection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B94594" w14:textId="69AE0DAC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Abdominal </w:t>
            </w:r>
            <w:r w:rsidR="00B24056" w:rsidRPr="00B24056"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BSIs</w:t>
            </w:r>
            <w:r w:rsidR="00B24056" w:rsidRPr="00B240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s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AF257E" w14:textId="2C7B39DE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Enterogenic </w:t>
            </w:r>
            <w:r w:rsidR="00B24056" w:rsidRPr="00B24056"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BSIs</w:t>
            </w: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3E2DBC" w14:textId="2C3F4F6A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SSTIs </w:t>
            </w:r>
            <w:r w:rsidR="00B24056" w:rsidRPr="00B24056"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BSIs</w:t>
            </w: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6D72C4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Liver abscess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D8B181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others</w:t>
            </w:r>
          </w:p>
        </w:tc>
      </w:tr>
      <w:tr w:rsidR="002A388C" w:rsidRPr="00AD7A35" w14:paraId="3C9DA8C5" w14:textId="77777777" w:rsidTr="00F52D09">
        <w:trPr>
          <w:trHeight w:val="258"/>
          <w:jc w:val="center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68469" w14:textId="77777777" w:rsidR="002A388C" w:rsidRPr="00AD7A35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Uremia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279F4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170(6.10)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D35E6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16.18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96B22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12(7.06)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FC221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4(2.35)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75079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109(64.12)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6D552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21(12.35)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2A0CE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4(2.35)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FB588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3(1.76)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4132D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7(4.12)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0670F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1(0.59)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E8FC1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7(5.30)</w:t>
            </w:r>
          </w:p>
        </w:tc>
      </w:tr>
      <w:tr w:rsidR="002A388C" w:rsidRPr="00AD7A35" w14:paraId="04CABF2D" w14:textId="77777777" w:rsidTr="00F52D09">
        <w:trPr>
          <w:trHeight w:val="258"/>
          <w:jc w:val="center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05640" w14:textId="77777777" w:rsidR="002A388C" w:rsidRPr="00AD7A35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bookmarkStart w:id="1" w:name="RANGE!A4"/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Gallstones and cholecystitis</w:t>
            </w:r>
            <w:bookmarkEnd w:id="1"/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99012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162(5.81)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8CC91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18.13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CC232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4(2.47)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2EB1A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113(69.75)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236DC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2(1.23)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F7DC6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4(2.47)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8E554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7(4.32)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29D89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25854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353E7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24(14.81)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68009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8(4.94)</w:t>
            </w:r>
          </w:p>
        </w:tc>
      </w:tr>
      <w:tr w:rsidR="002A388C" w:rsidRPr="00AD7A35" w14:paraId="7354AC46" w14:textId="77777777" w:rsidTr="00F52D09">
        <w:trPr>
          <w:trHeight w:val="258"/>
          <w:jc w:val="center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4D605" w14:textId="56D3A83A" w:rsidR="002A388C" w:rsidRPr="00AD7A35" w:rsidRDefault="00670A7D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D</w:t>
            </w:r>
            <w:r w:rsidR="002A388C"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iabetes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37241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125(4.48)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30BF1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19.4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DFEB5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52(41.60)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13DA5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4(3.20)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6BF41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5(4.00)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3F210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17(13.6)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A144D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3(2.40)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98233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5(4.00)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4A928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16(12.80)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A3A12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22(17.60)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2BCE0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1(0.80)</w:t>
            </w:r>
          </w:p>
        </w:tc>
      </w:tr>
      <w:tr w:rsidR="002A388C" w:rsidRPr="00AD7A35" w14:paraId="6F2E8721" w14:textId="77777777" w:rsidTr="00F52D09">
        <w:trPr>
          <w:trHeight w:val="258"/>
          <w:jc w:val="center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1DD89" w14:textId="0BF7991A" w:rsidR="002A388C" w:rsidRPr="00AD7A35" w:rsidRDefault="00A53E1E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</w:t>
            </w:r>
            <w:r w:rsidR="002A388C"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irrhosis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C9E05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101(3.62)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70A11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32.67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A2FBA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5(4.95)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5CEA9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12(11.88)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5E5F1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7(6.93)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2F908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8(7.92)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8A7BB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41(40.59)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7ACA3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18(17.82)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6E526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1(0.99)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1A6EA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2(1.98)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D3D1E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7(6.93)</w:t>
            </w:r>
          </w:p>
        </w:tc>
      </w:tr>
      <w:tr w:rsidR="002A388C" w:rsidRPr="00AD7A35" w14:paraId="13AF4C5A" w14:textId="77777777" w:rsidTr="00F52D09">
        <w:trPr>
          <w:trHeight w:val="258"/>
          <w:jc w:val="center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2F805" w14:textId="77777777" w:rsidR="002A388C" w:rsidRPr="00AD7A35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Acute cerebrovascular disease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1BB8B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99(3.55)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4BAA3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46.46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8AB80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21(21.21)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80E64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4(4.04)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CD157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17(17.17)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7ED98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29(29.29)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2B03D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01410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6(6.06)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E860C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2(0.02)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96B34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2727F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20(20.20)</w:t>
            </w:r>
          </w:p>
        </w:tc>
      </w:tr>
      <w:tr w:rsidR="002A388C" w:rsidRPr="00AD7A35" w14:paraId="2166569C" w14:textId="77777777" w:rsidTr="00F52D09">
        <w:trPr>
          <w:trHeight w:val="258"/>
          <w:jc w:val="center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0E6D8" w14:textId="77777777" w:rsidR="002A388C" w:rsidRPr="00AD7A35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Traumatic craniocerebral injury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4D79D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85(3.05)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09880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42.86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720B8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6(7.06)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F11DA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1(1.18)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CBE53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10(11.76)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E3FBC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37(43.53)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FD102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21F08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4(4.71)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D3F8F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4(4.71)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C3FFE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FD475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23(27.06)</w:t>
            </w:r>
          </w:p>
        </w:tc>
      </w:tr>
      <w:tr w:rsidR="002A388C" w:rsidRPr="00AD7A35" w14:paraId="0A73AB9C" w14:textId="77777777" w:rsidTr="00F52D09">
        <w:trPr>
          <w:trHeight w:val="258"/>
          <w:jc w:val="center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56ACC" w14:textId="77777777" w:rsidR="002A388C" w:rsidRPr="00AD7A35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Infective endocarditis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F02EE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82(2.94)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030D0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25.61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D78EC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1(1.22)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4DC02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9369A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5(6.10)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0B824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2(2.44)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52334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1(1.22)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471D6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FE075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1(1.22)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2A772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IE70(85.37)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E8A11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4(4.88)</w:t>
            </w:r>
          </w:p>
        </w:tc>
      </w:tr>
      <w:tr w:rsidR="002A388C" w:rsidRPr="00AD7A35" w14:paraId="7FA90561" w14:textId="77777777" w:rsidTr="00F52D09">
        <w:trPr>
          <w:trHeight w:val="258"/>
          <w:jc w:val="center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B35D9" w14:textId="77777777" w:rsidR="002A388C" w:rsidRPr="00AD7A35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Severe acute pancreatitis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D85D3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75(2.69)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3A7C7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26.67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832A4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2(2.67)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BAF82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23(30.67)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8DC00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10(13.33)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CDAAB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6(8.00)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DB6D2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22(29.33)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B9B4A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3(4.00)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1293E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814AE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1(1.33)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E12EF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8(10.67)</w:t>
            </w:r>
          </w:p>
        </w:tc>
      </w:tr>
      <w:tr w:rsidR="002A388C" w:rsidRPr="00AD7A35" w14:paraId="41EAC4D3" w14:textId="77777777" w:rsidTr="00F52D09">
        <w:trPr>
          <w:trHeight w:val="258"/>
          <w:jc w:val="center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0610A" w14:textId="77777777" w:rsidR="002A388C" w:rsidRPr="00AD7A35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Ureteral and renal stones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772F5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70(2.51)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1EEEE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7F6B4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69(98.57)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033DA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21195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93D5E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440D9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8AEDB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8E239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B764F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660C1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1(1.43)</w:t>
            </w:r>
          </w:p>
        </w:tc>
      </w:tr>
      <w:tr w:rsidR="002A388C" w:rsidRPr="00AD7A35" w14:paraId="0EC427EF" w14:textId="77777777" w:rsidTr="00F52D09">
        <w:trPr>
          <w:trHeight w:val="258"/>
          <w:jc w:val="center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D9E1A" w14:textId="77777777" w:rsidR="002A388C" w:rsidRPr="00AD7A35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Multiple trauma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74846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68(2.44)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C96CB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38.24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1E322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3(4.41)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34CB9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1(1.47)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2FF9E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10(14.71)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522E6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19(27.94)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88FF9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11(16.18)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802B2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4(5.88)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C6332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15(20.06)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64ACE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0B247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5(7.35)</w:t>
            </w:r>
          </w:p>
        </w:tc>
      </w:tr>
      <w:tr w:rsidR="002A388C" w:rsidRPr="00AD7A35" w14:paraId="5BDD8316" w14:textId="77777777" w:rsidTr="00F52D09">
        <w:trPr>
          <w:trHeight w:val="258"/>
          <w:jc w:val="center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CC302" w14:textId="77777777" w:rsidR="002A388C" w:rsidRPr="00AD7A35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Prostatic hyperplasia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1ECA2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61(2.19)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FD294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8.2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E356F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59(69.72)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4A99B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1(1.64)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B87B0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11F64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DF87F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5310AD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3B676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B78C6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1(1.64)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52EB4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</w:tr>
      <w:tr w:rsidR="002A388C" w:rsidRPr="00AD7A35" w14:paraId="716E64D5" w14:textId="77777777" w:rsidTr="00F52D09">
        <w:trPr>
          <w:trHeight w:val="258"/>
          <w:jc w:val="center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AB8B5" w14:textId="77777777" w:rsidR="002A388C" w:rsidRPr="00AD7A35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Brucellosis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CF02A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57(2.04)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65121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3.51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3189B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3E64D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6D258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0408D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93F1C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6DF81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Lumbar</w:t>
            </w:r>
            <w:r w:rsidRPr="00AD7A35">
              <w:rPr>
                <w:rFonts w:ascii="等线" w:eastAsia="等线" w:hAnsi="等线" w:cs="Times New Roman" w:hint="eastAsia"/>
                <w:color w:val="000000"/>
                <w:kern w:val="0"/>
                <w:sz w:val="13"/>
                <w:szCs w:val="13"/>
              </w:rPr>
              <w:t>（</w:t>
            </w: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</w:t>
            </w:r>
            <w:r w:rsidRPr="00AD7A35">
              <w:rPr>
                <w:rFonts w:ascii="等线" w:eastAsia="等线" w:hAnsi="等线" w:cs="Times New Roman" w:hint="eastAsia"/>
                <w:color w:val="000000"/>
                <w:kern w:val="0"/>
                <w:sz w:val="13"/>
                <w:szCs w:val="13"/>
              </w:rPr>
              <w:t>）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91288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IE 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8CDDE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31</w:t>
            </w:r>
          </w:p>
        </w:tc>
      </w:tr>
      <w:tr w:rsidR="002A388C" w:rsidRPr="00AD7A35" w14:paraId="498CCC7B" w14:textId="77777777" w:rsidTr="00F52D09">
        <w:trPr>
          <w:trHeight w:val="258"/>
          <w:jc w:val="center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F3F82" w14:textId="77777777" w:rsidR="002A388C" w:rsidRPr="00AD7A35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Cerebral infarction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42914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52(1.86)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8CFB6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44.23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56516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16(30.77)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3F375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1(1.92)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F89B8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7(13.46)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35D37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18(34.62)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BED1B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414C1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CF1FA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2(3.58)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BD0B3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2(3.58)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22470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6(11.54)</w:t>
            </w:r>
          </w:p>
        </w:tc>
      </w:tr>
      <w:tr w:rsidR="002A388C" w:rsidRPr="00AD7A35" w14:paraId="47589FF6" w14:textId="77777777" w:rsidTr="00F52D09">
        <w:trPr>
          <w:trHeight w:val="258"/>
          <w:jc w:val="center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D64D3" w14:textId="77777777" w:rsidR="002A388C" w:rsidRPr="00AD7A35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Autoimmune system diseases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1B9D7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51(1.83)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30FA6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23.53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C2308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8B5F4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95FDA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F251B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F60D7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2DE63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A6458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8386C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94068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</w:t>
            </w:r>
          </w:p>
        </w:tc>
      </w:tr>
      <w:tr w:rsidR="002A388C" w:rsidRPr="00AD7A35" w14:paraId="2A96FC60" w14:textId="77777777" w:rsidTr="00F52D09">
        <w:trPr>
          <w:trHeight w:val="258"/>
          <w:jc w:val="center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D7377" w14:textId="77777777" w:rsidR="002A388C" w:rsidRPr="00AD7A35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Bile duct stones and cholangitis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36090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49(1.76)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C6755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10.2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4D476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78FA1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43(87.76)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DE863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8C9BA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F9B0C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BD0DB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855EC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51BF2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DEB42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</w:tr>
      <w:tr w:rsidR="002A388C" w:rsidRPr="00AD7A35" w14:paraId="63A18DDA" w14:textId="77777777" w:rsidTr="00F52D09">
        <w:trPr>
          <w:trHeight w:val="258"/>
          <w:jc w:val="center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CA798" w14:textId="77777777" w:rsidR="002A388C" w:rsidRPr="00AD7A35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Other diseases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65F50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635(22.76)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36BE3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29.29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EA58E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78(12.28)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1F400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26(4.09)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AA5C6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56(8.82)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68DD8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67(10.55)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C8D7B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36(5.67)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C84BE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58(9.13)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D5DCA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48(7.56)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3F676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18(2.83)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2CBCE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208(32.76)</w:t>
            </w:r>
          </w:p>
        </w:tc>
      </w:tr>
      <w:tr w:rsidR="002A388C" w:rsidRPr="00AD7A35" w14:paraId="67B57625" w14:textId="77777777" w:rsidTr="00F52D09">
        <w:trPr>
          <w:trHeight w:val="258"/>
          <w:jc w:val="center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BD33D" w14:textId="0258AE1A" w:rsidR="002A388C" w:rsidRPr="00AD7A35" w:rsidRDefault="00670A7D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</w:t>
            </w: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alignant hematonosis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3AC57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408(14.63)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775FF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6A329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20(4.90)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E288C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10(2.45)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655BA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30(7.35)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3BCBB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59(14.46)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C04AA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10(2.45)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BA01D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69(16.91)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A2E69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20(4.90)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33C9F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2(0.49)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98EBA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198(48.53)</w:t>
            </w:r>
          </w:p>
        </w:tc>
      </w:tr>
      <w:tr w:rsidR="002A388C" w:rsidRPr="00AD7A35" w14:paraId="32B7D56B" w14:textId="77777777" w:rsidTr="00F52D09">
        <w:trPr>
          <w:trHeight w:val="258"/>
          <w:jc w:val="center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25DF5" w14:textId="77777777" w:rsidR="002A388C" w:rsidRPr="00AD7A35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ALL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B44CA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109(3.91)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AC97C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45.87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05432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3(2.75)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AB3D7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2(1.83)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2295B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9(8.26)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95143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19(17.43)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F62F0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2(1.83)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364BC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13(11.93)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C4814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4(3.67)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6018E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679B5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57(52.29)</w:t>
            </w:r>
          </w:p>
        </w:tc>
      </w:tr>
      <w:tr w:rsidR="002A388C" w:rsidRPr="00AD7A35" w14:paraId="12A10265" w14:textId="77777777" w:rsidTr="00F52D09">
        <w:trPr>
          <w:trHeight w:val="258"/>
          <w:jc w:val="center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33A58" w14:textId="77777777" w:rsidR="002A388C" w:rsidRPr="00AD7A35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ANLL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21EF5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98(3.51)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A6070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46.94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294CF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2(2.04)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3A73D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38111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10(10.20)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B1B9A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7(7.14)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EC626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2(2.04)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48C87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21(21.43)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FE005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8(8.16)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21CE0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A76EB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48(48.93)</w:t>
            </w:r>
          </w:p>
        </w:tc>
      </w:tr>
      <w:tr w:rsidR="002A388C" w:rsidRPr="00AD7A35" w14:paraId="0A61BB97" w14:textId="77777777" w:rsidTr="00F52D09">
        <w:trPr>
          <w:trHeight w:val="258"/>
          <w:jc w:val="center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59B2E" w14:textId="77777777" w:rsidR="002A388C" w:rsidRPr="00AD7A35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AML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F2049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41(1.47)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64B90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31.71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DB23F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4(9.76)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BFA1E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1(2.44)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74BEF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1(2.44)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8CD31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8(19.51)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4A194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756E6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8(19.51)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D8EDF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1(2.44)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EDF45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8473C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18(43.90)</w:t>
            </w:r>
          </w:p>
        </w:tc>
      </w:tr>
      <w:tr w:rsidR="002A388C" w:rsidRPr="00AD7A35" w14:paraId="2070482F" w14:textId="77777777" w:rsidTr="00F52D09">
        <w:trPr>
          <w:trHeight w:val="258"/>
          <w:jc w:val="center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64DD2" w14:textId="77777777" w:rsidR="002A388C" w:rsidRPr="00AD7A35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AA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45373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39(1.40)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2144E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61.54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1D0A5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2(5.13)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E41C0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D4DAD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1(2.56)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9A10A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4(10.26)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3E981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1(2.56)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1DF2B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8(20.51)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B3E46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5(12.82)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0F278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1(2.56)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2ED23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17(43.59)</w:t>
            </w:r>
          </w:p>
        </w:tc>
      </w:tr>
      <w:tr w:rsidR="002A388C" w:rsidRPr="00AD7A35" w14:paraId="4B2D8C6E" w14:textId="77777777" w:rsidTr="00F52D09">
        <w:trPr>
          <w:trHeight w:val="258"/>
          <w:jc w:val="center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DFF34" w14:textId="77777777" w:rsidR="002A388C" w:rsidRPr="00AD7A35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Other malignant hematonosis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43658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135(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4.84</w:t>
            </w: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)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5C09D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42.22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AF736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10(7.41)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ACAF4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8(5.93)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8D88A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9(6.67)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82789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20(14.81)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180EB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6(4.44)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BA284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20(14.81)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69891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4(2.96)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7BAC3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47446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58(42.96)</w:t>
            </w:r>
          </w:p>
        </w:tc>
      </w:tr>
      <w:tr w:rsidR="002A388C" w:rsidRPr="00AD7A35" w14:paraId="18D4C18A" w14:textId="77777777" w:rsidTr="00F52D09">
        <w:trPr>
          <w:trHeight w:val="258"/>
          <w:jc w:val="center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13121" w14:textId="1F1BDC8F" w:rsidR="002A388C" w:rsidRPr="00AD7A35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bookmarkStart w:id="2" w:name="RANGE!A25"/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Cancer</w:t>
            </w:r>
            <w:bookmarkEnd w:id="2"/>
            <w:r w:rsidR="00670A7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6784E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434(15.56) 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246D0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46.95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8AC8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64(14.75)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FDFBD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98(22.58)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741A1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20(4.16)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DB3DF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27(6.22)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A71EB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52(11.98)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0FA3E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75(17.28)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D0D5D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9(2.07)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697C2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17(3.92)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8A166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72(16.59)</w:t>
            </w:r>
          </w:p>
        </w:tc>
      </w:tr>
      <w:tr w:rsidR="002A388C" w:rsidRPr="00AD7A35" w14:paraId="1A134581" w14:textId="77777777" w:rsidTr="00F52D09">
        <w:trPr>
          <w:trHeight w:val="258"/>
          <w:jc w:val="center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18BCC" w14:textId="77777777" w:rsidR="002A388C" w:rsidRPr="00AD7A35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lastRenderedPageBreak/>
              <w:t>Rectal cancer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CE194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62(2.22)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6EE1E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45.16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9B868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8(12.90)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460DF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5(8.06)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524DA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2(3.23)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390DE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2(3.23)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96E0B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14(22.58)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F43DD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26(41.91)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B1AAD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1(1.61)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B2AD4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1(1.61)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6CD01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2(3.23)</w:t>
            </w:r>
          </w:p>
        </w:tc>
      </w:tr>
      <w:tr w:rsidR="002A388C" w:rsidRPr="00AD7A35" w14:paraId="17B7319A" w14:textId="77777777" w:rsidTr="00F52D09">
        <w:trPr>
          <w:trHeight w:val="258"/>
          <w:jc w:val="center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E2ACC" w14:textId="77777777" w:rsidR="002A388C" w:rsidRPr="00AD7A35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Cholangiocarcinoma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CBDA5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59(2.12)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449F9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47.46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67F92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1(1.69)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8BAAB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49(83.05)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DE632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1(1.69)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4EF39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A1646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6(10.17)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580F3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E0DE7E" w14:textId="77777777" w:rsidR="002A388C" w:rsidRPr="00AD7A35" w:rsidRDefault="002A388C" w:rsidP="00AA1CC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4571F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1(1.69)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F27D1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1(1.69)</w:t>
            </w:r>
          </w:p>
        </w:tc>
      </w:tr>
      <w:tr w:rsidR="002A388C" w:rsidRPr="00AD7A35" w14:paraId="01355593" w14:textId="77777777" w:rsidTr="00F52D09">
        <w:trPr>
          <w:trHeight w:val="258"/>
          <w:jc w:val="center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6AF05" w14:textId="77777777" w:rsidR="002A388C" w:rsidRPr="00AD7A35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Gastric cancer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536FF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52(1.86)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BA8DB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63.46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9B9B2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4(7.69)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596DC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7(13.46)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974C7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2(3.85)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1BDB3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5(9.62)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759D7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10(19.23)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E5078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20(38.46)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1CA62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DF3AF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1(1.92)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A517E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3(5.77)</w:t>
            </w:r>
          </w:p>
        </w:tc>
      </w:tr>
      <w:tr w:rsidR="002A388C" w:rsidRPr="00AD7A35" w14:paraId="5211AB76" w14:textId="77777777" w:rsidTr="00F52D09">
        <w:trPr>
          <w:trHeight w:val="258"/>
          <w:jc w:val="center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0932F" w14:textId="77777777" w:rsidR="002A388C" w:rsidRPr="00AD7A35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Liver cancer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B6769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50(1.79)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B1DC1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46.81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1638F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3(6.00)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534C0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8(16.00)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56E62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1(2.00)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88E21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14A74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14(28.00)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1FC0A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4(8.00)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ED271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2(4.00)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C057B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10(20.00)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AFDA7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8(16.00)</w:t>
            </w:r>
          </w:p>
        </w:tc>
      </w:tr>
      <w:tr w:rsidR="002A388C" w:rsidRPr="00AD7A35" w14:paraId="653E7211" w14:textId="77777777" w:rsidTr="00F52D09">
        <w:trPr>
          <w:trHeight w:val="258"/>
          <w:jc w:val="center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BA5C3" w14:textId="77777777" w:rsidR="002A388C" w:rsidRPr="00AD7A35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bookmarkStart w:id="3" w:name="RANGE!A30"/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Pancreatic cancer</w:t>
            </w:r>
            <w:bookmarkEnd w:id="3"/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2EB41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40(1.43)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7E60B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52.5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10E22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81BE5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12(30.00)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30F9D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1(2.50)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AB168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4C58A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4(10.00)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B020C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6(15.00)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A41B4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76AD7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3(7.50)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A626B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14(35.00)</w:t>
            </w:r>
          </w:p>
        </w:tc>
      </w:tr>
      <w:tr w:rsidR="002A388C" w:rsidRPr="00AD7A35" w14:paraId="0C1D8CFC" w14:textId="77777777" w:rsidTr="00F52D09">
        <w:trPr>
          <w:trHeight w:val="267"/>
          <w:jc w:val="center"/>
        </w:trPr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AAF628" w14:textId="77777777" w:rsidR="002A388C" w:rsidRPr="00AD7A35" w:rsidRDefault="002A388C" w:rsidP="00AA1C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Other malignant tumors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B2194C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174(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6.24</w:t>
            </w: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)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815E5D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39.08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0DE2E3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46(26.44)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C5F4C8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18(10.34)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4C8016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13(7.47)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DAA741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23(13.22)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4F4B98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4(2.30)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13DE09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12(6.90)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39D49E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6(3.45)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9E609B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1(0.57)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ECDE6C" w14:textId="77777777" w:rsidR="002A388C" w:rsidRPr="00AD7A35" w:rsidRDefault="002A388C" w:rsidP="00AA1CC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D7A3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42(24.14)</w:t>
            </w:r>
          </w:p>
        </w:tc>
      </w:tr>
    </w:tbl>
    <w:p w14:paraId="2B09F996" w14:textId="4A72F5E2" w:rsidR="00D53391" w:rsidRPr="00D53391" w:rsidRDefault="00D53391" w:rsidP="00D53391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13"/>
          <w:szCs w:val="13"/>
        </w:rPr>
      </w:pPr>
      <w:r w:rsidRPr="00D53391">
        <w:rPr>
          <w:rFonts w:ascii="Times New Roman" w:eastAsia="等线" w:hAnsi="Times New Roman" w:cs="Times New Roman"/>
          <w:color w:val="000000"/>
          <w:kern w:val="0"/>
          <w:sz w:val="13"/>
          <w:szCs w:val="13"/>
        </w:rPr>
        <w:t xml:space="preserve">Abbreviations: </w:t>
      </w:r>
      <w:r w:rsidRPr="00AD7A35">
        <w:rPr>
          <w:rFonts w:ascii="Times New Roman" w:eastAsia="等线" w:hAnsi="Times New Roman" w:cs="Times New Roman"/>
          <w:color w:val="000000"/>
          <w:kern w:val="0"/>
          <w:sz w:val="13"/>
          <w:szCs w:val="13"/>
        </w:rPr>
        <w:t>UTIs</w:t>
      </w:r>
      <w:r>
        <w:rPr>
          <w:rFonts w:ascii="Times New Roman" w:eastAsia="等线" w:hAnsi="Times New Roman" w:cs="Times New Roman"/>
          <w:color w:val="000000"/>
          <w:kern w:val="0"/>
          <w:sz w:val="13"/>
          <w:szCs w:val="13"/>
        </w:rPr>
        <w:t>:</w:t>
      </w:r>
      <w:r w:rsidRPr="00D53391">
        <w:rPr>
          <w:rFonts w:ascii="Times New Roman" w:eastAsia="等线" w:hAnsi="Times New Roman" w:cs="Times New Roman"/>
          <w:color w:val="000000"/>
          <w:kern w:val="0"/>
          <w:sz w:val="13"/>
          <w:szCs w:val="13"/>
        </w:rPr>
        <w:t xml:space="preserve"> urinary tract infections</w:t>
      </w:r>
      <w:r>
        <w:rPr>
          <w:rFonts w:ascii="Times New Roman" w:eastAsia="等线" w:hAnsi="Times New Roman" w:cs="Times New Roman"/>
          <w:color w:val="000000"/>
          <w:kern w:val="0"/>
          <w:sz w:val="13"/>
          <w:szCs w:val="13"/>
        </w:rPr>
        <w:t>;</w:t>
      </w:r>
      <w:r w:rsidRPr="00D53391">
        <w:rPr>
          <w:rFonts w:ascii="Times New Roman" w:eastAsia="等线" w:hAnsi="Times New Roman" w:cs="Times New Roman"/>
          <w:color w:val="000000"/>
          <w:kern w:val="0"/>
          <w:sz w:val="13"/>
          <w:szCs w:val="13"/>
        </w:rPr>
        <w:t xml:space="preserve"> </w:t>
      </w:r>
      <w:r w:rsidRPr="00AD7A35">
        <w:rPr>
          <w:rFonts w:ascii="Times New Roman" w:eastAsia="等线" w:hAnsi="Times New Roman" w:cs="Times New Roman"/>
          <w:color w:val="000000"/>
          <w:kern w:val="0"/>
          <w:sz w:val="13"/>
          <w:szCs w:val="13"/>
        </w:rPr>
        <w:t>CABSIs</w:t>
      </w:r>
      <w:r>
        <w:rPr>
          <w:rFonts w:ascii="Times New Roman" w:eastAsia="等线" w:hAnsi="Times New Roman" w:cs="Times New Roman"/>
          <w:color w:val="000000"/>
          <w:kern w:val="0"/>
          <w:sz w:val="13"/>
          <w:szCs w:val="13"/>
        </w:rPr>
        <w:t>:</w:t>
      </w:r>
      <w:r w:rsidRPr="000772DE">
        <w:rPr>
          <w:rFonts w:ascii="Times New Roman" w:eastAsia="等线" w:hAnsi="Times New Roman" w:cs="Times New Roman"/>
          <w:color w:val="000000"/>
          <w:kern w:val="0"/>
          <w:sz w:val="13"/>
          <w:szCs w:val="13"/>
        </w:rPr>
        <w:t xml:space="preserve"> catheter-associated bloodstream infections;</w:t>
      </w:r>
      <w:r w:rsidRPr="00D53391">
        <w:rPr>
          <w:rFonts w:ascii="Times New Roman" w:eastAsia="等线" w:hAnsi="Times New Roman" w:cs="Times New Roman"/>
          <w:color w:val="000000"/>
          <w:kern w:val="0"/>
          <w:sz w:val="13"/>
          <w:szCs w:val="13"/>
        </w:rPr>
        <w:t xml:space="preserve"> </w:t>
      </w:r>
      <w:r w:rsidRPr="00AD7A35">
        <w:rPr>
          <w:rFonts w:ascii="Times New Roman" w:eastAsia="等线" w:hAnsi="Times New Roman" w:cs="Times New Roman"/>
          <w:color w:val="000000"/>
          <w:kern w:val="0"/>
          <w:sz w:val="13"/>
          <w:szCs w:val="13"/>
        </w:rPr>
        <w:t>SSTIs</w:t>
      </w:r>
      <w:r>
        <w:rPr>
          <w:rFonts w:ascii="Times New Roman" w:eastAsia="等线" w:hAnsi="Times New Roman" w:cs="Times New Roman"/>
          <w:color w:val="000000"/>
          <w:kern w:val="0"/>
          <w:sz w:val="13"/>
          <w:szCs w:val="13"/>
        </w:rPr>
        <w:t>:</w:t>
      </w:r>
      <w:r w:rsidRPr="000772DE">
        <w:rPr>
          <w:rFonts w:ascii="Times New Roman" w:eastAsia="等线" w:hAnsi="Times New Roman" w:cs="Times New Roman"/>
          <w:color w:val="000000"/>
          <w:kern w:val="0"/>
          <w:sz w:val="13"/>
          <w:szCs w:val="13"/>
        </w:rPr>
        <w:t xml:space="preserve"> skin and soft tissue infections;</w:t>
      </w:r>
      <w:r w:rsidRPr="000772DE">
        <w:rPr>
          <w:rFonts w:ascii="Times New Roman" w:eastAsia="等线" w:hAnsi="Times New Roman" w:cs="Times New Roman" w:hint="eastAsia"/>
          <w:color w:val="000000"/>
          <w:kern w:val="0"/>
          <w:sz w:val="13"/>
          <w:szCs w:val="13"/>
        </w:rPr>
        <w:t>I</w:t>
      </w:r>
      <w:r w:rsidRPr="000772DE">
        <w:rPr>
          <w:rFonts w:ascii="Times New Roman" w:eastAsia="等线" w:hAnsi="Times New Roman" w:cs="Times New Roman"/>
          <w:color w:val="000000"/>
          <w:kern w:val="0"/>
          <w:sz w:val="13"/>
          <w:szCs w:val="13"/>
        </w:rPr>
        <w:t>E:Infective endocarditis; ALL</w:t>
      </w:r>
      <w:r w:rsidRPr="000772DE">
        <w:rPr>
          <w:rFonts w:ascii="Times New Roman" w:eastAsia="等线" w:hAnsi="Times New Roman" w:cs="Times New Roman" w:hint="eastAsia"/>
          <w:color w:val="000000"/>
          <w:kern w:val="0"/>
          <w:sz w:val="13"/>
          <w:szCs w:val="13"/>
        </w:rPr>
        <w:t>:</w:t>
      </w:r>
      <w:r w:rsidRPr="000772DE">
        <w:rPr>
          <w:rFonts w:ascii="Times New Roman" w:eastAsia="等线" w:hAnsi="Times New Roman" w:cs="Times New Roman"/>
          <w:color w:val="000000"/>
          <w:kern w:val="0"/>
          <w:sz w:val="13"/>
          <w:szCs w:val="13"/>
        </w:rPr>
        <w:t>acute lymphoblastic leukemia;</w:t>
      </w:r>
      <w:r w:rsidRPr="00D53391">
        <w:rPr>
          <w:rFonts w:ascii="Times New Roman" w:eastAsia="等线" w:hAnsi="Times New Roman" w:cs="Times New Roman"/>
          <w:color w:val="000000"/>
          <w:kern w:val="0"/>
          <w:sz w:val="13"/>
          <w:szCs w:val="13"/>
        </w:rPr>
        <w:t xml:space="preserve"> </w:t>
      </w:r>
      <w:r w:rsidRPr="00AD7A35">
        <w:rPr>
          <w:rFonts w:ascii="Times New Roman" w:eastAsia="等线" w:hAnsi="Times New Roman" w:cs="Times New Roman"/>
          <w:color w:val="000000"/>
          <w:kern w:val="0"/>
          <w:sz w:val="13"/>
          <w:szCs w:val="13"/>
        </w:rPr>
        <w:t>ANLL</w:t>
      </w:r>
      <w:r>
        <w:rPr>
          <w:rFonts w:ascii="Times New Roman" w:eastAsia="等线" w:hAnsi="Times New Roman" w:cs="Times New Roman"/>
          <w:color w:val="000000"/>
          <w:kern w:val="0"/>
          <w:sz w:val="13"/>
          <w:szCs w:val="13"/>
        </w:rPr>
        <w:t>:</w:t>
      </w:r>
      <w:r w:rsidRPr="000772DE">
        <w:rPr>
          <w:rFonts w:ascii="Times New Roman" w:eastAsia="等线" w:hAnsi="Times New Roman" w:cs="Times New Roman"/>
          <w:color w:val="000000"/>
          <w:kern w:val="0"/>
          <w:sz w:val="13"/>
          <w:szCs w:val="13"/>
        </w:rPr>
        <w:t xml:space="preserve"> acute non-lymphocytic leukemia;</w:t>
      </w:r>
      <w:r w:rsidRPr="00D53391">
        <w:rPr>
          <w:rFonts w:ascii="Times New Roman" w:eastAsia="等线" w:hAnsi="Times New Roman" w:cs="Times New Roman"/>
          <w:color w:val="000000"/>
          <w:kern w:val="0"/>
          <w:sz w:val="13"/>
          <w:szCs w:val="13"/>
        </w:rPr>
        <w:t xml:space="preserve"> </w:t>
      </w:r>
      <w:r w:rsidRPr="00AD7A35">
        <w:rPr>
          <w:rFonts w:ascii="Times New Roman" w:eastAsia="等线" w:hAnsi="Times New Roman" w:cs="Times New Roman"/>
          <w:color w:val="000000"/>
          <w:kern w:val="0"/>
          <w:sz w:val="13"/>
          <w:szCs w:val="13"/>
        </w:rPr>
        <w:t>AML</w:t>
      </w:r>
      <w:r>
        <w:rPr>
          <w:rFonts w:ascii="Times New Roman" w:eastAsia="等线" w:hAnsi="Times New Roman" w:cs="Times New Roman" w:hint="eastAsia"/>
          <w:color w:val="000000"/>
          <w:kern w:val="0"/>
          <w:sz w:val="13"/>
          <w:szCs w:val="13"/>
        </w:rPr>
        <w:t>：</w:t>
      </w:r>
      <w:r w:rsidRPr="000772DE">
        <w:rPr>
          <w:rFonts w:ascii="Times New Roman" w:eastAsia="等线" w:hAnsi="Times New Roman" w:cs="Times New Roman"/>
          <w:color w:val="000000"/>
          <w:kern w:val="0"/>
          <w:sz w:val="13"/>
          <w:szCs w:val="13"/>
        </w:rPr>
        <w:t>acute myeloid leukemia</w:t>
      </w:r>
      <w:r w:rsidRPr="000772DE">
        <w:rPr>
          <w:rFonts w:ascii="Times New Roman" w:eastAsia="等线" w:hAnsi="Times New Roman" w:cs="Times New Roman" w:hint="eastAsia"/>
          <w:color w:val="000000"/>
          <w:kern w:val="0"/>
          <w:sz w:val="13"/>
          <w:szCs w:val="13"/>
        </w:rPr>
        <w:t>；</w:t>
      </w:r>
      <w:r w:rsidRPr="00AD7A35">
        <w:rPr>
          <w:rFonts w:ascii="Times New Roman" w:eastAsia="等线" w:hAnsi="Times New Roman" w:cs="Times New Roman"/>
          <w:color w:val="000000"/>
          <w:kern w:val="0"/>
          <w:sz w:val="13"/>
          <w:szCs w:val="13"/>
        </w:rPr>
        <w:t>AA</w:t>
      </w:r>
      <w:r w:rsidR="000772DE" w:rsidRPr="000772DE">
        <w:rPr>
          <w:rFonts w:ascii="Times New Roman" w:eastAsia="等线" w:hAnsi="Times New Roman" w:cs="Times New Roman"/>
          <w:color w:val="000000"/>
          <w:kern w:val="0"/>
          <w:sz w:val="13"/>
          <w:szCs w:val="13"/>
        </w:rPr>
        <w:t xml:space="preserve"> </w:t>
      </w:r>
      <w:r w:rsidR="000772DE" w:rsidRPr="000772DE">
        <w:rPr>
          <w:rFonts w:ascii="Times New Roman" w:eastAsia="等线" w:hAnsi="Times New Roman" w:cs="Times New Roman" w:hint="eastAsia"/>
          <w:color w:val="000000"/>
          <w:kern w:val="0"/>
          <w:sz w:val="13"/>
          <w:szCs w:val="13"/>
        </w:rPr>
        <w:t>:</w:t>
      </w:r>
      <w:r w:rsidR="000772DE" w:rsidRPr="000772DE">
        <w:rPr>
          <w:rFonts w:ascii="Times New Roman" w:eastAsia="等线" w:hAnsi="Times New Roman" w:cs="Times New Roman"/>
          <w:color w:val="000000"/>
          <w:kern w:val="0"/>
          <w:sz w:val="13"/>
          <w:szCs w:val="13"/>
        </w:rPr>
        <w:t>aplastic anemia</w:t>
      </w:r>
    </w:p>
    <w:p w14:paraId="4AE29A7B" w14:textId="47244E07" w:rsidR="00E920FF" w:rsidRPr="00944CE0" w:rsidRDefault="00A53E1E" w:rsidP="00811CB0">
      <w:pPr>
        <w:tabs>
          <w:tab w:val="left" w:pos="634"/>
        </w:tabs>
        <w:rPr>
          <w:rFonts w:ascii="Times New Roman" w:hAnsi="Times New Roman" w:cs="Times New Roman"/>
        </w:rPr>
      </w:pPr>
      <w:r>
        <w:rPr>
          <w:rFonts w:hint="eastAsia"/>
        </w:rPr>
        <w:t xml:space="preserve"> </w:t>
      </w:r>
      <w:r>
        <w:t xml:space="preserve">                                     </w:t>
      </w:r>
      <w:bookmarkStart w:id="4" w:name="_Hlk165302131"/>
    </w:p>
    <w:bookmarkEnd w:id="4"/>
    <w:p w14:paraId="724D5040" w14:textId="1538B7E4" w:rsidR="00944CE0" w:rsidRPr="00944CE0" w:rsidRDefault="00944CE0" w:rsidP="00944CE0">
      <w:pPr>
        <w:rPr>
          <w:rFonts w:ascii="Times New Roman" w:hAnsi="Times New Roman" w:cs="Times New Roman"/>
        </w:rPr>
      </w:pPr>
      <w:r w:rsidRPr="00944CE0">
        <w:rPr>
          <w:rFonts w:ascii="Times New Roman" w:hAnsi="Times New Roman" w:cs="Times New Roman"/>
        </w:rPr>
        <w:t>.</w:t>
      </w:r>
      <w:r w:rsidR="003C2C92" w:rsidRPr="003C2C92">
        <w:rPr>
          <w:noProof/>
        </w:rPr>
        <w:t xml:space="preserve"> </w:t>
      </w:r>
    </w:p>
    <w:p w14:paraId="0A7E55E6" w14:textId="77777777" w:rsidR="00F52D09" w:rsidRPr="000021D2" w:rsidRDefault="00F52D09" w:rsidP="00295B5E">
      <w:pPr>
        <w:rPr>
          <w:rFonts w:hint="eastAsia"/>
        </w:rPr>
      </w:pPr>
    </w:p>
    <w:sectPr w:rsidR="00F52D09" w:rsidRPr="000021D2" w:rsidSect="002A38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AF2BF" w14:textId="77777777" w:rsidR="00145A9A" w:rsidRDefault="00145A9A" w:rsidP="00F16093">
      <w:pPr>
        <w:rPr>
          <w:rFonts w:hint="eastAsia"/>
        </w:rPr>
      </w:pPr>
      <w:r>
        <w:separator/>
      </w:r>
    </w:p>
  </w:endnote>
  <w:endnote w:type="continuationSeparator" w:id="0">
    <w:p w14:paraId="07D3BD1C" w14:textId="77777777" w:rsidR="00145A9A" w:rsidRDefault="00145A9A" w:rsidP="00F160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1BA03" w14:textId="77777777" w:rsidR="00145A9A" w:rsidRDefault="00145A9A" w:rsidP="00F16093">
      <w:pPr>
        <w:rPr>
          <w:rFonts w:hint="eastAsia"/>
        </w:rPr>
      </w:pPr>
      <w:r>
        <w:separator/>
      </w:r>
    </w:p>
  </w:footnote>
  <w:footnote w:type="continuationSeparator" w:id="0">
    <w:p w14:paraId="453002FB" w14:textId="77777777" w:rsidR="00145A9A" w:rsidRDefault="00145A9A" w:rsidP="00F1609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4F"/>
    <w:rsid w:val="00023744"/>
    <w:rsid w:val="000772DE"/>
    <w:rsid w:val="000C1FF0"/>
    <w:rsid w:val="0011208B"/>
    <w:rsid w:val="001136B1"/>
    <w:rsid w:val="00125A10"/>
    <w:rsid w:val="00145A9A"/>
    <w:rsid w:val="0014661C"/>
    <w:rsid w:val="0015028F"/>
    <w:rsid w:val="001636EB"/>
    <w:rsid w:val="0017349E"/>
    <w:rsid w:val="001A3EB0"/>
    <w:rsid w:val="001B736D"/>
    <w:rsid w:val="001C531A"/>
    <w:rsid w:val="001D3DDD"/>
    <w:rsid w:val="001F2A5D"/>
    <w:rsid w:val="001F580C"/>
    <w:rsid w:val="00206490"/>
    <w:rsid w:val="00207B07"/>
    <w:rsid w:val="0021085E"/>
    <w:rsid w:val="00241A8E"/>
    <w:rsid w:val="00257F7C"/>
    <w:rsid w:val="002753F4"/>
    <w:rsid w:val="00295B5E"/>
    <w:rsid w:val="002A24F2"/>
    <w:rsid w:val="002A3730"/>
    <w:rsid w:val="002A388C"/>
    <w:rsid w:val="002A767F"/>
    <w:rsid w:val="002B5CDF"/>
    <w:rsid w:val="002C36A4"/>
    <w:rsid w:val="002E50AF"/>
    <w:rsid w:val="002E6F56"/>
    <w:rsid w:val="0030285C"/>
    <w:rsid w:val="003559D7"/>
    <w:rsid w:val="003645D3"/>
    <w:rsid w:val="003723E2"/>
    <w:rsid w:val="003774E8"/>
    <w:rsid w:val="003A06E0"/>
    <w:rsid w:val="003A7142"/>
    <w:rsid w:val="003C2C92"/>
    <w:rsid w:val="003E3DB5"/>
    <w:rsid w:val="003E7377"/>
    <w:rsid w:val="004179D1"/>
    <w:rsid w:val="00417CC4"/>
    <w:rsid w:val="00425FDB"/>
    <w:rsid w:val="00442EFF"/>
    <w:rsid w:val="004B606B"/>
    <w:rsid w:val="004B64CF"/>
    <w:rsid w:val="0051710D"/>
    <w:rsid w:val="0054186D"/>
    <w:rsid w:val="005508DF"/>
    <w:rsid w:val="0057285E"/>
    <w:rsid w:val="0058282C"/>
    <w:rsid w:val="00582BC3"/>
    <w:rsid w:val="005844F3"/>
    <w:rsid w:val="0059550E"/>
    <w:rsid w:val="005A2739"/>
    <w:rsid w:val="005E1A56"/>
    <w:rsid w:val="005E5794"/>
    <w:rsid w:val="00635E3E"/>
    <w:rsid w:val="00640E44"/>
    <w:rsid w:val="00670A7D"/>
    <w:rsid w:val="006C521D"/>
    <w:rsid w:val="006C74FE"/>
    <w:rsid w:val="006D756E"/>
    <w:rsid w:val="006F64BE"/>
    <w:rsid w:val="006F75CB"/>
    <w:rsid w:val="007461A8"/>
    <w:rsid w:val="00765B30"/>
    <w:rsid w:val="00767BEA"/>
    <w:rsid w:val="0077174F"/>
    <w:rsid w:val="007745B2"/>
    <w:rsid w:val="007A167F"/>
    <w:rsid w:val="007D523C"/>
    <w:rsid w:val="007F3BEA"/>
    <w:rsid w:val="00800418"/>
    <w:rsid w:val="00811CB0"/>
    <w:rsid w:val="008313D9"/>
    <w:rsid w:val="0086712E"/>
    <w:rsid w:val="008A350D"/>
    <w:rsid w:val="008B74D9"/>
    <w:rsid w:val="008C5D18"/>
    <w:rsid w:val="008C6862"/>
    <w:rsid w:val="008F4673"/>
    <w:rsid w:val="00917C45"/>
    <w:rsid w:val="00944CE0"/>
    <w:rsid w:val="00972812"/>
    <w:rsid w:val="009B2C89"/>
    <w:rsid w:val="009B51E3"/>
    <w:rsid w:val="00A01D21"/>
    <w:rsid w:val="00A07239"/>
    <w:rsid w:val="00A36431"/>
    <w:rsid w:val="00A53E1E"/>
    <w:rsid w:val="00A5623E"/>
    <w:rsid w:val="00A5677D"/>
    <w:rsid w:val="00A8626A"/>
    <w:rsid w:val="00AC6164"/>
    <w:rsid w:val="00AD2DDB"/>
    <w:rsid w:val="00AD7A35"/>
    <w:rsid w:val="00B070D2"/>
    <w:rsid w:val="00B21A16"/>
    <w:rsid w:val="00B24056"/>
    <w:rsid w:val="00B511BE"/>
    <w:rsid w:val="00B54905"/>
    <w:rsid w:val="00B76E4C"/>
    <w:rsid w:val="00B95EBB"/>
    <w:rsid w:val="00BA7A86"/>
    <w:rsid w:val="00BB3B49"/>
    <w:rsid w:val="00BD4E94"/>
    <w:rsid w:val="00BF1E74"/>
    <w:rsid w:val="00C05527"/>
    <w:rsid w:val="00C05976"/>
    <w:rsid w:val="00C50E73"/>
    <w:rsid w:val="00C62EC2"/>
    <w:rsid w:val="00C67137"/>
    <w:rsid w:val="00C738C1"/>
    <w:rsid w:val="00C87083"/>
    <w:rsid w:val="00D07BEF"/>
    <w:rsid w:val="00D30DD7"/>
    <w:rsid w:val="00D4020A"/>
    <w:rsid w:val="00D53391"/>
    <w:rsid w:val="00D55EF3"/>
    <w:rsid w:val="00D70058"/>
    <w:rsid w:val="00D80592"/>
    <w:rsid w:val="00DB084D"/>
    <w:rsid w:val="00DE51BF"/>
    <w:rsid w:val="00E04153"/>
    <w:rsid w:val="00E119C4"/>
    <w:rsid w:val="00E16C26"/>
    <w:rsid w:val="00E52BAC"/>
    <w:rsid w:val="00E84C16"/>
    <w:rsid w:val="00E920FF"/>
    <w:rsid w:val="00EA0D72"/>
    <w:rsid w:val="00EA3657"/>
    <w:rsid w:val="00EB1330"/>
    <w:rsid w:val="00EB5C32"/>
    <w:rsid w:val="00F04A36"/>
    <w:rsid w:val="00F16093"/>
    <w:rsid w:val="00F20E39"/>
    <w:rsid w:val="00F52D09"/>
    <w:rsid w:val="00F841A0"/>
    <w:rsid w:val="00FC65E4"/>
    <w:rsid w:val="00FE4019"/>
    <w:rsid w:val="00FE569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E2010"/>
  <w15:chartTrackingRefBased/>
  <w15:docId w15:val="{BE7811D2-8B66-48EA-BF73-329C58D9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60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6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6093"/>
    <w:rPr>
      <w:sz w:val="18"/>
      <w:szCs w:val="18"/>
    </w:rPr>
  </w:style>
  <w:style w:type="table" w:styleId="a7">
    <w:name w:val="Table Grid"/>
    <w:basedOn w:val="a1"/>
    <w:uiPriority w:val="39"/>
    <w:rsid w:val="00F16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65B30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53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D53391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0B6F9-3ADD-4059-A3FF-2C13AD37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2500</TotalTime>
  <Pages>4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x000344</dc:creator>
  <cp:keywords/>
  <dc:description/>
  <cp:lastModifiedBy>qiangsheng Feng</cp:lastModifiedBy>
  <cp:revision>86</cp:revision>
  <dcterms:created xsi:type="dcterms:W3CDTF">2023-05-07T15:39:00Z</dcterms:created>
  <dcterms:modified xsi:type="dcterms:W3CDTF">2025-11-25T09:42:00Z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5c0f82eb25cfb500c7874bc9d1b27bb9f68a85ca150fc255cc33d9a87746c784</vt:lpwstr>
  </property>
</Properties>
</file>