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DB2" w:rsidRDefault="008328CA" w:rsidP="00CF62F3">
      <w:pPr>
        <w:spacing w:line="480" w:lineRule="auto"/>
      </w:pPr>
      <w:r>
        <w:t xml:space="preserve">The statistically significant modules detected in this study are </w:t>
      </w:r>
      <w:proofErr w:type="spellStart"/>
      <w:r w:rsidR="00CF62F3">
        <w:t>G</w:t>
      </w:r>
      <w:r>
        <w:t>reen</w:t>
      </w:r>
      <w:r w:rsidR="00CF62F3">
        <w:t>Y</w:t>
      </w:r>
      <w:r>
        <w:t>ellow</w:t>
      </w:r>
      <w:proofErr w:type="spellEnd"/>
      <w:r>
        <w:t xml:space="preserve">, tan, and black. The list of genes in each module is reported in tables S1, S2, and S3. The module membership and gene significance of modules were reported in each table. </w:t>
      </w:r>
    </w:p>
    <w:p w:rsidR="00642C42" w:rsidRPr="00642C42" w:rsidRDefault="00642C42" w:rsidP="000E2CEA">
      <w:pPr>
        <w:pStyle w:val="Caption"/>
        <w:keepNext/>
        <w:spacing w:after="0"/>
        <w:ind w:left="90"/>
        <w:rPr>
          <w:i w:val="0"/>
          <w:iCs w:val="0"/>
          <w:color w:val="000000" w:themeColor="text1"/>
        </w:rPr>
      </w:pPr>
      <w:r w:rsidRPr="00642C42">
        <w:rPr>
          <w:i w:val="0"/>
          <w:iCs w:val="0"/>
          <w:color w:val="000000" w:themeColor="text1"/>
        </w:rPr>
        <w:t>Table S1</w:t>
      </w:r>
    </w:p>
    <w:tbl>
      <w:tblPr>
        <w:tblW w:w="6191" w:type="dxa"/>
        <w:tblLook w:val="04A0" w:firstRow="1" w:lastRow="0" w:firstColumn="1" w:lastColumn="0" w:noHBand="0" w:noVBand="1"/>
      </w:tblPr>
      <w:tblGrid>
        <w:gridCol w:w="2493"/>
        <w:gridCol w:w="2123"/>
        <w:gridCol w:w="1575"/>
      </w:tblGrid>
      <w:tr w:rsidR="00642C42" w:rsidRPr="00642C42" w:rsidTr="000E2CEA">
        <w:trPr>
          <w:trHeight w:val="300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proofErr w:type="spellStart"/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geneModuleMembership</w:t>
            </w:r>
            <w:proofErr w:type="spellEnd"/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proofErr w:type="spellStart"/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geneTraitSignificance</w:t>
            </w:r>
            <w:proofErr w:type="spellEnd"/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proofErr w:type="spellStart"/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genelist</w:t>
            </w:r>
            <w:proofErr w:type="spellEnd"/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0.875716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0.359162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BET1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0.965452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0.482019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BMP2K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0.831488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0.367969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BTG1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0.851026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0.473823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BUB3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0.841572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0.333947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C12orf39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0.547122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0.29795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C16orf82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0.900323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0.42027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C18orf54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0.86755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0.351113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C1orf170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0.939527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0.523145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C21orf91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0.709475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0.43288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C2orf27B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0.925322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0.517513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C4orf33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0.888572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0.392752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C5orf51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0.953193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0.494914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CD36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0.947946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0.489405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CD55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0.72738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0.302161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CDK3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0.593877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0.340325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CDK5R2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0.718246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0.460908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CDKN2C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0.961939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0.453135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CEP152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0.814311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0.380747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CLDN19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0.781361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0.387544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COX17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0.847759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0.391957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CRISP3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0.955002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0.412476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CYLD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0.89519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0.449053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DAZL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0.894172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0.556002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DBF4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0.643048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0.440018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DMRTA2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0.801564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0.421093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DNAJC9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0.906262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0.464612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DR1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0.925874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0.476066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EXTL2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0.896809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0.332555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FAM111A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0.90467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0.429146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FBXO5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0.933654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0.444996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FER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0.950545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0.490089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FGF7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0.625008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0.115741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FLJ10038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0.671341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0.359078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FOXF1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lastRenderedPageBreak/>
              <w:t>0.94915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0.524452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G2E3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0.814436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0.338304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GADD45A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0.862314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0.536468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GAPT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0.911429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0.45211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GMFB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0.973806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0.511272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GNAT3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0.89618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0.554388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GUCY1B3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0.780833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0.299462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HPCA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0.843653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0.49537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IFI44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0.828573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0.353201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KBTBD8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0.773923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0.377987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KIAA1161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0.96566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0.525034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KIAA1468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0.927944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0.513411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KIF20B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0.853894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0.504003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KIRREL2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0.741918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0.367859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KLK15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0.836412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0.436387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KLRF1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0.793848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0.526205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KLRG1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0.748109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0.307316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KRT86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0.496489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0.42273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LOC100133461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0.869188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0.447128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LOC100507217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0.645116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0.408866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LOC145474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0.757007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0.461623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LOC645166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0.971208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0.557358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METTL15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0.747917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0.425514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MRPS18C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0.958896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0.506676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MTHFD2L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0.947972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0.413307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MTPN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0.907843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0.416214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MYL12A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0.963379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0.453449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NAP1L1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0.701717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0.065494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NBEAP1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0.958159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0.528922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NHLRC2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0.928347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0.391795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OGFRL1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0.968018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0.413303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PDCD10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0.974294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0.539336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PIK3C3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0.875122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0.346208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POU1F1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0.972299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0.516191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PRKACB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0.866892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0.364881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PTTG1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0.93603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0.349985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RAB32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0.741105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0.407257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RAET1G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0.670523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0.401823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RBP4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0.889325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0.434991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RECQL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0.957264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0.396916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RIPK2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0.941796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0.474386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RTN4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lastRenderedPageBreak/>
              <w:t>0.742097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0.352133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RTP1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0.818896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0.519768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SAMD11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0.801558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0.311158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SAMD9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0.611389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0.294006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SCGB2A2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0.832187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0.309399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SETD5-AS1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0.811345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0.389479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SGOL1-AS1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0.766292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0.326552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SLC26A10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0.950113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0.502186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SMC4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0.758154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0.576957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SOD3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0.905518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0.375766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TCTEX1D1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0.859387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0.506075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TLR10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0.960745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0.49818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TMEFF2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0.715887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0.405036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TSSK3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0.86407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0.514265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TYRP1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0.568075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0.440149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UTP3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0.932905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0.507368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VRK1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0.770776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0.490347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WTIP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0.765788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0.406726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ZFAND5</w:t>
            </w:r>
          </w:p>
        </w:tc>
      </w:tr>
      <w:tr w:rsidR="00642C42" w:rsidRPr="00642C42" w:rsidTr="000E2CEA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0.773518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0.367957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ZNF385D</w:t>
            </w:r>
          </w:p>
        </w:tc>
      </w:tr>
    </w:tbl>
    <w:p w:rsidR="00747843" w:rsidRDefault="00747843" w:rsidP="008328CA">
      <w:pPr>
        <w:spacing w:line="480" w:lineRule="auto"/>
      </w:pPr>
    </w:p>
    <w:p w:rsidR="00642C42" w:rsidRPr="00642C42" w:rsidRDefault="00642C42" w:rsidP="00642C42">
      <w:pPr>
        <w:pStyle w:val="Caption"/>
        <w:keepNext/>
        <w:spacing w:after="0"/>
        <w:rPr>
          <w:i w:val="0"/>
          <w:iCs w:val="0"/>
          <w:color w:val="000000" w:themeColor="text1"/>
        </w:rPr>
      </w:pPr>
      <w:r w:rsidRPr="00642C42">
        <w:rPr>
          <w:i w:val="0"/>
          <w:iCs w:val="0"/>
          <w:color w:val="000000" w:themeColor="text1"/>
        </w:rPr>
        <w:t>Table S2</w:t>
      </w:r>
    </w:p>
    <w:tbl>
      <w:tblPr>
        <w:tblW w:w="6191" w:type="dxa"/>
        <w:tblLook w:val="04A0" w:firstRow="1" w:lastRow="0" w:firstColumn="1" w:lastColumn="0" w:noHBand="0" w:noVBand="1"/>
      </w:tblPr>
      <w:tblGrid>
        <w:gridCol w:w="2493"/>
        <w:gridCol w:w="2123"/>
        <w:gridCol w:w="1575"/>
      </w:tblGrid>
      <w:tr w:rsidR="00642C42" w:rsidRPr="00642C42" w:rsidTr="00642C42">
        <w:trPr>
          <w:trHeight w:val="300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proofErr w:type="spellStart"/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geneModuleMembership</w:t>
            </w:r>
            <w:proofErr w:type="spellEnd"/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proofErr w:type="spellStart"/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geneTraitSignificance</w:t>
            </w:r>
            <w:proofErr w:type="spellEnd"/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proofErr w:type="spellStart"/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genelist</w:t>
            </w:r>
            <w:proofErr w:type="spellEnd"/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0.761244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0.356059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AGT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0.812879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0.285669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AKR7A3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0.834492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0.328987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ARHGEF19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0.81955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0.299181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ASIC3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0.880445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0.505431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ASPM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0.558635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0.441327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BMP7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0.763138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0.291959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C1QL1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0.939572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0.412626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C3orf58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0.676157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0.21549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CALY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0.836666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0.429805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CCDC112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0.770312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0.177179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CCDC71L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0.940892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0.452887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CCDC82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0.87457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0.540258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CCNH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0.890522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0.404377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CEP44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0.570821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0.30518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CLDND2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0.609734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0.266815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CLPSL2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0.925329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0.331042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CTNNB1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0.702946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0.365595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DDX11L2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lastRenderedPageBreak/>
              <w:t>0.749036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0.2874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DEFB129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0.537477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0.118024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DIO3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0.667206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0.242264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DLX4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0.886136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0.385392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DUS4L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0.844913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0.425594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ENPP4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0.783744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0.577746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EPM2AIP1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0.911164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0.365981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ETAA1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0.904853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0.386375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EXOC1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0.669309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0.316276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FAM57B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0.900456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0.412126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FAM98B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0.484458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0.350057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FCRLB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0.814799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0.383676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FGF3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0.907919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0.47127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FSBP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0.673232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0.367315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GATSL1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0.867344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0.385742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GCA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0.743007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0.487584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GHRHR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0.475986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0.370589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GNRH2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0.907835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0.514038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GOLT1B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0.765041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0.357377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GPR142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0.862899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0.373598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HMGB1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0.721216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0.260469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HMGN2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0.823129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0.431655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KCNRG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0.623581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0.531268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KLK14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0.730978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0.301186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KLRC4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0.784038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0.421419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LHX3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0.786188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0.482175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LOC100130275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0.668362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0.365595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LOC100286793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0.713725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0.324533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LOC100505658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0.852223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0.489249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LOC100506134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0.637764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0.241547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LRIT1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0.766278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0.372315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MAL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0.57513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0.353849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MAP1LC3C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0.94926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0.446274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MAP3K7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0.854069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0.289091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MAPK15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0.687136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0.236021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MBNL1-AS1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0.9169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0.560721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MFF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0.692062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0.344043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MIR155HG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0.894135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0.407207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MTBP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0.537354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0.238373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NAP1L5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0.77099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0.440727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NDUFAF4P1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0.929703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0.334526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NIPSNAP3B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lastRenderedPageBreak/>
              <w:t>0.757285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0.274178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NOTUM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0.722653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0.314269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ONECUT3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0.629013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0.313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ORM1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0.88367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0.39497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PARP8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0.972426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0.442118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PHF20L1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0.972251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0.445891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PHIP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0.862157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0.417729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PSMD6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0.93813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0.41326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RAB11FIP2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0.960055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0.375691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RAB14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0.925167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0.352401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RAD21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0.85978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0.333089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RAP2A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0.975541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0.444897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SATB1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0.629144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0.324636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SFN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0.793435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0.264841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SLC12A2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0.961505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0.422111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SLC25A36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0.864941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0.397782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SLC38A2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0.892616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0.506934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SLC39A10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0.710094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0.454478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SPATA31C1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0.766162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0.404414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SSX2IP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0.851373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0.412008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STX19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0.959412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0.424964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SUCO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0.852896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0.393593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TEX15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0.728444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0.342516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TIGD2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0.903594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0.290593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TIPARP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0.941688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0.469685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TMEM170B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0.676766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0.354654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TMEM179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0.930371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0.374048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TRMT1L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0.640617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0.405552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UGT2B28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0.960864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0.47154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USP15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0.962103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0.484962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USP47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0.783691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0.445547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WASH2P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0.935183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0.385402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ZDHHC21</w:t>
            </w:r>
          </w:p>
        </w:tc>
      </w:tr>
    </w:tbl>
    <w:p w:rsidR="00642C42" w:rsidRDefault="00642C42" w:rsidP="008328CA">
      <w:pPr>
        <w:spacing w:line="480" w:lineRule="auto"/>
      </w:pPr>
    </w:p>
    <w:p w:rsidR="00642C42" w:rsidRPr="00642C42" w:rsidRDefault="00642C42" w:rsidP="00642C42">
      <w:pPr>
        <w:pStyle w:val="Caption"/>
        <w:keepNext/>
        <w:spacing w:after="0"/>
        <w:rPr>
          <w:i w:val="0"/>
          <w:iCs w:val="0"/>
          <w:color w:val="000000" w:themeColor="text1"/>
        </w:rPr>
      </w:pPr>
      <w:r w:rsidRPr="00642C42">
        <w:rPr>
          <w:i w:val="0"/>
          <w:iCs w:val="0"/>
          <w:color w:val="000000" w:themeColor="text1"/>
        </w:rPr>
        <w:t>Table S3</w:t>
      </w:r>
    </w:p>
    <w:tbl>
      <w:tblPr>
        <w:tblW w:w="6039" w:type="dxa"/>
        <w:tblLook w:val="04A0" w:firstRow="1" w:lastRow="0" w:firstColumn="1" w:lastColumn="0" w:noHBand="0" w:noVBand="1"/>
      </w:tblPr>
      <w:tblGrid>
        <w:gridCol w:w="2493"/>
        <w:gridCol w:w="2123"/>
        <w:gridCol w:w="1423"/>
      </w:tblGrid>
      <w:tr w:rsidR="00642C42" w:rsidRPr="00642C42" w:rsidTr="00642C42">
        <w:trPr>
          <w:trHeight w:val="300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proofErr w:type="spellStart"/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geneModuleMembership</w:t>
            </w:r>
            <w:proofErr w:type="spellEnd"/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proofErr w:type="spellStart"/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geneTraitSignificance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proofErr w:type="spellStart"/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genelist</w:t>
            </w:r>
            <w:proofErr w:type="spellEnd"/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0.803473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0.341418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ABP1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0.909923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0.264871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ACY3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0.926623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0.44729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ADAM22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0.760235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0.35153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ADAMDEC1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0.579857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0.387739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ADAMTS2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lastRenderedPageBreak/>
              <w:t>0.886357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0.31131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ADAMTSL5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0.645626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0.558861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ADAT2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0.882341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0.489412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ADCY1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0.95609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0.527558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ADGB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0.601058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0.316389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ADO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0.896512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0.31802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AEBP1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0.712981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0.310028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AGR3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0.710939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0.325133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AGRP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0.749782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0.461231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AJUBA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0.803205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0.414252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ALG10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0.466795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0.357679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ALG1L9P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0.873667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0.222931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ALG3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0.832816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0.384751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ALKBH2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0.813761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0.220563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ALKBH6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0.891406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0.343915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ALKBH7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0.650217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0.226907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ALPPL2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0.725259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0.278642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AMBP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0.867242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0.22003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ANAPC11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0.887355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0.509749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ANGPT1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0.786375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0.26016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ANKLE1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0.843892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0.506916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ANKRD18DP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0.864363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0.241755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ANKRD23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0.903676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0.503123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ANKRD31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0.734242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0.286741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ANKRD36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0.85922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0.434309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ANKRD36BP2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0.867196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0.51865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ANLN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0.904396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0.301841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ANO1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0.810429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0.399868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ANXA1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0.661987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0.330766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APH1A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0.723888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0.22249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APOC1P1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0.796617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0.329099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APOL2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0.534744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0.368422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ARF6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0.878507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0.336503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ARFRP1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0.956671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0.479739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ARHGAP15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0.888767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0.459626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ARHGAP18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0.907525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0.372908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ARHGAP33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0.915001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0.460868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ARHGAP39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0.923875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0.369507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ARHGEF10L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0.92359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0.452923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ARHGEF16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0.746699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0.273627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ARID3C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0.875777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0.259915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ARMC6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lastRenderedPageBreak/>
              <w:t>0.712448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0.574766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ARPC5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0.699131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0.173625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ARTN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0.90064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0.449618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ASB6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0.862942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0.350908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ASL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0.74355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0.354797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ASPDH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0.89251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0.323478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ASPG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0.894652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0.327052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ASS1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0.90387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0.432635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ATOH8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0.827103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0.271204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ATP2B2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0.910567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0.500766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ATP2C1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0.612864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0.243012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ATP5G1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0.795598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0.377971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ATP6V0E2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0.925963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0.456722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ATP8A1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0.792561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0.3214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AVP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0.889723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0.311075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B3GAT1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0.731158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0.247336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B3GNT9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0.601593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0.345145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B4GALNT1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0.909431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0.550131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BANK1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0.891817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0.30581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BAP1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0.941004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0.512096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BARD1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0.872205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0.500891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BBS12</w:t>
            </w:r>
          </w:p>
        </w:tc>
      </w:tr>
      <w:tr w:rsidR="00642C42" w:rsidRPr="00642C42" w:rsidTr="00642C42">
        <w:trPr>
          <w:trHeight w:val="300"/>
        </w:trPr>
        <w:tc>
          <w:tcPr>
            <w:tcW w:w="2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0.867139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0.258716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C42" w:rsidRPr="00642C42" w:rsidRDefault="00642C42" w:rsidP="00642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642C42">
              <w:rPr>
                <w:rFonts w:ascii="Calibri" w:eastAsia="Times New Roman" w:hAnsi="Calibri" w:cs="Calibri"/>
                <w:color w:val="000000"/>
                <w:sz w:val="22"/>
              </w:rPr>
              <w:t>BCL2L12</w:t>
            </w:r>
          </w:p>
        </w:tc>
      </w:tr>
    </w:tbl>
    <w:p w:rsidR="00642C42" w:rsidRPr="004E5DFD" w:rsidRDefault="00642C42" w:rsidP="008328CA">
      <w:pPr>
        <w:spacing w:line="480" w:lineRule="auto"/>
        <w:rPr>
          <w:rFonts w:asciiTheme="majorBidi" w:hAnsiTheme="majorBidi" w:cstheme="majorBidi"/>
          <w:szCs w:val="24"/>
        </w:rPr>
      </w:pPr>
    </w:p>
    <w:p w:rsidR="004E5DFD" w:rsidRPr="004E5DFD" w:rsidRDefault="004E5DFD" w:rsidP="008328CA">
      <w:pPr>
        <w:spacing w:line="480" w:lineRule="auto"/>
        <w:rPr>
          <w:rFonts w:asciiTheme="majorBidi" w:hAnsiTheme="majorBidi" w:cstheme="majorBidi"/>
          <w:szCs w:val="24"/>
        </w:rPr>
      </w:pPr>
      <w:r w:rsidRPr="004E5DFD">
        <w:rPr>
          <w:rFonts w:asciiTheme="majorBidi" w:hAnsiTheme="majorBidi" w:cstheme="majorBidi"/>
          <w:szCs w:val="24"/>
        </w:rPr>
        <w:t>The coefficient</w:t>
      </w:r>
      <w:r w:rsidR="00CF62F3">
        <w:rPr>
          <w:rFonts w:asciiTheme="majorBidi" w:hAnsiTheme="majorBidi" w:cstheme="majorBidi"/>
          <w:szCs w:val="24"/>
        </w:rPr>
        <w:t>s</w:t>
      </w:r>
      <w:r w:rsidRPr="004E5DFD">
        <w:rPr>
          <w:rFonts w:asciiTheme="majorBidi" w:hAnsiTheme="majorBidi" w:cstheme="majorBidi"/>
          <w:szCs w:val="24"/>
        </w:rPr>
        <w:t xml:space="preserve"> for </w:t>
      </w:r>
      <w:r w:rsidR="00CF62F3">
        <w:rPr>
          <w:rFonts w:asciiTheme="majorBidi" w:hAnsiTheme="majorBidi" w:cstheme="majorBidi"/>
          <w:szCs w:val="24"/>
        </w:rPr>
        <w:t xml:space="preserve">the </w:t>
      </w:r>
      <w:r w:rsidRPr="004E5DFD">
        <w:rPr>
          <w:rFonts w:asciiTheme="majorBidi" w:hAnsiTheme="majorBidi" w:cstheme="majorBidi"/>
          <w:szCs w:val="24"/>
        </w:rPr>
        <w:t xml:space="preserve">predictive model were reported in Table S4. The </w:t>
      </w:r>
      <w:r w:rsidRPr="000866A3">
        <w:rPr>
          <w:rFonts w:asciiTheme="majorBidi" w:eastAsia="Times New Roman" w:hAnsiTheme="majorBidi" w:cstheme="majorBidi"/>
          <w:color w:val="000000"/>
          <w:szCs w:val="24"/>
        </w:rPr>
        <w:t>G2E3</w:t>
      </w:r>
      <w:r w:rsidRPr="004E5DFD">
        <w:rPr>
          <w:rFonts w:asciiTheme="majorBidi" w:eastAsia="Times New Roman" w:hAnsiTheme="majorBidi" w:cstheme="majorBidi"/>
          <w:color w:val="000000"/>
          <w:szCs w:val="24"/>
        </w:rPr>
        <w:t xml:space="preserve">, </w:t>
      </w:r>
      <w:r w:rsidRPr="000866A3">
        <w:rPr>
          <w:rFonts w:asciiTheme="majorBidi" w:eastAsia="Times New Roman" w:hAnsiTheme="majorBidi" w:cstheme="majorBidi"/>
          <w:color w:val="000000"/>
          <w:szCs w:val="24"/>
        </w:rPr>
        <w:t>GNAT3</w:t>
      </w:r>
      <w:r w:rsidRPr="004E5DFD">
        <w:rPr>
          <w:rFonts w:asciiTheme="majorBidi" w:eastAsia="Times New Roman" w:hAnsiTheme="majorBidi" w:cstheme="majorBidi"/>
          <w:color w:val="000000"/>
          <w:szCs w:val="24"/>
        </w:rPr>
        <w:t xml:space="preserve">, </w:t>
      </w:r>
      <w:r w:rsidRPr="000866A3">
        <w:rPr>
          <w:rFonts w:asciiTheme="majorBidi" w:eastAsia="Times New Roman" w:hAnsiTheme="majorBidi" w:cstheme="majorBidi"/>
          <w:color w:val="000000"/>
          <w:szCs w:val="24"/>
        </w:rPr>
        <w:t>KIF20B</w:t>
      </w:r>
      <w:r w:rsidRPr="004E5DFD">
        <w:rPr>
          <w:rFonts w:asciiTheme="majorBidi" w:eastAsia="Times New Roman" w:hAnsiTheme="majorBidi" w:cstheme="majorBidi"/>
          <w:color w:val="000000"/>
          <w:szCs w:val="24"/>
        </w:rPr>
        <w:t xml:space="preserve">, and </w:t>
      </w:r>
      <w:r w:rsidRPr="000866A3">
        <w:rPr>
          <w:rFonts w:asciiTheme="majorBidi" w:eastAsia="Times New Roman" w:hAnsiTheme="majorBidi" w:cstheme="majorBidi"/>
          <w:color w:val="000000"/>
          <w:szCs w:val="24"/>
        </w:rPr>
        <w:t>KIRREL2</w:t>
      </w:r>
      <w:r w:rsidRPr="004E5DFD">
        <w:rPr>
          <w:rFonts w:asciiTheme="majorBidi" w:eastAsia="Times New Roman" w:hAnsiTheme="majorBidi" w:cstheme="majorBidi"/>
          <w:color w:val="000000"/>
          <w:szCs w:val="24"/>
        </w:rPr>
        <w:t xml:space="preserve"> were not significant</w:t>
      </w:r>
      <w:r w:rsidR="00487D72">
        <w:rPr>
          <w:rFonts w:asciiTheme="majorBidi" w:eastAsia="Times New Roman" w:hAnsiTheme="majorBidi" w:cstheme="majorBidi"/>
          <w:color w:val="000000"/>
          <w:szCs w:val="24"/>
        </w:rPr>
        <w:t xml:space="preserve"> (Table S4)</w:t>
      </w:r>
      <w:r w:rsidRPr="004E5DFD">
        <w:rPr>
          <w:rFonts w:asciiTheme="majorBidi" w:eastAsia="Times New Roman" w:hAnsiTheme="majorBidi" w:cstheme="majorBidi"/>
          <w:color w:val="000000"/>
          <w:szCs w:val="24"/>
        </w:rPr>
        <w:t>.</w:t>
      </w:r>
    </w:p>
    <w:p w:rsidR="000866A3" w:rsidRPr="000866A3" w:rsidRDefault="000866A3" w:rsidP="000866A3">
      <w:pPr>
        <w:pStyle w:val="Caption"/>
        <w:keepNext/>
        <w:spacing w:after="0"/>
        <w:rPr>
          <w:i w:val="0"/>
          <w:iCs w:val="0"/>
          <w:color w:val="000000" w:themeColor="text1"/>
        </w:rPr>
      </w:pPr>
      <w:r w:rsidRPr="000866A3">
        <w:rPr>
          <w:i w:val="0"/>
          <w:iCs w:val="0"/>
          <w:color w:val="000000" w:themeColor="text1"/>
        </w:rPr>
        <w:t>Table S4</w:t>
      </w:r>
    </w:p>
    <w:tbl>
      <w:tblPr>
        <w:tblW w:w="2337" w:type="dxa"/>
        <w:tblLook w:val="04A0" w:firstRow="1" w:lastRow="0" w:firstColumn="1" w:lastColumn="0" w:noHBand="0" w:noVBand="1"/>
      </w:tblPr>
      <w:tblGrid>
        <w:gridCol w:w="1173"/>
        <w:gridCol w:w="1164"/>
      </w:tblGrid>
      <w:tr w:rsidR="000866A3" w:rsidRPr="000866A3" w:rsidTr="000866A3">
        <w:trPr>
          <w:trHeight w:val="300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bookmarkStart w:id="0" w:name="RANGE!A1:B23"/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(Intercept)</w:t>
            </w:r>
            <w:bookmarkEnd w:id="0"/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-5.796974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C21orf91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0.1993909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C4orf33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2.8827925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DBF4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9.3883328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G2E3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.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GAPT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0.3466525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GNAT3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.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GUCY1B3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1.4137857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KIAA1468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-0.147651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KIF20B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.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KIRREL2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.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KLRG1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8.3757463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lastRenderedPageBreak/>
              <w:t>METTL15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.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MTHFD2L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-1.5265991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NHLRC2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.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PIK3C3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.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PRKACB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.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SAMD11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-1.1759777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SMC4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.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SOD3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-9.8251817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TLR10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.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TYRP1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.</w:t>
            </w:r>
          </w:p>
        </w:tc>
      </w:tr>
      <w:tr w:rsidR="000866A3" w:rsidRPr="000866A3" w:rsidTr="000866A3">
        <w:trPr>
          <w:trHeight w:val="30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VRK1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66A3" w:rsidRPr="000866A3" w:rsidRDefault="000866A3" w:rsidP="000866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0866A3">
              <w:rPr>
                <w:rFonts w:ascii="Calibri" w:eastAsia="Times New Roman" w:hAnsi="Calibri" w:cs="Calibri"/>
                <w:color w:val="000000"/>
                <w:sz w:val="22"/>
              </w:rPr>
              <w:t>-0.9218785</w:t>
            </w:r>
          </w:p>
        </w:tc>
      </w:tr>
    </w:tbl>
    <w:p w:rsidR="005444DB" w:rsidRDefault="005444DB" w:rsidP="008328CA">
      <w:pPr>
        <w:spacing w:line="480" w:lineRule="auto"/>
      </w:pPr>
    </w:p>
    <w:p w:rsidR="00F002D2" w:rsidRDefault="00F002D2" w:rsidP="008A45B6">
      <w:pPr>
        <w:spacing w:line="480" w:lineRule="auto"/>
      </w:pPr>
      <w:r>
        <w:t>The preservation statistics were reported in</w:t>
      </w:r>
      <w:r w:rsidR="00CF62F3">
        <w:t xml:space="preserve"> the</w:t>
      </w:r>
      <w:r>
        <w:t xml:space="preserve"> Table S5</w:t>
      </w:r>
      <w:r w:rsidR="001A6BA1">
        <w:t xml:space="preserve"> and</w:t>
      </w:r>
      <w:r w:rsidR="00CF62F3">
        <w:t xml:space="preserve"> Table</w:t>
      </w:r>
      <w:r w:rsidR="001A6BA1">
        <w:t xml:space="preserve"> S6</w:t>
      </w:r>
      <w:r>
        <w:t>.</w:t>
      </w:r>
      <w:r w:rsidR="000F398A">
        <w:t xml:space="preserve"> The preservation</w:t>
      </w:r>
      <w:r w:rsidR="008A45B6">
        <w:t xml:space="preserve"> statistics</w:t>
      </w:r>
      <w:r w:rsidR="000F398A">
        <w:t xml:space="preserve"> </w:t>
      </w:r>
      <w:r w:rsidR="008A45B6">
        <w:t>were</w:t>
      </w:r>
      <w:r w:rsidR="000F398A">
        <w:t xml:space="preserve"> </w:t>
      </w:r>
      <w:r w:rsidR="008A45B6">
        <w:t>computed</w:t>
      </w:r>
      <w:r w:rsidR="000F398A">
        <w:t xml:space="preserve"> for 25%, 50%, 75%, and GSE89570.</w:t>
      </w:r>
    </w:p>
    <w:p w:rsidR="00F002D2" w:rsidRPr="00F002D2" w:rsidRDefault="00F002D2" w:rsidP="00F002D2">
      <w:pPr>
        <w:spacing w:after="0" w:line="240" w:lineRule="auto"/>
        <w:rPr>
          <w:rFonts w:ascii="Calibri" w:eastAsia="Times New Roman" w:hAnsi="Calibri" w:cs="Calibri"/>
          <w:color w:val="000000"/>
          <w:sz w:val="22"/>
        </w:rPr>
      </w:pPr>
      <w:r w:rsidRPr="00F002D2">
        <w:rPr>
          <w:rFonts w:ascii="Calibri" w:eastAsia="Times New Roman" w:hAnsi="Calibri" w:cs="Calibri"/>
          <w:color w:val="000000"/>
          <w:sz w:val="22"/>
        </w:rPr>
        <w:t> </w:t>
      </w:r>
    </w:p>
    <w:p w:rsidR="00656C36" w:rsidRPr="00656C36" w:rsidRDefault="00656C36" w:rsidP="00656C36">
      <w:pPr>
        <w:pStyle w:val="Caption"/>
        <w:keepNext/>
        <w:spacing w:after="0"/>
        <w:rPr>
          <w:i w:val="0"/>
          <w:iCs w:val="0"/>
          <w:color w:val="auto"/>
        </w:rPr>
      </w:pPr>
      <w:r w:rsidRPr="00656C36">
        <w:rPr>
          <w:i w:val="0"/>
          <w:iCs w:val="0"/>
          <w:color w:val="auto"/>
        </w:rPr>
        <w:t>Table S5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06"/>
        <w:gridCol w:w="1112"/>
        <w:gridCol w:w="1111"/>
        <w:gridCol w:w="1025"/>
        <w:gridCol w:w="1024"/>
        <w:gridCol w:w="1112"/>
        <w:gridCol w:w="1111"/>
        <w:gridCol w:w="1025"/>
        <w:gridCol w:w="1024"/>
      </w:tblGrid>
      <w:tr w:rsidR="00BB5313" w:rsidRPr="00BB5313" w:rsidTr="00656C36">
        <w:trPr>
          <w:trHeight w:val="300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8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6A6A6"/>
            <w:noWrap/>
            <w:vAlign w:val="bottom"/>
            <w:hideMark/>
          </w:tcPr>
          <w:p w:rsidR="00BB5313" w:rsidRPr="00BB5313" w:rsidRDefault="00BB5313" w:rsidP="00656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50</w:t>
            </w:r>
            <w:r w:rsidR="00BD114C" w:rsidRPr="00F736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%</w:t>
            </w:r>
          </w:p>
        </w:tc>
        <w:tc>
          <w:tcPr>
            <w:tcW w:w="228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6A6A6"/>
            <w:noWrap/>
            <w:vAlign w:val="bottom"/>
            <w:hideMark/>
          </w:tcPr>
          <w:p w:rsidR="00BB5313" w:rsidRPr="00BB5313" w:rsidRDefault="00BB5313" w:rsidP="00656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</w:t>
            </w:r>
            <w:r w:rsidR="00BD114C" w:rsidRPr="00F736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%</w:t>
            </w:r>
          </w:p>
        </w:tc>
      </w:tr>
      <w:tr w:rsidR="00BB5313" w:rsidRPr="00F7361B" w:rsidTr="00656C36">
        <w:trPr>
          <w:trHeight w:val="465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s1.medianRank.pres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s1.medianRank.qual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s1.Zsummary.pres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s1.Zsummary.qual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s1.medianRank.pres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s1.medianRank.qual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s1.Zsummary.pres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s1.Zsummary.qual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black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blue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brown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cyan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gold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-0.58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green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48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greenyellow</w:t>
            </w:r>
            <w:proofErr w:type="spellEnd"/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212602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magenta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midnightblue</w:t>
            </w:r>
            <w:proofErr w:type="spellEnd"/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pink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purple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salmon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tan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turquoise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58</w:t>
            </w:r>
          </w:p>
        </w:tc>
      </w:tr>
      <w:tr w:rsidR="00BB5313" w:rsidRPr="00F7361B" w:rsidTr="00656C36">
        <w:trPr>
          <w:trHeight w:val="300"/>
        </w:trPr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yellow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212602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  <w:bookmarkStart w:id="1" w:name="_GoBack"/>
            <w:bookmarkEnd w:id="1"/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313" w:rsidRPr="00BB5313" w:rsidRDefault="00BB5313" w:rsidP="00BB53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53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</w:tr>
    </w:tbl>
    <w:p w:rsidR="00F002D2" w:rsidRDefault="00F002D2" w:rsidP="008328CA">
      <w:pPr>
        <w:spacing w:line="480" w:lineRule="auto"/>
      </w:pPr>
    </w:p>
    <w:p w:rsidR="00656C36" w:rsidRPr="00656C36" w:rsidRDefault="00656C36" w:rsidP="00656C36">
      <w:pPr>
        <w:pStyle w:val="Caption"/>
        <w:keepNext/>
        <w:spacing w:after="0"/>
        <w:rPr>
          <w:i w:val="0"/>
          <w:iCs w:val="0"/>
          <w:color w:val="auto"/>
        </w:rPr>
      </w:pPr>
      <w:r w:rsidRPr="00656C36">
        <w:rPr>
          <w:i w:val="0"/>
          <w:iCs w:val="0"/>
          <w:color w:val="auto"/>
        </w:rPr>
        <w:t>Table S6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06"/>
        <w:gridCol w:w="1112"/>
        <w:gridCol w:w="1111"/>
        <w:gridCol w:w="1025"/>
        <w:gridCol w:w="1024"/>
        <w:gridCol w:w="1112"/>
        <w:gridCol w:w="1111"/>
        <w:gridCol w:w="1025"/>
        <w:gridCol w:w="1024"/>
      </w:tblGrid>
      <w:tr w:rsidR="00656C36" w:rsidRPr="00656C36" w:rsidTr="00E21BCC">
        <w:trPr>
          <w:trHeight w:val="300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2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</w:t>
            </w:r>
            <w:r w:rsidR="00BD114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%</w:t>
            </w:r>
          </w:p>
        </w:tc>
        <w:tc>
          <w:tcPr>
            <w:tcW w:w="229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6A6A6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GSE89570</w:t>
            </w:r>
          </w:p>
        </w:tc>
      </w:tr>
      <w:tr w:rsidR="00656C36" w:rsidRPr="00E21BCC" w:rsidTr="00E21BCC">
        <w:trPr>
          <w:trHeight w:val="300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s1.medianRank.pres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s1.medianRank.qual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s1.Zsummary.pres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s1.Zsummary.qual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s1.medianRank.pres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s1.medianRank.qual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s1.Zsummary.pres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s1.Zsummary.qual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black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blue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212602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brown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cyan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gold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1.7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green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42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greenyellow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212602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magenta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midnightblue</w:t>
            </w:r>
            <w:proofErr w:type="spellEnd"/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pink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purple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salmon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tan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9.5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turquoise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60</w:t>
            </w:r>
          </w:p>
        </w:tc>
      </w:tr>
      <w:tr w:rsidR="00E21BCC" w:rsidRPr="00E21BCC" w:rsidTr="00E21BCC">
        <w:trPr>
          <w:trHeight w:val="300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yellow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6C36" w:rsidRPr="00656C36" w:rsidRDefault="00656C36" w:rsidP="00656C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56C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</w:tr>
    </w:tbl>
    <w:p w:rsidR="00656C36" w:rsidRDefault="00656C36" w:rsidP="008328CA">
      <w:pPr>
        <w:spacing w:line="480" w:lineRule="auto"/>
      </w:pPr>
    </w:p>
    <w:sectPr w:rsidR="00656C36" w:rsidSect="00237A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2MjAxMTG3MDQwMzZT0lEKTi0uzszPAykwqgUAP4lKYCwAAAA="/>
  </w:docVars>
  <w:rsids>
    <w:rsidRoot w:val="002351AA"/>
    <w:rsid w:val="00035633"/>
    <w:rsid w:val="00046EF2"/>
    <w:rsid w:val="000866A3"/>
    <w:rsid w:val="000E2CEA"/>
    <w:rsid w:val="000F398A"/>
    <w:rsid w:val="001A6BA1"/>
    <w:rsid w:val="00212602"/>
    <w:rsid w:val="002351AA"/>
    <w:rsid w:val="00237AB2"/>
    <w:rsid w:val="00457CCD"/>
    <w:rsid w:val="00487D72"/>
    <w:rsid w:val="004E5DFD"/>
    <w:rsid w:val="005444DB"/>
    <w:rsid w:val="00642C42"/>
    <w:rsid w:val="00656C36"/>
    <w:rsid w:val="006D2945"/>
    <w:rsid w:val="00747843"/>
    <w:rsid w:val="008328CA"/>
    <w:rsid w:val="008A45B6"/>
    <w:rsid w:val="00BB5313"/>
    <w:rsid w:val="00BD114C"/>
    <w:rsid w:val="00CF62F3"/>
    <w:rsid w:val="00E21BCC"/>
    <w:rsid w:val="00F002D2"/>
    <w:rsid w:val="00F7361B"/>
    <w:rsid w:val="00F75335"/>
    <w:rsid w:val="00FA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DBD2B"/>
  <w15:chartTrackingRefBased/>
  <w15:docId w15:val="{208996D4-8E2C-4C19-B41A-DFAA7D934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8C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42C4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56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9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1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9</Pages>
  <Words>1312</Words>
  <Characters>7484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samaneh_kh@outlook.com</dc:creator>
  <cp:keywords/>
  <dc:description/>
  <cp:lastModifiedBy>samaneh_kh@outlook.com</cp:lastModifiedBy>
  <cp:revision>23</cp:revision>
  <dcterms:created xsi:type="dcterms:W3CDTF">2021-06-16T03:29:00Z</dcterms:created>
  <dcterms:modified xsi:type="dcterms:W3CDTF">2021-06-16T13:19:00Z</dcterms:modified>
</cp:coreProperties>
</file>