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23" w:rsidRPr="00B81276" w:rsidRDefault="001F0723" w:rsidP="001F07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1276">
        <w:rPr>
          <w:rFonts w:ascii="Times New Roman" w:hAnsi="Times New Roman" w:cs="Times New Roman"/>
          <w:b/>
          <w:bCs/>
          <w:sz w:val="24"/>
          <w:szCs w:val="24"/>
          <w:lang w:val="en-US"/>
        </w:rPr>
        <w:t>Mechanochromic Phenomenon of Dihydropyrimidine and Chemosensing Detection of Cr</w:t>
      </w:r>
      <w:r w:rsidRPr="00B812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6+</w:t>
      </w:r>
      <w:r w:rsidRPr="00B812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Mn</w:t>
      </w:r>
      <w:r w:rsidRPr="00B812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7+</w:t>
      </w:r>
      <w:r w:rsidRPr="00B812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Aqueous Media</w:t>
      </w:r>
    </w:p>
    <w:p w:rsidR="00590130" w:rsidRPr="00B81276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276" w:rsidRDefault="00B81276" w:rsidP="00B812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Trupti B. Yadav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Omkar S.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Nille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Sneha R.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Bhosale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Alfredi A.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Moyo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Sneha V.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Koparde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Govind B.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Kolekar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Tanaji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Bhosale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Prashant V.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Anbhule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a,*</w:t>
      </w:r>
      <w:proofErr w:type="gramEnd"/>
    </w:p>
    <w:p w:rsidR="00B81276" w:rsidRDefault="00B81276" w:rsidP="00B812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Medicinal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Chemistry Research Laboratory, Department of Chemistry, Shivaji University, Kolhapur-416004, MS, India.</w:t>
      </w:r>
    </w:p>
    <w:p w:rsidR="00B81276" w:rsidRDefault="00B81276" w:rsidP="00B812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Fluorescence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Spectroscopy Research Laboratory, Department of Chemistry, Shivaji University, Kolhapur-416004, MS, India.</w:t>
      </w:r>
    </w:p>
    <w:p w:rsidR="00B81276" w:rsidRPr="00B81276" w:rsidRDefault="00B81276" w:rsidP="00B812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8127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r w:rsidRPr="00B81276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81276">
        <w:rPr>
          <w:rFonts w:ascii="Times New Roman" w:hAnsi="Times New Roman" w:cs="Times New Roman"/>
          <w:sz w:val="24"/>
          <w:szCs w:val="24"/>
        </w:rPr>
        <w:t xml:space="preserve"> of Chemistry, D. Y. Patil Agriculture and Technical University, </w:t>
      </w:r>
      <w:proofErr w:type="spellStart"/>
      <w:r w:rsidRPr="00B81276">
        <w:rPr>
          <w:rFonts w:ascii="Times New Roman" w:hAnsi="Times New Roman" w:cs="Times New Roman"/>
          <w:sz w:val="24"/>
          <w:szCs w:val="24"/>
        </w:rPr>
        <w:t>Talsande</w:t>
      </w:r>
      <w:proofErr w:type="spellEnd"/>
      <w:r w:rsidRPr="00B81276">
        <w:rPr>
          <w:rFonts w:ascii="Times New Roman" w:hAnsi="Times New Roman" w:cs="Times New Roman"/>
          <w:sz w:val="24"/>
          <w:szCs w:val="24"/>
        </w:rPr>
        <w:t>, 416112, India</w:t>
      </w:r>
    </w:p>
    <w:p w:rsidR="00B81276" w:rsidRDefault="00B81276" w:rsidP="00B812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585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85">
        <w:rPr>
          <w:rFonts w:ascii="Times New Roman" w:hAnsi="Times New Roman" w:cs="Times New Roman"/>
          <w:sz w:val="24"/>
          <w:szCs w:val="24"/>
        </w:rPr>
        <w:t>Prof. Prashant V. Anbhule</w:t>
      </w: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85">
        <w:rPr>
          <w:rFonts w:ascii="Times New Roman" w:hAnsi="Times New Roman" w:cs="Times New Roman"/>
          <w:sz w:val="24"/>
          <w:szCs w:val="24"/>
        </w:rPr>
        <w:t xml:space="preserve">Medicinal </w:t>
      </w:r>
      <w:r>
        <w:rPr>
          <w:rFonts w:ascii="Times New Roman" w:hAnsi="Times New Roman" w:cs="Times New Roman"/>
          <w:sz w:val="24"/>
          <w:szCs w:val="24"/>
        </w:rPr>
        <w:t>Chemistry Research Laboratory</w:t>
      </w:r>
      <w:r w:rsidRPr="001625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85">
        <w:rPr>
          <w:rFonts w:ascii="Times New Roman" w:hAnsi="Times New Roman" w:cs="Times New Roman"/>
          <w:sz w:val="24"/>
          <w:szCs w:val="24"/>
        </w:rPr>
        <w:t>Department of Chemistry, Shivaji University, Kolhapur,416004, M.S., India</w:t>
      </w: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585">
        <w:rPr>
          <w:rFonts w:ascii="Times New Roman" w:hAnsi="Times New Roman" w:cs="Times New Roman"/>
          <w:b/>
          <w:bCs/>
          <w:sz w:val="24"/>
          <w:szCs w:val="24"/>
        </w:rPr>
        <w:t>Email: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4BB3">
        <w:rPr>
          <w:rFonts w:ascii="Times New Roman" w:hAnsi="Times New Roman" w:cs="Times New Roman"/>
          <w:sz w:val="24"/>
          <w:szCs w:val="24"/>
        </w:rPr>
        <w:t>pva_chem@gmail.com</w:t>
      </w: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130" w:rsidRPr="00162585" w:rsidRDefault="00590130" w:rsidP="00590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4DCF" w:rsidRDefault="009C4DCF">
      <w:pPr>
        <w:rPr>
          <w:rFonts w:ascii="Times New Roman" w:hAnsi="Times New Roman" w:cs="Times New Roman"/>
          <w:sz w:val="24"/>
          <w:szCs w:val="24"/>
        </w:rPr>
      </w:pPr>
    </w:p>
    <w:p w:rsidR="00590130" w:rsidRDefault="00590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15"/>
        <w:gridCol w:w="7185"/>
        <w:gridCol w:w="15"/>
        <w:gridCol w:w="932"/>
      </w:tblGrid>
      <w:tr w:rsidR="00CF6300" w:rsidTr="00CF6300">
        <w:tc>
          <w:tcPr>
            <w:tcW w:w="9017" w:type="dxa"/>
            <w:gridSpan w:val="5"/>
          </w:tcPr>
          <w:p w:rsidR="00CF6300" w:rsidRDefault="00A61262" w:rsidP="00A61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Table of Contents</w:t>
            </w:r>
          </w:p>
        </w:tc>
      </w:tr>
      <w:tr w:rsidR="00A61262" w:rsidTr="00286311">
        <w:trPr>
          <w:trHeight w:val="277"/>
        </w:trPr>
        <w:tc>
          <w:tcPr>
            <w:tcW w:w="885" w:type="dxa"/>
            <w:gridSpan w:val="2"/>
          </w:tcPr>
          <w:p w:rsidR="00A61262" w:rsidRDefault="00A612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185" w:type="dxa"/>
          </w:tcPr>
          <w:p w:rsidR="00A61262" w:rsidRDefault="00A61262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</w:t>
            </w:r>
          </w:p>
        </w:tc>
        <w:tc>
          <w:tcPr>
            <w:tcW w:w="947" w:type="dxa"/>
            <w:gridSpan w:val="2"/>
          </w:tcPr>
          <w:p w:rsidR="00A61262" w:rsidRDefault="00A612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CF6300" w:rsidTr="00CF6300">
        <w:tc>
          <w:tcPr>
            <w:tcW w:w="9017" w:type="dxa"/>
            <w:gridSpan w:val="5"/>
          </w:tcPr>
          <w:p w:rsidR="00CF6300" w:rsidRDefault="00286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Characterizations</w:t>
            </w:r>
          </w:p>
        </w:tc>
      </w:tr>
      <w:tr w:rsidR="00A61262" w:rsidTr="00A61262">
        <w:tc>
          <w:tcPr>
            <w:tcW w:w="870" w:type="dxa"/>
          </w:tcPr>
          <w:p w:rsidR="00A61262" w:rsidRDefault="00286311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15" w:type="dxa"/>
            <w:gridSpan w:val="3"/>
          </w:tcPr>
          <w:p w:rsidR="00A61262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S1. FTIR of TPE-CHO</w:t>
            </w:r>
          </w:p>
        </w:tc>
        <w:tc>
          <w:tcPr>
            <w:tcW w:w="932" w:type="dxa"/>
          </w:tcPr>
          <w:p w:rsidR="00A61262" w:rsidRDefault="006A2253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S3</w:t>
            </w:r>
          </w:p>
        </w:tc>
      </w:tr>
      <w:tr w:rsidR="00A61262" w:rsidTr="00A61262">
        <w:tc>
          <w:tcPr>
            <w:tcW w:w="870" w:type="dxa"/>
          </w:tcPr>
          <w:p w:rsidR="00A61262" w:rsidRDefault="00286311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15" w:type="dxa"/>
            <w:gridSpan w:val="3"/>
          </w:tcPr>
          <w:p w:rsidR="00A61262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 S2. </w:t>
            </w:r>
            <w:r w:rsidRPr="006A225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HNMR of TPE-CHO</w:t>
            </w:r>
          </w:p>
        </w:tc>
        <w:tc>
          <w:tcPr>
            <w:tcW w:w="932" w:type="dxa"/>
          </w:tcPr>
          <w:p w:rsidR="00A61262" w:rsidRDefault="006A2253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</w:t>
            </w:r>
          </w:p>
        </w:tc>
      </w:tr>
      <w:tr w:rsidR="00A61262" w:rsidTr="00A61262">
        <w:tc>
          <w:tcPr>
            <w:tcW w:w="870" w:type="dxa"/>
          </w:tcPr>
          <w:p w:rsidR="00A61262" w:rsidRDefault="00286311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15" w:type="dxa"/>
            <w:gridSpan w:val="3"/>
          </w:tcPr>
          <w:p w:rsidR="00A61262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 S3. </w:t>
            </w:r>
            <w:r w:rsidRPr="006A225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NMR</w:t>
            </w:r>
          </w:p>
        </w:tc>
        <w:tc>
          <w:tcPr>
            <w:tcW w:w="932" w:type="dxa"/>
          </w:tcPr>
          <w:p w:rsidR="00A61262" w:rsidRDefault="006A2253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S5</w:t>
            </w:r>
          </w:p>
        </w:tc>
      </w:tr>
      <w:tr w:rsidR="00A61262" w:rsidTr="00A61262">
        <w:tc>
          <w:tcPr>
            <w:tcW w:w="870" w:type="dxa"/>
          </w:tcPr>
          <w:p w:rsidR="00A61262" w:rsidRDefault="00286311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15" w:type="dxa"/>
            <w:gridSpan w:val="3"/>
          </w:tcPr>
          <w:p w:rsidR="00A61262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S4. HRMS of TPE-CHO</w:t>
            </w:r>
          </w:p>
        </w:tc>
        <w:tc>
          <w:tcPr>
            <w:tcW w:w="932" w:type="dxa"/>
          </w:tcPr>
          <w:p w:rsidR="00A61262" w:rsidRDefault="006A2253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S6</w:t>
            </w:r>
          </w:p>
        </w:tc>
      </w:tr>
      <w:tr w:rsidR="00A61262" w:rsidTr="00A61262">
        <w:tc>
          <w:tcPr>
            <w:tcW w:w="870" w:type="dxa"/>
          </w:tcPr>
          <w:p w:rsidR="00A61262" w:rsidRDefault="00286311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15" w:type="dxa"/>
            <w:gridSpan w:val="3"/>
          </w:tcPr>
          <w:p w:rsidR="00A61262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S5. FTIR of A-TPE</w:t>
            </w:r>
          </w:p>
        </w:tc>
        <w:tc>
          <w:tcPr>
            <w:tcW w:w="932" w:type="dxa"/>
          </w:tcPr>
          <w:p w:rsidR="00A61262" w:rsidRDefault="006A2253" w:rsidP="00286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S7</w:t>
            </w:r>
          </w:p>
        </w:tc>
      </w:tr>
      <w:tr w:rsidR="006A2253" w:rsidTr="00A61262">
        <w:tc>
          <w:tcPr>
            <w:tcW w:w="870" w:type="dxa"/>
          </w:tcPr>
          <w:p w:rsidR="006A2253" w:rsidRDefault="006A2253" w:rsidP="006A22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15" w:type="dxa"/>
            <w:gridSpan w:val="3"/>
          </w:tcPr>
          <w:p w:rsidR="006A2253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 S6. </w:t>
            </w:r>
            <w:r w:rsidRPr="006A225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HNMR of A-TPE</w:t>
            </w:r>
          </w:p>
        </w:tc>
        <w:tc>
          <w:tcPr>
            <w:tcW w:w="932" w:type="dxa"/>
          </w:tcPr>
          <w:p w:rsidR="006A2253" w:rsidRDefault="006A2253" w:rsidP="006A22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S8</w:t>
            </w:r>
          </w:p>
        </w:tc>
      </w:tr>
      <w:tr w:rsidR="006A2253" w:rsidTr="00A61262">
        <w:tc>
          <w:tcPr>
            <w:tcW w:w="870" w:type="dxa"/>
          </w:tcPr>
          <w:p w:rsidR="006A2253" w:rsidRDefault="006A2253" w:rsidP="006A22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15" w:type="dxa"/>
            <w:gridSpan w:val="3"/>
          </w:tcPr>
          <w:p w:rsidR="006A2253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 S7. </w:t>
            </w:r>
            <w:r w:rsidRPr="006A225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NMR of A-TPE</w:t>
            </w:r>
          </w:p>
        </w:tc>
        <w:tc>
          <w:tcPr>
            <w:tcW w:w="932" w:type="dxa"/>
          </w:tcPr>
          <w:p w:rsidR="006A2253" w:rsidRDefault="006A2253" w:rsidP="006A22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S9</w:t>
            </w:r>
          </w:p>
        </w:tc>
      </w:tr>
      <w:tr w:rsidR="006A2253" w:rsidTr="00A61262">
        <w:tc>
          <w:tcPr>
            <w:tcW w:w="870" w:type="dxa"/>
          </w:tcPr>
          <w:p w:rsidR="006A2253" w:rsidRDefault="006A2253" w:rsidP="006A22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15" w:type="dxa"/>
            <w:gridSpan w:val="3"/>
          </w:tcPr>
          <w:p w:rsidR="006A2253" w:rsidRDefault="006A2253" w:rsidP="006A22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S8. HRMS OF A-TPE</w:t>
            </w:r>
          </w:p>
        </w:tc>
        <w:tc>
          <w:tcPr>
            <w:tcW w:w="932" w:type="dxa"/>
          </w:tcPr>
          <w:p w:rsidR="006A2253" w:rsidRDefault="006A2253" w:rsidP="006A22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S10</w:t>
            </w:r>
          </w:p>
        </w:tc>
      </w:tr>
    </w:tbl>
    <w:p w:rsidR="00744425" w:rsidRDefault="00744425" w:rsidP="00286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4425" w:rsidRDefault="0074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3BD4" w:rsidRDefault="00760C8E" w:rsidP="00893B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C8E">
        <w:rPr>
          <w:rFonts w:ascii="Times New Roman" w:hAnsi="Times New Roman" w:cs="Times New Roman"/>
          <w:b/>
          <w:bCs/>
          <w:sz w:val="24"/>
          <w:szCs w:val="24"/>
        </w:rPr>
        <w:t>FTIR</w:t>
      </w:r>
      <w:r w:rsidR="003C2468">
        <w:rPr>
          <w:rFonts w:ascii="Times New Roman" w:hAnsi="Times New Roman" w:cs="Times New Roman"/>
          <w:b/>
          <w:bCs/>
          <w:sz w:val="24"/>
          <w:szCs w:val="24"/>
        </w:rPr>
        <w:t xml:space="preserve"> of TPE-CHO:</w:t>
      </w:r>
    </w:p>
    <w:p w:rsidR="00E41587" w:rsidRPr="00893BD4" w:rsidRDefault="00A92A18" w:rsidP="00893B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187960</wp:posOffset>
            </wp:positionV>
            <wp:extent cx="5991860" cy="3821430"/>
            <wp:effectExtent l="0" t="0" r="889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e cho FTIR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BD4" w:rsidRPr="00E41587" w:rsidRDefault="00893BD4" w:rsidP="00893BD4">
      <w:pPr>
        <w:rPr>
          <w:rFonts w:ascii="Times New Roman" w:hAnsi="Times New Roman" w:cs="Times New Roman"/>
          <w:sz w:val="24"/>
          <w:szCs w:val="24"/>
        </w:rPr>
      </w:pPr>
      <w:r w:rsidRPr="00E41587">
        <w:rPr>
          <w:rFonts w:ascii="Times New Roman" w:hAnsi="Times New Roman" w:cs="Times New Roman"/>
          <w:b/>
          <w:bCs/>
          <w:sz w:val="24"/>
          <w:szCs w:val="24"/>
        </w:rPr>
        <w:t>Fig.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41587">
        <w:rPr>
          <w:rFonts w:ascii="Times New Roman" w:hAnsi="Times New Roman" w:cs="Times New Roman"/>
          <w:b/>
          <w:bCs/>
          <w:sz w:val="24"/>
          <w:szCs w:val="24"/>
        </w:rPr>
        <w:t>1. IR Spectrum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85">
        <w:rPr>
          <w:rFonts w:ascii="Times New Roman" w:hAnsi="Times New Roman" w:cs="Times New Roman"/>
          <w:b/>
          <w:sz w:val="24"/>
          <w:szCs w:val="24"/>
          <w:lang w:val="en-US"/>
        </w:rPr>
        <w:t>4-(1,2,2-</w:t>
      </w:r>
      <w:proofErr w:type="gramStart"/>
      <w:r w:rsidRPr="00162585">
        <w:rPr>
          <w:rFonts w:ascii="Times New Roman" w:hAnsi="Times New Roman" w:cs="Times New Roman"/>
          <w:b/>
          <w:sz w:val="24"/>
          <w:szCs w:val="24"/>
          <w:lang w:val="en-US"/>
        </w:rPr>
        <w:t>Triphenylvinyl)benzaldehyde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E41587" w:rsidRDefault="00E41587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893BD4" w:rsidRDefault="00893BD4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893BD4" w:rsidRDefault="00893BD4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893BD4" w:rsidRDefault="00893BD4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893BD4" w:rsidRDefault="00893BD4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893BD4" w:rsidRDefault="00893BD4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vertAlign w:val="superscript"/>
          <w:lang w:val="en-US"/>
        </w:rPr>
      </w:pPr>
    </w:p>
    <w:p w:rsidR="005935AE" w:rsidRDefault="003C2468" w:rsidP="005935AE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lang w:val="en-US"/>
        </w:rPr>
      </w:pPr>
      <w:r w:rsidRPr="003C2468">
        <w:rPr>
          <w:b/>
          <w:bCs/>
          <w:color w:val="000000" w:themeColor="text1"/>
          <w:kern w:val="24"/>
          <w:vertAlign w:val="superscript"/>
          <w:lang w:val="en-US"/>
        </w:rPr>
        <w:t>1</w:t>
      </w:r>
      <w:r w:rsidR="005935AE" w:rsidRPr="005935AE">
        <w:rPr>
          <w:b/>
          <w:bCs/>
          <w:color w:val="000000" w:themeColor="text1"/>
          <w:kern w:val="24"/>
          <w:lang w:val="en-US"/>
        </w:rPr>
        <w:t>H NMR TPE-CHO</w:t>
      </w:r>
      <w:r>
        <w:rPr>
          <w:b/>
          <w:bCs/>
          <w:color w:val="000000" w:themeColor="text1"/>
          <w:kern w:val="24"/>
          <w:lang w:val="en-US"/>
        </w:rPr>
        <w:t>:</w:t>
      </w:r>
    </w:p>
    <w:p w:rsidR="004F4508" w:rsidRPr="005935AE" w:rsidRDefault="004F4508" w:rsidP="005935AE">
      <w:pPr>
        <w:pStyle w:val="NormalWeb"/>
        <w:spacing w:before="0" w:beforeAutospacing="0" w:after="0" w:afterAutospacing="0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32780" cy="335978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5AE" w:rsidRPr="003C2468" w:rsidRDefault="005935AE">
      <w:pPr>
        <w:rPr>
          <w:sz w:val="14"/>
          <w:szCs w:val="14"/>
        </w:rPr>
      </w:pPr>
      <w:r w:rsidRPr="005935A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CF400" wp14:editId="46296689">
                <wp:simplePos x="0" y="0"/>
                <wp:positionH relativeFrom="column">
                  <wp:posOffset>-914400</wp:posOffset>
                </wp:positionH>
                <wp:positionV relativeFrom="paragraph">
                  <wp:posOffset>-5438775</wp:posOffset>
                </wp:positionV>
                <wp:extent cx="2417841" cy="40011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322C8C-F2EC-48FA-87A1-96C5DF7AC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841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AE" w:rsidRDefault="005935AE" w:rsidP="005935A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CF40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-1in;margin-top:-428.25pt;width:190.4pt;height:31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TLBwIAAOYDAAAOAAAAZHJzL2Uyb0RvYy54bWysU9uO2yAQfa/Uf0C8O77E65virBInripV&#10;baXdfgDBOLZkAwI2drTaf+9ALlu1L1XVFxgG5nDOcFg9zuOATkzpXvASh4sAI8apaHp+LPGP59rL&#10;MNKG8IYMgrMSn5nGj+uPH1aTLFgkOjE0TCEA4bqYZIk7Y2Th+5p2bCR6ISTjsNkKNRIDS3X0G0Um&#10;QB8HPwqCxJ+EaqQSlGkN2d1lE68dftsyar61rWYGDSUGbsaNyo0HO/rrFSmOisiup1ca5B9YjKTn&#10;cOkdakcMQS+q/wNq7KkSWrRmQcXoi7btKXMaQE0Y/KbmqSOSOS3QHC3vbdL/D5Z+PX1XqG9KnGPE&#10;yQhP9MxmsxUzypwgWHzRxkqD6CLpta6j7cO+jr0aIi8OtrG33ce5V0fLbB+ldRUtkzdbHSYFVYwY&#10;MMfn5tbeMPk7+teHto2Jfddgx/M1Xy6jqMoquG5feXFWb7ws3YRenlQPuzrdVGmSv9mH9R3n2+xU&#10;+JPUhdNsHeLCJwkNMDMoBv/aMpvXkLSa51aNdoaHQrAPDjrfXWP7QSEZxWGaxSFGFPbiIAhDZyu4&#10;/VYtlTafmBiRDUqswJWut+QEpC5Eb0fsZVzU/TDY/DsVG5n5MF/5HURzBtoTGLfEHH4WRsoMlXAu&#10;txhabl4M4Dh4W3ypuGKCmVxbrsa3bv117U69f8/1TwAAAP//AwBQSwMEFAAGAAgAAAAhAPDyczXi&#10;AAAADgEAAA8AAABkcnMvZG93bnJldi54bWxMj0FTgzAQhe/O+B8y64y3NkABKRI6TtWztfYHpGRL&#10;EJIwJG3RX+960tvuvjdvv1dtZjOwC06+c1ZAvIyAoW2c6mwr4PDxuiiA+SCtkoOzKOALPWzq25tK&#10;lspd7Tte9qFlFGJ9KQXoEMaSc99oNNIv3YiWtJObjAy0Ti1Xk7xSuBl4EkU5N7Kz9EHLEbcam35/&#10;NgKKyLz1/TrZeZN+x5nePruX8VOI+7v56RFYwDn8meEXn9ChJqajO1vl2SBgEacplQk0FVmeASNP&#10;ssqpzpFOD+tVBryu+P8a9Q8AAAD//wMAUEsBAi0AFAAGAAgAAAAhALaDOJL+AAAA4QEAABMAAAAA&#10;AAAAAAAAAAAAAAAAAFtDb250ZW50X1R5cGVzXS54bWxQSwECLQAUAAYACAAAACEAOP0h/9YAAACU&#10;AQAACwAAAAAAAAAAAAAAAAAvAQAAX3JlbHMvLnJlbHNQSwECLQAUAAYACAAAACEAcntkywcCAADm&#10;AwAADgAAAAAAAAAAAAAAAAAuAgAAZHJzL2Uyb0RvYy54bWxQSwECLQAUAAYACAAAACEA8PJzNeIA&#10;AAAOAQAADwAAAAAAAAAAAAAAAABhBAAAZHJzL2Rvd25yZXYueG1sUEsFBgAAAAAEAAQA8wAAAHAF&#10;AAAAAA==&#10;" filled="f" stroked="f">
                <v:textbox style="mso-fit-shape-to-text:t">
                  <w:txbxContent>
                    <w:p w:rsidR="005935AE" w:rsidRDefault="005935AE" w:rsidP="005935A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3C2468" w:rsidRPr="00E41587" w:rsidRDefault="00E41587" w:rsidP="005935AE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Fig.</w:t>
      </w:r>
      <w:r w:rsidR="0066560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E4158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vertAlign w:val="superscript"/>
          <w:lang w:val="en-US"/>
        </w:rPr>
        <w:t>1</w:t>
      </w:r>
      <w:r w:rsidRPr="00E4158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H NMR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Spectrum of </w:t>
      </w:r>
      <w:r w:rsidRPr="00162585">
        <w:rPr>
          <w:rFonts w:ascii="Times New Roman" w:hAnsi="Times New Roman" w:cs="Times New Roman"/>
          <w:b/>
          <w:sz w:val="24"/>
          <w:szCs w:val="24"/>
          <w:lang w:val="en-US"/>
        </w:rPr>
        <w:t>4-(1,2,2-</w:t>
      </w:r>
      <w:r w:rsidR="00322703" w:rsidRPr="00162585">
        <w:rPr>
          <w:rFonts w:ascii="Times New Roman" w:hAnsi="Times New Roman" w:cs="Times New Roman"/>
          <w:b/>
          <w:sz w:val="24"/>
          <w:szCs w:val="24"/>
          <w:lang w:val="en-US"/>
        </w:rPr>
        <w:t>Triphenylvinyl) benzaldehyde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5935AE" w:rsidRPr="005935AE" w:rsidRDefault="005935AE" w:rsidP="005935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35A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13</w:t>
      </w:r>
      <w:r w:rsidRPr="005935AE">
        <w:rPr>
          <w:rFonts w:ascii="Times New Roman" w:hAnsi="Times New Roman" w:cs="Times New Roman"/>
          <w:b/>
          <w:bCs/>
          <w:sz w:val="24"/>
          <w:szCs w:val="24"/>
          <w:lang w:val="en-US"/>
        </w:rPr>
        <w:t>C NMR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35AE" w:rsidRDefault="005935AE"/>
    <w:p w:rsidR="005935AE" w:rsidRDefault="004F4508" w:rsidP="00B45260">
      <w:pPr>
        <w:jc w:val="center"/>
      </w:pPr>
      <w:r>
        <w:rPr>
          <w:noProof/>
        </w:rPr>
        <w:drawing>
          <wp:inline distT="0" distB="0" distL="0" distR="0">
            <wp:extent cx="5722620" cy="38525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5AE" w:rsidRDefault="00E41587">
      <w: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Fig.</w:t>
      </w:r>
      <w:r w:rsidR="0066560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Pr="005935A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13</w:t>
      </w:r>
      <w:r w:rsidRPr="005935AE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E4158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NMR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Spectrum of </w:t>
      </w:r>
      <w:r w:rsidRPr="00162585">
        <w:rPr>
          <w:rFonts w:ascii="Times New Roman" w:hAnsi="Times New Roman" w:cs="Times New Roman"/>
          <w:b/>
          <w:sz w:val="24"/>
          <w:szCs w:val="24"/>
          <w:lang w:val="en-US"/>
        </w:rPr>
        <w:t>4-(1,2,2-</w:t>
      </w:r>
      <w:r w:rsidR="00322703" w:rsidRPr="00162585">
        <w:rPr>
          <w:rFonts w:ascii="Times New Roman" w:hAnsi="Times New Roman" w:cs="Times New Roman"/>
          <w:b/>
          <w:sz w:val="24"/>
          <w:szCs w:val="24"/>
          <w:lang w:val="en-US"/>
        </w:rPr>
        <w:t>Triphenylvinyl) benzaldehyde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3EFF" w:rsidRDefault="00563E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41587" w:rsidRDefault="00E415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35AE" w:rsidRDefault="003C24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2468">
        <w:rPr>
          <w:rFonts w:ascii="Times New Roman" w:hAnsi="Times New Roman" w:cs="Times New Roman"/>
          <w:b/>
          <w:bCs/>
          <w:sz w:val="24"/>
          <w:szCs w:val="24"/>
        </w:rPr>
        <w:t>HRMS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2468">
        <w:rPr>
          <w:rFonts w:ascii="Times New Roman" w:hAnsi="Times New Roman" w:cs="Times New Roman"/>
          <w:b/>
          <w:bCs/>
          <w:sz w:val="24"/>
          <w:szCs w:val="24"/>
        </w:rPr>
        <w:t>TPE-CHO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553B2" w:rsidRPr="003C2468" w:rsidRDefault="00A553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35AE" w:rsidRDefault="004F4508" w:rsidP="00147745">
      <w:r>
        <w:rPr>
          <w:noProof/>
        </w:rPr>
        <w:drawing>
          <wp:inline distT="0" distB="0" distL="0" distR="0">
            <wp:extent cx="5732780" cy="3462655"/>
            <wp:effectExtent l="0" t="0" r="127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68" w:rsidRDefault="00E41587" w:rsidP="005935AE"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Fig.</w:t>
      </w:r>
      <w:r w:rsidR="0066560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 HRMS spectrum </w:t>
      </w:r>
      <w:r w:rsidR="00322703">
        <w:rPr>
          <w:rFonts w:ascii="Times New Roman" w:hAnsi="Times New Roman" w:cs="Times New Roman"/>
          <w:b/>
          <w:sz w:val="24"/>
          <w:szCs w:val="24"/>
          <w:lang w:val="en-US"/>
        </w:rPr>
        <w:t>of 4</w:t>
      </w:r>
      <w:r w:rsidRPr="00162585">
        <w:rPr>
          <w:rFonts w:ascii="Times New Roman" w:hAnsi="Times New Roman" w:cs="Times New Roman"/>
          <w:b/>
          <w:sz w:val="24"/>
          <w:szCs w:val="24"/>
          <w:lang w:val="en-US"/>
        </w:rPr>
        <w:t>-(1,2,2-</w:t>
      </w:r>
      <w:r w:rsidR="00322703" w:rsidRPr="00162585">
        <w:rPr>
          <w:rFonts w:ascii="Times New Roman" w:hAnsi="Times New Roman" w:cs="Times New Roman"/>
          <w:b/>
          <w:sz w:val="24"/>
          <w:szCs w:val="24"/>
          <w:lang w:val="en-US"/>
        </w:rPr>
        <w:t>Triphenylvinyl) benzaldehyde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260" w:rsidRDefault="00B45260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FA2" w:rsidRDefault="008A4FA2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FA2" w:rsidRDefault="008A4FA2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FA2" w:rsidRDefault="008A4FA2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FA2" w:rsidRDefault="008A4FA2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FA2" w:rsidRDefault="008A4FA2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35AE" w:rsidRDefault="005935AE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5AE">
        <w:rPr>
          <w:rFonts w:ascii="Times New Roman" w:hAnsi="Times New Roman" w:cs="Times New Roman"/>
          <w:b/>
          <w:bCs/>
          <w:sz w:val="24"/>
          <w:szCs w:val="24"/>
        </w:rPr>
        <w:t>FTIR of A-TPE:</w:t>
      </w:r>
    </w:p>
    <w:p w:rsidR="005935AE" w:rsidRDefault="005935AE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35AE" w:rsidRDefault="0032405E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32780" cy="36576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587" w:rsidRPr="0032405E" w:rsidRDefault="00E41587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</w:t>
      </w:r>
      <w:r w:rsidRPr="00E41587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66560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41587">
        <w:rPr>
          <w:rFonts w:ascii="Times New Roman" w:hAnsi="Times New Roman" w:cs="Times New Roman"/>
          <w:b/>
          <w:bCs/>
          <w:sz w:val="24"/>
          <w:szCs w:val="24"/>
        </w:rPr>
        <w:t>. IR Spectrum of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A-TPE</w:t>
      </w: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893BD4" w:rsidRDefault="00893BD4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893BD4" w:rsidRDefault="00893BD4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893BD4" w:rsidRDefault="00893BD4" w:rsidP="005935AE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5935AE" w:rsidRDefault="005935AE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5A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5935AE">
        <w:rPr>
          <w:rFonts w:ascii="Times New Roman" w:hAnsi="Times New Roman" w:cs="Times New Roman"/>
          <w:b/>
          <w:bCs/>
          <w:sz w:val="24"/>
          <w:szCs w:val="24"/>
          <w:lang w:val="en-US"/>
        </w:rPr>
        <w:t>H NMR A-TPE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41587" w:rsidRDefault="00E41587" w:rsidP="005935AE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C2468" w:rsidRDefault="0032405E" w:rsidP="005935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22620" cy="414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587" w:rsidRDefault="00E41587" w:rsidP="00E41587">
      <w:pPr>
        <w:rPr>
          <w:noProof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Fig.</w:t>
      </w:r>
      <w:r w:rsidR="0066560E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 </w:t>
      </w:r>
      <w:r w:rsidRPr="005935A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5935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 NMR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Spectrum of </w:t>
      </w:r>
      <w:r w:rsidR="003227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5935AE">
        <w:rPr>
          <w:rFonts w:ascii="Times New Roman" w:hAnsi="Times New Roman" w:cs="Times New Roman"/>
          <w:b/>
          <w:bCs/>
          <w:sz w:val="24"/>
          <w:szCs w:val="24"/>
          <w:lang w:val="en-US"/>
        </w:rPr>
        <w:t>A-TPE</w:t>
      </w:r>
    </w:p>
    <w:p w:rsidR="00E41587" w:rsidRDefault="00E41587" w:rsidP="001E28E5">
      <w:pPr>
        <w:jc w:val="center"/>
      </w:pPr>
    </w:p>
    <w:p w:rsidR="00E41587" w:rsidRDefault="00E41587" w:rsidP="00E41587"/>
    <w:p w:rsidR="00E41587" w:rsidRDefault="00E41587" w:rsidP="001E28E5">
      <w:pPr>
        <w:jc w:val="center"/>
      </w:pPr>
    </w:p>
    <w:p w:rsidR="00E41587" w:rsidRDefault="00E41587" w:rsidP="001E28E5">
      <w:pPr>
        <w:jc w:val="center"/>
      </w:pPr>
    </w:p>
    <w:p w:rsidR="00E41587" w:rsidRDefault="00E41587" w:rsidP="001E28E5">
      <w:pPr>
        <w:jc w:val="center"/>
      </w:pPr>
    </w:p>
    <w:p w:rsidR="00E41587" w:rsidRDefault="00E41587" w:rsidP="001E28E5">
      <w:pPr>
        <w:jc w:val="center"/>
        <w:rPr>
          <w:noProof/>
        </w:rPr>
      </w:pPr>
    </w:p>
    <w:p w:rsidR="00E41587" w:rsidRDefault="00E41587" w:rsidP="001E28E5">
      <w:pPr>
        <w:jc w:val="center"/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Default="00E41587" w:rsidP="00E4158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E41587" w:rsidRPr="003C2468" w:rsidRDefault="00E41587" w:rsidP="00E415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5A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13</w:t>
      </w:r>
      <w:r w:rsidRPr="005935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 NMR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 A-TPE:</w:t>
      </w:r>
    </w:p>
    <w:p w:rsidR="00E41587" w:rsidRDefault="00E41587" w:rsidP="001E28E5">
      <w:pPr>
        <w:jc w:val="center"/>
      </w:pPr>
    </w:p>
    <w:p w:rsidR="001E28E5" w:rsidRPr="00322703" w:rsidRDefault="00322703" w:rsidP="00322703"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66560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5935A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13</w:t>
      </w:r>
      <w:r w:rsidRPr="005935AE">
        <w:rPr>
          <w:rFonts w:ascii="Times New Roman" w:hAnsi="Times New Roman" w:cs="Times New Roman"/>
          <w:b/>
          <w:bCs/>
          <w:sz w:val="24"/>
          <w:szCs w:val="24"/>
          <w:lang w:val="en-US"/>
        </w:rPr>
        <w:t>C NMR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Spectrum of the A-TPE</w:t>
      </w:r>
    </w:p>
    <w:p w:rsidR="001E28E5" w:rsidRDefault="00893BD4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266815" cy="4222679"/>
            <wp:effectExtent l="0" t="0" r="635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843" cy="4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28E5" w:rsidRDefault="001E28E5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41587" w:rsidRDefault="00E41587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2468" w:rsidRPr="003C2468" w:rsidRDefault="003C2468" w:rsidP="003C24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2468">
        <w:rPr>
          <w:rFonts w:ascii="Times New Roman" w:hAnsi="Times New Roman" w:cs="Times New Roman"/>
          <w:b/>
          <w:bCs/>
          <w:sz w:val="24"/>
          <w:szCs w:val="24"/>
        </w:rPr>
        <w:t>HRMS of A-TPE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93BD4" w:rsidRDefault="00322703" w:rsidP="005935AE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66560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3C2468">
        <w:rPr>
          <w:rFonts w:ascii="Times New Roman" w:hAnsi="Times New Roman" w:cs="Times New Roman"/>
          <w:b/>
          <w:bCs/>
          <w:sz w:val="24"/>
          <w:szCs w:val="24"/>
        </w:rPr>
        <w:t xml:space="preserve">HRMS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Spectrum </w:t>
      </w:r>
      <w:r w:rsidRPr="003C2468">
        <w:rPr>
          <w:rFonts w:ascii="Times New Roman" w:hAnsi="Times New Roman" w:cs="Times New Roman"/>
          <w:b/>
          <w:bCs/>
          <w:sz w:val="24"/>
          <w:szCs w:val="24"/>
        </w:rPr>
        <w:t>of A-TPE</w:t>
      </w:r>
    </w:p>
    <w:p w:rsidR="00893BD4" w:rsidRDefault="00893BD4" w:rsidP="005935AE"/>
    <w:p w:rsidR="002E01DE" w:rsidRDefault="00893BD4" w:rsidP="005935AE"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22620" cy="397637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66" w:rsidRDefault="00AA0766" w:rsidP="002E01DE">
      <w:pPr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07C64" w:rsidRPr="00E9163B" w:rsidRDefault="00D07C64" w:rsidP="002E01DE">
      <w:pPr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7C64" w:rsidRPr="00E9163B" w:rsidSect="005437E6">
      <w:footerReference w:type="default" r:id="rId15"/>
      <w:pgSz w:w="11907" w:h="16840" w:code="9"/>
      <w:pgMar w:top="1440" w:right="1440" w:bottom="1440" w:left="1440" w:header="720" w:footer="72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F8F" w:rsidRDefault="00C77F8F" w:rsidP="005935AE">
      <w:pPr>
        <w:spacing w:after="0" w:line="240" w:lineRule="auto"/>
      </w:pPr>
      <w:r>
        <w:separator/>
      </w:r>
    </w:p>
  </w:endnote>
  <w:endnote w:type="continuationSeparator" w:id="0">
    <w:p w:rsidR="00C77F8F" w:rsidRDefault="00C77F8F" w:rsidP="0059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0E6" w:rsidRDefault="00CB70E6">
    <w:pPr>
      <w:pStyle w:val="Footer"/>
      <w:jc w:val="center"/>
    </w:pPr>
    <w:r>
      <w:t>S</w:t>
    </w:r>
    <w:sdt>
      <w:sdtPr>
        <w:id w:val="-14613405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B70E6" w:rsidRDefault="00CB7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F8F" w:rsidRDefault="00C77F8F" w:rsidP="005935AE">
      <w:pPr>
        <w:spacing w:after="0" w:line="240" w:lineRule="auto"/>
      </w:pPr>
      <w:r>
        <w:separator/>
      </w:r>
    </w:p>
  </w:footnote>
  <w:footnote w:type="continuationSeparator" w:id="0">
    <w:p w:rsidR="00C77F8F" w:rsidRDefault="00C77F8F" w:rsidP="0059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E"/>
    <w:rsid w:val="00020A20"/>
    <w:rsid w:val="000808DC"/>
    <w:rsid w:val="00147745"/>
    <w:rsid w:val="001C2489"/>
    <w:rsid w:val="001E28E5"/>
    <w:rsid w:val="001F0723"/>
    <w:rsid w:val="00200F4E"/>
    <w:rsid w:val="00286311"/>
    <w:rsid w:val="002E01DE"/>
    <w:rsid w:val="00300381"/>
    <w:rsid w:val="00306FA1"/>
    <w:rsid w:val="00322703"/>
    <w:rsid w:val="0032405E"/>
    <w:rsid w:val="003A51D1"/>
    <w:rsid w:val="003C2468"/>
    <w:rsid w:val="00402991"/>
    <w:rsid w:val="004C1182"/>
    <w:rsid w:val="004F4508"/>
    <w:rsid w:val="00504C07"/>
    <w:rsid w:val="005437E6"/>
    <w:rsid w:val="00563EFF"/>
    <w:rsid w:val="00580DDA"/>
    <w:rsid w:val="00590130"/>
    <w:rsid w:val="005935AE"/>
    <w:rsid w:val="005944E2"/>
    <w:rsid w:val="005D153A"/>
    <w:rsid w:val="0066560E"/>
    <w:rsid w:val="006A2253"/>
    <w:rsid w:val="00744425"/>
    <w:rsid w:val="00760C8E"/>
    <w:rsid w:val="008632EC"/>
    <w:rsid w:val="00893BD4"/>
    <w:rsid w:val="008A4FA2"/>
    <w:rsid w:val="009C4DCF"/>
    <w:rsid w:val="009C7C50"/>
    <w:rsid w:val="009D3EB6"/>
    <w:rsid w:val="009F7D04"/>
    <w:rsid w:val="00A553B2"/>
    <w:rsid w:val="00A61262"/>
    <w:rsid w:val="00A92A18"/>
    <w:rsid w:val="00AA0766"/>
    <w:rsid w:val="00B152ED"/>
    <w:rsid w:val="00B45260"/>
    <w:rsid w:val="00B81276"/>
    <w:rsid w:val="00BD33E6"/>
    <w:rsid w:val="00C77F8F"/>
    <w:rsid w:val="00CB70E6"/>
    <w:rsid w:val="00CF6300"/>
    <w:rsid w:val="00D067D4"/>
    <w:rsid w:val="00D07C64"/>
    <w:rsid w:val="00D45E1F"/>
    <w:rsid w:val="00E41587"/>
    <w:rsid w:val="00E9163B"/>
    <w:rsid w:val="00EE5EAA"/>
    <w:rsid w:val="00F3050E"/>
    <w:rsid w:val="00FA2EB0"/>
    <w:rsid w:val="00FD26B3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79317"/>
  <w15:chartTrackingRefBased/>
  <w15:docId w15:val="{B8B77A63-9A98-4D67-BA3F-903604C6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260"/>
  </w:style>
  <w:style w:type="paragraph" w:styleId="Heading1">
    <w:name w:val="heading 1"/>
    <w:basedOn w:val="Normal"/>
    <w:next w:val="Normal"/>
    <w:link w:val="Heading1Char"/>
    <w:uiPriority w:val="9"/>
    <w:qFormat/>
    <w:rsid w:val="00B452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6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AE"/>
  </w:style>
  <w:style w:type="paragraph" w:styleId="Footer">
    <w:name w:val="footer"/>
    <w:basedOn w:val="Normal"/>
    <w:link w:val="FooterChar"/>
    <w:uiPriority w:val="99"/>
    <w:unhideWhenUsed/>
    <w:rsid w:val="0059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AE"/>
  </w:style>
  <w:style w:type="paragraph" w:styleId="NormalWeb">
    <w:name w:val="Normal (Web)"/>
    <w:basedOn w:val="Normal"/>
    <w:uiPriority w:val="99"/>
    <w:semiHidden/>
    <w:unhideWhenUsed/>
    <w:rsid w:val="005935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 w:bidi="mr-IN"/>
    </w:rPr>
  </w:style>
  <w:style w:type="character" w:customStyle="1" w:styleId="Heading1Char">
    <w:name w:val="Heading 1 Char"/>
    <w:basedOn w:val="DefaultParagraphFont"/>
    <w:link w:val="Heading1"/>
    <w:uiPriority w:val="9"/>
    <w:rsid w:val="00B45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6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6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6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6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6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6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6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6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26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452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26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526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45260"/>
    <w:rPr>
      <w:b/>
      <w:bCs/>
    </w:rPr>
  </w:style>
  <w:style w:type="character" w:styleId="Emphasis">
    <w:name w:val="Emphasis"/>
    <w:basedOn w:val="DefaultParagraphFont"/>
    <w:uiPriority w:val="20"/>
    <w:qFormat/>
    <w:rsid w:val="00B45260"/>
    <w:rPr>
      <w:i/>
      <w:iCs/>
    </w:rPr>
  </w:style>
  <w:style w:type="paragraph" w:styleId="NoSpacing">
    <w:name w:val="No Spacing"/>
    <w:uiPriority w:val="1"/>
    <w:qFormat/>
    <w:rsid w:val="00B452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526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6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6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6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2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26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4526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26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4526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260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5437E6"/>
  </w:style>
  <w:style w:type="table" w:styleId="TableGrid">
    <w:name w:val="Table Grid"/>
    <w:basedOn w:val="TableNormal"/>
    <w:uiPriority w:val="39"/>
    <w:rsid w:val="00CF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0FC4-FD9D-4809-BE65-19EA54E4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yadav</dc:creator>
  <cp:keywords/>
  <dc:description/>
  <cp:lastModifiedBy>trupti yadav</cp:lastModifiedBy>
  <cp:revision>18</cp:revision>
  <dcterms:created xsi:type="dcterms:W3CDTF">2025-02-01T06:01:00Z</dcterms:created>
  <dcterms:modified xsi:type="dcterms:W3CDTF">2025-08-12T12:16:00Z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5cd8e00f-91ef-47bb-8b13-ca5f3481dd83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21f34f75-8699-33f7-b183-17f89d35f5a8</vt:lpwstr>
  </property>
  <property fmtid="{D5CDD505-2E9C-101B-9397-08002B2CF9AE}" pid="5" name="Mendeley Citation Style_1">
    <vt:lpwstr>http://www.zotero.org/styles/acs-medicinal-chemistry-letters</vt:lpwstr>
  </property>
  <property fmtid="{D5CDD505-2E9C-101B-9397-08002B2CF9AE}" pid="6" name="Mendeley Recent Style Id 0_1">
    <vt:lpwstr>http://www.zotero.org/styles/acs-medicinal-chemistry-letters</vt:lpwstr>
  </property>
  <property fmtid="{D5CDD505-2E9C-101B-9397-08002B2CF9AE}" pid="7" name="Mendeley Recent Style Name 0_1">
    <vt:lpwstr>ACS Medicinal Chemistry Letters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6th/7th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12th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9th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