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DA25" w14:textId="77777777" w:rsidR="00EB52EB" w:rsidRDefault="00EB52EB" w:rsidP="00F95CB0">
      <w:pPr>
        <w:spacing w:line="276" w:lineRule="auto"/>
        <w:jc w:val="both"/>
        <w:rPr>
          <w:rFonts w:ascii="Calibri" w:hAnsi="Calibri" w:cs="Calibri"/>
          <w:b/>
          <w:bCs/>
          <w:sz w:val="32"/>
          <w:szCs w:val="32"/>
          <w:lang w:val="en-GB"/>
        </w:rPr>
      </w:pPr>
      <w:r w:rsidRPr="00EB52EB">
        <w:rPr>
          <w:rFonts w:ascii="Calibri" w:hAnsi="Calibri" w:cs="Calibri"/>
          <w:b/>
          <w:bCs/>
          <w:sz w:val="32"/>
          <w:szCs w:val="32"/>
          <w:lang w:val="en-GB"/>
        </w:rPr>
        <w:t>Megafire attributes and pre-fire structural legacies shape short-term avian responses in an Atlantic-Mediterranean ecotone</w:t>
      </w:r>
    </w:p>
    <w:p w14:paraId="04E3DBF5" w14:textId="713E7887" w:rsidR="00F95CB0" w:rsidRDefault="00F95CB0" w:rsidP="00F95CB0">
      <w:pPr>
        <w:spacing w:line="276" w:lineRule="auto"/>
        <w:jc w:val="both"/>
        <w:rPr>
          <w:rFonts w:ascii="Calibri" w:hAnsi="Calibri" w:cs="Calibri"/>
          <w:vertAlign w:val="superscript"/>
        </w:rPr>
      </w:pPr>
      <w:r w:rsidRPr="008138F5">
        <w:rPr>
          <w:rFonts w:ascii="Calibri" w:hAnsi="Calibri" w:cs="Calibri"/>
        </w:rPr>
        <w:t>Fernando García-Fernández</w:t>
      </w:r>
      <w:r>
        <w:rPr>
          <w:rFonts w:ascii="Calibri" w:hAnsi="Calibri" w:cs="Calibri"/>
          <w:vertAlign w:val="superscript"/>
        </w:rPr>
        <w:t>1,2*</w:t>
      </w:r>
      <w:r w:rsidRPr="008138F5">
        <w:rPr>
          <w:rFonts w:ascii="Calibri" w:hAnsi="Calibri" w:cs="Calibri"/>
        </w:rPr>
        <w:t>, Adrián R</w:t>
      </w:r>
      <w:r>
        <w:rPr>
          <w:rFonts w:ascii="Calibri" w:hAnsi="Calibri" w:cs="Calibri"/>
        </w:rPr>
        <w:t>egos</w:t>
      </w:r>
      <w:r>
        <w:rPr>
          <w:rFonts w:ascii="Calibri" w:hAnsi="Calibri" w:cs="Calibri"/>
          <w:vertAlign w:val="superscript"/>
        </w:rPr>
        <w:t>2</w:t>
      </w:r>
      <w:r>
        <w:rPr>
          <w:rFonts w:ascii="Calibri" w:hAnsi="Calibri" w:cs="Calibri"/>
        </w:rPr>
        <w:t>, Miguel Cánibe</w:t>
      </w:r>
      <w:r>
        <w:rPr>
          <w:rFonts w:ascii="Calibri" w:hAnsi="Calibri" w:cs="Calibri"/>
          <w:vertAlign w:val="superscript"/>
        </w:rPr>
        <w:t>1,3</w:t>
      </w:r>
      <w:r>
        <w:rPr>
          <w:rFonts w:ascii="Calibri" w:hAnsi="Calibri" w:cs="Calibri"/>
        </w:rPr>
        <w:t>, María Vidal</w:t>
      </w:r>
      <w:r>
        <w:rPr>
          <w:rFonts w:ascii="Calibri" w:hAnsi="Calibri" w:cs="Calibri"/>
          <w:vertAlign w:val="superscript"/>
        </w:rPr>
        <w:t>1</w:t>
      </w:r>
      <w:r>
        <w:rPr>
          <w:rFonts w:ascii="Calibri" w:hAnsi="Calibri" w:cs="Calibri"/>
        </w:rPr>
        <w:t xml:space="preserve"> &amp; Jesús Domínguez</w:t>
      </w:r>
      <w:r>
        <w:rPr>
          <w:rFonts w:ascii="Calibri" w:hAnsi="Calibri" w:cs="Calibri"/>
          <w:vertAlign w:val="superscript"/>
        </w:rPr>
        <w:t>1</w:t>
      </w:r>
      <w:r w:rsidR="00EB52EB">
        <w:rPr>
          <w:rFonts w:ascii="Calibri" w:hAnsi="Calibri" w:cs="Calibri"/>
          <w:vertAlign w:val="superscript"/>
        </w:rPr>
        <w:t>*</w:t>
      </w:r>
    </w:p>
    <w:p w14:paraId="3479EBD8" w14:textId="77777777" w:rsidR="00F95CB0" w:rsidRDefault="00F95CB0" w:rsidP="00F95CB0">
      <w:pPr>
        <w:spacing w:line="276" w:lineRule="auto"/>
        <w:jc w:val="both"/>
        <w:rPr>
          <w:rFonts w:ascii="Calibri" w:hAnsi="Calibri" w:cs="Calibri"/>
          <w:sz w:val="18"/>
          <w:szCs w:val="18"/>
          <w:lang w:val="en-GB"/>
        </w:rPr>
      </w:pPr>
      <w:r w:rsidRPr="00481E9F">
        <w:rPr>
          <w:rFonts w:ascii="Calibri" w:hAnsi="Calibri" w:cs="Calibri"/>
          <w:sz w:val="18"/>
          <w:szCs w:val="18"/>
          <w:vertAlign w:val="superscript"/>
          <w:lang w:val="en-GB"/>
        </w:rPr>
        <w:t>1</w:t>
      </w:r>
      <w:r w:rsidRPr="00481E9F">
        <w:rPr>
          <w:sz w:val="18"/>
          <w:szCs w:val="18"/>
          <w:lang w:val="en-GB"/>
        </w:rPr>
        <w:t xml:space="preserve"> </w:t>
      </w:r>
      <w:r w:rsidRPr="00481E9F">
        <w:rPr>
          <w:rFonts w:ascii="Calibri" w:hAnsi="Calibri" w:cs="Calibri"/>
          <w:sz w:val="18"/>
          <w:szCs w:val="18"/>
          <w:lang w:val="en-GB"/>
        </w:rPr>
        <w:t>Department of Zoology, Genetics and Physical Anthropology, University of Santiago de Compostela, Santiago de Compostela 15705, Spain</w:t>
      </w:r>
    </w:p>
    <w:p w14:paraId="44598CE5" w14:textId="77777777" w:rsidR="00F95CB0" w:rsidRPr="00481E9F" w:rsidRDefault="00F95CB0" w:rsidP="00F95CB0">
      <w:pPr>
        <w:spacing w:line="276" w:lineRule="auto"/>
        <w:jc w:val="both"/>
        <w:rPr>
          <w:rFonts w:ascii="Calibri" w:hAnsi="Calibri" w:cs="Calibri"/>
          <w:sz w:val="18"/>
          <w:szCs w:val="18"/>
          <w:vertAlign w:val="superscript"/>
        </w:rPr>
      </w:pPr>
      <w:r w:rsidRPr="00481E9F">
        <w:rPr>
          <w:rFonts w:ascii="Calibri" w:hAnsi="Calibri" w:cs="Calibri"/>
          <w:sz w:val="18"/>
          <w:szCs w:val="18"/>
          <w:vertAlign w:val="superscript"/>
        </w:rPr>
        <w:t>2</w:t>
      </w:r>
      <w:r w:rsidRPr="00481E9F">
        <w:t xml:space="preserve"> </w:t>
      </w:r>
      <w:r w:rsidRPr="00481E9F">
        <w:rPr>
          <w:rFonts w:ascii="Calibri" w:hAnsi="Calibri" w:cs="Calibri"/>
          <w:sz w:val="18"/>
          <w:szCs w:val="18"/>
        </w:rPr>
        <w:t xml:space="preserve">Misión </w:t>
      </w:r>
      <w:proofErr w:type="spellStart"/>
      <w:r w:rsidRPr="00481E9F">
        <w:rPr>
          <w:rFonts w:ascii="Calibri" w:hAnsi="Calibri" w:cs="Calibri"/>
          <w:sz w:val="18"/>
          <w:szCs w:val="18"/>
        </w:rPr>
        <w:t>Biolóxica</w:t>
      </w:r>
      <w:proofErr w:type="spellEnd"/>
      <w:r w:rsidRPr="00481E9F">
        <w:rPr>
          <w:rFonts w:ascii="Calibri" w:hAnsi="Calibri" w:cs="Calibri"/>
          <w:sz w:val="18"/>
          <w:szCs w:val="18"/>
        </w:rPr>
        <w:t xml:space="preserve"> de Galicia-Consejo Superior de Investigaciones Científicas (MBG-CSIC), Santiago de Compostela 15705, </w:t>
      </w:r>
      <w:proofErr w:type="spellStart"/>
      <w:r w:rsidRPr="00481E9F">
        <w:rPr>
          <w:rFonts w:ascii="Calibri" w:hAnsi="Calibri" w:cs="Calibri"/>
          <w:sz w:val="18"/>
          <w:szCs w:val="18"/>
        </w:rPr>
        <w:t>Spain</w:t>
      </w:r>
      <w:proofErr w:type="spellEnd"/>
    </w:p>
    <w:p w14:paraId="3A7EF559" w14:textId="77777777" w:rsidR="00F95CB0" w:rsidRDefault="00F95CB0" w:rsidP="00F95CB0">
      <w:pPr>
        <w:spacing w:line="276" w:lineRule="auto"/>
        <w:jc w:val="both"/>
        <w:rPr>
          <w:rFonts w:ascii="Calibri" w:hAnsi="Calibri" w:cs="Calibri"/>
          <w:sz w:val="18"/>
          <w:szCs w:val="18"/>
          <w:lang w:val="en-GB"/>
        </w:rPr>
      </w:pPr>
      <w:r w:rsidRPr="00481E9F">
        <w:rPr>
          <w:rFonts w:ascii="Calibri" w:hAnsi="Calibri" w:cs="Calibri"/>
          <w:sz w:val="18"/>
          <w:szCs w:val="18"/>
          <w:vertAlign w:val="superscript"/>
          <w:lang w:val="en-GB"/>
        </w:rPr>
        <w:t>3</w:t>
      </w:r>
      <w:r w:rsidRPr="00481E9F">
        <w:rPr>
          <w:lang w:val="en-GB"/>
        </w:rPr>
        <w:t xml:space="preserve"> </w:t>
      </w:r>
      <w:r w:rsidRPr="00481E9F">
        <w:rPr>
          <w:rFonts w:ascii="Calibri" w:hAnsi="Calibri" w:cs="Calibri"/>
          <w:sz w:val="18"/>
          <w:szCs w:val="18"/>
          <w:lang w:val="en-GB"/>
        </w:rPr>
        <w:t xml:space="preserve">Department of Conservation Biology and Global Change, </w:t>
      </w:r>
      <w:proofErr w:type="spellStart"/>
      <w:r w:rsidRPr="00481E9F">
        <w:rPr>
          <w:rFonts w:ascii="Calibri" w:hAnsi="Calibri" w:cs="Calibri"/>
          <w:sz w:val="18"/>
          <w:szCs w:val="18"/>
          <w:lang w:val="en-GB"/>
        </w:rPr>
        <w:t>Doñana</w:t>
      </w:r>
      <w:proofErr w:type="spellEnd"/>
      <w:r w:rsidRPr="00481E9F">
        <w:rPr>
          <w:rFonts w:ascii="Calibri" w:hAnsi="Calibri" w:cs="Calibri"/>
          <w:sz w:val="18"/>
          <w:szCs w:val="18"/>
          <w:lang w:val="en-GB"/>
        </w:rPr>
        <w:t xml:space="preserve"> Biological Station EBD-CSIC, </w:t>
      </w:r>
      <w:r>
        <w:rPr>
          <w:rFonts w:ascii="Calibri" w:hAnsi="Calibri" w:cs="Calibri"/>
          <w:sz w:val="18"/>
          <w:szCs w:val="18"/>
          <w:lang w:val="en-GB"/>
        </w:rPr>
        <w:t>Sevilla</w:t>
      </w:r>
      <w:r w:rsidRPr="00481E9F">
        <w:rPr>
          <w:rFonts w:ascii="Calibri" w:hAnsi="Calibri" w:cs="Calibri"/>
          <w:sz w:val="18"/>
          <w:szCs w:val="18"/>
          <w:lang w:val="en-GB"/>
        </w:rPr>
        <w:t xml:space="preserve"> 41092, Spain</w:t>
      </w:r>
    </w:p>
    <w:p w14:paraId="33972E1A" w14:textId="77777777" w:rsidR="00F95CB0" w:rsidRPr="0080054E" w:rsidRDefault="00F95CB0" w:rsidP="00F95CB0">
      <w:pPr>
        <w:spacing w:line="276" w:lineRule="auto"/>
        <w:jc w:val="both"/>
        <w:rPr>
          <w:rFonts w:ascii="Calibri" w:hAnsi="Calibri" w:cs="Calibri"/>
          <w:sz w:val="18"/>
          <w:szCs w:val="18"/>
        </w:rPr>
      </w:pPr>
      <w:r w:rsidRPr="0080054E">
        <w:rPr>
          <w:rFonts w:ascii="Calibri" w:hAnsi="Calibri" w:cs="Calibri"/>
          <w:sz w:val="18"/>
          <w:szCs w:val="18"/>
        </w:rPr>
        <w:t>*</w:t>
      </w:r>
      <w:proofErr w:type="spellStart"/>
      <w:r w:rsidRPr="0080054E">
        <w:rPr>
          <w:rFonts w:ascii="Calibri" w:hAnsi="Calibri" w:cs="Calibri"/>
          <w:sz w:val="18"/>
          <w:szCs w:val="18"/>
        </w:rPr>
        <w:t>Correspondence</w:t>
      </w:r>
      <w:proofErr w:type="spellEnd"/>
      <w:r w:rsidRPr="0080054E">
        <w:rPr>
          <w:rFonts w:ascii="Calibri" w:hAnsi="Calibri" w:cs="Calibri"/>
          <w:sz w:val="18"/>
          <w:szCs w:val="18"/>
        </w:rPr>
        <w:t>:</w:t>
      </w:r>
      <w:r w:rsidRPr="0080054E">
        <w:t xml:space="preserve"> </w:t>
      </w:r>
      <w:r w:rsidRPr="0080054E">
        <w:rPr>
          <w:rFonts w:ascii="Calibri" w:hAnsi="Calibri" w:cs="Calibri"/>
          <w:sz w:val="18"/>
          <w:szCs w:val="18"/>
        </w:rPr>
        <w:t>Fernando García-Fernández, fernando.garcia4@rai.usc.es</w:t>
      </w:r>
    </w:p>
    <w:p w14:paraId="69F51461" w14:textId="77777777" w:rsidR="00F95CB0" w:rsidRDefault="00F95CB0">
      <w:pPr>
        <w:rPr>
          <w:b/>
          <w:bCs/>
          <w:sz w:val="28"/>
          <w:szCs w:val="28"/>
        </w:rPr>
      </w:pPr>
    </w:p>
    <w:p w14:paraId="78F10FDF" w14:textId="026B5052" w:rsidR="00562E4A" w:rsidRPr="00E42DFB" w:rsidRDefault="00034168">
      <w:pPr>
        <w:rPr>
          <w:b/>
          <w:bCs/>
          <w:sz w:val="28"/>
          <w:szCs w:val="28"/>
          <w:lang w:val="en-GB"/>
        </w:rPr>
      </w:pPr>
      <w:r w:rsidRPr="00E42DFB">
        <w:rPr>
          <w:b/>
          <w:bCs/>
          <w:sz w:val="28"/>
          <w:szCs w:val="28"/>
          <w:lang w:val="en-GB"/>
        </w:rPr>
        <w:t xml:space="preserve">Supplementary Material </w:t>
      </w:r>
    </w:p>
    <w:p w14:paraId="18E28E6E" w14:textId="77777777" w:rsidR="00034168" w:rsidRPr="00726F3B" w:rsidRDefault="00034168">
      <w:pPr>
        <w:rPr>
          <w:lang w:val="en-GB"/>
        </w:rPr>
      </w:pPr>
    </w:p>
    <w:p w14:paraId="08F04549" w14:textId="3124AEFB" w:rsidR="00034168" w:rsidRPr="00414B67" w:rsidRDefault="00034168">
      <w:pPr>
        <w:rPr>
          <w:b/>
          <w:bCs/>
          <w:sz w:val="28"/>
          <w:szCs w:val="28"/>
          <w:lang w:val="en-GB"/>
        </w:rPr>
      </w:pPr>
      <w:r w:rsidRPr="00414B67">
        <w:rPr>
          <w:b/>
          <w:bCs/>
          <w:sz w:val="28"/>
          <w:szCs w:val="28"/>
          <w:lang w:val="en-GB"/>
        </w:rPr>
        <w:t>Tables</w:t>
      </w:r>
    </w:p>
    <w:p w14:paraId="746CA693" w14:textId="77777777" w:rsidR="00034168" w:rsidRPr="00726F3B" w:rsidRDefault="00034168">
      <w:pPr>
        <w:rPr>
          <w:b/>
          <w:bCs/>
          <w:lang w:val="en-GB"/>
        </w:rPr>
      </w:pPr>
    </w:p>
    <w:p w14:paraId="3C811775" w14:textId="5C3EE853" w:rsidR="003B51CE" w:rsidRPr="003B51CE" w:rsidRDefault="003B51CE" w:rsidP="003B51CE">
      <w:pPr>
        <w:rPr>
          <w:rFonts w:asciiTheme="majorHAnsi" w:hAnsiTheme="majorHAnsi" w:cstheme="majorHAnsi"/>
          <w:lang w:val="en-GB"/>
        </w:rPr>
      </w:pPr>
      <w:r w:rsidRPr="003B51CE">
        <w:rPr>
          <w:rFonts w:asciiTheme="majorHAnsi" w:hAnsiTheme="majorHAnsi" w:cstheme="majorHAnsi"/>
          <w:b/>
          <w:bCs/>
          <w:lang w:val="en-GB"/>
        </w:rPr>
        <w:t>Table S1</w:t>
      </w:r>
      <w:r>
        <w:rPr>
          <w:rFonts w:asciiTheme="majorHAnsi" w:hAnsiTheme="majorHAnsi" w:cstheme="majorHAnsi"/>
          <w:lang w:val="en-GB"/>
        </w:rPr>
        <w:t xml:space="preserve">. </w:t>
      </w:r>
      <w:r w:rsidRPr="003B51CE">
        <w:rPr>
          <w:rFonts w:asciiTheme="majorHAnsi" w:hAnsiTheme="majorHAnsi" w:cstheme="majorHAnsi"/>
          <w:lang w:val="en-GB"/>
        </w:rPr>
        <w:t>UTM coordinates, elevation</w:t>
      </w:r>
      <w:r w:rsidR="00F95CB0">
        <w:rPr>
          <w:rFonts w:asciiTheme="majorHAnsi" w:hAnsiTheme="majorHAnsi" w:cstheme="majorHAnsi"/>
          <w:lang w:val="en-GB"/>
        </w:rPr>
        <w:t xml:space="preserve"> (m </w:t>
      </w:r>
      <w:proofErr w:type="spellStart"/>
      <w:r w:rsidR="00F95CB0">
        <w:rPr>
          <w:rFonts w:asciiTheme="majorHAnsi" w:hAnsiTheme="majorHAnsi" w:cstheme="majorHAnsi"/>
          <w:lang w:val="en-GB"/>
        </w:rPr>
        <w:t>a.s.l</w:t>
      </w:r>
      <w:proofErr w:type="spellEnd"/>
      <w:r w:rsidR="00F95CB0">
        <w:rPr>
          <w:rFonts w:asciiTheme="majorHAnsi" w:hAnsiTheme="majorHAnsi" w:cstheme="majorHAnsi"/>
          <w:lang w:val="en-GB"/>
        </w:rPr>
        <w:t>.)</w:t>
      </w:r>
      <w:r w:rsidRPr="003B51CE">
        <w:rPr>
          <w:rFonts w:asciiTheme="majorHAnsi" w:hAnsiTheme="majorHAnsi" w:cstheme="majorHAnsi"/>
          <w:lang w:val="en-GB"/>
        </w:rPr>
        <w:t>, vegetation type, and fire zone (burned vs. unburned) for each bird point count.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1202"/>
        <w:gridCol w:w="1209"/>
        <w:gridCol w:w="1216"/>
        <w:gridCol w:w="1220"/>
        <w:gridCol w:w="1228"/>
        <w:gridCol w:w="1220"/>
      </w:tblGrid>
      <w:tr w:rsidR="003B51CE" w:rsidRPr="006370E8" w14:paraId="47E68E3D" w14:textId="77777777" w:rsidTr="00120CE5">
        <w:tc>
          <w:tcPr>
            <w:tcW w:w="1234" w:type="dxa"/>
            <w:tcBorders>
              <w:top w:val="single" w:sz="4" w:space="0" w:color="auto"/>
              <w:bottom w:val="single" w:sz="4" w:space="0" w:color="auto"/>
            </w:tcBorders>
          </w:tcPr>
          <w:p w14:paraId="3F6DB7E0"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ID</w:t>
            </w:r>
          </w:p>
        </w:tc>
        <w:tc>
          <w:tcPr>
            <w:tcW w:w="1234" w:type="dxa"/>
            <w:tcBorders>
              <w:top w:val="single" w:sz="4" w:space="0" w:color="auto"/>
              <w:bottom w:val="single" w:sz="4" w:space="0" w:color="auto"/>
            </w:tcBorders>
          </w:tcPr>
          <w:p w14:paraId="6F33D414"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UTM Zone*</w:t>
            </w:r>
          </w:p>
        </w:tc>
        <w:tc>
          <w:tcPr>
            <w:tcW w:w="1234" w:type="dxa"/>
            <w:tcBorders>
              <w:top w:val="single" w:sz="4" w:space="0" w:color="auto"/>
              <w:bottom w:val="single" w:sz="4" w:space="0" w:color="auto"/>
            </w:tcBorders>
          </w:tcPr>
          <w:p w14:paraId="325BFCF3"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X</w:t>
            </w:r>
          </w:p>
        </w:tc>
        <w:tc>
          <w:tcPr>
            <w:tcW w:w="1234" w:type="dxa"/>
            <w:tcBorders>
              <w:top w:val="single" w:sz="4" w:space="0" w:color="auto"/>
              <w:bottom w:val="single" w:sz="4" w:space="0" w:color="auto"/>
            </w:tcBorders>
          </w:tcPr>
          <w:p w14:paraId="0E03CF85"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Y</w:t>
            </w:r>
          </w:p>
        </w:tc>
        <w:tc>
          <w:tcPr>
            <w:tcW w:w="1234" w:type="dxa"/>
            <w:tcBorders>
              <w:top w:val="single" w:sz="4" w:space="0" w:color="auto"/>
              <w:bottom w:val="single" w:sz="4" w:space="0" w:color="auto"/>
            </w:tcBorders>
          </w:tcPr>
          <w:p w14:paraId="433CE19B"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Elevation</w:t>
            </w:r>
          </w:p>
        </w:tc>
        <w:tc>
          <w:tcPr>
            <w:tcW w:w="1234" w:type="dxa"/>
            <w:tcBorders>
              <w:top w:val="single" w:sz="4" w:space="0" w:color="auto"/>
              <w:bottom w:val="single" w:sz="4" w:space="0" w:color="auto"/>
            </w:tcBorders>
          </w:tcPr>
          <w:p w14:paraId="11A7CB4E"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Vegetation Type</w:t>
            </w:r>
          </w:p>
        </w:tc>
        <w:tc>
          <w:tcPr>
            <w:tcW w:w="1234" w:type="dxa"/>
            <w:tcBorders>
              <w:top w:val="single" w:sz="4" w:space="0" w:color="auto"/>
              <w:bottom w:val="single" w:sz="4" w:space="0" w:color="auto"/>
            </w:tcBorders>
          </w:tcPr>
          <w:p w14:paraId="6D2F3A90" w14:textId="77777777" w:rsidR="003B51CE" w:rsidRPr="006370E8" w:rsidRDefault="003B51CE" w:rsidP="00120CE5">
            <w:pPr>
              <w:rPr>
                <w:rFonts w:asciiTheme="majorHAnsi" w:hAnsiTheme="majorHAnsi" w:cstheme="majorHAnsi"/>
              </w:rPr>
            </w:pPr>
            <w:r w:rsidRPr="006370E8">
              <w:rPr>
                <w:rFonts w:asciiTheme="majorHAnsi" w:hAnsiTheme="majorHAnsi" w:cstheme="majorHAnsi"/>
                <w:b/>
                <w:sz w:val="20"/>
              </w:rPr>
              <w:t>Zone</w:t>
            </w:r>
          </w:p>
        </w:tc>
      </w:tr>
      <w:tr w:rsidR="003B51CE" w:rsidRPr="006370E8" w14:paraId="28C639AE" w14:textId="77777777" w:rsidTr="00120CE5">
        <w:tc>
          <w:tcPr>
            <w:tcW w:w="1234" w:type="dxa"/>
            <w:tcBorders>
              <w:top w:val="single" w:sz="4" w:space="0" w:color="auto"/>
            </w:tcBorders>
          </w:tcPr>
          <w:p w14:paraId="72EB91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BNQ01 </w:t>
            </w:r>
          </w:p>
        </w:tc>
        <w:tc>
          <w:tcPr>
            <w:tcW w:w="1234" w:type="dxa"/>
            <w:tcBorders>
              <w:top w:val="single" w:sz="4" w:space="0" w:color="auto"/>
            </w:tcBorders>
          </w:tcPr>
          <w:p w14:paraId="523D99C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Borders>
              <w:top w:val="single" w:sz="4" w:space="0" w:color="auto"/>
            </w:tcBorders>
          </w:tcPr>
          <w:p w14:paraId="204284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654485</w:t>
            </w:r>
          </w:p>
        </w:tc>
        <w:tc>
          <w:tcPr>
            <w:tcW w:w="1234" w:type="dxa"/>
            <w:tcBorders>
              <w:top w:val="single" w:sz="4" w:space="0" w:color="auto"/>
            </w:tcBorders>
          </w:tcPr>
          <w:p w14:paraId="32E2D8D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4720539</w:t>
            </w:r>
          </w:p>
        </w:tc>
        <w:tc>
          <w:tcPr>
            <w:tcW w:w="1234" w:type="dxa"/>
            <w:tcBorders>
              <w:top w:val="single" w:sz="4" w:space="0" w:color="auto"/>
            </w:tcBorders>
          </w:tcPr>
          <w:p w14:paraId="43A60A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790</w:t>
            </w:r>
          </w:p>
        </w:tc>
        <w:tc>
          <w:tcPr>
            <w:tcW w:w="1234" w:type="dxa"/>
            <w:tcBorders>
              <w:top w:val="single" w:sz="4" w:space="0" w:color="auto"/>
            </w:tcBorders>
          </w:tcPr>
          <w:p w14:paraId="53F43C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Borders>
              <w:top w:val="single" w:sz="4" w:space="0" w:color="auto"/>
            </w:tcBorders>
          </w:tcPr>
          <w:p w14:paraId="5BBE260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27D3A49" w14:textId="77777777" w:rsidTr="00120CE5">
        <w:tc>
          <w:tcPr>
            <w:tcW w:w="1234" w:type="dxa"/>
          </w:tcPr>
          <w:p w14:paraId="579F9F3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BNQ02</w:t>
            </w:r>
          </w:p>
        </w:tc>
        <w:tc>
          <w:tcPr>
            <w:tcW w:w="1234" w:type="dxa"/>
          </w:tcPr>
          <w:p w14:paraId="21AB635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70DAA3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654638</w:t>
            </w:r>
          </w:p>
        </w:tc>
        <w:tc>
          <w:tcPr>
            <w:tcW w:w="1234" w:type="dxa"/>
          </w:tcPr>
          <w:p w14:paraId="7248A6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4720397</w:t>
            </w:r>
          </w:p>
        </w:tc>
        <w:tc>
          <w:tcPr>
            <w:tcW w:w="1234" w:type="dxa"/>
          </w:tcPr>
          <w:p w14:paraId="681ADE4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828</w:t>
            </w:r>
          </w:p>
        </w:tc>
        <w:tc>
          <w:tcPr>
            <w:tcW w:w="1234" w:type="dxa"/>
          </w:tcPr>
          <w:p w14:paraId="69CE98A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5C3C58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37FC1E1" w14:textId="77777777" w:rsidTr="00120CE5">
        <w:tc>
          <w:tcPr>
            <w:tcW w:w="1234" w:type="dxa"/>
          </w:tcPr>
          <w:p w14:paraId="0931DA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BNQ03 </w:t>
            </w:r>
          </w:p>
        </w:tc>
        <w:tc>
          <w:tcPr>
            <w:tcW w:w="1234" w:type="dxa"/>
          </w:tcPr>
          <w:p w14:paraId="5897AA5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D6E25D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654776</w:t>
            </w:r>
          </w:p>
        </w:tc>
        <w:tc>
          <w:tcPr>
            <w:tcW w:w="1234" w:type="dxa"/>
          </w:tcPr>
          <w:p w14:paraId="15AE945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4720244</w:t>
            </w:r>
          </w:p>
        </w:tc>
        <w:tc>
          <w:tcPr>
            <w:tcW w:w="1234" w:type="dxa"/>
          </w:tcPr>
          <w:p w14:paraId="657D319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843</w:t>
            </w:r>
          </w:p>
        </w:tc>
        <w:tc>
          <w:tcPr>
            <w:tcW w:w="1234" w:type="dxa"/>
          </w:tcPr>
          <w:p w14:paraId="0EE3FD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B81895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F7074C3" w14:textId="77777777" w:rsidTr="00120CE5">
        <w:tc>
          <w:tcPr>
            <w:tcW w:w="1234" w:type="dxa"/>
          </w:tcPr>
          <w:p w14:paraId="273D895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BNQ04 </w:t>
            </w:r>
          </w:p>
        </w:tc>
        <w:tc>
          <w:tcPr>
            <w:tcW w:w="1234" w:type="dxa"/>
          </w:tcPr>
          <w:p w14:paraId="7ECA95B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CDE4F6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654937</w:t>
            </w:r>
          </w:p>
        </w:tc>
        <w:tc>
          <w:tcPr>
            <w:tcW w:w="1234" w:type="dxa"/>
          </w:tcPr>
          <w:p w14:paraId="37998F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4720127</w:t>
            </w:r>
          </w:p>
        </w:tc>
        <w:tc>
          <w:tcPr>
            <w:tcW w:w="1234" w:type="dxa"/>
          </w:tcPr>
          <w:p w14:paraId="192B43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876</w:t>
            </w:r>
          </w:p>
        </w:tc>
        <w:tc>
          <w:tcPr>
            <w:tcW w:w="1234" w:type="dxa"/>
          </w:tcPr>
          <w:p w14:paraId="2BBB5F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E4C47E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77AFB6E" w14:textId="77777777" w:rsidTr="00120CE5">
        <w:tc>
          <w:tcPr>
            <w:tcW w:w="1234" w:type="dxa"/>
          </w:tcPr>
          <w:p w14:paraId="783C4D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BNQ05 </w:t>
            </w:r>
          </w:p>
        </w:tc>
        <w:tc>
          <w:tcPr>
            <w:tcW w:w="1234" w:type="dxa"/>
          </w:tcPr>
          <w:p w14:paraId="3C887AA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AD6959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654858</w:t>
            </w:r>
          </w:p>
        </w:tc>
        <w:tc>
          <w:tcPr>
            <w:tcW w:w="1234" w:type="dxa"/>
          </w:tcPr>
          <w:p w14:paraId="75348B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4720521</w:t>
            </w:r>
          </w:p>
        </w:tc>
        <w:tc>
          <w:tcPr>
            <w:tcW w:w="1234" w:type="dxa"/>
          </w:tcPr>
          <w:p w14:paraId="7BE9026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901</w:t>
            </w:r>
          </w:p>
        </w:tc>
        <w:tc>
          <w:tcPr>
            <w:tcW w:w="1234" w:type="dxa"/>
          </w:tcPr>
          <w:p w14:paraId="350DF44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7360E6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45469D0" w14:textId="77777777" w:rsidTr="00120CE5">
        <w:tc>
          <w:tcPr>
            <w:tcW w:w="1234" w:type="dxa"/>
          </w:tcPr>
          <w:p w14:paraId="740C9D6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BNQ06 </w:t>
            </w:r>
          </w:p>
        </w:tc>
        <w:tc>
          <w:tcPr>
            <w:tcW w:w="1234" w:type="dxa"/>
          </w:tcPr>
          <w:p w14:paraId="22FE53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1DED71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654951</w:t>
            </w:r>
          </w:p>
        </w:tc>
        <w:tc>
          <w:tcPr>
            <w:tcW w:w="1234" w:type="dxa"/>
          </w:tcPr>
          <w:p w14:paraId="2CEF7DD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4720312</w:t>
            </w:r>
          </w:p>
        </w:tc>
        <w:tc>
          <w:tcPr>
            <w:tcW w:w="1234" w:type="dxa"/>
          </w:tcPr>
          <w:p w14:paraId="7ABBF9D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931</w:t>
            </w:r>
          </w:p>
        </w:tc>
        <w:tc>
          <w:tcPr>
            <w:tcW w:w="1234" w:type="dxa"/>
          </w:tcPr>
          <w:p w14:paraId="186DCC8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74B71A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97005C7" w14:textId="77777777" w:rsidTr="00120CE5">
        <w:tc>
          <w:tcPr>
            <w:tcW w:w="1234" w:type="dxa"/>
          </w:tcPr>
          <w:p w14:paraId="256C2F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BNQ07 </w:t>
            </w:r>
          </w:p>
        </w:tc>
        <w:tc>
          <w:tcPr>
            <w:tcW w:w="1234" w:type="dxa"/>
          </w:tcPr>
          <w:p w14:paraId="42613A8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7102F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655117</w:t>
            </w:r>
          </w:p>
        </w:tc>
        <w:tc>
          <w:tcPr>
            <w:tcW w:w="1234" w:type="dxa"/>
          </w:tcPr>
          <w:p w14:paraId="32FC34F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4720186</w:t>
            </w:r>
          </w:p>
        </w:tc>
        <w:tc>
          <w:tcPr>
            <w:tcW w:w="1234" w:type="dxa"/>
          </w:tcPr>
          <w:p w14:paraId="1089E4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962</w:t>
            </w:r>
          </w:p>
        </w:tc>
        <w:tc>
          <w:tcPr>
            <w:tcW w:w="1234" w:type="dxa"/>
          </w:tcPr>
          <w:p w14:paraId="15021A3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CB366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C0FAF31" w14:textId="77777777" w:rsidTr="00120CE5">
        <w:tc>
          <w:tcPr>
            <w:tcW w:w="1234" w:type="dxa"/>
          </w:tcPr>
          <w:p w14:paraId="399A95D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BNQ08 </w:t>
            </w:r>
          </w:p>
        </w:tc>
        <w:tc>
          <w:tcPr>
            <w:tcW w:w="1234" w:type="dxa"/>
          </w:tcPr>
          <w:p w14:paraId="7A73E85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BA566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655322</w:t>
            </w:r>
          </w:p>
        </w:tc>
        <w:tc>
          <w:tcPr>
            <w:tcW w:w="1234" w:type="dxa"/>
          </w:tcPr>
          <w:p w14:paraId="2359A04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4720117</w:t>
            </w:r>
          </w:p>
        </w:tc>
        <w:tc>
          <w:tcPr>
            <w:tcW w:w="1234" w:type="dxa"/>
          </w:tcPr>
          <w:p w14:paraId="4065A51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958</w:t>
            </w:r>
          </w:p>
        </w:tc>
        <w:tc>
          <w:tcPr>
            <w:tcW w:w="1234" w:type="dxa"/>
          </w:tcPr>
          <w:p w14:paraId="167B6E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84AE3B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27D742B" w14:textId="77777777" w:rsidTr="00120CE5">
        <w:tc>
          <w:tcPr>
            <w:tcW w:w="1234" w:type="dxa"/>
          </w:tcPr>
          <w:p w14:paraId="50C0A2F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BNQ09 </w:t>
            </w:r>
          </w:p>
        </w:tc>
        <w:tc>
          <w:tcPr>
            <w:tcW w:w="1234" w:type="dxa"/>
          </w:tcPr>
          <w:p w14:paraId="0939F35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F384C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655326</w:t>
            </w:r>
          </w:p>
        </w:tc>
        <w:tc>
          <w:tcPr>
            <w:tcW w:w="1234" w:type="dxa"/>
          </w:tcPr>
          <w:p w14:paraId="7DE487C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4719005</w:t>
            </w:r>
          </w:p>
        </w:tc>
        <w:tc>
          <w:tcPr>
            <w:tcW w:w="1234" w:type="dxa"/>
          </w:tcPr>
          <w:p w14:paraId="433917E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1267</w:t>
            </w:r>
          </w:p>
        </w:tc>
        <w:tc>
          <w:tcPr>
            <w:tcW w:w="1234" w:type="dxa"/>
          </w:tcPr>
          <w:p w14:paraId="005717F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84036A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7E12586" w14:textId="77777777" w:rsidTr="00120CE5">
        <w:tc>
          <w:tcPr>
            <w:tcW w:w="1234" w:type="dxa"/>
          </w:tcPr>
          <w:p w14:paraId="61DE73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BNQ10 </w:t>
            </w:r>
          </w:p>
        </w:tc>
        <w:tc>
          <w:tcPr>
            <w:tcW w:w="1234" w:type="dxa"/>
          </w:tcPr>
          <w:p w14:paraId="2DF3AD3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848732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655485</w:t>
            </w:r>
          </w:p>
        </w:tc>
        <w:tc>
          <w:tcPr>
            <w:tcW w:w="1234" w:type="dxa"/>
          </w:tcPr>
          <w:p w14:paraId="0E76F2D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4720028</w:t>
            </w:r>
          </w:p>
        </w:tc>
        <w:tc>
          <w:tcPr>
            <w:tcW w:w="1234" w:type="dxa"/>
          </w:tcPr>
          <w:p w14:paraId="044F013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1020</w:t>
            </w:r>
          </w:p>
        </w:tc>
        <w:tc>
          <w:tcPr>
            <w:tcW w:w="1234" w:type="dxa"/>
          </w:tcPr>
          <w:p w14:paraId="65ED7B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62A8FC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AB2CF8A" w14:textId="77777777" w:rsidTr="00120CE5">
        <w:tc>
          <w:tcPr>
            <w:tcW w:w="1234" w:type="dxa"/>
          </w:tcPr>
          <w:p w14:paraId="6369411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BNQ11 </w:t>
            </w:r>
          </w:p>
        </w:tc>
        <w:tc>
          <w:tcPr>
            <w:tcW w:w="1234" w:type="dxa"/>
          </w:tcPr>
          <w:p w14:paraId="57F3377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8A4CDB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654322</w:t>
            </w:r>
          </w:p>
        </w:tc>
        <w:tc>
          <w:tcPr>
            <w:tcW w:w="1234" w:type="dxa"/>
          </w:tcPr>
          <w:p w14:paraId="5573CEE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4720430</w:t>
            </w:r>
          </w:p>
        </w:tc>
        <w:tc>
          <w:tcPr>
            <w:tcW w:w="1234" w:type="dxa"/>
          </w:tcPr>
          <w:p w14:paraId="56D43D7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783</w:t>
            </w:r>
          </w:p>
        </w:tc>
        <w:tc>
          <w:tcPr>
            <w:tcW w:w="1234" w:type="dxa"/>
          </w:tcPr>
          <w:p w14:paraId="2746F31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67E9AD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7E38370" w14:textId="77777777" w:rsidTr="00120CE5">
        <w:tc>
          <w:tcPr>
            <w:tcW w:w="1234" w:type="dxa"/>
          </w:tcPr>
          <w:p w14:paraId="08D09D2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BNQ12 </w:t>
            </w:r>
          </w:p>
        </w:tc>
        <w:tc>
          <w:tcPr>
            <w:tcW w:w="1234" w:type="dxa"/>
          </w:tcPr>
          <w:p w14:paraId="4629A79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70F8EE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654320</w:t>
            </w:r>
          </w:p>
        </w:tc>
        <w:tc>
          <w:tcPr>
            <w:tcW w:w="1234" w:type="dxa"/>
          </w:tcPr>
          <w:p w14:paraId="3AE9B9C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4720147</w:t>
            </w:r>
          </w:p>
        </w:tc>
        <w:tc>
          <w:tcPr>
            <w:tcW w:w="1234" w:type="dxa"/>
          </w:tcPr>
          <w:p w14:paraId="33884E2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794</w:t>
            </w:r>
          </w:p>
        </w:tc>
        <w:tc>
          <w:tcPr>
            <w:tcW w:w="1234" w:type="dxa"/>
          </w:tcPr>
          <w:p w14:paraId="0F29E4C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539DD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86F0AC8" w14:textId="77777777" w:rsidTr="00120CE5">
        <w:tc>
          <w:tcPr>
            <w:tcW w:w="1234" w:type="dxa"/>
          </w:tcPr>
          <w:p w14:paraId="5E362F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lastRenderedPageBreak/>
              <w:t>BNQ13</w:t>
            </w:r>
          </w:p>
        </w:tc>
        <w:tc>
          <w:tcPr>
            <w:tcW w:w="1234" w:type="dxa"/>
          </w:tcPr>
          <w:p w14:paraId="5FC8930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CBDF5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654337</w:t>
            </w:r>
          </w:p>
        </w:tc>
        <w:tc>
          <w:tcPr>
            <w:tcW w:w="1234" w:type="dxa"/>
          </w:tcPr>
          <w:p w14:paraId="0E80D81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4719943</w:t>
            </w:r>
          </w:p>
        </w:tc>
        <w:tc>
          <w:tcPr>
            <w:tcW w:w="1234" w:type="dxa"/>
          </w:tcPr>
          <w:p w14:paraId="7FEDDB7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827</w:t>
            </w:r>
          </w:p>
        </w:tc>
        <w:tc>
          <w:tcPr>
            <w:tcW w:w="1234" w:type="dxa"/>
          </w:tcPr>
          <w:p w14:paraId="630955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7822C1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C366CE0" w14:textId="77777777" w:rsidTr="00120CE5">
        <w:tc>
          <w:tcPr>
            <w:tcW w:w="1234" w:type="dxa"/>
          </w:tcPr>
          <w:p w14:paraId="06FD919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BNQ14 </w:t>
            </w:r>
          </w:p>
        </w:tc>
        <w:tc>
          <w:tcPr>
            <w:tcW w:w="1234" w:type="dxa"/>
          </w:tcPr>
          <w:p w14:paraId="48C64BA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A5045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654354</w:t>
            </w:r>
          </w:p>
        </w:tc>
        <w:tc>
          <w:tcPr>
            <w:tcW w:w="1234" w:type="dxa"/>
          </w:tcPr>
          <w:p w14:paraId="747A48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4719774</w:t>
            </w:r>
          </w:p>
        </w:tc>
        <w:tc>
          <w:tcPr>
            <w:tcW w:w="1234" w:type="dxa"/>
          </w:tcPr>
          <w:p w14:paraId="1245EE8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857</w:t>
            </w:r>
          </w:p>
        </w:tc>
        <w:tc>
          <w:tcPr>
            <w:tcW w:w="1234" w:type="dxa"/>
          </w:tcPr>
          <w:p w14:paraId="1FDD7A5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EABB47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E26DA78" w14:textId="77777777" w:rsidTr="00120CE5">
        <w:tc>
          <w:tcPr>
            <w:tcW w:w="1234" w:type="dxa"/>
          </w:tcPr>
          <w:p w14:paraId="7EFBCA0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BNQ15</w:t>
            </w:r>
          </w:p>
        </w:tc>
        <w:tc>
          <w:tcPr>
            <w:tcW w:w="1234" w:type="dxa"/>
          </w:tcPr>
          <w:p w14:paraId="1C835E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6CDC94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654486</w:t>
            </w:r>
          </w:p>
        </w:tc>
        <w:tc>
          <w:tcPr>
            <w:tcW w:w="1234" w:type="dxa"/>
          </w:tcPr>
          <w:p w14:paraId="4FB005D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4719492</w:t>
            </w:r>
          </w:p>
        </w:tc>
        <w:tc>
          <w:tcPr>
            <w:tcW w:w="1234" w:type="dxa"/>
          </w:tcPr>
          <w:p w14:paraId="2EDC90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894</w:t>
            </w:r>
          </w:p>
        </w:tc>
        <w:tc>
          <w:tcPr>
            <w:tcW w:w="1234" w:type="dxa"/>
          </w:tcPr>
          <w:p w14:paraId="5E95BE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1B4BF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12B16D4" w14:textId="77777777" w:rsidTr="00120CE5">
        <w:tc>
          <w:tcPr>
            <w:tcW w:w="1234" w:type="dxa"/>
          </w:tcPr>
          <w:p w14:paraId="33982C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BNQ16 </w:t>
            </w:r>
          </w:p>
        </w:tc>
        <w:tc>
          <w:tcPr>
            <w:tcW w:w="1234" w:type="dxa"/>
          </w:tcPr>
          <w:p w14:paraId="6FFF3E6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E0A073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654958</w:t>
            </w:r>
          </w:p>
        </w:tc>
        <w:tc>
          <w:tcPr>
            <w:tcW w:w="1234" w:type="dxa"/>
          </w:tcPr>
          <w:p w14:paraId="51C4283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4718745</w:t>
            </w:r>
          </w:p>
        </w:tc>
        <w:tc>
          <w:tcPr>
            <w:tcW w:w="1234" w:type="dxa"/>
          </w:tcPr>
          <w:p w14:paraId="6D46BDC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1251</w:t>
            </w:r>
          </w:p>
        </w:tc>
        <w:tc>
          <w:tcPr>
            <w:tcW w:w="1234" w:type="dxa"/>
          </w:tcPr>
          <w:p w14:paraId="4DEAB3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FE722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26458B9" w14:textId="77777777" w:rsidTr="00120CE5">
        <w:tc>
          <w:tcPr>
            <w:tcW w:w="1234" w:type="dxa"/>
          </w:tcPr>
          <w:p w14:paraId="0D1788C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BNQ17 </w:t>
            </w:r>
          </w:p>
        </w:tc>
        <w:tc>
          <w:tcPr>
            <w:tcW w:w="1234" w:type="dxa"/>
          </w:tcPr>
          <w:p w14:paraId="5AE6F1E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8DA892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647824</w:t>
            </w:r>
          </w:p>
        </w:tc>
        <w:tc>
          <w:tcPr>
            <w:tcW w:w="1234" w:type="dxa"/>
          </w:tcPr>
          <w:p w14:paraId="22CB6D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4723226</w:t>
            </w:r>
          </w:p>
        </w:tc>
        <w:tc>
          <w:tcPr>
            <w:tcW w:w="1234" w:type="dxa"/>
          </w:tcPr>
          <w:p w14:paraId="713603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1141</w:t>
            </w:r>
          </w:p>
        </w:tc>
        <w:tc>
          <w:tcPr>
            <w:tcW w:w="1234" w:type="dxa"/>
          </w:tcPr>
          <w:p w14:paraId="4034F4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AA1206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64396EC" w14:textId="77777777" w:rsidTr="00120CE5">
        <w:tc>
          <w:tcPr>
            <w:tcW w:w="1234" w:type="dxa"/>
          </w:tcPr>
          <w:p w14:paraId="7EAC741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BNQ18</w:t>
            </w:r>
          </w:p>
        </w:tc>
        <w:tc>
          <w:tcPr>
            <w:tcW w:w="1234" w:type="dxa"/>
          </w:tcPr>
          <w:p w14:paraId="38EF849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7BF02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647570</w:t>
            </w:r>
          </w:p>
        </w:tc>
        <w:tc>
          <w:tcPr>
            <w:tcW w:w="1234" w:type="dxa"/>
          </w:tcPr>
          <w:p w14:paraId="55D974C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4723252</w:t>
            </w:r>
          </w:p>
        </w:tc>
        <w:tc>
          <w:tcPr>
            <w:tcW w:w="1234" w:type="dxa"/>
          </w:tcPr>
          <w:p w14:paraId="126238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1108</w:t>
            </w:r>
          </w:p>
        </w:tc>
        <w:tc>
          <w:tcPr>
            <w:tcW w:w="1234" w:type="dxa"/>
          </w:tcPr>
          <w:p w14:paraId="5D2185B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6A14AD2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F339A8A" w14:textId="77777777" w:rsidTr="00120CE5">
        <w:tc>
          <w:tcPr>
            <w:tcW w:w="1234" w:type="dxa"/>
          </w:tcPr>
          <w:p w14:paraId="5A01A8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BNQ19 </w:t>
            </w:r>
          </w:p>
        </w:tc>
        <w:tc>
          <w:tcPr>
            <w:tcW w:w="1234" w:type="dxa"/>
          </w:tcPr>
          <w:p w14:paraId="0CB6F0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12452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647735</w:t>
            </w:r>
          </w:p>
        </w:tc>
        <w:tc>
          <w:tcPr>
            <w:tcW w:w="1234" w:type="dxa"/>
          </w:tcPr>
          <w:p w14:paraId="498C5D0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4723397</w:t>
            </w:r>
          </w:p>
        </w:tc>
        <w:tc>
          <w:tcPr>
            <w:tcW w:w="1234" w:type="dxa"/>
          </w:tcPr>
          <w:p w14:paraId="28D8ABF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1076</w:t>
            </w:r>
          </w:p>
        </w:tc>
        <w:tc>
          <w:tcPr>
            <w:tcW w:w="1234" w:type="dxa"/>
          </w:tcPr>
          <w:p w14:paraId="1B4A940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71C99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5C82222" w14:textId="77777777" w:rsidTr="00120CE5">
        <w:tc>
          <w:tcPr>
            <w:tcW w:w="1234" w:type="dxa"/>
          </w:tcPr>
          <w:p w14:paraId="39BC64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BNQ20 </w:t>
            </w:r>
          </w:p>
        </w:tc>
        <w:tc>
          <w:tcPr>
            <w:tcW w:w="1234" w:type="dxa"/>
          </w:tcPr>
          <w:p w14:paraId="0B5E7CA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2E032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654763</w:t>
            </w:r>
          </w:p>
        </w:tc>
        <w:tc>
          <w:tcPr>
            <w:tcW w:w="1234" w:type="dxa"/>
          </w:tcPr>
          <w:p w14:paraId="2DEE4AA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4718813</w:t>
            </w:r>
          </w:p>
        </w:tc>
        <w:tc>
          <w:tcPr>
            <w:tcW w:w="1234" w:type="dxa"/>
          </w:tcPr>
          <w:p w14:paraId="29B318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1257</w:t>
            </w:r>
          </w:p>
        </w:tc>
        <w:tc>
          <w:tcPr>
            <w:tcW w:w="1234" w:type="dxa"/>
          </w:tcPr>
          <w:p w14:paraId="56D1F1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F3094C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E5E26AD" w14:textId="77777777" w:rsidTr="00120CE5">
        <w:tc>
          <w:tcPr>
            <w:tcW w:w="1234" w:type="dxa"/>
          </w:tcPr>
          <w:p w14:paraId="39D240A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BNQ21 </w:t>
            </w:r>
          </w:p>
        </w:tc>
        <w:tc>
          <w:tcPr>
            <w:tcW w:w="1234" w:type="dxa"/>
          </w:tcPr>
          <w:p w14:paraId="5207196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565D92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658113</w:t>
            </w:r>
          </w:p>
        </w:tc>
        <w:tc>
          <w:tcPr>
            <w:tcW w:w="1234" w:type="dxa"/>
          </w:tcPr>
          <w:p w14:paraId="5F49C15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4719718</w:t>
            </w:r>
          </w:p>
        </w:tc>
        <w:tc>
          <w:tcPr>
            <w:tcW w:w="1234" w:type="dxa"/>
          </w:tcPr>
          <w:p w14:paraId="2B8AAB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1110</w:t>
            </w:r>
          </w:p>
        </w:tc>
        <w:tc>
          <w:tcPr>
            <w:tcW w:w="1234" w:type="dxa"/>
          </w:tcPr>
          <w:p w14:paraId="01CFFA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2CA85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C854F50" w14:textId="77777777" w:rsidTr="00120CE5">
        <w:tc>
          <w:tcPr>
            <w:tcW w:w="1234" w:type="dxa"/>
          </w:tcPr>
          <w:p w14:paraId="0CFE901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BNQ22 </w:t>
            </w:r>
          </w:p>
        </w:tc>
        <w:tc>
          <w:tcPr>
            <w:tcW w:w="1234" w:type="dxa"/>
          </w:tcPr>
          <w:p w14:paraId="1CEB9D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605FF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658113</w:t>
            </w:r>
          </w:p>
        </w:tc>
        <w:tc>
          <w:tcPr>
            <w:tcW w:w="1234" w:type="dxa"/>
          </w:tcPr>
          <w:p w14:paraId="7F3086A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4719913</w:t>
            </w:r>
          </w:p>
        </w:tc>
        <w:tc>
          <w:tcPr>
            <w:tcW w:w="1234" w:type="dxa"/>
          </w:tcPr>
          <w:p w14:paraId="03AB30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1124</w:t>
            </w:r>
          </w:p>
        </w:tc>
        <w:tc>
          <w:tcPr>
            <w:tcW w:w="1234" w:type="dxa"/>
          </w:tcPr>
          <w:p w14:paraId="597EEAC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750283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54527C1" w14:textId="77777777" w:rsidTr="00120CE5">
        <w:tc>
          <w:tcPr>
            <w:tcW w:w="1234" w:type="dxa"/>
          </w:tcPr>
          <w:p w14:paraId="2140A5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BNQ23 </w:t>
            </w:r>
          </w:p>
        </w:tc>
        <w:tc>
          <w:tcPr>
            <w:tcW w:w="1234" w:type="dxa"/>
          </w:tcPr>
          <w:p w14:paraId="482A444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88AF1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655451</w:t>
            </w:r>
          </w:p>
        </w:tc>
        <w:tc>
          <w:tcPr>
            <w:tcW w:w="1234" w:type="dxa"/>
          </w:tcPr>
          <w:p w14:paraId="2554FAD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4719236</w:t>
            </w:r>
          </w:p>
        </w:tc>
        <w:tc>
          <w:tcPr>
            <w:tcW w:w="1234" w:type="dxa"/>
          </w:tcPr>
          <w:p w14:paraId="4827C97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1254</w:t>
            </w:r>
          </w:p>
        </w:tc>
        <w:tc>
          <w:tcPr>
            <w:tcW w:w="1234" w:type="dxa"/>
          </w:tcPr>
          <w:p w14:paraId="3969DA3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CE62C7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4C81C83" w14:textId="77777777" w:rsidTr="00120CE5">
        <w:tc>
          <w:tcPr>
            <w:tcW w:w="1234" w:type="dxa"/>
          </w:tcPr>
          <w:p w14:paraId="1912CC0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BNQ24 </w:t>
            </w:r>
          </w:p>
        </w:tc>
        <w:tc>
          <w:tcPr>
            <w:tcW w:w="1234" w:type="dxa"/>
          </w:tcPr>
          <w:p w14:paraId="0129721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E09F45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657893</w:t>
            </w:r>
          </w:p>
        </w:tc>
        <w:tc>
          <w:tcPr>
            <w:tcW w:w="1234" w:type="dxa"/>
          </w:tcPr>
          <w:p w14:paraId="4EF01C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4720290</w:t>
            </w:r>
          </w:p>
        </w:tc>
        <w:tc>
          <w:tcPr>
            <w:tcW w:w="1234" w:type="dxa"/>
          </w:tcPr>
          <w:p w14:paraId="6C7E7C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1164</w:t>
            </w:r>
          </w:p>
        </w:tc>
        <w:tc>
          <w:tcPr>
            <w:tcW w:w="1234" w:type="dxa"/>
          </w:tcPr>
          <w:p w14:paraId="4B7A9A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977D23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AF12681" w14:textId="77777777" w:rsidTr="00120CE5">
        <w:tc>
          <w:tcPr>
            <w:tcW w:w="1234" w:type="dxa"/>
          </w:tcPr>
          <w:p w14:paraId="4BFA9E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BNQ25 </w:t>
            </w:r>
          </w:p>
        </w:tc>
        <w:tc>
          <w:tcPr>
            <w:tcW w:w="1234" w:type="dxa"/>
          </w:tcPr>
          <w:p w14:paraId="68A2C7E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7DB69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655117</w:t>
            </w:r>
          </w:p>
        </w:tc>
        <w:tc>
          <w:tcPr>
            <w:tcW w:w="1234" w:type="dxa"/>
          </w:tcPr>
          <w:p w14:paraId="475D78D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4718905</w:t>
            </w:r>
          </w:p>
        </w:tc>
        <w:tc>
          <w:tcPr>
            <w:tcW w:w="1234" w:type="dxa"/>
          </w:tcPr>
          <w:p w14:paraId="67F0FBF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1273</w:t>
            </w:r>
          </w:p>
        </w:tc>
        <w:tc>
          <w:tcPr>
            <w:tcW w:w="1234" w:type="dxa"/>
          </w:tcPr>
          <w:p w14:paraId="22FEE6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7EC2FC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E344DE3" w14:textId="77777777" w:rsidTr="00120CE5">
        <w:tc>
          <w:tcPr>
            <w:tcW w:w="1234" w:type="dxa"/>
          </w:tcPr>
          <w:p w14:paraId="005EF47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BNQ26 </w:t>
            </w:r>
          </w:p>
        </w:tc>
        <w:tc>
          <w:tcPr>
            <w:tcW w:w="1234" w:type="dxa"/>
          </w:tcPr>
          <w:p w14:paraId="55D5254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D045A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657405</w:t>
            </w:r>
          </w:p>
        </w:tc>
        <w:tc>
          <w:tcPr>
            <w:tcW w:w="1234" w:type="dxa"/>
          </w:tcPr>
          <w:p w14:paraId="5B06633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4720235</w:t>
            </w:r>
          </w:p>
        </w:tc>
        <w:tc>
          <w:tcPr>
            <w:tcW w:w="1234" w:type="dxa"/>
          </w:tcPr>
          <w:p w14:paraId="1F18666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1220</w:t>
            </w:r>
          </w:p>
        </w:tc>
        <w:tc>
          <w:tcPr>
            <w:tcW w:w="1234" w:type="dxa"/>
          </w:tcPr>
          <w:p w14:paraId="061C82B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ECE5F8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9A65C7C" w14:textId="77777777" w:rsidTr="00120CE5">
        <w:tc>
          <w:tcPr>
            <w:tcW w:w="1234" w:type="dxa"/>
          </w:tcPr>
          <w:p w14:paraId="579CB0A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BNQ27 </w:t>
            </w:r>
          </w:p>
        </w:tc>
        <w:tc>
          <w:tcPr>
            <w:tcW w:w="1234" w:type="dxa"/>
          </w:tcPr>
          <w:p w14:paraId="31315FB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E32BF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657185</w:t>
            </w:r>
          </w:p>
        </w:tc>
        <w:tc>
          <w:tcPr>
            <w:tcW w:w="1234" w:type="dxa"/>
          </w:tcPr>
          <w:p w14:paraId="0BEAB7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4720274</w:t>
            </w:r>
          </w:p>
        </w:tc>
        <w:tc>
          <w:tcPr>
            <w:tcW w:w="1234" w:type="dxa"/>
          </w:tcPr>
          <w:p w14:paraId="468E5C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1259</w:t>
            </w:r>
          </w:p>
        </w:tc>
        <w:tc>
          <w:tcPr>
            <w:tcW w:w="1234" w:type="dxa"/>
          </w:tcPr>
          <w:p w14:paraId="5E91B47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6C61F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EF9317C" w14:textId="77777777" w:rsidTr="00120CE5">
        <w:tc>
          <w:tcPr>
            <w:tcW w:w="1234" w:type="dxa"/>
          </w:tcPr>
          <w:p w14:paraId="0E36CCC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BNQ28 </w:t>
            </w:r>
          </w:p>
        </w:tc>
        <w:tc>
          <w:tcPr>
            <w:tcW w:w="1234" w:type="dxa"/>
          </w:tcPr>
          <w:p w14:paraId="675BA07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1273CA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656986</w:t>
            </w:r>
          </w:p>
        </w:tc>
        <w:tc>
          <w:tcPr>
            <w:tcW w:w="1234" w:type="dxa"/>
          </w:tcPr>
          <w:p w14:paraId="194EF3E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4720299</w:t>
            </w:r>
          </w:p>
        </w:tc>
        <w:tc>
          <w:tcPr>
            <w:tcW w:w="1234" w:type="dxa"/>
          </w:tcPr>
          <w:p w14:paraId="04F02D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1285</w:t>
            </w:r>
          </w:p>
        </w:tc>
        <w:tc>
          <w:tcPr>
            <w:tcW w:w="1234" w:type="dxa"/>
          </w:tcPr>
          <w:p w14:paraId="0D142A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9B8BB6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BD5802F" w14:textId="77777777" w:rsidTr="00120CE5">
        <w:tc>
          <w:tcPr>
            <w:tcW w:w="1234" w:type="dxa"/>
          </w:tcPr>
          <w:p w14:paraId="58EC333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BNQ29 </w:t>
            </w:r>
          </w:p>
        </w:tc>
        <w:tc>
          <w:tcPr>
            <w:tcW w:w="1234" w:type="dxa"/>
          </w:tcPr>
          <w:p w14:paraId="7874D4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4FB2DC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656780</w:t>
            </w:r>
          </w:p>
        </w:tc>
        <w:tc>
          <w:tcPr>
            <w:tcW w:w="1234" w:type="dxa"/>
          </w:tcPr>
          <w:p w14:paraId="231867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4720300</w:t>
            </w:r>
          </w:p>
        </w:tc>
        <w:tc>
          <w:tcPr>
            <w:tcW w:w="1234" w:type="dxa"/>
          </w:tcPr>
          <w:p w14:paraId="7A4AD1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1314</w:t>
            </w:r>
          </w:p>
        </w:tc>
        <w:tc>
          <w:tcPr>
            <w:tcW w:w="1234" w:type="dxa"/>
          </w:tcPr>
          <w:p w14:paraId="234432E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A618FC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8EC3AED" w14:textId="77777777" w:rsidTr="00120CE5">
        <w:tc>
          <w:tcPr>
            <w:tcW w:w="1234" w:type="dxa"/>
          </w:tcPr>
          <w:p w14:paraId="28A382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BNQ30 </w:t>
            </w:r>
          </w:p>
        </w:tc>
        <w:tc>
          <w:tcPr>
            <w:tcW w:w="1234" w:type="dxa"/>
          </w:tcPr>
          <w:p w14:paraId="23CFC3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49483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656595</w:t>
            </w:r>
          </w:p>
        </w:tc>
        <w:tc>
          <w:tcPr>
            <w:tcW w:w="1234" w:type="dxa"/>
          </w:tcPr>
          <w:p w14:paraId="0086741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4720388</w:t>
            </w:r>
          </w:p>
        </w:tc>
        <w:tc>
          <w:tcPr>
            <w:tcW w:w="1234" w:type="dxa"/>
          </w:tcPr>
          <w:p w14:paraId="411F4F4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1337</w:t>
            </w:r>
          </w:p>
        </w:tc>
        <w:tc>
          <w:tcPr>
            <w:tcW w:w="1234" w:type="dxa"/>
          </w:tcPr>
          <w:p w14:paraId="6930F28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5D49F3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E3FFDED" w14:textId="77777777" w:rsidTr="00120CE5">
        <w:tc>
          <w:tcPr>
            <w:tcW w:w="1234" w:type="dxa"/>
          </w:tcPr>
          <w:p w14:paraId="399D4FF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BQ01</w:t>
            </w:r>
          </w:p>
        </w:tc>
        <w:tc>
          <w:tcPr>
            <w:tcW w:w="1234" w:type="dxa"/>
          </w:tcPr>
          <w:p w14:paraId="6310B31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2B3010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644768</w:t>
            </w:r>
          </w:p>
        </w:tc>
        <w:tc>
          <w:tcPr>
            <w:tcW w:w="1234" w:type="dxa"/>
          </w:tcPr>
          <w:p w14:paraId="783A24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4714630</w:t>
            </w:r>
          </w:p>
        </w:tc>
        <w:tc>
          <w:tcPr>
            <w:tcW w:w="1234" w:type="dxa"/>
          </w:tcPr>
          <w:p w14:paraId="699F071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610</w:t>
            </w:r>
          </w:p>
        </w:tc>
        <w:tc>
          <w:tcPr>
            <w:tcW w:w="1234" w:type="dxa"/>
          </w:tcPr>
          <w:p w14:paraId="14DF3D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33974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5042FB8" w14:textId="77777777" w:rsidTr="00120CE5">
        <w:tc>
          <w:tcPr>
            <w:tcW w:w="1234" w:type="dxa"/>
          </w:tcPr>
          <w:p w14:paraId="57FD5EB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BQ02 </w:t>
            </w:r>
          </w:p>
        </w:tc>
        <w:tc>
          <w:tcPr>
            <w:tcW w:w="1234" w:type="dxa"/>
          </w:tcPr>
          <w:p w14:paraId="2E266DD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3518E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644769</w:t>
            </w:r>
          </w:p>
        </w:tc>
        <w:tc>
          <w:tcPr>
            <w:tcW w:w="1234" w:type="dxa"/>
          </w:tcPr>
          <w:p w14:paraId="3ADA6E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4714442</w:t>
            </w:r>
          </w:p>
        </w:tc>
        <w:tc>
          <w:tcPr>
            <w:tcW w:w="1234" w:type="dxa"/>
          </w:tcPr>
          <w:p w14:paraId="68D0789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567</w:t>
            </w:r>
          </w:p>
        </w:tc>
        <w:tc>
          <w:tcPr>
            <w:tcW w:w="1234" w:type="dxa"/>
          </w:tcPr>
          <w:p w14:paraId="20AFBA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093E6A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C2BB9C0" w14:textId="77777777" w:rsidTr="00120CE5">
        <w:tc>
          <w:tcPr>
            <w:tcW w:w="1234" w:type="dxa"/>
          </w:tcPr>
          <w:p w14:paraId="5CA76F4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BQ03 </w:t>
            </w:r>
          </w:p>
        </w:tc>
        <w:tc>
          <w:tcPr>
            <w:tcW w:w="1234" w:type="dxa"/>
          </w:tcPr>
          <w:p w14:paraId="1E64AA9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6F06A3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644801</w:t>
            </w:r>
          </w:p>
        </w:tc>
        <w:tc>
          <w:tcPr>
            <w:tcW w:w="1234" w:type="dxa"/>
          </w:tcPr>
          <w:p w14:paraId="2027D59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4714180</w:t>
            </w:r>
          </w:p>
        </w:tc>
        <w:tc>
          <w:tcPr>
            <w:tcW w:w="1234" w:type="dxa"/>
          </w:tcPr>
          <w:p w14:paraId="333AB7C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544</w:t>
            </w:r>
          </w:p>
        </w:tc>
        <w:tc>
          <w:tcPr>
            <w:tcW w:w="1234" w:type="dxa"/>
          </w:tcPr>
          <w:p w14:paraId="6EA8718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F174E8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9705625" w14:textId="77777777" w:rsidTr="00120CE5">
        <w:tc>
          <w:tcPr>
            <w:tcW w:w="1234" w:type="dxa"/>
          </w:tcPr>
          <w:p w14:paraId="4481E3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BQ04</w:t>
            </w:r>
          </w:p>
        </w:tc>
        <w:tc>
          <w:tcPr>
            <w:tcW w:w="1234" w:type="dxa"/>
          </w:tcPr>
          <w:p w14:paraId="46017CC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21D42A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644577</w:t>
            </w:r>
          </w:p>
        </w:tc>
        <w:tc>
          <w:tcPr>
            <w:tcW w:w="1234" w:type="dxa"/>
          </w:tcPr>
          <w:p w14:paraId="7793B2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4714017</w:t>
            </w:r>
          </w:p>
        </w:tc>
        <w:tc>
          <w:tcPr>
            <w:tcW w:w="1234" w:type="dxa"/>
          </w:tcPr>
          <w:p w14:paraId="784309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561</w:t>
            </w:r>
          </w:p>
        </w:tc>
        <w:tc>
          <w:tcPr>
            <w:tcW w:w="1234" w:type="dxa"/>
          </w:tcPr>
          <w:p w14:paraId="3ECCAB5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CD599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3099D2D" w14:textId="77777777" w:rsidTr="00120CE5">
        <w:tc>
          <w:tcPr>
            <w:tcW w:w="1234" w:type="dxa"/>
          </w:tcPr>
          <w:p w14:paraId="25A58B7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BQ05 </w:t>
            </w:r>
          </w:p>
        </w:tc>
        <w:tc>
          <w:tcPr>
            <w:tcW w:w="1234" w:type="dxa"/>
          </w:tcPr>
          <w:p w14:paraId="5AE3BBF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DAE5F2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644677</w:t>
            </w:r>
          </w:p>
        </w:tc>
        <w:tc>
          <w:tcPr>
            <w:tcW w:w="1234" w:type="dxa"/>
          </w:tcPr>
          <w:p w14:paraId="55860B8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4713866</w:t>
            </w:r>
          </w:p>
        </w:tc>
        <w:tc>
          <w:tcPr>
            <w:tcW w:w="1234" w:type="dxa"/>
          </w:tcPr>
          <w:p w14:paraId="12750D4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533</w:t>
            </w:r>
          </w:p>
        </w:tc>
        <w:tc>
          <w:tcPr>
            <w:tcW w:w="1234" w:type="dxa"/>
          </w:tcPr>
          <w:p w14:paraId="2F8BA22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AD89CF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F418151" w14:textId="77777777" w:rsidTr="00120CE5">
        <w:tc>
          <w:tcPr>
            <w:tcW w:w="1234" w:type="dxa"/>
          </w:tcPr>
          <w:p w14:paraId="22DF6F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BQ06 </w:t>
            </w:r>
          </w:p>
        </w:tc>
        <w:tc>
          <w:tcPr>
            <w:tcW w:w="1234" w:type="dxa"/>
          </w:tcPr>
          <w:p w14:paraId="70CE557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6B1A2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645233</w:t>
            </w:r>
          </w:p>
        </w:tc>
        <w:tc>
          <w:tcPr>
            <w:tcW w:w="1234" w:type="dxa"/>
          </w:tcPr>
          <w:p w14:paraId="57BC940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4714089</w:t>
            </w:r>
          </w:p>
        </w:tc>
        <w:tc>
          <w:tcPr>
            <w:tcW w:w="1234" w:type="dxa"/>
          </w:tcPr>
          <w:p w14:paraId="7886F3C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574</w:t>
            </w:r>
          </w:p>
        </w:tc>
        <w:tc>
          <w:tcPr>
            <w:tcW w:w="1234" w:type="dxa"/>
          </w:tcPr>
          <w:p w14:paraId="6C431E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65F3A6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C58D3DC" w14:textId="77777777" w:rsidTr="00120CE5">
        <w:tc>
          <w:tcPr>
            <w:tcW w:w="1234" w:type="dxa"/>
          </w:tcPr>
          <w:p w14:paraId="1F0AEA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BQ07 </w:t>
            </w:r>
          </w:p>
        </w:tc>
        <w:tc>
          <w:tcPr>
            <w:tcW w:w="1234" w:type="dxa"/>
          </w:tcPr>
          <w:p w14:paraId="00C878D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5D03A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638852</w:t>
            </w:r>
          </w:p>
        </w:tc>
        <w:tc>
          <w:tcPr>
            <w:tcW w:w="1234" w:type="dxa"/>
          </w:tcPr>
          <w:p w14:paraId="40735A1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4713000</w:t>
            </w:r>
          </w:p>
        </w:tc>
        <w:tc>
          <w:tcPr>
            <w:tcW w:w="1234" w:type="dxa"/>
          </w:tcPr>
          <w:p w14:paraId="2455195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466</w:t>
            </w:r>
          </w:p>
        </w:tc>
        <w:tc>
          <w:tcPr>
            <w:tcW w:w="1234" w:type="dxa"/>
          </w:tcPr>
          <w:p w14:paraId="6FB8DD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208881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769B952" w14:textId="77777777" w:rsidTr="00120CE5">
        <w:tc>
          <w:tcPr>
            <w:tcW w:w="1234" w:type="dxa"/>
          </w:tcPr>
          <w:p w14:paraId="36C4770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BQ08 </w:t>
            </w:r>
          </w:p>
        </w:tc>
        <w:tc>
          <w:tcPr>
            <w:tcW w:w="1234" w:type="dxa"/>
          </w:tcPr>
          <w:p w14:paraId="2A1785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368D17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639063</w:t>
            </w:r>
          </w:p>
        </w:tc>
        <w:tc>
          <w:tcPr>
            <w:tcW w:w="1234" w:type="dxa"/>
          </w:tcPr>
          <w:p w14:paraId="4739BAB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4713082</w:t>
            </w:r>
          </w:p>
        </w:tc>
        <w:tc>
          <w:tcPr>
            <w:tcW w:w="1234" w:type="dxa"/>
          </w:tcPr>
          <w:p w14:paraId="0CBE016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469</w:t>
            </w:r>
          </w:p>
        </w:tc>
        <w:tc>
          <w:tcPr>
            <w:tcW w:w="1234" w:type="dxa"/>
          </w:tcPr>
          <w:p w14:paraId="7048F2A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992FFB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2A0CDFF9" w14:textId="77777777" w:rsidTr="00120CE5">
        <w:tc>
          <w:tcPr>
            <w:tcW w:w="1234" w:type="dxa"/>
          </w:tcPr>
          <w:p w14:paraId="0DF7597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BQ09 </w:t>
            </w:r>
          </w:p>
        </w:tc>
        <w:tc>
          <w:tcPr>
            <w:tcW w:w="1234" w:type="dxa"/>
          </w:tcPr>
          <w:p w14:paraId="652F88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B9D8D1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639265</w:t>
            </w:r>
          </w:p>
        </w:tc>
        <w:tc>
          <w:tcPr>
            <w:tcW w:w="1234" w:type="dxa"/>
          </w:tcPr>
          <w:p w14:paraId="163A30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4713039</w:t>
            </w:r>
          </w:p>
        </w:tc>
        <w:tc>
          <w:tcPr>
            <w:tcW w:w="1234" w:type="dxa"/>
          </w:tcPr>
          <w:p w14:paraId="5175B24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466</w:t>
            </w:r>
          </w:p>
        </w:tc>
        <w:tc>
          <w:tcPr>
            <w:tcW w:w="1234" w:type="dxa"/>
          </w:tcPr>
          <w:p w14:paraId="2B44FD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0CD2B9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A5D13C1" w14:textId="77777777" w:rsidTr="00120CE5">
        <w:tc>
          <w:tcPr>
            <w:tcW w:w="1234" w:type="dxa"/>
          </w:tcPr>
          <w:p w14:paraId="4AF910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BQ10 </w:t>
            </w:r>
          </w:p>
        </w:tc>
        <w:tc>
          <w:tcPr>
            <w:tcW w:w="1234" w:type="dxa"/>
          </w:tcPr>
          <w:p w14:paraId="50073F6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1190B1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639520</w:t>
            </w:r>
          </w:p>
        </w:tc>
        <w:tc>
          <w:tcPr>
            <w:tcW w:w="1234" w:type="dxa"/>
          </w:tcPr>
          <w:p w14:paraId="78CB710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4713037</w:t>
            </w:r>
          </w:p>
        </w:tc>
        <w:tc>
          <w:tcPr>
            <w:tcW w:w="1234" w:type="dxa"/>
          </w:tcPr>
          <w:p w14:paraId="2FBC2D8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514</w:t>
            </w:r>
          </w:p>
        </w:tc>
        <w:tc>
          <w:tcPr>
            <w:tcW w:w="1234" w:type="dxa"/>
          </w:tcPr>
          <w:p w14:paraId="612B63F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8A7D9D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9C34DED" w14:textId="77777777" w:rsidTr="00120CE5">
        <w:tc>
          <w:tcPr>
            <w:tcW w:w="1234" w:type="dxa"/>
          </w:tcPr>
          <w:p w14:paraId="1FCB96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lastRenderedPageBreak/>
              <w:t xml:space="preserve">BQ11 </w:t>
            </w:r>
          </w:p>
        </w:tc>
        <w:tc>
          <w:tcPr>
            <w:tcW w:w="1234" w:type="dxa"/>
          </w:tcPr>
          <w:p w14:paraId="604FE57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424279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639711</w:t>
            </w:r>
          </w:p>
        </w:tc>
        <w:tc>
          <w:tcPr>
            <w:tcW w:w="1234" w:type="dxa"/>
          </w:tcPr>
          <w:p w14:paraId="2A0F4EE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4712914</w:t>
            </w:r>
          </w:p>
        </w:tc>
        <w:tc>
          <w:tcPr>
            <w:tcW w:w="1234" w:type="dxa"/>
          </w:tcPr>
          <w:p w14:paraId="2853C52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526</w:t>
            </w:r>
          </w:p>
        </w:tc>
        <w:tc>
          <w:tcPr>
            <w:tcW w:w="1234" w:type="dxa"/>
          </w:tcPr>
          <w:p w14:paraId="30BFF21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EB827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4931B54" w14:textId="77777777" w:rsidTr="00120CE5">
        <w:tc>
          <w:tcPr>
            <w:tcW w:w="1234" w:type="dxa"/>
          </w:tcPr>
          <w:p w14:paraId="2491448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BQ12 </w:t>
            </w:r>
          </w:p>
        </w:tc>
        <w:tc>
          <w:tcPr>
            <w:tcW w:w="1234" w:type="dxa"/>
          </w:tcPr>
          <w:p w14:paraId="73FDE6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E873E3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646031</w:t>
            </w:r>
          </w:p>
        </w:tc>
        <w:tc>
          <w:tcPr>
            <w:tcW w:w="1234" w:type="dxa"/>
          </w:tcPr>
          <w:p w14:paraId="556A5C7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4712499</w:t>
            </w:r>
          </w:p>
        </w:tc>
        <w:tc>
          <w:tcPr>
            <w:tcW w:w="1234" w:type="dxa"/>
          </w:tcPr>
          <w:p w14:paraId="6C6AC3C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624</w:t>
            </w:r>
          </w:p>
        </w:tc>
        <w:tc>
          <w:tcPr>
            <w:tcW w:w="1234" w:type="dxa"/>
          </w:tcPr>
          <w:p w14:paraId="56E6AFF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6AF999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2973C3D" w14:textId="77777777" w:rsidTr="00120CE5">
        <w:tc>
          <w:tcPr>
            <w:tcW w:w="1234" w:type="dxa"/>
          </w:tcPr>
          <w:p w14:paraId="1A8C0D4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BQ13 </w:t>
            </w:r>
          </w:p>
        </w:tc>
        <w:tc>
          <w:tcPr>
            <w:tcW w:w="1234" w:type="dxa"/>
          </w:tcPr>
          <w:p w14:paraId="09E72E2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4E12B5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645974</w:t>
            </w:r>
          </w:p>
        </w:tc>
        <w:tc>
          <w:tcPr>
            <w:tcW w:w="1234" w:type="dxa"/>
          </w:tcPr>
          <w:p w14:paraId="4D4948E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4712643</w:t>
            </w:r>
          </w:p>
        </w:tc>
        <w:tc>
          <w:tcPr>
            <w:tcW w:w="1234" w:type="dxa"/>
          </w:tcPr>
          <w:p w14:paraId="0F7FAA8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w:t>
            </w:r>
          </w:p>
        </w:tc>
        <w:tc>
          <w:tcPr>
            <w:tcW w:w="1234" w:type="dxa"/>
          </w:tcPr>
          <w:p w14:paraId="2FBCDA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7B20C0F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1CAF193" w14:textId="77777777" w:rsidTr="00120CE5">
        <w:tc>
          <w:tcPr>
            <w:tcW w:w="1234" w:type="dxa"/>
          </w:tcPr>
          <w:p w14:paraId="6EEEC3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BQ14</w:t>
            </w:r>
          </w:p>
        </w:tc>
        <w:tc>
          <w:tcPr>
            <w:tcW w:w="1234" w:type="dxa"/>
          </w:tcPr>
          <w:p w14:paraId="58D6BE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158683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645804</w:t>
            </w:r>
          </w:p>
        </w:tc>
        <w:tc>
          <w:tcPr>
            <w:tcW w:w="1234" w:type="dxa"/>
          </w:tcPr>
          <w:p w14:paraId="77A29C4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4712470</w:t>
            </w:r>
          </w:p>
        </w:tc>
        <w:tc>
          <w:tcPr>
            <w:tcW w:w="1234" w:type="dxa"/>
          </w:tcPr>
          <w:p w14:paraId="345361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585</w:t>
            </w:r>
          </w:p>
        </w:tc>
        <w:tc>
          <w:tcPr>
            <w:tcW w:w="1234" w:type="dxa"/>
          </w:tcPr>
          <w:p w14:paraId="7DCFA35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1BA43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885DD85" w14:textId="77777777" w:rsidTr="00120CE5">
        <w:tc>
          <w:tcPr>
            <w:tcW w:w="1234" w:type="dxa"/>
          </w:tcPr>
          <w:p w14:paraId="61A237E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BQ15 </w:t>
            </w:r>
          </w:p>
        </w:tc>
        <w:tc>
          <w:tcPr>
            <w:tcW w:w="1234" w:type="dxa"/>
          </w:tcPr>
          <w:p w14:paraId="27480FF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29915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638997</w:t>
            </w:r>
          </w:p>
        </w:tc>
        <w:tc>
          <w:tcPr>
            <w:tcW w:w="1234" w:type="dxa"/>
          </w:tcPr>
          <w:p w14:paraId="15E7281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4718355</w:t>
            </w:r>
          </w:p>
        </w:tc>
        <w:tc>
          <w:tcPr>
            <w:tcW w:w="1234" w:type="dxa"/>
          </w:tcPr>
          <w:p w14:paraId="5FFA4F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973</w:t>
            </w:r>
          </w:p>
        </w:tc>
        <w:tc>
          <w:tcPr>
            <w:tcW w:w="1234" w:type="dxa"/>
          </w:tcPr>
          <w:p w14:paraId="20BE3F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D96429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E9DFEE6" w14:textId="77777777" w:rsidTr="00120CE5">
        <w:tc>
          <w:tcPr>
            <w:tcW w:w="1234" w:type="dxa"/>
          </w:tcPr>
          <w:p w14:paraId="52900D6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BQ16 </w:t>
            </w:r>
          </w:p>
        </w:tc>
        <w:tc>
          <w:tcPr>
            <w:tcW w:w="1234" w:type="dxa"/>
          </w:tcPr>
          <w:p w14:paraId="7B5F43A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0B3DE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640232</w:t>
            </w:r>
          </w:p>
        </w:tc>
        <w:tc>
          <w:tcPr>
            <w:tcW w:w="1234" w:type="dxa"/>
          </w:tcPr>
          <w:p w14:paraId="5F75275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4718351</w:t>
            </w:r>
          </w:p>
        </w:tc>
        <w:tc>
          <w:tcPr>
            <w:tcW w:w="1234" w:type="dxa"/>
          </w:tcPr>
          <w:p w14:paraId="2C7237C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1109</w:t>
            </w:r>
          </w:p>
        </w:tc>
        <w:tc>
          <w:tcPr>
            <w:tcW w:w="1234" w:type="dxa"/>
          </w:tcPr>
          <w:p w14:paraId="34D28F9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CDBFDA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70D7229" w14:textId="77777777" w:rsidTr="00120CE5">
        <w:tc>
          <w:tcPr>
            <w:tcW w:w="1234" w:type="dxa"/>
          </w:tcPr>
          <w:p w14:paraId="3E48AF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BQ17 </w:t>
            </w:r>
          </w:p>
        </w:tc>
        <w:tc>
          <w:tcPr>
            <w:tcW w:w="1234" w:type="dxa"/>
          </w:tcPr>
          <w:p w14:paraId="058545B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4D156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639799</w:t>
            </w:r>
          </w:p>
        </w:tc>
        <w:tc>
          <w:tcPr>
            <w:tcW w:w="1234" w:type="dxa"/>
          </w:tcPr>
          <w:p w14:paraId="4DF41DD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4718326</w:t>
            </w:r>
          </w:p>
        </w:tc>
        <w:tc>
          <w:tcPr>
            <w:tcW w:w="1234" w:type="dxa"/>
          </w:tcPr>
          <w:p w14:paraId="2929E7B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1044</w:t>
            </w:r>
          </w:p>
        </w:tc>
        <w:tc>
          <w:tcPr>
            <w:tcW w:w="1234" w:type="dxa"/>
          </w:tcPr>
          <w:p w14:paraId="47AC63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3B5FD8D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AB5E486" w14:textId="77777777" w:rsidTr="00120CE5">
        <w:tc>
          <w:tcPr>
            <w:tcW w:w="1234" w:type="dxa"/>
          </w:tcPr>
          <w:p w14:paraId="09E17D7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BQ18 </w:t>
            </w:r>
          </w:p>
        </w:tc>
        <w:tc>
          <w:tcPr>
            <w:tcW w:w="1234" w:type="dxa"/>
          </w:tcPr>
          <w:p w14:paraId="2A9802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497283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639293</w:t>
            </w:r>
          </w:p>
        </w:tc>
        <w:tc>
          <w:tcPr>
            <w:tcW w:w="1234" w:type="dxa"/>
          </w:tcPr>
          <w:p w14:paraId="55EDEF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4718485</w:t>
            </w:r>
          </w:p>
        </w:tc>
        <w:tc>
          <w:tcPr>
            <w:tcW w:w="1234" w:type="dxa"/>
          </w:tcPr>
          <w:p w14:paraId="24077D6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1085</w:t>
            </w:r>
          </w:p>
        </w:tc>
        <w:tc>
          <w:tcPr>
            <w:tcW w:w="1234" w:type="dxa"/>
          </w:tcPr>
          <w:p w14:paraId="4E6260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F0EED6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3ADFF2C" w14:textId="77777777" w:rsidTr="00120CE5">
        <w:tc>
          <w:tcPr>
            <w:tcW w:w="1234" w:type="dxa"/>
          </w:tcPr>
          <w:p w14:paraId="5F0CE8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BQ19 </w:t>
            </w:r>
          </w:p>
        </w:tc>
        <w:tc>
          <w:tcPr>
            <w:tcW w:w="1234" w:type="dxa"/>
          </w:tcPr>
          <w:p w14:paraId="0D4658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EB102A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639217</w:t>
            </w:r>
          </w:p>
        </w:tc>
        <w:tc>
          <w:tcPr>
            <w:tcW w:w="1234" w:type="dxa"/>
          </w:tcPr>
          <w:p w14:paraId="47BF676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4718358</w:t>
            </w:r>
          </w:p>
        </w:tc>
        <w:tc>
          <w:tcPr>
            <w:tcW w:w="1234" w:type="dxa"/>
          </w:tcPr>
          <w:p w14:paraId="14EED71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1055</w:t>
            </w:r>
          </w:p>
        </w:tc>
        <w:tc>
          <w:tcPr>
            <w:tcW w:w="1234" w:type="dxa"/>
          </w:tcPr>
          <w:p w14:paraId="29BEBD8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157925D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25BCEBA0" w14:textId="77777777" w:rsidTr="00120CE5">
        <w:tc>
          <w:tcPr>
            <w:tcW w:w="1234" w:type="dxa"/>
          </w:tcPr>
          <w:p w14:paraId="252339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BQ20 </w:t>
            </w:r>
          </w:p>
        </w:tc>
        <w:tc>
          <w:tcPr>
            <w:tcW w:w="1234" w:type="dxa"/>
          </w:tcPr>
          <w:p w14:paraId="5354D59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8934A8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639015</w:t>
            </w:r>
          </w:p>
        </w:tc>
        <w:tc>
          <w:tcPr>
            <w:tcW w:w="1234" w:type="dxa"/>
          </w:tcPr>
          <w:p w14:paraId="459E6E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4718109</w:t>
            </w:r>
          </w:p>
        </w:tc>
        <w:tc>
          <w:tcPr>
            <w:tcW w:w="1234" w:type="dxa"/>
          </w:tcPr>
          <w:p w14:paraId="69F139F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950</w:t>
            </w:r>
          </w:p>
        </w:tc>
        <w:tc>
          <w:tcPr>
            <w:tcW w:w="1234" w:type="dxa"/>
          </w:tcPr>
          <w:p w14:paraId="664AD1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F60F5A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54975F8" w14:textId="77777777" w:rsidTr="00120CE5">
        <w:tc>
          <w:tcPr>
            <w:tcW w:w="1234" w:type="dxa"/>
          </w:tcPr>
          <w:p w14:paraId="5BA818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BQ21 </w:t>
            </w:r>
          </w:p>
        </w:tc>
        <w:tc>
          <w:tcPr>
            <w:tcW w:w="1234" w:type="dxa"/>
          </w:tcPr>
          <w:p w14:paraId="5ABE6D2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66F7E8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638788</w:t>
            </w:r>
          </w:p>
        </w:tc>
        <w:tc>
          <w:tcPr>
            <w:tcW w:w="1234" w:type="dxa"/>
          </w:tcPr>
          <w:p w14:paraId="0E554AA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4718000</w:t>
            </w:r>
          </w:p>
        </w:tc>
        <w:tc>
          <w:tcPr>
            <w:tcW w:w="1234" w:type="dxa"/>
          </w:tcPr>
          <w:p w14:paraId="791D7AB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950</w:t>
            </w:r>
          </w:p>
        </w:tc>
        <w:tc>
          <w:tcPr>
            <w:tcW w:w="1234" w:type="dxa"/>
          </w:tcPr>
          <w:p w14:paraId="7AFA02C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6449FBB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010D0FA" w14:textId="77777777" w:rsidTr="00120CE5">
        <w:tc>
          <w:tcPr>
            <w:tcW w:w="1234" w:type="dxa"/>
          </w:tcPr>
          <w:p w14:paraId="6E3F553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BQ22 </w:t>
            </w:r>
          </w:p>
        </w:tc>
        <w:tc>
          <w:tcPr>
            <w:tcW w:w="1234" w:type="dxa"/>
          </w:tcPr>
          <w:p w14:paraId="0EB488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EF3E3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638635</w:t>
            </w:r>
          </w:p>
        </w:tc>
        <w:tc>
          <w:tcPr>
            <w:tcW w:w="1234" w:type="dxa"/>
          </w:tcPr>
          <w:p w14:paraId="2D61DA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4717746</w:t>
            </w:r>
          </w:p>
        </w:tc>
        <w:tc>
          <w:tcPr>
            <w:tcW w:w="1234" w:type="dxa"/>
          </w:tcPr>
          <w:p w14:paraId="1E1A82A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955</w:t>
            </w:r>
          </w:p>
        </w:tc>
        <w:tc>
          <w:tcPr>
            <w:tcW w:w="1234" w:type="dxa"/>
          </w:tcPr>
          <w:p w14:paraId="7A135F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5432E89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70B69692" w14:textId="77777777" w:rsidTr="00120CE5">
        <w:tc>
          <w:tcPr>
            <w:tcW w:w="1234" w:type="dxa"/>
          </w:tcPr>
          <w:p w14:paraId="602DD9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BQ23 </w:t>
            </w:r>
          </w:p>
        </w:tc>
        <w:tc>
          <w:tcPr>
            <w:tcW w:w="1234" w:type="dxa"/>
          </w:tcPr>
          <w:p w14:paraId="59FF715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7AC6AF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639953</w:t>
            </w:r>
          </w:p>
        </w:tc>
        <w:tc>
          <w:tcPr>
            <w:tcW w:w="1234" w:type="dxa"/>
          </w:tcPr>
          <w:p w14:paraId="6C8FE3A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4715394</w:t>
            </w:r>
          </w:p>
        </w:tc>
        <w:tc>
          <w:tcPr>
            <w:tcW w:w="1234" w:type="dxa"/>
          </w:tcPr>
          <w:p w14:paraId="671CCB9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870</w:t>
            </w:r>
          </w:p>
        </w:tc>
        <w:tc>
          <w:tcPr>
            <w:tcW w:w="1234" w:type="dxa"/>
          </w:tcPr>
          <w:p w14:paraId="56BC39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DF0FA1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FE86301" w14:textId="77777777" w:rsidTr="00120CE5">
        <w:tc>
          <w:tcPr>
            <w:tcW w:w="1234" w:type="dxa"/>
          </w:tcPr>
          <w:p w14:paraId="27BB5FE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BQ24 </w:t>
            </w:r>
          </w:p>
        </w:tc>
        <w:tc>
          <w:tcPr>
            <w:tcW w:w="1234" w:type="dxa"/>
          </w:tcPr>
          <w:p w14:paraId="5A5B7E0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2FED39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640009</w:t>
            </w:r>
          </w:p>
        </w:tc>
        <w:tc>
          <w:tcPr>
            <w:tcW w:w="1234" w:type="dxa"/>
          </w:tcPr>
          <w:p w14:paraId="050759A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4715842</w:t>
            </w:r>
          </w:p>
        </w:tc>
        <w:tc>
          <w:tcPr>
            <w:tcW w:w="1234" w:type="dxa"/>
          </w:tcPr>
          <w:p w14:paraId="060694A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802</w:t>
            </w:r>
          </w:p>
        </w:tc>
        <w:tc>
          <w:tcPr>
            <w:tcW w:w="1234" w:type="dxa"/>
          </w:tcPr>
          <w:p w14:paraId="45811A8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04E4930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F094774" w14:textId="77777777" w:rsidTr="00120CE5">
        <w:tc>
          <w:tcPr>
            <w:tcW w:w="1234" w:type="dxa"/>
          </w:tcPr>
          <w:p w14:paraId="212B0EC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BQ25 </w:t>
            </w:r>
          </w:p>
        </w:tc>
        <w:tc>
          <w:tcPr>
            <w:tcW w:w="1234" w:type="dxa"/>
          </w:tcPr>
          <w:p w14:paraId="0BE3CE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D8254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639816</w:t>
            </w:r>
          </w:p>
        </w:tc>
        <w:tc>
          <w:tcPr>
            <w:tcW w:w="1234" w:type="dxa"/>
          </w:tcPr>
          <w:p w14:paraId="4BE75F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4715775</w:t>
            </w:r>
          </w:p>
        </w:tc>
        <w:tc>
          <w:tcPr>
            <w:tcW w:w="1234" w:type="dxa"/>
          </w:tcPr>
          <w:p w14:paraId="06470D6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756</w:t>
            </w:r>
          </w:p>
        </w:tc>
        <w:tc>
          <w:tcPr>
            <w:tcW w:w="1234" w:type="dxa"/>
          </w:tcPr>
          <w:p w14:paraId="6ED953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226BDCF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35715CE" w14:textId="77777777" w:rsidTr="00120CE5">
        <w:tc>
          <w:tcPr>
            <w:tcW w:w="1234" w:type="dxa"/>
          </w:tcPr>
          <w:p w14:paraId="4206DE7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BQ26 </w:t>
            </w:r>
          </w:p>
        </w:tc>
        <w:tc>
          <w:tcPr>
            <w:tcW w:w="1234" w:type="dxa"/>
          </w:tcPr>
          <w:p w14:paraId="1C9082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EF7901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639721</w:t>
            </w:r>
          </w:p>
        </w:tc>
        <w:tc>
          <w:tcPr>
            <w:tcW w:w="1234" w:type="dxa"/>
          </w:tcPr>
          <w:p w14:paraId="2A5FF8C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4715621</w:t>
            </w:r>
          </w:p>
        </w:tc>
        <w:tc>
          <w:tcPr>
            <w:tcW w:w="1234" w:type="dxa"/>
          </w:tcPr>
          <w:p w14:paraId="3ED8DC1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783</w:t>
            </w:r>
          </w:p>
        </w:tc>
        <w:tc>
          <w:tcPr>
            <w:tcW w:w="1234" w:type="dxa"/>
          </w:tcPr>
          <w:p w14:paraId="207F3AD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C01FD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91B4B94" w14:textId="77777777" w:rsidTr="00120CE5">
        <w:tc>
          <w:tcPr>
            <w:tcW w:w="1234" w:type="dxa"/>
          </w:tcPr>
          <w:p w14:paraId="3EEC270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BQ30 </w:t>
            </w:r>
          </w:p>
        </w:tc>
        <w:tc>
          <w:tcPr>
            <w:tcW w:w="1234" w:type="dxa"/>
          </w:tcPr>
          <w:p w14:paraId="04A1EAF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2BF109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639943</w:t>
            </w:r>
          </w:p>
        </w:tc>
        <w:tc>
          <w:tcPr>
            <w:tcW w:w="1234" w:type="dxa"/>
          </w:tcPr>
          <w:p w14:paraId="06ED5AE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4712916</w:t>
            </w:r>
          </w:p>
        </w:tc>
        <w:tc>
          <w:tcPr>
            <w:tcW w:w="1234" w:type="dxa"/>
          </w:tcPr>
          <w:p w14:paraId="5AC56A7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537</w:t>
            </w:r>
          </w:p>
        </w:tc>
        <w:tc>
          <w:tcPr>
            <w:tcW w:w="1234" w:type="dxa"/>
          </w:tcPr>
          <w:p w14:paraId="6293596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Natural Forest</w:t>
            </w:r>
          </w:p>
        </w:tc>
        <w:tc>
          <w:tcPr>
            <w:tcW w:w="1234" w:type="dxa"/>
          </w:tcPr>
          <w:p w14:paraId="49D9F1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C6BFE67" w14:textId="77777777" w:rsidTr="00120CE5">
        <w:tc>
          <w:tcPr>
            <w:tcW w:w="1234" w:type="dxa"/>
          </w:tcPr>
          <w:p w14:paraId="372F52E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MNQ01</w:t>
            </w:r>
          </w:p>
        </w:tc>
        <w:tc>
          <w:tcPr>
            <w:tcW w:w="1234" w:type="dxa"/>
          </w:tcPr>
          <w:p w14:paraId="2D8BE4C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AD441A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640671</w:t>
            </w:r>
          </w:p>
        </w:tc>
        <w:tc>
          <w:tcPr>
            <w:tcW w:w="1234" w:type="dxa"/>
          </w:tcPr>
          <w:p w14:paraId="6BE715E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4722712</w:t>
            </w:r>
          </w:p>
        </w:tc>
        <w:tc>
          <w:tcPr>
            <w:tcW w:w="1234" w:type="dxa"/>
          </w:tcPr>
          <w:p w14:paraId="1B3F48C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952</w:t>
            </w:r>
          </w:p>
        </w:tc>
        <w:tc>
          <w:tcPr>
            <w:tcW w:w="1234" w:type="dxa"/>
          </w:tcPr>
          <w:p w14:paraId="65D7033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4A3D69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267F20F9" w14:textId="77777777" w:rsidTr="00120CE5">
        <w:tc>
          <w:tcPr>
            <w:tcW w:w="1234" w:type="dxa"/>
          </w:tcPr>
          <w:p w14:paraId="760B7AF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MNQ02 </w:t>
            </w:r>
          </w:p>
        </w:tc>
        <w:tc>
          <w:tcPr>
            <w:tcW w:w="1234" w:type="dxa"/>
          </w:tcPr>
          <w:p w14:paraId="3178ABB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7D5FA96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640699</w:t>
            </w:r>
          </w:p>
        </w:tc>
        <w:tc>
          <w:tcPr>
            <w:tcW w:w="1234" w:type="dxa"/>
          </w:tcPr>
          <w:p w14:paraId="59F290C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4722950</w:t>
            </w:r>
          </w:p>
        </w:tc>
        <w:tc>
          <w:tcPr>
            <w:tcW w:w="1234" w:type="dxa"/>
          </w:tcPr>
          <w:p w14:paraId="49AA3EA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988</w:t>
            </w:r>
          </w:p>
        </w:tc>
        <w:tc>
          <w:tcPr>
            <w:tcW w:w="1234" w:type="dxa"/>
          </w:tcPr>
          <w:p w14:paraId="2331496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34D9E6F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59675599" w14:textId="77777777" w:rsidTr="00120CE5">
        <w:tc>
          <w:tcPr>
            <w:tcW w:w="1234" w:type="dxa"/>
          </w:tcPr>
          <w:p w14:paraId="7620B89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MNQ03 </w:t>
            </w:r>
          </w:p>
        </w:tc>
        <w:tc>
          <w:tcPr>
            <w:tcW w:w="1234" w:type="dxa"/>
          </w:tcPr>
          <w:p w14:paraId="605735C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0CB7E08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641382</w:t>
            </w:r>
          </w:p>
        </w:tc>
        <w:tc>
          <w:tcPr>
            <w:tcW w:w="1234" w:type="dxa"/>
          </w:tcPr>
          <w:p w14:paraId="052C5EF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4722762</w:t>
            </w:r>
          </w:p>
        </w:tc>
        <w:tc>
          <w:tcPr>
            <w:tcW w:w="1234" w:type="dxa"/>
          </w:tcPr>
          <w:p w14:paraId="1244537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997</w:t>
            </w:r>
          </w:p>
        </w:tc>
        <w:tc>
          <w:tcPr>
            <w:tcW w:w="1234" w:type="dxa"/>
          </w:tcPr>
          <w:p w14:paraId="6241FFD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90113F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5015CA11" w14:textId="77777777" w:rsidTr="00120CE5">
        <w:tc>
          <w:tcPr>
            <w:tcW w:w="1234" w:type="dxa"/>
          </w:tcPr>
          <w:p w14:paraId="6C4BC63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MNQ04 </w:t>
            </w:r>
          </w:p>
        </w:tc>
        <w:tc>
          <w:tcPr>
            <w:tcW w:w="1234" w:type="dxa"/>
          </w:tcPr>
          <w:p w14:paraId="3201157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EA0262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641461</w:t>
            </w:r>
          </w:p>
        </w:tc>
        <w:tc>
          <w:tcPr>
            <w:tcW w:w="1234" w:type="dxa"/>
          </w:tcPr>
          <w:p w14:paraId="10E4966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4722378</w:t>
            </w:r>
          </w:p>
        </w:tc>
        <w:tc>
          <w:tcPr>
            <w:tcW w:w="1234" w:type="dxa"/>
          </w:tcPr>
          <w:p w14:paraId="2C6B17E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1003</w:t>
            </w:r>
          </w:p>
        </w:tc>
        <w:tc>
          <w:tcPr>
            <w:tcW w:w="1234" w:type="dxa"/>
          </w:tcPr>
          <w:p w14:paraId="237FF57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7EF9CC0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6736B515" w14:textId="77777777" w:rsidTr="00120CE5">
        <w:tc>
          <w:tcPr>
            <w:tcW w:w="1234" w:type="dxa"/>
          </w:tcPr>
          <w:p w14:paraId="6EF5C29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MNQ05 </w:t>
            </w:r>
          </w:p>
        </w:tc>
        <w:tc>
          <w:tcPr>
            <w:tcW w:w="1234" w:type="dxa"/>
          </w:tcPr>
          <w:p w14:paraId="65381C6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4A7C40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641376</w:t>
            </w:r>
          </w:p>
        </w:tc>
        <w:tc>
          <w:tcPr>
            <w:tcW w:w="1234" w:type="dxa"/>
          </w:tcPr>
          <w:p w14:paraId="231874D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4722095</w:t>
            </w:r>
          </w:p>
        </w:tc>
        <w:tc>
          <w:tcPr>
            <w:tcW w:w="1234" w:type="dxa"/>
          </w:tcPr>
          <w:p w14:paraId="7C46772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1015</w:t>
            </w:r>
          </w:p>
        </w:tc>
        <w:tc>
          <w:tcPr>
            <w:tcW w:w="1234" w:type="dxa"/>
          </w:tcPr>
          <w:p w14:paraId="3656DFD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3DD6744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2CBA9BB6" w14:textId="77777777" w:rsidTr="00120CE5">
        <w:tc>
          <w:tcPr>
            <w:tcW w:w="1234" w:type="dxa"/>
          </w:tcPr>
          <w:p w14:paraId="38CDCDC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MNQ06 </w:t>
            </w:r>
          </w:p>
        </w:tc>
        <w:tc>
          <w:tcPr>
            <w:tcW w:w="1234" w:type="dxa"/>
          </w:tcPr>
          <w:p w14:paraId="4A5D363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74F6E3A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641059</w:t>
            </w:r>
          </w:p>
        </w:tc>
        <w:tc>
          <w:tcPr>
            <w:tcW w:w="1234" w:type="dxa"/>
          </w:tcPr>
          <w:p w14:paraId="3E87820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4723946</w:t>
            </w:r>
          </w:p>
        </w:tc>
        <w:tc>
          <w:tcPr>
            <w:tcW w:w="1234" w:type="dxa"/>
          </w:tcPr>
          <w:p w14:paraId="6F94787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1081</w:t>
            </w:r>
          </w:p>
        </w:tc>
        <w:tc>
          <w:tcPr>
            <w:tcW w:w="1234" w:type="dxa"/>
          </w:tcPr>
          <w:p w14:paraId="2DDF893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739EC36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6C6D3AF9" w14:textId="77777777" w:rsidTr="00120CE5">
        <w:tc>
          <w:tcPr>
            <w:tcW w:w="1234" w:type="dxa"/>
          </w:tcPr>
          <w:p w14:paraId="0DF45A9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MNQ07 </w:t>
            </w:r>
          </w:p>
        </w:tc>
        <w:tc>
          <w:tcPr>
            <w:tcW w:w="1234" w:type="dxa"/>
          </w:tcPr>
          <w:p w14:paraId="7243A1D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7A509F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641011</w:t>
            </w:r>
          </w:p>
        </w:tc>
        <w:tc>
          <w:tcPr>
            <w:tcW w:w="1234" w:type="dxa"/>
          </w:tcPr>
          <w:p w14:paraId="017C975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4723744</w:t>
            </w:r>
          </w:p>
        </w:tc>
        <w:tc>
          <w:tcPr>
            <w:tcW w:w="1234" w:type="dxa"/>
          </w:tcPr>
          <w:p w14:paraId="23C5833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1058</w:t>
            </w:r>
          </w:p>
        </w:tc>
        <w:tc>
          <w:tcPr>
            <w:tcW w:w="1234" w:type="dxa"/>
          </w:tcPr>
          <w:p w14:paraId="6B47ED2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1621FD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04DA90CA" w14:textId="77777777" w:rsidTr="00120CE5">
        <w:tc>
          <w:tcPr>
            <w:tcW w:w="1234" w:type="dxa"/>
          </w:tcPr>
          <w:p w14:paraId="357C4C8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MNQ08 </w:t>
            </w:r>
          </w:p>
        </w:tc>
        <w:tc>
          <w:tcPr>
            <w:tcW w:w="1234" w:type="dxa"/>
          </w:tcPr>
          <w:p w14:paraId="7C91C53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7F47C2D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640911</w:t>
            </w:r>
          </w:p>
        </w:tc>
        <w:tc>
          <w:tcPr>
            <w:tcW w:w="1234" w:type="dxa"/>
          </w:tcPr>
          <w:p w14:paraId="7F09C53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4723578</w:t>
            </w:r>
          </w:p>
        </w:tc>
        <w:tc>
          <w:tcPr>
            <w:tcW w:w="1234" w:type="dxa"/>
          </w:tcPr>
          <w:p w14:paraId="34E06BA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1038</w:t>
            </w:r>
          </w:p>
        </w:tc>
        <w:tc>
          <w:tcPr>
            <w:tcW w:w="1234" w:type="dxa"/>
          </w:tcPr>
          <w:p w14:paraId="208E01C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2E7775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7B928F7C" w14:textId="77777777" w:rsidTr="00120CE5">
        <w:tc>
          <w:tcPr>
            <w:tcW w:w="1234" w:type="dxa"/>
          </w:tcPr>
          <w:p w14:paraId="4FF147B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MNQ09 </w:t>
            </w:r>
          </w:p>
        </w:tc>
        <w:tc>
          <w:tcPr>
            <w:tcW w:w="1234" w:type="dxa"/>
          </w:tcPr>
          <w:p w14:paraId="7659EA8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7287158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640829</w:t>
            </w:r>
          </w:p>
        </w:tc>
        <w:tc>
          <w:tcPr>
            <w:tcW w:w="1234" w:type="dxa"/>
          </w:tcPr>
          <w:p w14:paraId="4351F02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4723382</w:t>
            </w:r>
          </w:p>
        </w:tc>
        <w:tc>
          <w:tcPr>
            <w:tcW w:w="1234" w:type="dxa"/>
          </w:tcPr>
          <w:p w14:paraId="3977CC3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1026</w:t>
            </w:r>
          </w:p>
        </w:tc>
        <w:tc>
          <w:tcPr>
            <w:tcW w:w="1234" w:type="dxa"/>
          </w:tcPr>
          <w:p w14:paraId="43E2E42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725680A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2E741393" w14:textId="77777777" w:rsidTr="00120CE5">
        <w:tc>
          <w:tcPr>
            <w:tcW w:w="1234" w:type="dxa"/>
          </w:tcPr>
          <w:p w14:paraId="40977BF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MNQ10 </w:t>
            </w:r>
          </w:p>
        </w:tc>
        <w:tc>
          <w:tcPr>
            <w:tcW w:w="1234" w:type="dxa"/>
          </w:tcPr>
          <w:p w14:paraId="0E7B663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F0CD0E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640761</w:t>
            </w:r>
          </w:p>
        </w:tc>
        <w:tc>
          <w:tcPr>
            <w:tcW w:w="1234" w:type="dxa"/>
          </w:tcPr>
          <w:p w14:paraId="19B7ED7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4723164</w:t>
            </w:r>
          </w:p>
        </w:tc>
        <w:tc>
          <w:tcPr>
            <w:tcW w:w="1234" w:type="dxa"/>
          </w:tcPr>
          <w:p w14:paraId="401EA2A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1010</w:t>
            </w:r>
          </w:p>
        </w:tc>
        <w:tc>
          <w:tcPr>
            <w:tcW w:w="1234" w:type="dxa"/>
          </w:tcPr>
          <w:p w14:paraId="725212F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1AE801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3F079205" w14:textId="77777777" w:rsidTr="00120CE5">
        <w:tc>
          <w:tcPr>
            <w:tcW w:w="1234" w:type="dxa"/>
          </w:tcPr>
          <w:p w14:paraId="361FAA7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MNQ11 </w:t>
            </w:r>
          </w:p>
        </w:tc>
        <w:tc>
          <w:tcPr>
            <w:tcW w:w="1234" w:type="dxa"/>
          </w:tcPr>
          <w:p w14:paraId="77DC978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4AE54F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641849</w:t>
            </w:r>
          </w:p>
        </w:tc>
        <w:tc>
          <w:tcPr>
            <w:tcW w:w="1234" w:type="dxa"/>
          </w:tcPr>
          <w:p w14:paraId="0EFE345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4721324</w:t>
            </w:r>
          </w:p>
        </w:tc>
        <w:tc>
          <w:tcPr>
            <w:tcW w:w="1234" w:type="dxa"/>
          </w:tcPr>
          <w:p w14:paraId="4929BDD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989</w:t>
            </w:r>
          </w:p>
        </w:tc>
        <w:tc>
          <w:tcPr>
            <w:tcW w:w="1234" w:type="dxa"/>
          </w:tcPr>
          <w:p w14:paraId="61641C8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8A7F8F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3412AF1D" w14:textId="77777777" w:rsidTr="00120CE5">
        <w:tc>
          <w:tcPr>
            <w:tcW w:w="1234" w:type="dxa"/>
          </w:tcPr>
          <w:p w14:paraId="2079A5A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MNQ12 </w:t>
            </w:r>
          </w:p>
        </w:tc>
        <w:tc>
          <w:tcPr>
            <w:tcW w:w="1234" w:type="dxa"/>
          </w:tcPr>
          <w:p w14:paraId="75D5D23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6EE3ED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641887</w:t>
            </w:r>
          </w:p>
        </w:tc>
        <w:tc>
          <w:tcPr>
            <w:tcW w:w="1234" w:type="dxa"/>
          </w:tcPr>
          <w:p w14:paraId="1CED235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4721527</w:t>
            </w:r>
          </w:p>
        </w:tc>
        <w:tc>
          <w:tcPr>
            <w:tcW w:w="1234" w:type="dxa"/>
          </w:tcPr>
          <w:p w14:paraId="507239D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1007</w:t>
            </w:r>
          </w:p>
        </w:tc>
        <w:tc>
          <w:tcPr>
            <w:tcW w:w="1234" w:type="dxa"/>
          </w:tcPr>
          <w:p w14:paraId="4920E60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E24C7D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58E3DDA8" w14:textId="77777777" w:rsidTr="00120CE5">
        <w:tc>
          <w:tcPr>
            <w:tcW w:w="1234" w:type="dxa"/>
          </w:tcPr>
          <w:p w14:paraId="4BD4AD9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MNQ13 </w:t>
            </w:r>
          </w:p>
        </w:tc>
        <w:tc>
          <w:tcPr>
            <w:tcW w:w="1234" w:type="dxa"/>
          </w:tcPr>
          <w:p w14:paraId="39158E8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0B0A45E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641744</w:t>
            </w:r>
          </w:p>
        </w:tc>
        <w:tc>
          <w:tcPr>
            <w:tcW w:w="1234" w:type="dxa"/>
          </w:tcPr>
          <w:p w14:paraId="2428C63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4721722</w:t>
            </w:r>
          </w:p>
        </w:tc>
        <w:tc>
          <w:tcPr>
            <w:tcW w:w="1234" w:type="dxa"/>
          </w:tcPr>
          <w:p w14:paraId="4B48621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1039</w:t>
            </w:r>
          </w:p>
        </w:tc>
        <w:tc>
          <w:tcPr>
            <w:tcW w:w="1234" w:type="dxa"/>
          </w:tcPr>
          <w:p w14:paraId="32E8558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6265DA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318DA641" w14:textId="77777777" w:rsidTr="00120CE5">
        <w:tc>
          <w:tcPr>
            <w:tcW w:w="1234" w:type="dxa"/>
          </w:tcPr>
          <w:p w14:paraId="38BB57E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MNQ14 </w:t>
            </w:r>
          </w:p>
        </w:tc>
        <w:tc>
          <w:tcPr>
            <w:tcW w:w="1234" w:type="dxa"/>
          </w:tcPr>
          <w:p w14:paraId="062781D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4AD284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641574</w:t>
            </w:r>
          </w:p>
        </w:tc>
        <w:tc>
          <w:tcPr>
            <w:tcW w:w="1234" w:type="dxa"/>
          </w:tcPr>
          <w:p w14:paraId="71EE88A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4721939</w:t>
            </w:r>
          </w:p>
        </w:tc>
        <w:tc>
          <w:tcPr>
            <w:tcW w:w="1234" w:type="dxa"/>
          </w:tcPr>
          <w:p w14:paraId="66FD413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1044</w:t>
            </w:r>
          </w:p>
        </w:tc>
        <w:tc>
          <w:tcPr>
            <w:tcW w:w="1234" w:type="dxa"/>
          </w:tcPr>
          <w:p w14:paraId="1CBCA19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B90154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2EC67661" w14:textId="77777777" w:rsidTr="00120CE5">
        <w:tc>
          <w:tcPr>
            <w:tcW w:w="1234" w:type="dxa"/>
          </w:tcPr>
          <w:p w14:paraId="222FD47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MNQ15 </w:t>
            </w:r>
          </w:p>
        </w:tc>
        <w:tc>
          <w:tcPr>
            <w:tcW w:w="1234" w:type="dxa"/>
          </w:tcPr>
          <w:p w14:paraId="1FF5E22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6F273C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641222</w:t>
            </w:r>
          </w:p>
        </w:tc>
        <w:tc>
          <w:tcPr>
            <w:tcW w:w="1234" w:type="dxa"/>
          </w:tcPr>
          <w:p w14:paraId="0E5038D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4721968</w:t>
            </w:r>
          </w:p>
        </w:tc>
        <w:tc>
          <w:tcPr>
            <w:tcW w:w="1234" w:type="dxa"/>
          </w:tcPr>
          <w:p w14:paraId="36A155A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997</w:t>
            </w:r>
          </w:p>
        </w:tc>
        <w:tc>
          <w:tcPr>
            <w:tcW w:w="1234" w:type="dxa"/>
          </w:tcPr>
          <w:p w14:paraId="665F3DA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6ECC4D8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4A1A3B29" w14:textId="77777777" w:rsidTr="00120CE5">
        <w:tc>
          <w:tcPr>
            <w:tcW w:w="1234" w:type="dxa"/>
          </w:tcPr>
          <w:p w14:paraId="0EB82E5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MNQ21 </w:t>
            </w:r>
          </w:p>
        </w:tc>
        <w:tc>
          <w:tcPr>
            <w:tcW w:w="1234" w:type="dxa"/>
          </w:tcPr>
          <w:p w14:paraId="4AD6CE4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DB400E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647786</w:t>
            </w:r>
          </w:p>
        </w:tc>
        <w:tc>
          <w:tcPr>
            <w:tcW w:w="1234" w:type="dxa"/>
          </w:tcPr>
          <w:p w14:paraId="6D93CE4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4717167</w:t>
            </w:r>
          </w:p>
        </w:tc>
        <w:tc>
          <w:tcPr>
            <w:tcW w:w="1234" w:type="dxa"/>
          </w:tcPr>
          <w:p w14:paraId="5A5E29C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690</w:t>
            </w:r>
          </w:p>
        </w:tc>
        <w:tc>
          <w:tcPr>
            <w:tcW w:w="1234" w:type="dxa"/>
          </w:tcPr>
          <w:p w14:paraId="69758DF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DD4DC7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0AC8C06F" w14:textId="77777777" w:rsidTr="00120CE5">
        <w:tc>
          <w:tcPr>
            <w:tcW w:w="1234" w:type="dxa"/>
          </w:tcPr>
          <w:p w14:paraId="6B5C78B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MNQ22 </w:t>
            </w:r>
          </w:p>
        </w:tc>
        <w:tc>
          <w:tcPr>
            <w:tcW w:w="1234" w:type="dxa"/>
          </w:tcPr>
          <w:p w14:paraId="559123F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C1D4F7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648526</w:t>
            </w:r>
          </w:p>
        </w:tc>
        <w:tc>
          <w:tcPr>
            <w:tcW w:w="1234" w:type="dxa"/>
          </w:tcPr>
          <w:p w14:paraId="4B7F2DF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4717395</w:t>
            </w:r>
          </w:p>
        </w:tc>
        <w:tc>
          <w:tcPr>
            <w:tcW w:w="1234" w:type="dxa"/>
          </w:tcPr>
          <w:p w14:paraId="69129E5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793</w:t>
            </w:r>
          </w:p>
        </w:tc>
        <w:tc>
          <w:tcPr>
            <w:tcW w:w="1234" w:type="dxa"/>
          </w:tcPr>
          <w:p w14:paraId="0A50578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739ADA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67BDB781" w14:textId="77777777" w:rsidTr="00120CE5">
        <w:tc>
          <w:tcPr>
            <w:tcW w:w="1234" w:type="dxa"/>
          </w:tcPr>
          <w:p w14:paraId="528B1C1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MNQ23 </w:t>
            </w:r>
          </w:p>
        </w:tc>
        <w:tc>
          <w:tcPr>
            <w:tcW w:w="1234" w:type="dxa"/>
          </w:tcPr>
          <w:p w14:paraId="3DC1A04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482EC2A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648758</w:t>
            </w:r>
          </w:p>
        </w:tc>
        <w:tc>
          <w:tcPr>
            <w:tcW w:w="1234" w:type="dxa"/>
          </w:tcPr>
          <w:p w14:paraId="44EE21A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4717441</w:t>
            </w:r>
          </w:p>
        </w:tc>
        <w:tc>
          <w:tcPr>
            <w:tcW w:w="1234" w:type="dxa"/>
          </w:tcPr>
          <w:p w14:paraId="7E8D410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822</w:t>
            </w:r>
          </w:p>
        </w:tc>
        <w:tc>
          <w:tcPr>
            <w:tcW w:w="1234" w:type="dxa"/>
          </w:tcPr>
          <w:p w14:paraId="0C05A3E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F6EC66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0ACD2187" w14:textId="77777777" w:rsidTr="00120CE5">
        <w:tc>
          <w:tcPr>
            <w:tcW w:w="1234" w:type="dxa"/>
          </w:tcPr>
          <w:p w14:paraId="7435AD2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MNQ24 </w:t>
            </w:r>
          </w:p>
        </w:tc>
        <w:tc>
          <w:tcPr>
            <w:tcW w:w="1234" w:type="dxa"/>
          </w:tcPr>
          <w:p w14:paraId="4A406A1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433B62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649020</w:t>
            </w:r>
          </w:p>
        </w:tc>
        <w:tc>
          <w:tcPr>
            <w:tcW w:w="1234" w:type="dxa"/>
          </w:tcPr>
          <w:p w14:paraId="6EE0957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4717427</w:t>
            </w:r>
          </w:p>
        </w:tc>
        <w:tc>
          <w:tcPr>
            <w:tcW w:w="1234" w:type="dxa"/>
          </w:tcPr>
          <w:p w14:paraId="38D1F9A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860</w:t>
            </w:r>
          </w:p>
        </w:tc>
        <w:tc>
          <w:tcPr>
            <w:tcW w:w="1234" w:type="dxa"/>
          </w:tcPr>
          <w:p w14:paraId="6A62466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73441C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41721DD8" w14:textId="77777777" w:rsidTr="00120CE5">
        <w:tc>
          <w:tcPr>
            <w:tcW w:w="1234" w:type="dxa"/>
          </w:tcPr>
          <w:p w14:paraId="7A8BF98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MNQ25 </w:t>
            </w:r>
          </w:p>
        </w:tc>
        <w:tc>
          <w:tcPr>
            <w:tcW w:w="1234" w:type="dxa"/>
          </w:tcPr>
          <w:p w14:paraId="66F0A6C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93C02E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649348</w:t>
            </w:r>
          </w:p>
        </w:tc>
        <w:tc>
          <w:tcPr>
            <w:tcW w:w="1234" w:type="dxa"/>
          </w:tcPr>
          <w:p w14:paraId="4E4932F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4717175</w:t>
            </w:r>
          </w:p>
        </w:tc>
        <w:tc>
          <w:tcPr>
            <w:tcW w:w="1234" w:type="dxa"/>
          </w:tcPr>
          <w:p w14:paraId="6935D52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882</w:t>
            </w:r>
          </w:p>
        </w:tc>
        <w:tc>
          <w:tcPr>
            <w:tcW w:w="1234" w:type="dxa"/>
          </w:tcPr>
          <w:p w14:paraId="513FDAD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9BB4C7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304E1768" w14:textId="77777777" w:rsidTr="00120CE5">
        <w:tc>
          <w:tcPr>
            <w:tcW w:w="1234" w:type="dxa"/>
          </w:tcPr>
          <w:p w14:paraId="51EFB76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lastRenderedPageBreak/>
              <w:t xml:space="preserve">MNQ26 </w:t>
            </w:r>
          </w:p>
        </w:tc>
        <w:tc>
          <w:tcPr>
            <w:tcW w:w="1234" w:type="dxa"/>
          </w:tcPr>
          <w:p w14:paraId="745C567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156D0D5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649296</w:t>
            </w:r>
          </w:p>
        </w:tc>
        <w:tc>
          <w:tcPr>
            <w:tcW w:w="1234" w:type="dxa"/>
          </w:tcPr>
          <w:p w14:paraId="13A55F7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4717440</w:t>
            </w:r>
          </w:p>
        </w:tc>
        <w:tc>
          <w:tcPr>
            <w:tcW w:w="1234" w:type="dxa"/>
          </w:tcPr>
          <w:p w14:paraId="4A4BBC5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933</w:t>
            </w:r>
          </w:p>
        </w:tc>
        <w:tc>
          <w:tcPr>
            <w:tcW w:w="1234" w:type="dxa"/>
          </w:tcPr>
          <w:p w14:paraId="5685D96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67F154C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39E58086" w14:textId="77777777" w:rsidTr="00120CE5">
        <w:tc>
          <w:tcPr>
            <w:tcW w:w="1234" w:type="dxa"/>
          </w:tcPr>
          <w:p w14:paraId="3EE4C4B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MNQ27 </w:t>
            </w:r>
          </w:p>
        </w:tc>
        <w:tc>
          <w:tcPr>
            <w:tcW w:w="1234" w:type="dxa"/>
          </w:tcPr>
          <w:p w14:paraId="695AF1A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0F5595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649228</w:t>
            </w:r>
          </w:p>
        </w:tc>
        <w:tc>
          <w:tcPr>
            <w:tcW w:w="1234" w:type="dxa"/>
          </w:tcPr>
          <w:p w14:paraId="3F71A8B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4717631</w:t>
            </w:r>
          </w:p>
        </w:tc>
        <w:tc>
          <w:tcPr>
            <w:tcW w:w="1234" w:type="dxa"/>
          </w:tcPr>
          <w:p w14:paraId="06613D5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945</w:t>
            </w:r>
          </w:p>
        </w:tc>
        <w:tc>
          <w:tcPr>
            <w:tcW w:w="1234" w:type="dxa"/>
          </w:tcPr>
          <w:p w14:paraId="5B7BA89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31FFB59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2E9C2C65" w14:textId="77777777" w:rsidTr="00120CE5">
        <w:tc>
          <w:tcPr>
            <w:tcW w:w="1234" w:type="dxa"/>
          </w:tcPr>
          <w:p w14:paraId="3480706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MNQ28 </w:t>
            </w:r>
          </w:p>
        </w:tc>
        <w:tc>
          <w:tcPr>
            <w:tcW w:w="1234" w:type="dxa"/>
          </w:tcPr>
          <w:p w14:paraId="3E6492C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35EDB9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649114</w:t>
            </w:r>
          </w:p>
        </w:tc>
        <w:tc>
          <w:tcPr>
            <w:tcW w:w="1234" w:type="dxa"/>
          </w:tcPr>
          <w:p w14:paraId="591A214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4717865</w:t>
            </w:r>
          </w:p>
        </w:tc>
        <w:tc>
          <w:tcPr>
            <w:tcW w:w="1234" w:type="dxa"/>
          </w:tcPr>
          <w:p w14:paraId="5A7B148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977</w:t>
            </w:r>
          </w:p>
        </w:tc>
        <w:tc>
          <w:tcPr>
            <w:tcW w:w="1234" w:type="dxa"/>
          </w:tcPr>
          <w:p w14:paraId="3ECE7AC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249A71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66BABF53" w14:textId="77777777" w:rsidTr="00120CE5">
        <w:tc>
          <w:tcPr>
            <w:tcW w:w="1234" w:type="dxa"/>
          </w:tcPr>
          <w:p w14:paraId="385FEF0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MNQ29</w:t>
            </w:r>
          </w:p>
        </w:tc>
        <w:tc>
          <w:tcPr>
            <w:tcW w:w="1234" w:type="dxa"/>
          </w:tcPr>
          <w:p w14:paraId="53613B8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54348F8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648219</w:t>
            </w:r>
          </w:p>
        </w:tc>
        <w:tc>
          <w:tcPr>
            <w:tcW w:w="1234" w:type="dxa"/>
          </w:tcPr>
          <w:p w14:paraId="7F738C8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4723104</w:t>
            </w:r>
          </w:p>
        </w:tc>
        <w:tc>
          <w:tcPr>
            <w:tcW w:w="1234" w:type="dxa"/>
          </w:tcPr>
          <w:p w14:paraId="0EE215D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1324</w:t>
            </w:r>
          </w:p>
        </w:tc>
        <w:tc>
          <w:tcPr>
            <w:tcW w:w="1234" w:type="dxa"/>
          </w:tcPr>
          <w:p w14:paraId="126DB9C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67D79E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05B05FD9" w14:textId="77777777" w:rsidTr="00120CE5">
        <w:tc>
          <w:tcPr>
            <w:tcW w:w="1234" w:type="dxa"/>
          </w:tcPr>
          <w:p w14:paraId="254AD1A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MNQ30 </w:t>
            </w:r>
          </w:p>
        </w:tc>
        <w:tc>
          <w:tcPr>
            <w:tcW w:w="1234" w:type="dxa"/>
          </w:tcPr>
          <w:p w14:paraId="4258FEB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B302AD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648060</w:t>
            </w:r>
          </w:p>
        </w:tc>
        <w:tc>
          <w:tcPr>
            <w:tcW w:w="1234" w:type="dxa"/>
          </w:tcPr>
          <w:p w14:paraId="31E83FB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4723208</w:t>
            </w:r>
          </w:p>
        </w:tc>
        <w:tc>
          <w:tcPr>
            <w:tcW w:w="1234" w:type="dxa"/>
          </w:tcPr>
          <w:p w14:paraId="35E11F9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1237</w:t>
            </w:r>
          </w:p>
        </w:tc>
        <w:tc>
          <w:tcPr>
            <w:tcW w:w="1234" w:type="dxa"/>
          </w:tcPr>
          <w:p w14:paraId="1885514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D8BC27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Unburned</w:t>
            </w:r>
          </w:p>
        </w:tc>
      </w:tr>
      <w:tr w:rsidR="003B51CE" w:rsidRPr="006370E8" w14:paraId="194860DA" w14:textId="77777777" w:rsidTr="00120CE5">
        <w:tc>
          <w:tcPr>
            <w:tcW w:w="1234" w:type="dxa"/>
          </w:tcPr>
          <w:p w14:paraId="5A59AAA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MQ01 </w:t>
            </w:r>
          </w:p>
        </w:tc>
        <w:tc>
          <w:tcPr>
            <w:tcW w:w="1234" w:type="dxa"/>
          </w:tcPr>
          <w:p w14:paraId="3CF5741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F731D2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641260</w:t>
            </w:r>
          </w:p>
        </w:tc>
        <w:tc>
          <w:tcPr>
            <w:tcW w:w="1234" w:type="dxa"/>
          </w:tcPr>
          <w:p w14:paraId="6E330F2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4715299</w:t>
            </w:r>
          </w:p>
        </w:tc>
        <w:tc>
          <w:tcPr>
            <w:tcW w:w="1234" w:type="dxa"/>
          </w:tcPr>
          <w:p w14:paraId="37D83F4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934</w:t>
            </w:r>
          </w:p>
        </w:tc>
        <w:tc>
          <w:tcPr>
            <w:tcW w:w="1234" w:type="dxa"/>
          </w:tcPr>
          <w:p w14:paraId="7E005BF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6ED5C08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16243CD6" w14:textId="77777777" w:rsidTr="00120CE5">
        <w:tc>
          <w:tcPr>
            <w:tcW w:w="1234" w:type="dxa"/>
          </w:tcPr>
          <w:p w14:paraId="08B8424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MQ02 </w:t>
            </w:r>
          </w:p>
        </w:tc>
        <w:tc>
          <w:tcPr>
            <w:tcW w:w="1234" w:type="dxa"/>
          </w:tcPr>
          <w:p w14:paraId="1FD317F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004A98A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640987</w:t>
            </w:r>
          </w:p>
        </w:tc>
        <w:tc>
          <w:tcPr>
            <w:tcW w:w="1234" w:type="dxa"/>
          </w:tcPr>
          <w:p w14:paraId="48CFDEB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4716528</w:t>
            </w:r>
          </w:p>
        </w:tc>
        <w:tc>
          <w:tcPr>
            <w:tcW w:w="1234" w:type="dxa"/>
          </w:tcPr>
          <w:p w14:paraId="699F0ED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968</w:t>
            </w:r>
          </w:p>
        </w:tc>
        <w:tc>
          <w:tcPr>
            <w:tcW w:w="1234" w:type="dxa"/>
          </w:tcPr>
          <w:p w14:paraId="1608E42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6E24D5A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3879BC89" w14:textId="77777777" w:rsidTr="00120CE5">
        <w:tc>
          <w:tcPr>
            <w:tcW w:w="1234" w:type="dxa"/>
          </w:tcPr>
          <w:p w14:paraId="073E8BD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MQ03 </w:t>
            </w:r>
          </w:p>
        </w:tc>
        <w:tc>
          <w:tcPr>
            <w:tcW w:w="1234" w:type="dxa"/>
          </w:tcPr>
          <w:p w14:paraId="0586EC5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42521B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641140</w:t>
            </w:r>
          </w:p>
        </w:tc>
        <w:tc>
          <w:tcPr>
            <w:tcW w:w="1234" w:type="dxa"/>
          </w:tcPr>
          <w:p w14:paraId="3F8B431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4716680</w:t>
            </w:r>
          </w:p>
        </w:tc>
        <w:tc>
          <w:tcPr>
            <w:tcW w:w="1234" w:type="dxa"/>
          </w:tcPr>
          <w:p w14:paraId="5C99D2D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986</w:t>
            </w:r>
          </w:p>
        </w:tc>
        <w:tc>
          <w:tcPr>
            <w:tcW w:w="1234" w:type="dxa"/>
          </w:tcPr>
          <w:p w14:paraId="143AB49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2B2EAB9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38186F40" w14:textId="77777777" w:rsidTr="00120CE5">
        <w:tc>
          <w:tcPr>
            <w:tcW w:w="1234" w:type="dxa"/>
          </w:tcPr>
          <w:p w14:paraId="3142B73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MQ04 </w:t>
            </w:r>
          </w:p>
        </w:tc>
        <w:tc>
          <w:tcPr>
            <w:tcW w:w="1234" w:type="dxa"/>
          </w:tcPr>
          <w:p w14:paraId="677AFAC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73F3FA5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649587</w:t>
            </w:r>
          </w:p>
        </w:tc>
        <w:tc>
          <w:tcPr>
            <w:tcW w:w="1234" w:type="dxa"/>
          </w:tcPr>
          <w:p w14:paraId="71D8999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4717085</w:t>
            </w:r>
          </w:p>
        </w:tc>
        <w:tc>
          <w:tcPr>
            <w:tcW w:w="1234" w:type="dxa"/>
          </w:tcPr>
          <w:p w14:paraId="1D897E4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890</w:t>
            </w:r>
          </w:p>
        </w:tc>
        <w:tc>
          <w:tcPr>
            <w:tcW w:w="1234" w:type="dxa"/>
          </w:tcPr>
          <w:p w14:paraId="3EBEB28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34D3B01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49ED3F3E" w14:textId="77777777" w:rsidTr="00120CE5">
        <w:tc>
          <w:tcPr>
            <w:tcW w:w="1234" w:type="dxa"/>
          </w:tcPr>
          <w:p w14:paraId="1C70C9D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MQ06</w:t>
            </w:r>
          </w:p>
        </w:tc>
        <w:tc>
          <w:tcPr>
            <w:tcW w:w="1234" w:type="dxa"/>
          </w:tcPr>
          <w:p w14:paraId="2DFCCE1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567A578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649236</w:t>
            </w:r>
          </w:p>
        </w:tc>
        <w:tc>
          <w:tcPr>
            <w:tcW w:w="1234" w:type="dxa"/>
          </w:tcPr>
          <w:p w14:paraId="2E7C27A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4713796</w:t>
            </w:r>
          </w:p>
        </w:tc>
        <w:tc>
          <w:tcPr>
            <w:tcW w:w="1234" w:type="dxa"/>
          </w:tcPr>
          <w:p w14:paraId="6C0A6DE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1291</w:t>
            </w:r>
          </w:p>
        </w:tc>
        <w:tc>
          <w:tcPr>
            <w:tcW w:w="1234" w:type="dxa"/>
          </w:tcPr>
          <w:p w14:paraId="6726821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B59AA7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7E57F88E" w14:textId="77777777" w:rsidTr="00120CE5">
        <w:tc>
          <w:tcPr>
            <w:tcW w:w="1234" w:type="dxa"/>
          </w:tcPr>
          <w:p w14:paraId="2DA0073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MQ07 </w:t>
            </w:r>
          </w:p>
        </w:tc>
        <w:tc>
          <w:tcPr>
            <w:tcW w:w="1234" w:type="dxa"/>
          </w:tcPr>
          <w:p w14:paraId="6F418CB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40C02A1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649291</w:t>
            </w:r>
          </w:p>
        </w:tc>
        <w:tc>
          <w:tcPr>
            <w:tcW w:w="1234" w:type="dxa"/>
          </w:tcPr>
          <w:p w14:paraId="271C681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4714100</w:t>
            </w:r>
          </w:p>
        </w:tc>
        <w:tc>
          <w:tcPr>
            <w:tcW w:w="1234" w:type="dxa"/>
          </w:tcPr>
          <w:p w14:paraId="07D1EDC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1261</w:t>
            </w:r>
          </w:p>
        </w:tc>
        <w:tc>
          <w:tcPr>
            <w:tcW w:w="1234" w:type="dxa"/>
          </w:tcPr>
          <w:p w14:paraId="1B9AF62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22E3203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6C01A120" w14:textId="77777777" w:rsidTr="00120CE5">
        <w:tc>
          <w:tcPr>
            <w:tcW w:w="1234" w:type="dxa"/>
          </w:tcPr>
          <w:p w14:paraId="0FE7553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MQ08 </w:t>
            </w:r>
          </w:p>
        </w:tc>
        <w:tc>
          <w:tcPr>
            <w:tcW w:w="1234" w:type="dxa"/>
          </w:tcPr>
          <w:p w14:paraId="38BD4C7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512A51A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649378</w:t>
            </w:r>
          </w:p>
        </w:tc>
        <w:tc>
          <w:tcPr>
            <w:tcW w:w="1234" w:type="dxa"/>
          </w:tcPr>
          <w:p w14:paraId="5F8A91B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4714161</w:t>
            </w:r>
          </w:p>
        </w:tc>
        <w:tc>
          <w:tcPr>
            <w:tcW w:w="1234" w:type="dxa"/>
          </w:tcPr>
          <w:p w14:paraId="6205C9F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1241</w:t>
            </w:r>
          </w:p>
        </w:tc>
        <w:tc>
          <w:tcPr>
            <w:tcW w:w="1234" w:type="dxa"/>
          </w:tcPr>
          <w:p w14:paraId="1322CFF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3990330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63039274" w14:textId="77777777" w:rsidTr="00120CE5">
        <w:tc>
          <w:tcPr>
            <w:tcW w:w="1234" w:type="dxa"/>
          </w:tcPr>
          <w:p w14:paraId="158F3AD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MQ09 </w:t>
            </w:r>
          </w:p>
        </w:tc>
        <w:tc>
          <w:tcPr>
            <w:tcW w:w="1234" w:type="dxa"/>
          </w:tcPr>
          <w:p w14:paraId="32D036D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78D5E5C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649411</w:t>
            </w:r>
          </w:p>
        </w:tc>
        <w:tc>
          <w:tcPr>
            <w:tcW w:w="1234" w:type="dxa"/>
          </w:tcPr>
          <w:p w14:paraId="40DCB1D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4714582</w:t>
            </w:r>
          </w:p>
        </w:tc>
        <w:tc>
          <w:tcPr>
            <w:tcW w:w="1234" w:type="dxa"/>
          </w:tcPr>
          <w:p w14:paraId="6D9EBDD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1203</w:t>
            </w:r>
          </w:p>
        </w:tc>
        <w:tc>
          <w:tcPr>
            <w:tcW w:w="1234" w:type="dxa"/>
          </w:tcPr>
          <w:p w14:paraId="7DE611A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7E3F71F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1C7E84EC" w14:textId="77777777" w:rsidTr="00120CE5">
        <w:tc>
          <w:tcPr>
            <w:tcW w:w="1234" w:type="dxa"/>
          </w:tcPr>
          <w:p w14:paraId="1B164CE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MQ10 </w:t>
            </w:r>
          </w:p>
        </w:tc>
        <w:tc>
          <w:tcPr>
            <w:tcW w:w="1234" w:type="dxa"/>
          </w:tcPr>
          <w:p w14:paraId="418FF3F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4A8EDBE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649370</w:t>
            </w:r>
          </w:p>
        </w:tc>
        <w:tc>
          <w:tcPr>
            <w:tcW w:w="1234" w:type="dxa"/>
          </w:tcPr>
          <w:p w14:paraId="6596842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4714785</w:t>
            </w:r>
          </w:p>
        </w:tc>
        <w:tc>
          <w:tcPr>
            <w:tcW w:w="1234" w:type="dxa"/>
          </w:tcPr>
          <w:p w14:paraId="5A58D39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1181</w:t>
            </w:r>
          </w:p>
        </w:tc>
        <w:tc>
          <w:tcPr>
            <w:tcW w:w="1234" w:type="dxa"/>
          </w:tcPr>
          <w:p w14:paraId="1CB91DC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4B7DBF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5FD9F88A" w14:textId="77777777" w:rsidTr="00120CE5">
        <w:tc>
          <w:tcPr>
            <w:tcW w:w="1234" w:type="dxa"/>
          </w:tcPr>
          <w:p w14:paraId="3CBE24A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MQ12 </w:t>
            </w:r>
          </w:p>
        </w:tc>
        <w:tc>
          <w:tcPr>
            <w:tcW w:w="1234" w:type="dxa"/>
          </w:tcPr>
          <w:p w14:paraId="659203F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DAF3C5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649941</w:t>
            </w:r>
          </w:p>
        </w:tc>
        <w:tc>
          <w:tcPr>
            <w:tcW w:w="1234" w:type="dxa"/>
          </w:tcPr>
          <w:p w14:paraId="36AB1AD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4715237</w:t>
            </w:r>
          </w:p>
        </w:tc>
        <w:tc>
          <w:tcPr>
            <w:tcW w:w="1234" w:type="dxa"/>
          </w:tcPr>
          <w:p w14:paraId="5D30A0C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1265</w:t>
            </w:r>
          </w:p>
        </w:tc>
        <w:tc>
          <w:tcPr>
            <w:tcW w:w="1234" w:type="dxa"/>
          </w:tcPr>
          <w:p w14:paraId="2D9434B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29B6AB6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58528993" w14:textId="77777777" w:rsidTr="00120CE5">
        <w:tc>
          <w:tcPr>
            <w:tcW w:w="1234" w:type="dxa"/>
          </w:tcPr>
          <w:p w14:paraId="48209E7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MQ13 </w:t>
            </w:r>
          </w:p>
        </w:tc>
        <w:tc>
          <w:tcPr>
            <w:tcW w:w="1234" w:type="dxa"/>
          </w:tcPr>
          <w:p w14:paraId="266C67B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27D3B69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650156</w:t>
            </w:r>
          </w:p>
        </w:tc>
        <w:tc>
          <w:tcPr>
            <w:tcW w:w="1234" w:type="dxa"/>
          </w:tcPr>
          <w:p w14:paraId="000F9F6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4715334</w:t>
            </w:r>
          </w:p>
        </w:tc>
        <w:tc>
          <w:tcPr>
            <w:tcW w:w="1234" w:type="dxa"/>
          </w:tcPr>
          <w:p w14:paraId="7263449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1248</w:t>
            </w:r>
          </w:p>
        </w:tc>
        <w:tc>
          <w:tcPr>
            <w:tcW w:w="1234" w:type="dxa"/>
          </w:tcPr>
          <w:p w14:paraId="654BB06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23BB024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2476BAC4" w14:textId="77777777" w:rsidTr="00120CE5">
        <w:tc>
          <w:tcPr>
            <w:tcW w:w="1234" w:type="dxa"/>
          </w:tcPr>
          <w:p w14:paraId="71749FF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MQ16 </w:t>
            </w:r>
          </w:p>
        </w:tc>
        <w:tc>
          <w:tcPr>
            <w:tcW w:w="1234" w:type="dxa"/>
          </w:tcPr>
          <w:p w14:paraId="2228F51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184E1AE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641266</w:t>
            </w:r>
          </w:p>
        </w:tc>
        <w:tc>
          <w:tcPr>
            <w:tcW w:w="1234" w:type="dxa"/>
          </w:tcPr>
          <w:p w14:paraId="076A598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4715512</w:t>
            </w:r>
          </w:p>
        </w:tc>
        <w:tc>
          <w:tcPr>
            <w:tcW w:w="1234" w:type="dxa"/>
          </w:tcPr>
          <w:p w14:paraId="15F9221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897</w:t>
            </w:r>
          </w:p>
        </w:tc>
        <w:tc>
          <w:tcPr>
            <w:tcW w:w="1234" w:type="dxa"/>
          </w:tcPr>
          <w:p w14:paraId="119E10A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77F2461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65AED8BB" w14:textId="77777777" w:rsidTr="00120CE5">
        <w:tc>
          <w:tcPr>
            <w:tcW w:w="1234" w:type="dxa"/>
          </w:tcPr>
          <w:p w14:paraId="79E7BAD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MQ20 </w:t>
            </w:r>
          </w:p>
        </w:tc>
        <w:tc>
          <w:tcPr>
            <w:tcW w:w="1234" w:type="dxa"/>
          </w:tcPr>
          <w:p w14:paraId="49F8529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5685BF4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640925</w:t>
            </w:r>
          </w:p>
        </w:tc>
        <w:tc>
          <w:tcPr>
            <w:tcW w:w="1234" w:type="dxa"/>
          </w:tcPr>
          <w:p w14:paraId="6407DEC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4716329</w:t>
            </w:r>
          </w:p>
        </w:tc>
        <w:tc>
          <w:tcPr>
            <w:tcW w:w="1234" w:type="dxa"/>
          </w:tcPr>
          <w:p w14:paraId="1CF99BC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950</w:t>
            </w:r>
          </w:p>
        </w:tc>
        <w:tc>
          <w:tcPr>
            <w:tcW w:w="1234" w:type="dxa"/>
          </w:tcPr>
          <w:p w14:paraId="2ED92EC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CE559B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5A3C1270" w14:textId="77777777" w:rsidTr="00120CE5">
        <w:tc>
          <w:tcPr>
            <w:tcW w:w="1234" w:type="dxa"/>
          </w:tcPr>
          <w:p w14:paraId="7FBD5A5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MQ21 </w:t>
            </w:r>
          </w:p>
        </w:tc>
        <w:tc>
          <w:tcPr>
            <w:tcW w:w="1234" w:type="dxa"/>
          </w:tcPr>
          <w:p w14:paraId="1E3ED43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B5FB59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643910</w:t>
            </w:r>
          </w:p>
        </w:tc>
        <w:tc>
          <w:tcPr>
            <w:tcW w:w="1234" w:type="dxa"/>
          </w:tcPr>
          <w:p w14:paraId="51C7495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4715649</w:t>
            </w:r>
          </w:p>
        </w:tc>
        <w:tc>
          <w:tcPr>
            <w:tcW w:w="1234" w:type="dxa"/>
          </w:tcPr>
          <w:p w14:paraId="65563C0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943</w:t>
            </w:r>
          </w:p>
        </w:tc>
        <w:tc>
          <w:tcPr>
            <w:tcW w:w="1234" w:type="dxa"/>
          </w:tcPr>
          <w:p w14:paraId="384A41D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3CDD39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231C212A" w14:textId="77777777" w:rsidTr="00120CE5">
        <w:tc>
          <w:tcPr>
            <w:tcW w:w="1234" w:type="dxa"/>
          </w:tcPr>
          <w:p w14:paraId="4D9C3BD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MQ22 </w:t>
            </w:r>
          </w:p>
        </w:tc>
        <w:tc>
          <w:tcPr>
            <w:tcW w:w="1234" w:type="dxa"/>
          </w:tcPr>
          <w:p w14:paraId="7DAF6E5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4E288F9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643981</w:t>
            </w:r>
          </w:p>
        </w:tc>
        <w:tc>
          <w:tcPr>
            <w:tcW w:w="1234" w:type="dxa"/>
          </w:tcPr>
          <w:p w14:paraId="05187BA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4715863</w:t>
            </w:r>
          </w:p>
        </w:tc>
        <w:tc>
          <w:tcPr>
            <w:tcW w:w="1234" w:type="dxa"/>
          </w:tcPr>
          <w:p w14:paraId="174D791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939</w:t>
            </w:r>
          </w:p>
        </w:tc>
        <w:tc>
          <w:tcPr>
            <w:tcW w:w="1234" w:type="dxa"/>
          </w:tcPr>
          <w:p w14:paraId="122A0CC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7239812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58701DFD" w14:textId="77777777" w:rsidTr="00120CE5">
        <w:tc>
          <w:tcPr>
            <w:tcW w:w="1234" w:type="dxa"/>
          </w:tcPr>
          <w:p w14:paraId="09310F1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MQ24 </w:t>
            </w:r>
          </w:p>
        </w:tc>
        <w:tc>
          <w:tcPr>
            <w:tcW w:w="1234" w:type="dxa"/>
          </w:tcPr>
          <w:p w14:paraId="3A1BCB9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575EB74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642873</w:t>
            </w:r>
          </w:p>
        </w:tc>
        <w:tc>
          <w:tcPr>
            <w:tcW w:w="1234" w:type="dxa"/>
          </w:tcPr>
          <w:p w14:paraId="67A9DA9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4717637</w:t>
            </w:r>
          </w:p>
        </w:tc>
        <w:tc>
          <w:tcPr>
            <w:tcW w:w="1234" w:type="dxa"/>
          </w:tcPr>
          <w:p w14:paraId="7A33846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1127</w:t>
            </w:r>
          </w:p>
        </w:tc>
        <w:tc>
          <w:tcPr>
            <w:tcW w:w="1234" w:type="dxa"/>
          </w:tcPr>
          <w:p w14:paraId="256A7FE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1BA057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5335D7F5" w14:textId="77777777" w:rsidTr="00120CE5">
        <w:tc>
          <w:tcPr>
            <w:tcW w:w="1234" w:type="dxa"/>
          </w:tcPr>
          <w:p w14:paraId="603B4D8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MQ26</w:t>
            </w:r>
          </w:p>
        </w:tc>
        <w:tc>
          <w:tcPr>
            <w:tcW w:w="1234" w:type="dxa"/>
          </w:tcPr>
          <w:p w14:paraId="5E19092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01802AD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642626</w:t>
            </w:r>
          </w:p>
        </w:tc>
        <w:tc>
          <w:tcPr>
            <w:tcW w:w="1234" w:type="dxa"/>
          </w:tcPr>
          <w:p w14:paraId="2CF7D9D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4717025</w:t>
            </w:r>
          </w:p>
        </w:tc>
        <w:tc>
          <w:tcPr>
            <w:tcW w:w="1234" w:type="dxa"/>
          </w:tcPr>
          <w:p w14:paraId="3B6BCF6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993</w:t>
            </w:r>
          </w:p>
        </w:tc>
        <w:tc>
          <w:tcPr>
            <w:tcW w:w="1234" w:type="dxa"/>
          </w:tcPr>
          <w:p w14:paraId="31FFF19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2E4810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3F3BEC48" w14:textId="77777777" w:rsidTr="00120CE5">
        <w:tc>
          <w:tcPr>
            <w:tcW w:w="1234" w:type="dxa"/>
          </w:tcPr>
          <w:p w14:paraId="53AAAE9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MQ27 </w:t>
            </w:r>
          </w:p>
        </w:tc>
        <w:tc>
          <w:tcPr>
            <w:tcW w:w="1234" w:type="dxa"/>
          </w:tcPr>
          <w:p w14:paraId="55F9AA5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6093F6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642825</w:t>
            </w:r>
          </w:p>
        </w:tc>
        <w:tc>
          <w:tcPr>
            <w:tcW w:w="1234" w:type="dxa"/>
          </w:tcPr>
          <w:p w14:paraId="0BD2EE5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4717056</w:t>
            </w:r>
          </w:p>
        </w:tc>
        <w:tc>
          <w:tcPr>
            <w:tcW w:w="1234" w:type="dxa"/>
          </w:tcPr>
          <w:p w14:paraId="360DA2B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1033</w:t>
            </w:r>
          </w:p>
        </w:tc>
        <w:tc>
          <w:tcPr>
            <w:tcW w:w="1234" w:type="dxa"/>
          </w:tcPr>
          <w:p w14:paraId="4427578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3455160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1D50DCEB" w14:textId="77777777" w:rsidTr="00120CE5">
        <w:tc>
          <w:tcPr>
            <w:tcW w:w="1234" w:type="dxa"/>
          </w:tcPr>
          <w:p w14:paraId="78E44DC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MQ28 </w:t>
            </w:r>
          </w:p>
        </w:tc>
        <w:tc>
          <w:tcPr>
            <w:tcW w:w="1234" w:type="dxa"/>
          </w:tcPr>
          <w:p w14:paraId="69890AB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496DABB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643021</w:t>
            </w:r>
          </w:p>
        </w:tc>
        <w:tc>
          <w:tcPr>
            <w:tcW w:w="1234" w:type="dxa"/>
          </w:tcPr>
          <w:p w14:paraId="0F62122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4717078</w:t>
            </w:r>
          </w:p>
        </w:tc>
        <w:tc>
          <w:tcPr>
            <w:tcW w:w="1234" w:type="dxa"/>
          </w:tcPr>
          <w:p w14:paraId="4060421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1036</w:t>
            </w:r>
          </w:p>
        </w:tc>
        <w:tc>
          <w:tcPr>
            <w:tcW w:w="1234" w:type="dxa"/>
          </w:tcPr>
          <w:p w14:paraId="47D4E60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D8909F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3F07D098" w14:textId="77777777" w:rsidTr="00120CE5">
        <w:tc>
          <w:tcPr>
            <w:tcW w:w="1234" w:type="dxa"/>
          </w:tcPr>
          <w:p w14:paraId="4237EB1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MQ29 </w:t>
            </w:r>
          </w:p>
        </w:tc>
        <w:tc>
          <w:tcPr>
            <w:tcW w:w="1234" w:type="dxa"/>
          </w:tcPr>
          <w:p w14:paraId="7642319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47520B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643165</w:t>
            </w:r>
          </w:p>
        </w:tc>
        <w:tc>
          <w:tcPr>
            <w:tcW w:w="1234" w:type="dxa"/>
          </w:tcPr>
          <w:p w14:paraId="7C758CA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4717228</w:t>
            </w:r>
          </w:p>
        </w:tc>
        <w:tc>
          <w:tcPr>
            <w:tcW w:w="1234" w:type="dxa"/>
          </w:tcPr>
          <w:p w14:paraId="44A20A5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1092</w:t>
            </w:r>
          </w:p>
        </w:tc>
        <w:tc>
          <w:tcPr>
            <w:tcW w:w="1234" w:type="dxa"/>
          </w:tcPr>
          <w:p w14:paraId="177432A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FC90D1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641C12CB" w14:textId="77777777" w:rsidTr="00120CE5">
        <w:tc>
          <w:tcPr>
            <w:tcW w:w="1234" w:type="dxa"/>
          </w:tcPr>
          <w:p w14:paraId="29DA3BA0"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MQ30 </w:t>
            </w:r>
          </w:p>
        </w:tc>
        <w:tc>
          <w:tcPr>
            <w:tcW w:w="1234" w:type="dxa"/>
          </w:tcPr>
          <w:p w14:paraId="342E2BE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A56773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642984</w:t>
            </w:r>
          </w:p>
        </w:tc>
        <w:tc>
          <w:tcPr>
            <w:tcW w:w="1234" w:type="dxa"/>
          </w:tcPr>
          <w:p w14:paraId="1229157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4717442</w:t>
            </w:r>
          </w:p>
        </w:tc>
        <w:tc>
          <w:tcPr>
            <w:tcW w:w="1234" w:type="dxa"/>
          </w:tcPr>
          <w:p w14:paraId="4D2A03F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1119</w:t>
            </w:r>
          </w:p>
        </w:tc>
        <w:tc>
          <w:tcPr>
            <w:tcW w:w="1234" w:type="dxa"/>
          </w:tcPr>
          <w:p w14:paraId="5FE73DB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536D87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74F786B6" w14:textId="77777777" w:rsidTr="00120CE5">
        <w:tc>
          <w:tcPr>
            <w:tcW w:w="1234" w:type="dxa"/>
          </w:tcPr>
          <w:p w14:paraId="2409D85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MQ31 </w:t>
            </w:r>
          </w:p>
        </w:tc>
        <w:tc>
          <w:tcPr>
            <w:tcW w:w="1234" w:type="dxa"/>
          </w:tcPr>
          <w:p w14:paraId="28BDD00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14E2ACD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646888</w:t>
            </w:r>
          </w:p>
        </w:tc>
        <w:tc>
          <w:tcPr>
            <w:tcW w:w="1234" w:type="dxa"/>
          </w:tcPr>
          <w:p w14:paraId="570E214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4718331</w:t>
            </w:r>
          </w:p>
        </w:tc>
        <w:tc>
          <w:tcPr>
            <w:tcW w:w="1234" w:type="dxa"/>
          </w:tcPr>
          <w:p w14:paraId="541E9055"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924</w:t>
            </w:r>
          </w:p>
        </w:tc>
        <w:tc>
          <w:tcPr>
            <w:tcW w:w="1234" w:type="dxa"/>
          </w:tcPr>
          <w:p w14:paraId="3393DEE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4ADBFFF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0DF31A68" w14:textId="77777777" w:rsidTr="00120CE5">
        <w:tc>
          <w:tcPr>
            <w:tcW w:w="1234" w:type="dxa"/>
          </w:tcPr>
          <w:p w14:paraId="56F7E81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MQ32 </w:t>
            </w:r>
          </w:p>
        </w:tc>
        <w:tc>
          <w:tcPr>
            <w:tcW w:w="1234" w:type="dxa"/>
          </w:tcPr>
          <w:p w14:paraId="7F90348A"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5A3C7F1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646923</w:t>
            </w:r>
          </w:p>
        </w:tc>
        <w:tc>
          <w:tcPr>
            <w:tcW w:w="1234" w:type="dxa"/>
          </w:tcPr>
          <w:p w14:paraId="5DE4004D"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4718524</w:t>
            </w:r>
          </w:p>
        </w:tc>
        <w:tc>
          <w:tcPr>
            <w:tcW w:w="1234" w:type="dxa"/>
          </w:tcPr>
          <w:p w14:paraId="0EEC623E"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951</w:t>
            </w:r>
          </w:p>
        </w:tc>
        <w:tc>
          <w:tcPr>
            <w:tcW w:w="1234" w:type="dxa"/>
          </w:tcPr>
          <w:p w14:paraId="1D8196F4"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0F88CB7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1543C4C1" w14:textId="77777777" w:rsidTr="00120CE5">
        <w:tc>
          <w:tcPr>
            <w:tcW w:w="1234" w:type="dxa"/>
          </w:tcPr>
          <w:p w14:paraId="4248D0C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MQ33 </w:t>
            </w:r>
          </w:p>
        </w:tc>
        <w:tc>
          <w:tcPr>
            <w:tcW w:w="1234" w:type="dxa"/>
          </w:tcPr>
          <w:p w14:paraId="7E7D9F8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345E045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646952</w:t>
            </w:r>
          </w:p>
        </w:tc>
        <w:tc>
          <w:tcPr>
            <w:tcW w:w="1234" w:type="dxa"/>
          </w:tcPr>
          <w:p w14:paraId="15D85E1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4718719</w:t>
            </w:r>
          </w:p>
        </w:tc>
        <w:tc>
          <w:tcPr>
            <w:tcW w:w="1234" w:type="dxa"/>
          </w:tcPr>
          <w:p w14:paraId="289E307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1002</w:t>
            </w:r>
          </w:p>
        </w:tc>
        <w:tc>
          <w:tcPr>
            <w:tcW w:w="1234" w:type="dxa"/>
          </w:tcPr>
          <w:p w14:paraId="57B6CB41"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1AA05E06"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6973F747" w14:textId="77777777" w:rsidTr="00120CE5">
        <w:tc>
          <w:tcPr>
            <w:tcW w:w="1234" w:type="dxa"/>
          </w:tcPr>
          <w:p w14:paraId="63DFD8E8"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MQ34 </w:t>
            </w:r>
          </w:p>
        </w:tc>
        <w:tc>
          <w:tcPr>
            <w:tcW w:w="1234" w:type="dxa"/>
          </w:tcPr>
          <w:p w14:paraId="1D91305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65F887A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646887</w:t>
            </w:r>
          </w:p>
        </w:tc>
        <w:tc>
          <w:tcPr>
            <w:tcW w:w="1234" w:type="dxa"/>
          </w:tcPr>
          <w:p w14:paraId="0A7993F3"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4718916</w:t>
            </w:r>
          </w:p>
        </w:tc>
        <w:tc>
          <w:tcPr>
            <w:tcW w:w="1234" w:type="dxa"/>
          </w:tcPr>
          <w:p w14:paraId="752D892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1011</w:t>
            </w:r>
          </w:p>
        </w:tc>
        <w:tc>
          <w:tcPr>
            <w:tcW w:w="1234" w:type="dxa"/>
          </w:tcPr>
          <w:p w14:paraId="6EF44A2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2CCDAD0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4F1B561B" w14:textId="77777777" w:rsidTr="00120CE5">
        <w:tc>
          <w:tcPr>
            <w:tcW w:w="1234" w:type="dxa"/>
          </w:tcPr>
          <w:p w14:paraId="20E243CC"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 xml:space="preserve">MQ35 </w:t>
            </w:r>
          </w:p>
        </w:tc>
        <w:tc>
          <w:tcPr>
            <w:tcW w:w="1234" w:type="dxa"/>
          </w:tcPr>
          <w:p w14:paraId="234FBD42"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29 T</w:t>
            </w:r>
          </w:p>
        </w:tc>
        <w:tc>
          <w:tcPr>
            <w:tcW w:w="1234" w:type="dxa"/>
          </w:tcPr>
          <w:p w14:paraId="451C3FC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646702</w:t>
            </w:r>
          </w:p>
        </w:tc>
        <w:tc>
          <w:tcPr>
            <w:tcW w:w="1234" w:type="dxa"/>
          </w:tcPr>
          <w:p w14:paraId="67C794F9"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4719032</w:t>
            </w:r>
          </w:p>
        </w:tc>
        <w:tc>
          <w:tcPr>
            <w:tcW w:w="1234" w:type="dxa"/>
          </w:tcPr>
          <w:p w14:paraId="6EAB12EF"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1014</w:t>
            </w:r>
          </w:p>
        </w:tc>
        <w:tc>
          <w:tcPr>
            <w:tcW w:w="1234" w:type="dxa"/>
          </w:tcPr>
          <w:p w14:paraId="34024C0B"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Heathland</w:t>
            </w:r>
          </w:p>
        </w:tc>
        <w:tc>
          <w:tcPr>
            <w:tcW w:w="1234" w:type="dxa"/>
          </w:tcPr>
          <w:p w14:paraId="572C0727" w14:textId="77777777" w:rsidR="003B51CE" w:rsidRPr="006370E8" w:rsidRDefault="003B51CE" w:rsidP="00120CE5">
            <w:pPr>
              <w:spacing w:line="276" w:lineRule="auto"/>
              <w:rPr>
                <w:rFonts w:asciiTheme="majorHAnsi" w:hAnsiTheme="majorHAnsi" w:cstheme="majorHAnsi"/>
              </w:rPr>
            </w:pPr>
            <w:r w:rsidRPr="006370E8">
              <w:rPr>
                <w:rFonts w:asciiTheme="majorHAnsi" w:hAnsiTheme="majorHAnsi" w:cstheme="majorHAnsi"/>
                <w:sz w:val="20"/>
              </w:rPr>
              <w:t>Burned</w:t>
            </w:r>
          </w:p>
        </w:tc>
      </w:tr>
      <w:tr w:rsidR="003B51CE" w:rsidRPr="006370E8" w14:paraId="05896054" w14:textId="77777777" w:rsidTr="00120CE5">
        <w:tc>
          <w:tcPr>
            <w:tcW w:w="1234" w:type="dxa"/>
          </w:tcPr>
          <w:p w14:paraId="66C33C1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PNQ01 </w:t>
            </w:r>
          </w:p>
        </w:tc>
        <w:tc>
          <w:tcPr>
            <w:tcW w:w="1234" w:type="dxa"/>
          </w:tcPr>
          <w:p w14:paraId="6AE47ED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AE1F0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641287</w:t>
            </w:r>
          </w:p>
        </w:tc>
        <w:tc>
          <w:tcPr>
            <w:tcW w:w="1234" w:type="dxa"/>
          </w:tcPr>
          <w:p w14:paraId="28D6C00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4708854</w:t>
            </w:r>
          </w:p>
        </w:tc>
        <w:tc>
          <w:tcPr>
            <w:tcW w:w="1234" w:type="dxa"/>
          </w:tcPr>
          <w:p w14:paraId="5191556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862</w:t>
            </w:r>
          </w:p>
        </w:tc>
        <w:tc>
          <w:tcPr>
            <w:tcW w:w="1234" w:type="dxa"/>
          </w:tcPr>
          <w:p w14:paraId="4F857B1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4ECF660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82FF596" w14:textId="77777777" w:rsidTr="00120CE5">
        <w:tc>
          <w:tcPr>
            <w:tcW w:w="1234" w:type="dxa"/>
          </w:tcPr>
          <w:p w14:paraId="024124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PNQ02 </w:t>
            </w:r>
          </w:p>
        </w:tc>
        <w:tc>
          <w:tcPr>
            <w:tcW w:w="1234" w:type="dxa"/>
          </w:tcPr>
          <w:p w14:paraId="182E6FD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88680D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641397</w:t>
            </w:r>
          </w:p>
        </w:tc>
        <w:tc>
          <w:tcPr>
            <w:tcW w:w="1234" w:type="dxa"/>
          </w:tcPr>
          <w:p w14:paraId="6B09F69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4709025</w:t>
            </w:r>
          </w:p>
        </w:tc>
        <w:tc>
          <w:tcPr>
            <w:tcW w:w="1234" w:type="dxa"/>
          </w:tcPr>
          <w:p w14:paraId="784534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855</w:t>
            </w:r>
          </w:p>
        </w:tc>
        <w:tc>
          <w:tcPr>
            <w:tcW w:w="1234" w:type="dxa"/>
          </w:tcPr>
          <w:p w14:paraId="120B511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5733C5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50A412B" w14:textId="77777777" w:rsidTr="00120CE5">
        <w:tc>
          <w:tcPr>
            <w:tcW w:w="1234" w:type="dxa"/>
          </w:tcPr>
          <w:p w14:paraId="62ED83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PNQ03 </w:t>
            </w:r>
          </w:p>
        </w:tc>
        <w:tc>
          <w:tcPr>
            <w:tcW w:w="1234" w:type="dxa"/>
          </w:tcPr>
          <w:p w14:paraId="4CDA1FF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708FA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641533</w:t>
            </w:r>
          </w:p>
        </w:tc>
        <w:tc>
          <w:tcPr>
            <w:tcW w:w="1234" w:type="dxa"/>
          </w:tcPr>
          <w:p w14:paraId="5E70B50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4709179</w:t>
            </w:r>
          </w:p>
        </w:tc>
        <w:tc>
          <w:tcPr>
            <w:tcW w:w="1234" w:type="dxa"/>
          </w:tcPr>
          <w:p w14:paraId="24DEB7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864</w:t>
            </w:r>
          </w:p>
        </w:tc>
        <w:tc>
          <w:tcPr>
            <w:tcW w:w="1234" w:type="dxa"/>
          </w:tcPr>
          <w:p w14:paraId="0F3636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DD30F9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EFC4C06" w14:textId="77777777" w:rsidTr="00120CE5">
        <w:tc>
          <w:tcPr>
            <w:tcW w:w="1234" w:type="dxa"/>
          </w:tcPr>
          <w:p w14:paraId="4572C74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PNQ04 </w:t>
            </w:r>
          </w:p>
        </w:tc>
        <w:tc>
          <w:tcPr>
            <w:tcW w:w="1234" w:type="dxa"/>
          </w:tcPr>
          <w:p w14:paraId="5F5361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CDCF1F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641737</w:t>
            </w:r>
          </w:p>
        </w:tc>
        <w:tc>
          <w:tcPr>
            <w:tcW w:w="1234" w:type="dxa"/>
          </w:tcPr>
          <w:p w14:paraId="633B2C1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4709270</w:t>
            </w:r>
          </w:p>
        </w:tc>
        <w:tc>
          <w:tcPr>
            <w:tcW w:w="1234" w:type="dxa"/>
          </w:tcPr>
          <w:p w14:paraId="7016E0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872</w:t>
            </w:r>
          </w:p>
        </w:tc>
        <w:tc>
          <w:tcPr>
            <w:tcW w:w="1234" w:type="dxa"/>
          </w:tcPr>
          <w:p w14:paraId="38B20AB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151176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0ED37AE" w14:textId="77777777" w:rsidTr="00120CE5">
        <w:tc>
          <w:tcPr>
            <w:tcW w:w="1234" w:type="dxa"/>
          </w:tcPr>
          <w:p w14:paraId="6FFD48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PNQ05 </w:t>
            </w:r>
          </w:p>
        </w:tc>
        <w:tc>
          <w:tcPr>
            <w:tcW w:w="1234" w:type="dxa"/>
          </w:tcPr>
          <w:p w14:paraId="62C35FE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C4276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642069</w:t>
            </w:r>
          </w:p>
        </w:tc>
        <w:tc>
          <w:tcPr>
            <w:tcW w:w="1234" w:type="dxa"/>
          </w:tcPr>
          <w:p w14:paraId="1CD799C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4709446</w:t>
            </w:r>
          </w:p>
        </w:tc>
        <w:tc>
          <w:tcPr>
            <w:tcW w:w="1234" w:type="dxa"/>
          </w:tcPr>
          <w:p w14:paraId="1632A9C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885</w:t>
            </w:r>
          </w:p>
        </w:tc>
        <w:tc>
          <w:tcPr>
            <w:tcW w:w="1234" w:type="dxa"/>
          </w:tcPr>
          <w:p w14:paraId="30A80C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9EB3F6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0C88431" w14:textId="77777777" w:rsidTr="00120CE5">
        <w:tc>
          <w:tcPr>
            <w:tcW w:w="1234" w:type="dxa"/>
          </w:tcPr>
          <w:p w14:paraId="777DC41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PNQ06 </w:t>
            </w:r>
          </w:p>
        </w:tc>
        <w:tc>
          <w:tcPr>
            <w:tcW w:w="1234" w:type="dxa"/>
          </w:tcPr>
          <w:p w14:paraId="2ED84A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AADCC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641891</w:t>
            </w:r>
          </w:p>
        </w:tc>
        <w:tc>
          <w:tcPr>
            <w:tcW w:w="1234" w:type="dxa"/>
          </w:tcPr>
          <w:p w14:paraId="38934A4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4709114</w:t>
            </w:r>
          </w:p>
        </w:tc>
        <w:tc>
          <w:tcPr>
            <w:tcW w:w="1234" w:type="dxa"/>
          </w:tcPr>
          <w:p w14:paraId="0594FE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878</w:t>
            </w:r>
          </w:p>
        </w:tc>
        <w:tc>
          <w:tcPr>
            <w:tcW w:w="1234" w:type="dxa"/>
          </w:tcPr>
          <w:p w14:paraId="4006825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54C3A61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F6B08A5" w14:textId="77777777" w:rsidTr="00120CE5">
        <w:tc>
          <w:tcPr>
            <w:tcW w:w="1234" w:type="dxa"/>
          </w:tcPr>
          <w:p w14:paraId="57844DF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PNQ07 </w:t>
            </w:r>
          </w:p>
        </w:tc>
        <w:tc>
          <w:tcPr>
            <w:tcW w:w="1234" w:type="dxa"/>
          </w:tcPr>
          <w:p w14:paraId="09AF50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5B997B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641969</w:t>
            </w:r>
          </w:p>
        </w:tc>
        <w:tc>
          <w:tcPr>
            <w:tcW w:w="1234" w:type="dxa"/>
          </w:tcPr>
          <w:p w14:paraId="5BFD0EC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4708911</w:t>
            </w:r>
          </w:p>
        </w:tc>
        <w:tc>
          <w:tcPr>
            <w:tcW w:w="1234" w:type="dxa"/>
          </w:tcPr>
          <w:p w14:paraId="162CF25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878</w:t>
            </w:r>
          </w:p>
        </w:tc>
        <w:tc>
          <w:tcPr>
            <w:tcW w:w="1234" w:type="dxa"/>
          </w:tcPr>
          <w:p w14:paraId="5558B0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46860B4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2642725" w14:textId="77777777" w:rsidTr="00120CE5">
        <w:tc>
          <w:tcPr>
            <w:tcW w:w="1234" w:type="dxa"/>
          </w:tcPr>
          <w:p w14:paraId="68376CB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PNQ08 </w:t>
            </w:r>
          </w:p>
        </w:tc>
        <w:tc>
          <w:tcPr>
            <w:tcW w:w="1234" w:type="dxa"/>
          </w:tcPr>
          <w:p w14:paraId="3152B35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CB640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642198</w:t>
            </w:r>
          </w:p>
        </w:tc>
        <w:tc>
          <w:tcPr>
            <w:tcW w:w="1234" w:type="dxa"/>
          </w:tcPr>
          <w:p w14:paraId="06E3EDC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4708950</w:t>
            </w:r>
          </w:p>
        </w:tc>
        <w:tc>
          <w:tcPr>
            <w:tcW w:w="1234" w:type="dxa"/>
          </w:tcPr>
          <w:p w14:paraId="7124BBC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869</w:t>
            </w:r>
          </w:p>
        </w:tc>
        <w:tc>
          <w:tcPr>
            <w:tcW w:w="1234" w:type="dxa"/>
          </w:tcPr>
          <w:p w14:paraId="2945E4F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96DBFC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DF307D9" w14:textId="77777777" w:rsidTr="00120CE5">
        <w:tc>
          <w:tcPr>
            <w:tcW w:w="1234" w:type="dxa"/>
          </w:tcPr>
          <w:p w14:paraId="573E59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PNQ09 </w:t>
            </w:r>
          </w:p>
        </w:tc>
        <w:tc>
          <w:tcPr>
            <w:tcW w:w="1234" w:type="dxa"/>
          </w:tcPr>
          <w:p w14:paraId="0E0549F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BF3F40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642299</w:t>
            </w:r>
          </w:p>
        </w:tc>
        <w:tc>
          <w:tcPr>
            <w:tcW w:w="1234" w:type="dxa"/>
          </w:tcPr>
          <w:p w14:paraId="58E4B1B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4709369</w:t>
            </w:r>
          </w:p>
        </w:tc>
        <w:tc>
          <w:tcPr>
            <w:tcW w:w="1234" w:type="dxa"/>
          </w:tcPr>
          <w:p w14:paraId="588199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873</w:t>
            </w:r>
          </w:p>
        </w:tc>
        <w:tc>
          <w:tcPr>
            <w:tcW w:w="1234" w:type="dxa"/>
          </w:tcPr>
          <w:p w14:paraId="7EE531E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9B7DF0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E274F97" w14:textId="77777777" w:rsidTr="00120CE5">
        <w:tc>
          <w:tcPr>
            <w:tcW w:w="1234" w:type="dxa"/>
          </w:tcPr>
          <w:p w14:paraId="4F80EB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PNQ10 </w:t>
            </w:r>
          </w:p>
        </w:tc>
        <w:tc>
          <w:tcPr>
            <w:tcW w:w="1234" w:type="dxa"/>
          </w:tcPr>
          <w:p w14:paraId="1FD919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6C4582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642264</w:t>
            </w:r>
          </w:p>
        </w:tc>
        <w:tc>
          <w:tcPr>
            <w:tcW w:w="1234" w:type="dxa"/>
          </w:tcPr>
          <w:p w14:paraId="1578010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4709159</w:t>
            </w:r>
          </w:p>
        </w:tc>
        <w:tc>
          <w:tcPr>
            <w:tcW w:w="1234" w:type="dxa"/>
          </w:tcPr>
          <w:p w14:paraId="37CC505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871</w:t>
            </w:r>
          </w:p>
        </w:tc>
        <w:tc>
          <w:tcPr>
            <w:tcW w:w="1234" w:type="dxa"/>
          </w:tcPr>
          <w:p w14:paraId="343321E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8A85DE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CA9EA68" w14:textId="77777777" w:rsidTr="00120CE5">
        <w:tc>
          <w:tcPr>
            <w:tcW w:w="1234" w:type="dxa"/>
          </w:tcPr>
          <w:p w14:paraId="25254A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lastRenderedPageBreak/>
              <w:t xml:space="preserve">PNQ11 </w:t>
            </w:r>
          </w:p>
        </w:tc>
        <w:tc>
          <w:tcPr>
            <w:tcW w:w="1234" w:type="dxa"/>
          </w:tcPr>
          <w:p w14:paraId="22A9858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C7517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641792</w:t>
            </w:r>
          </w:p>
        </w:tc>
        <w:tc>
          <w:tcPr>
            <w:tcW w:w="1234" w:type="dxa"/>
          </w:tcPr>
          <w:p w14:paraId="1314CE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4709559</w:t>
            </w:r>
          </w:p>
        </w:tc>
        <w:tc>
          <w:tcPr>
            <w:tcW w:w="1234" w:type="dxa"/>
          </w:tcPr>
          <w:p w14:paraId="2035201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884</w:t>
            </w:r>
          </w:p>
        </w:tc>
        <w:tc>
          <w:tcPr>
            <w:tcW w:w="1234" w:type="dxa"/>
          </w:tcPr>
          <w:p w14:paraId="311C99C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1441A1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0C12E98" w14:textId="77777777" w:rsidTr="00120CE5">
        <w:tc>
          <w:tcPr>
            <w:tcW w:w="1234" w:type="dxa"/>
          </w:tcPr>
          <w:p w14:paraId="3D9249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PNQ12 </w:t>
            </w:r>
          </w:p>
        </w:tc>
        <w:tc>
          <w:tcPr>
            <w:tcW w:w="1234" w:type="dxa"/>
          </w:tcPr>
          <w:p w14:paraId="301BD7A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72BDA3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641941</w:t>
            </w:r>
          </w:p>
        </w:tc>
        <w:tc>
          <w:tcPr>
            <w:tcW w:w="1234" w:type="dxa"/>
          </w:tcPr>
          <w:p w14:paraId="285F0F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4709721</w:t>
            </w:r>
          </w:p>
        </w:tc>
        <w:tc>
          <w:tcPr>
            <w:tcW w:w="1234" w:type="dxa"/>
          </w:tcPr>
          <w:p w14:paraId="61D7F41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861</w:t>
            </w:r>
          </w:p>
        </w:tc>
        <w:tc>
          <w:tcPr>
            <w:tcW w:w="1234" w:type="dxa"/>
          </w:tcPr>
          <w:p w14:paraId="34BC164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EAEBE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E4D96EA" w14:textId="77777777" w:rsidTr="00120CE5">
        <w:tc>
          <w:tcPr>
            <w:tcW w:w="1234" w:type="dxa"/>
          </w:tcPr>
          <w:p w14:paraId="0E2523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PNQ13 </w:t>
            </w:r>
          </w:p>
        </w:tc>
        <w:tc>
          <w:tcPr>
            <w:tcW w:w="1234" w:type="dxa"/>
          </w:tcPr>
          <w:p w14:paraId="41D2E4F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2A6DB4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641570</w:t>
            </w:r>
          </w:p>
        </w:tc>
        <w:tc>
          <w:tcPr>
            <w:tcW w:w="1234" w:type="dxa"/>
          </w:tcPr>
          <w:p w14:paraId="6636A7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4709653</w:t>
            </w:r>
          </w:p>
        </w:tc>
        <w:tc>
          <w:tcPr>
            <w:tcW w:w="1234" w:type="dxa"/>
          </w:tcPr>
          <w:p w14:paraId="59CC82B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922</w:t>
            </w:r>
          </w:p>
        </w:tc>
        <w:tc>
          <w:tcPr>
            <w:tcW w:w="1234" w:type="dxa"/>
          </w:tcPr>
          <w:p w14:paraId="15BFE7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E1B09A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2CE40CE" w14:textId="77777777" w:rsidTr="00120CE5">
        <w:tc>
          <w:tcPr>
            <w:tcW w:w="1234" w:type="dxa"/>
          </w:tcPr>
          <w:p w14:paraId="31A3940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PNQ14 </w:t>
            </w:r>
          </w:p>
        </w:tc>
        <w:tc>
          <w:tcPr>
            <w:tcW w:w="1234" w:type="dxa"/>
          </w:tcPr>
          <w:p w14:paraId="6B71D4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8E235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641438</w:t>
            </w:r>
          </w:p>
        </w:tc>
        <w:tc>
          <w:tcPr>
            <w:tcW w:w="1234" w:type="dxa"/>
          </w:tcPr>
          <w:p w14:paraId="691DAE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4709497</w:t>
            </w:r>
          </w:p>
        </w:tc>
        <w:tc>
          <w:tcPr>
            <w:tcW w:w="1234" w:type="dxa"/>
          </w:tcPr>
          <w:p w14:paraId="32C2DB5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913</w:t>
            </w:r>
          </w:p>
        </w:tc>
        <w:tc>
          <w:tcPr>
            <w:tcW w:w="1234" w:type="dxa"/>
          </w:tcPr>
          <w:p w14:paraId="7865972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6C64D1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2647E97" w14:textId="77777777" w:rsidTr="00120CE5">
        <w:tc>
          <w:tcPr>
            <w:tcW w:w="1234" w:type="dxa"/>
          </w:tcPr>
          <w:p w14:paraId="6D990B4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PNQ15 </w:t>
            </w:r>
          </w:p>
        </w:tc>
        <w:tc>
          <w:tcPr>
            <w:tcW w:w="1234" w:type="dxa"/>
          </w:tcPr>
          <w:p w14:paraId="2351B6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0D3FA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641361</w:t>
            </w:r>
          </w:p>
        </w:tc>
        <w:tc>
          <w:tcPr>
            <w:tcW w:w="1234" w:type="dxa"/>
          </w:tcPr>
          <w:p w14:paraId="2F3F3B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4709296</w:t>
            </w:r>
          </w:p>
        </w:tc>
        <w:tc>
          <w:tcPr>
            <w:tcW w:w="1234" w:type="dxa"/>
          </w:tcPr>
          <w:p w14:paraId="27C84C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889</w:t>
            </w:r>
          </w:p>
        </w:tc>
        <w:tc>
          <w:tcPr>
            <w:tcW w:w="1234" w:type="dxa"/>
          </w:tcPr>
          <w:p w14:paraId="4A2D31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42D221B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4725514" w14:textId="77777777" w:rsidTr="00120CE5">
        <w:tc>
          <w:tcPr>
            <w:tcW w:w="1234" w:type="dxa"/>
          </w:tcPr>
          <w:p w14:paraId="34592C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PNQ16 </w:t>
            </w:r>
          </w:p>
        </w:tc>
        <w:tc>
          <w:tcPr>
            <w:tcW w:w="1234" w:type="dxa"/>
          </w:tcPr>
          <w:p w14:paraId="5C0021C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C1C6C9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647801</w:t>
            </w:r>
          </w:p>
        </w:tc>
        <w:tc>
          <w:tcPr>
            <w:tcW w:w="1234" w:type="dxa"/>
          </w:tcPr>
          <w:p w14:paraId="397EB7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4722840</w:t>
            </w:r>
          </w:p>
        </w:tc>
        <w:tc>
          <w:tcPr>
            <w:tcW w:w="1234" w:type="dxa"/>
          </w:tcPr>
          <w:p w14:paraId="4D533AE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1281</w:t>
            </w:r>
          </w:p>
        </w:tc>
        <w:tc>
          <w:tcPr>
            <w:tcW w:w="1234" w:type="dxa"/>
          </w:tcPr>
          <w:p w14:paraId="0D07F56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055F4F5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0E88F3B" w14:textId="77777777" w:rsidTr="00120CE5">
        <w:tc>
          <w:tcPr>
            <w:tcW w:w="1234" w:type="dxa"/>
          </w:tcPr>
          <w:p w14:paraId="2136AFC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PNQ18 </w:t>
            </w:r>
          </w:p>
        </w:tc>
        <w:tc>
          <w:tcPr>
            <w:tcW w:w="1234" w:type="dxa"/>
          </w:tcPr>
          <w:p w14:paraId="4A01C15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062862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636873</w:t>
            </w:r>
          </w:p>
        </w:tc>
        <w:tc>
          <w:tcPr>
            <w:tcW w:w="1234" w:type="dxa"/>
          </w:tcPr>
          <w:p w14:paraId="1EC1BA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4714627</w:t>
            </w:r>
          </w:p>
        </w:tc>
        <w:tc>
          <w:tcPr>
            <w:tcW w:w="1234" w:type="dxa"/>
          </w:tcPr>
          <w:p w14:paraId="090F02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671</w:t>
            </w:r>
          </w:p>
        </w:tc>
        <w:tc>
          <w:tcPr>
            <w:tcW w:w="1234" w:type="dxa"/>
          </w:tcPr>
          <w:p w14:paraId="1FEC02E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C388F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8E3D39D" w14:textId="77777777" w:rsidTr="00120CE5">
        <w:tc>
          <w:tcPr>
            <w:tcW w:w="1234" w:type="dxa"/>
          </w:tcPr>
          <w:p w14:paraId="54CBB74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PNQ19 </w:t>
            </w:r>
          </w:p>
        </w:tc>
        <w:tc>
          <w:tcPr>
            <w:tcW w:w="1234" w:type="dxa"/>
          </w:tcPr>
          <w:p w14:paraId="2644024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A17461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636610</w:t>
            </w:r>
          </w:p>
        </w:tc>
        <w:tc>
          <w:tcPr>
            <w:tcW w:w="1234" w:type="dxa"/>
          </w:tcPr>
          <w:p w14:paraId="09E7B4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4714588</w:t>
            </w:r>
          </w:p>
        </w:tc>
        <w:tc>
          <w:tcPr>
            <w:tcW w:w="1234" w:type="dxa"/>
          </w:tcPr>
          <w:p w14:paraId="1903459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658</w:t>
            </w:r>
          </w:p>
        </w:tc>
        <w:tc>
          <w:tcPr>
            <w:tcW w:w="1234" w:type="dxa"/>
          </w:tcPr>
          <w:p w14:paraId="2D90D40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8239A5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F1722F3" w14:textId="77777777" w:rsidTr="00120CE5">
        <w:tc>
          <w:tcPr>
            <w:tcW w:w="1234" w:type="dxa"/>
          </w:tcPr>
          <w:p w14:paraId="573A251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PNQ20 </w:t>
            </w:r>
          </w:p>
        </w:tc>
        <w:tc>
          <w:tcPr>
            <w:tcW w:w="1234" w:type="dxa"/>
          </w:tcPr>
          <w:p w14:paraId="6CADFB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99D4C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647999</w:t>
            </w:r>
          </w:p>
        </w:tc>
        <w:tc>
          <w:tcPr>
            <w:tcW w:w="1234" w:type="dxa"/>
          </w:tcPr>
          <w:p w14:paraId="529EFBF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4722878</w:t>
            </w:r>
          </w:p>
        </w:tc>
        <w:tc>
          <w:tcPr>
            <w:tcW w:w="1234" w:type="dxa"/>
          </w:tcPr>
          <w:p w14:paraId="383446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1294</w:t>
            </w:r>
          </w:p>
        </w:tc>
        <w:tc>
          <w:tcPr>
            <w:tcW w:w="1234" w:type="dxa"/>
          </w:tcPr>
          <w:p w14:paraId="488884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846CC4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E07338D" w14:textId="77777777" w:rsidTr="00120CE5">
        <w:tc>
          <w:tcPr>
            <w:tcW w:w="1234" w:type="dxa"/>
          </w:tcPr>
          <w:p w14:paraId="05A47A6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PNQ26 </w:t>
            </w:r>
          </w:p>
        </w:tc>
        <w:tc>
          <w:tcPr>
            <w:tcW w:w="1234" w:type="dxa"/>
          </w:tcPr>
          <w:p w14:paraId="11F794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1FF8A9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636235</w:t>
            </w:r>
          </w:p>
        </w:tc>
        <w:tc>
          <w:tcPr>
            <w:tcW w:w="1234" w:type="dxa"/>
          </w:tcPr>
          <w:p w14:paraId="2374517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4715036</w:t>
            </w:r>
          </w:p>
        </w:tc>
        <w:tc>
          <w:tcPr>
            <w:tcW w:w="1234" w:type="dxa"/>
          </w:tcPr>
          <w:p w14:paraId="40662C2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687</w:t>
            </w:r>
          </w:p>
        </w:tc>
        <w:tc>
          <w:tcPr>
            <w:tcW w:w="1234" w:type="dxa"/>
          </w:tcPr>
          <w:p w14:paraId="2AB9B46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14ACF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F2D0309" w14:textId="77777777" w:rsidTr="00120CE5">
        <w:tc>
          <w:tcPr>
            <w:tcW w:w="1234" w:type="dxa"/>
          </w:tcPr>
          <w:p w14:paraId="155157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PNQ27 </w:t>
            </w:r>
          </w:p>
        </w:tc>
        <w:tc>
          <w:tcPr>
            <w:tcW w:w="1234" w:type="dxa"/>
          </w:tcPr>
          <w:p w14:paraId="6C9F5A8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861C73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635864</w:t>
            </w:r>
          </w:p>
        </w:tc>
        <w:tc>
          <w:tcPr>
            <w:tcW w:w="1234" w:type="dxa"/>
          </w:tcPr>
          <w:p w14:paraId="1A24435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4714480</w:t>
            </w:r>
          </w:p>
        </w:tc>
        <w:tc>
          <w:tcPr>
            <w:tcW w:w="1234" w:type="dxa"/>
          </w:tcPr>
          <w:p w14:paraId="7C389A4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631</w:t>
            </w:r>
          </w:p>
        </w:tc>
        <w:tc>
          <w:tcPr>
            <w:tcW w:w="1234" w:type="dxa"/>
          </w:tcPr>
          <w:p w14:paraId="228373A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7F9A49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72FF2FA" w14:textId="77777777" w:rsidTr="00120CE5">
        <w:tc>
          <w:tcPr>
            <w:tcW w:w="1234" w:type="dxa"/>
          </w:tcPr>
          <w:p w14:paraId="6CDA4E9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PNQ28 </w:t>
            </w:r>
          </w:p>
        </w:tc>
        <w:tc>
          <w:tcPr>
            <w:tcW w:w="1234" w:type="dxa"/>
          </w:tcPr>
          <w:p w14:paraId="0E065E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5543A7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636067</w:t>
            </w:r>
          </w:p>
        </w:tc>
        <w:tc>
          <w:tcPr>
            <w:tcW w:w="1234" w:type="dxa"/>
          </w:tcPr>
          <w:p w14:paraId="2B531A0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4714499</w:t>
            </w:r>
          </w:p>
        </w:tc>
        <w:tc>
          <w:tcPr>
            <w:tcW w:w="1234" w:type="dxa"/>
          </w:tcPr>
          <w:p w14:paraId="2E1B617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w:t>
            </w:r>
          </w:p>
        </w:tc>
        <w:tc>
          <w:tcPr>
            <w:tcW w:w="1234" w:type="dxa"/>
          </w:tcPr>
          <w:p w14:paraId="6B776F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6005BCF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7EF5F9CE" w14:textId="77777777" w:rsidTr="00120CE5">
        <w:tc>
          <w:tcPr>
            <w:tcW w:w="1234" w:type="dxa"/>
          </w:tcPr>
          <w:p w14:paraId="65893C1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PNQ29 </w:t>
            </w:r>
          </w:p>
        </w:tc>
        <w:tc>
          <w:tcPr>
            <w:tcW w:w="1234" w:type="dxa"/>
          </w:tcPr>
          <w:p w14:paraId="5CD2D49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F333C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636106</w:t>
            </w:r>
          </w:p>
        </w:tc>
        <w:tc>
          <w:tcPr>
            <w:tcW w:w="1234" w:type="dxa"/>
          </w:tcPr>
          <w:p w14:paraId="0BA45CC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4714272</w:t>
            </w:r>
          </w:p>
        </w:tc>
        <w:tc>
          <w:tcPr>
            <w:tcW w:w="1234" w:type="dxa"/>
          </w:tcPr>
          <w:p w14:paraId="3B872D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596</w:t>
            </w:r>
          </w:p>
        </w:tc>
        <w:tc>
          <w:tcPr>
            <w:tcW w:w="1234" w:type="dxa"/>
          </w:tcPr>
          <w:p w14:paraId="4BF056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5E3A55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C19ECB6" w14:textId="77777777" w:rsidTr="00120CE5">
        <w:tc>
          <w:tcPr>
            <w:tcW w:w="1234" w:type="dxa"/>
          </w:tcPr>
          <w:p w14:paraId="3D7D4E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PNQ30 </w:t>
            </w:r>
          </w:p>
        </w:tc>
        <w:tc>
          <w:tcPr>
            <w:tcW w:w="1234" w:type="dxa"/>
          </w:tcPr>
          <w:p w14:paraId="0B477E6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0C8200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636285</w:t>
            </w:r>
          </w:p>
        </w:tc>
        <w:tc>
          <w:tcPr>
            <w:tcW w:w="1234" w:type="dxa"/>
          </w:tcPr>
          <w:p w14:paraId="2880E5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4714498</w:t>
            </w:r>
          </w:p>
        </w:tc>
        <w:tc>
          <w:tcPr>
            <w:tcW w:w="1234" w:type="dxa"/>
          </w:tcPr>
          <w:p w14:paraId="73F484C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632</w:t>
            </w:r>
          </w:p>
        </w:tc>
        <w:tc>
          <w:tcPr>
            <w:tcW w:w="1234" w:type="dxa"/>
          </w:tcPr>
          <w:p w14:paraId="0697C07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06BF187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75DAB0B" w14:textId="77777777" w:rsidTr="00120CE5">
        <w:tc>
          <w:tcPr>
            <w:tcW w:w="1234" w:type="dxa"/>
          </w:tcPr>
          <w:p w14:paraId="399AE2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PQ01 </w:t>
            </w:r>
          </w:p>
        </w:tc>
        <w:tc>
          <w:tcPr>
            <w:tcW w:w="1234" w:type="dxa"/>
          </w:tcPr>
          <w:p w14:paraId="05EC4CA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54493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643894</w:t>
            </w:r>
          </w:p>
        </w:tc>
        <w:tc>
          <w:tcPr>
            <w:tcW w:w="1234" w:type="dxa"/>
          </w:tcPr>
          <w:p w14:paraId="42E34A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4714896</w:t>
            </w:r>
          </w:p>
        </w:tc>
        <w:tc>
          <w:tcPr>
            <w:tcW w:w="1234" w:type="dxa"/>
          </w:tcPr>
          <w:p w14:paraId="24B61E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885</w:t>
            </w:r>
          </w:p>
        </w:tc>
        <w:tc>
          <w:tcPr>
            <w:tcW w:w="1234" w:type="dxa"/>
          </w:tcPr>
          <w:p w14:paraId="79C2D4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425163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220BA642" w14:textId="77777777" w:rsidTr="00120CE5">
        <w:tc>
          <w:tcPr>
            <w:tcW w:w="1234" w:type="dxa"/>
          </w:tcPr>
          <w:p w14:paraId="6F77B10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PQ02 </w:t>
            </w:r>
          </w:p>
        </w:tc>
        <w:tc>
          <w:tcPr>
            <w:tcW w:w="1234" w:type="dxa"/>
          </w:tcPr>
          <w:p w14:paraId="5DCFC9F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784C46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643735</w:t>
            </w:r>
          </w:p>
        </w:tc>
        <w:tc>
          <w:tcPr>
            <w:tcW w:w="1234" w:type="dxa"/>
          </w:tcPr>
          <w:p w14:paraId="0B6F86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4714433</w:t>
            </w:r>
          </w:p>
        </w:tc>
        <w:tc>
          <w:tcPr>
            <w:tcW w:w="1234" w:type="dxa"/>
          </w:tcPr>
          <w:p w14:paraId="5097EDF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873</w:t>
            </w:r>
          </w:p>
        </w:tc>
        <w:tc>
          <w:tcPr>
            <w:tcW w:w="1234" w:type="dxa"/>
          </w:tcPr>
          <w:p w14:paraId="6F90FB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810A80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5E3E2AA" w14:textId="77777777" w:rsidTr="00120CE5">
        <w:tc>
          <w:tcPr>
            <w:tcW w:w="1234" w:type="dxa"/>
          </w:tcPr>
          <w:p w14:paraId="33F5F9E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PQ03 </w:t>
            </w:r>
          </w:p>
        </w:tc>
        <w:tc>
          <w:tcPr>
            <w:tcW w:w="1234" w:type="dxa"/>
          </w:tcPr>
          <w:p w14:paraId="7E81218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AEF451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643742</w:t>
            </w:r>
          </w:p>
        </w:tc>
        <w:tc>
          <w:tcPr>
            <w:tcW w:w="1234" w:type="dxa"/>
          </w:tcPr>
          <w:p w14:paraId="083ADE6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4714643</w:t>
            </w:r>
          </w:p>
        </w:tc>
        <w:tc>
          <w:tcPr>
            <w:tcW w:w="1234" w:type="dxa"/>
          </w:tcPr>
          <w:p w14:paraId="5571B9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867</w:t>
            </w:r>
          </w:p>
        </w:tc>
        <w:tc>
          <w:tcPr>
            <w:tcW w:w="1234" w:type="dxa"/>
          </w:tcPr>
          <w:p w14:paraId="06F4BEA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6423B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400919F" w14:textId="77777777" w:rsidTr="00120CE5">
        <w:tc>
          <w:tcPr>
            <w:tcW w:w="1234" w:type="dxa"/>
          </w:tcPr>
          <w:p w14:paraId="727B871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PQ04 </w:t>
            </w:r>
          </w:p>
        </w:tc>
        <w:tc>
          <w:tcPr>
            <w:tcW w:w="1234" w:type="dxa"/>
          </w:tcPr>
          <w:p w14:paraId="07F9AC4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05331F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643645</w:t>
            </w:r>
          </w:p>
        </w:tc>
        <w:tc>
          <w:tcPr>
            <w:tcW w:w="1234" w:type="dxa"/>
          </w:tcPr>
          <w:p w14:paraId="62B12C4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4714190</w:t>
            </w:r>
          </w:p>
        </w:tc>
        <w:tc>
          <w:tcPr>
            <w:tcW w:w="1234" w:type="dxa"/>
          </w:tcPr>
          <w:p w14:paraId="41FC34D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870</w:t>
            </w:r>
          </w:p>
        </w:tc>
        <w:tc>
          <w:tcPr>
            <w:tcW w:w="1234" w:type="dxa"/>
          </w:tcPr>
          <w:p w14:paraId="038444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043AEF7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A823484" w14:textId="77777777" w:rsidTr="00120CE5">
        <w:tc>
          <w:tcPr>
            <w:tcW w:w="1234" w:type="dxa"/>
          </w:tcPr>
          <w:p w14:paraId="04DF7D3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PQ05 </w:t>
            </w:r>
          </w:p>
        </w:tc>
        <w:tc>
          <w:tcPr>
            <w:tcW w:w="1234" w:type="dxa"/>
          </w:tcPr>
          <w:p w14:paraId="0CD39BD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D0F7B4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643654</w:t>
            </w:r>
          </w:p>
        </w:tc>
        <w:tc>
          <w:tcPr>
            <w:tcW w:w="1234" w:type="dxa"/>
          </w:tcPr>
          <w:p w14:paraId="45F90E4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4713996</w:t>
            </w:r>
          </w:p>
        </w:tc>
        <w:tc>
          <w:tcPr>
            <w:tcW w:w="1234" w:type="dxa"/>
          </w:tcPr>
          <w:p w14:paraId="7EA5E8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838</w:t>
            </w:r>
          </w:p>
        </w:tc>
        <w:tc>
          <w:tcPr>
            <w:tcW w:w="1234" w:type="dxa"/>
          </w:tcPr>
          <w:p w14:paraId="3DE4AC5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08B4C8A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850AB39" w14:textId="77777777" w:rsidTr="00120CE5">
        <w:tc>
          <w:tcPr>
            <w:tcW w:w="1234" w:type="dxa"/>
          </w:tcPr>
          <w:p w14:paraId="102565E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PQ06 </w:t>
            </w:r>
          </w:p>
        </w:tc>
        <w:tc>
          <w:tcPr>
            <w:tcW w:w="1234" w:type="dxa"/>
          </w:tcPr>
          <w:p w14:paraId="05C2058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F5A42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643308</w:t>
            </w:r>
          </w:p>
        </w:tc>
        <w:tc>
          <w:tcPr>
            <w:tcW w:w="1234" w:type="dxa"/>
          </w:tcPr>
          <w:p w14:paraId="44C2FA3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4712708</w:t>
            </w:r>
          </w:p>
        </w:tc>
        <w:tc>
          <w:tcPr>
            <w:tcW w:w="1234" w:type="dxa"/>
          </w:tcPr>
          <w:p w14:paraId="0704D36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665</w:t>
            </w:r>
          </w:p>
        </w:tc>
        <w:tc>
          <w:tcPr>
            <w:tcW w:w="1234" w:type="dxa"/>
          </w:tcPr>
          <w:p w14:paraId="5F2E4F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0EAE1B0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4E5B5BB" w14:textId="77777777" w:rsidTr="00120CE5">
        <w:tc>
          <w:tcPr>
            <w:tcW w:w="1234" w:type="dxa"/>
          </w:tcPr>
          <w:p w14:paraId="59C579F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PQ07 </w:t>
            </w:r>
          </w:p>
        </w:tc>
        <w:tc>
          <w:tcPr>
            <w:tcW w:w="1234" w:type="dxa"/>
          </w:tcPr>
          <w:p w14:paraId="07E4741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2463FC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643845</w:t>
            </w:r>
          </w:p>
        </w:tc>
        <w:tc>
          <w:tcPr>
            <w:tcW w:w="1234" w:type="dxa"/>
          </w:tcPr>
          <w:p w14:paraId="3C0A136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4713607</w:t>
            </w:r>
          </w:p>
        </w:tc>
        <w:tc>
          <w:tcPr>
            <w:tcW w:w="1234" w:type="dxa"/>
          </w:tcPr>
          <w:p w14:paraId="699658C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831</w:t>
            </w:r>
          </w:p>
        </w:tc>
        <w:tc>
          <w:tcPr>
            <w:tcW w:w="1234" w:type="dxa"/>
          </w:tcPr>
          <w:p w14:paraId="47D819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485A8D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8A2C62C" w14:textId="77777777" w:rsidTr="00120CE5">
        <w:tc>
          <w:tcPr>
            <w:tcW w:w="1234" w:type="dxa"/>
          </w:tcPr>
          <w:p w14:paraId="0B79B95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PQ08 </w:t>
            </w:r>
          </w:p>
        </w:tc>
        <w:tc>
          <w:tcPr>
            <w:tcW w:w="1234" w:type="dxa"/>
          </w:tcPr>
          <w:p w14:paraId="57C8732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FF7A2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643319</w:t>
            </w:r>
          </w:p>
        </w:tc>
        <w:tc>
          <w:tcPr>
            <w:tcW w:w="1234" w:type="dxa"/>
          </w:tcPr>
          <w:p w14:paraId="1A20D1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4712895</w:t>
            </w:r>
          </w:p>
        </w:tc>
        <w:tc>
          <w:tcPr>
            <w:tcW w:w="1234" w:type="dxa"/>
          </w:tcPr>
          <w:p w14:paraId="78242B6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710</w:t>
            </w:r>
          </w:p>
        </w:tc>
        <w:tc>
          <w:tcPr>
            <w:tcW w:w="1234" w:type="dxa"/>
          </w:tcPr>
          <w:p w14:paraId="1EA0EDA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1EC8CE6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37BCF50" w14:textId="77777777" w:rsidTr="00120CE5">
        <w:tc>
          <w:tcPr>
            <w:tcW w:w="1234" w:type="dxa"/>
          </w:tcPr>
          <w:p w14:paraId="3799326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PQ09 </w:t>
            </w:r>
          </w:p>
        </w:tc>
        <w:tc>
          <w:tcPr>
            <w:tcW w:w="1234" w:type="dxa"/>
          </w:tcPr>
          <w:p w14:paraId="0B3001B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BBDE6C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643534</w:t>
            </w:r>
          </w:p>
        </w:tc>
        <w:tc>
          <w:tcPr>
            <w:tcW w:w="1234" w:type="dxa"/>
          </w:tcPr>
          <w:p w14:paraId="4F4C17D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4712883</w:t>
            </w:r>
          </w:p>
        </w:tc>
        <w:tc>
          <w:tcPr>
            <w:tcW w:w="1234" w:type="dxa"/>
          </w:tcPr>
          <w:p w14:paraId="353B9D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685</w:t>
            </w:r>
          </w:p>
        </w:tc>
        <w:tc>
          <w:tcPr>
            <w:tcW w:w="1234" w:type="dxa"/>
          </w:tcPr>
          <w:p w14:paraId="4B103E0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4928F6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D59F2A6" w14:textId="77777777" w:rsidTr="00120CE5">
        <w:tc>
          <w:tcPr>
            <w:tcW w:w="1234" w:type="dxa"/>
          </w:tcPr>
          <w:p w14:paraId="7FCD16A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PQ10 </w:t>
            </w:r>
          </w:p>
        </w:tc>
        <w:tc>
          <w:tcPr>
            <w:tcW w:w="1234" w:type="dxa"/>
          </w:tcPr>
          <w:p w14:paraId="79EA5E9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F3C2FA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644086</w:t>
            </w:r>
          </w:p>
        </w:tc>
        <w:tc>
          <w:tcPr>
            <w:tcW w:w="1234" w:type="dxa"/>
          </w:tcPr>
          <w:p w14:paraId="32FD27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4714895</w:t>
            </w:r>
          </w:p>
        </w:tc>
        <w:tc>
          <w:tcPr>
            <w:tcW w:w="1234" w:type="dxa"/>
          </w:tcPr>
          <w:p w14:paraId="34E739E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891</w:t>
            </w:r>
          </w:p>
        </w:tc>
        <w:tc>
          <w:tcPr>
            <w:tcW w:w="1234" w:type="dxa"/>
          </w:tcPr>
          <w:p w14:paraId="25A49BD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6FB9A4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284DE2D7" w14:textId="77777777" w:rsidTr="00120CE5">
        <w:tc>
          <w:tcPr>
            <w:tcW w:w="1234" w:type="dxa"/>
          </w:tcPr>
          <w:p w14:paraId="2EBEC3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PQ11 </w:t>
            </w:r>
          </w:p>
        </w:tc>
        <w:tc>
          <w:tcPr>
            <w:tcW w:w="1234" w:type="dxa"/>
          </w:tcPr>
          <w:p w14:paraId="6754DB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D79274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644575</w:t>
            </w:r>
          </w:p>
        </w:tc>
        <w:tc>
          <w:tcPr>
            <w:tcW w:w="1234" w:type="dxa"/>
          </w:tcPr>
          <w:p w14:paraId="6BE530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4715411</w:t>
            </w:r>
          </w:p>
        </w:tc>
        <w:tc>
          <w:tcPr>
            <w:tcW w:w="1234" w:type="dxa"/>
          </w:tcPr>
          <w:p w14:paraId="5278F67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839</w:t>
            </w:r>
          </w:p>
        </w:tc>
        <w:tc>
          <w:tcPr>
            <w:tcW w:w="1234" w:type="dxa"/>
          </w:tcPr>
          <w:p w14:paraId="05933C2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C7825C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5F2CC56" w14:textId="77777777" w:rsidTr="00120CE5">
        <w:tc>
          <w:tcPr>
            <w:tcW w:w="1234" w:type="dxa"/>
          </w:tcPr>
          <w:p w14:paraId="4F0417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PQ12 </w:t>
            </w:r>
          </w:p>
        </w:tc>
        <w:tc>
          <w:tcPr>
            <w:tcW w:w="1234" w:type="dxa"/>
          </w:tcPr>
          <w:p w14:paraId="6B0E97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9D709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648007</w:t>
            </w:r>
          </w:p>
        </w:tc>
        <w:tc>
          <w:tcPr>
            <w:tcW w:w="1234" w:type="dxa"/>
          </w:tcPr>
          <w:p w14:paraId="399090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4713879</w:t>
            </w:r>
          </w:p>
        </w:tc>
        <w:tc>
          <w:tcPr>
            <w:tcW w:w="1234" w:type="dxa"/>
          </w:tcPr>
          <w:p w14:paraId="7A0A478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1144</w:t>
            </w:r>
          </w:p>
        </w:tc>
        <w:tc>
          <w:tcPr>
            <w:tcW w:w="1234" w:type="dxa"/>
          </w:tcPr>
          <w:p w14:paraId="7766353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713997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1D752D1" w14:textId="77777777" w:rsidTr="00120CE5">
        <w:tc>
          <w:tcPr>
            <w:tcW w:w="1234" w:type="dxa"/>
          </w:tcPr>
          <w:p w14:paraId="3E95C6E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PQ13 </w:t>
            </w:r>
          </w:p>
        </w:tc>
        <w:tc>
          <w:tcPr>
            <w:tcW w:w="1234" w:type="dxa"/>
          </w:tcPr>
          <w:p w14:paraId="12FB4B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D94FBE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648141</w:t>
            </w:r>
          </w:p>
        </w:tc>
        <w:tc>
          <w:tcPr>
            <w:tcW w:w="1234" w:type="dxa"/>
          </w:tcPr>
          <w:p w14:paraId="6791BF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4712594</w:t>
            </w:r>
          </w:p>
        </w:tc>
        <w:tc>
          <w:tcPr>
            <w:tcW w:w="1234" w:type="dxa"/>
          </w:tcPr>
          <w:p w14:paraId="5D758D2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1187</w:t>
            </w:r>
          </w:p>
        </w:tc>
        <w:tc>
          <w:tcPr>
            <w:tcW w:w="1234" w:type="dxa"/>
          </w:tcPr>
          <w:p w14:paraId="01B5D72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80CE5C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F84237A" w14:textId="77777777" w:rsidTr="00120CE5">
        <w:tc>
          <w:tcPr>
            <w:tcW w:w="1234" w:type="dxa"/>
          </w:tcPr>
          <w:p w14:paraId="1C90F8C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PQ14 </w:t>
            </w:r>
          </w:p>
        </w:tc>
        <w:tc>
          <w:tcPr>
            <w:tcW w:w="1234" w:type="dxa"/>
          </w:tcPr>
          <w:p w14:paraId="00A42CB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553C36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643419</w:t>
            </w:r>
          </w:p>
        </w:tc>
        <w:tc>
          <w:tcPr>
            <w:tcW w:w="1234" w:type="dxa"/>
          </w:tcPr>
          <w:p w14:paraId="697BB0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4713716</w:t>
            </w:r>
          </w:p>
        </w:tc>
        <w:tc>
          <w:tcPr>
            <w:tcW w:w="1234" w:type="dxa"/>
          </w:tcPr>
          <w:p w14:paraId="493081F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1188</w:t>
            </w:r>
          </w:p>
        </w:tc>
        <w:tc>
          <w:tcPr>
            <w:tcW w:w="1234" w:type="dxa"/>
          </w:tcPr>
          <w:p w14:paraId="64F71B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6F63C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7F78F83" w14:textId="77777777" w:rsidTr="00120CE5">
        <w:tc>
          <w:tcPr>
            <w:tcW w:w="1234" w:type="dxa"/>
          </w:tcPr>
          <w:p w14:paraId="6B51E7D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lastRenderedPageBreak/>
              <w:t xml:space="preserve">PQ15 </w:t>
            </w:r>
          </w:p>
        </w:tc>
        <w:tc>
          <w:tcPr>
            <w:tcW w:w="1234" w:type="dxa"/>
          </w:tcPr>
          <w:p w14:paraId="4038323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6EB65C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649728</w:t>
            </w:r>
          </w:p>
        </w:tc>
        <w:tc>
          <w:tcPr>
            <w:tcW w:w="1234" w:type="dxa"/>
          </w:tcPr>
          <w:p w14:paraId="4FACA8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4715115</w:t>
            </w:r>
          </w:p>
        </w:tc>
        <w:tc>
          <w:tcPr>
            <w:tcW w:w="1234" w:type="dxa"/>
          </w:tcPr>
          <w:p w14:paraId="2DD7D04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1267</w:t>
            </w:r>
          </w:p>
        </w:tc>
        <w:tc>
          <w:tcPr>
            <w:tcW w:w="1234" w:type="dxa"/>
          </w:tcPr>
          <w:p w14:paraId="4B5DF6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6EB45A4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D489432" w14:textId="77777777" w:rsidTr="00120CE5">
        <w:tc>
          <w:tcPr>
            <w:tcW w:w="1234" w:type="dxa"/>
          </w:tcPr>
          <w:p w14:paraId="0F49600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PQ21 </w:t>
            </w:r>
          </w:p>
        </w:tc>
        <w:tc>
          <w:tcPr>
            <w:tcW w:w="1234" w:type="dxa"/>
          </w:tcPr>
          <w:p w14:paraId="0CF65C7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2460C3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642394</w:t>
            </w:r>
          </w:p>
        </w:tc>
        <w:tc>
          <w:tcPr>
            <w:tcW w:w="1234" w:type="dxa"/>
          </w:tcPr>
          <w:p w14:paraId="34502CD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4712162</w:t>
            </w:r>
          </w:p>
        </w:tc>
        <w:tc>
          <w:tcPr>
            <w:tcW w:w="1234" w:type="dxa"/>
          </w:tcPr>
          <w:p w14:paraId="02D431A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580</w:t>
            </w:r>
          </w:p>
        </w:tc>
        <w:tc>
          <w:tcPr>
            <w:tcW w:w="1234" w:type="dxa"/>
          </w:tcPr>
          <w:p w14:paraId="2181CAC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0B4E135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73370D49" w14:textId="77777777" w:rsidTr="00120CE5">
        <w:tc>
          <w:tcPr>
            <w:tcW w:w="1234" w:type="dxa"/>
          </w:tcPr>
          <w:p w14:paraId="746A26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PQ22 </w:t>
            </w:r>
          </w:p>
        </w:tc>
        <w:tc>
          <w:tcPr>
            <w:tcW w:w="1234" w:type="dxa"/>
          </w:tcPr>
          <w:p w14:paraId="275C31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6E56D1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642550</w:t>
            </w:r>
          </w:p>
        </w:tc>
        <w:tc>
          <w:tcPr>
            <w:tcW w:w="1234" w:type="dxa"/>
          </w:tcPr>
          <w:p w14:paraId="7A973C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4712272</w:t>
            </w:r>
          </w:p>
        </w:tc>
        <w:tc>
          <w:tcPr>
            <w:tcW w:w="1234" w:type="dxa"/>
          </w:tcPr>
          <w:p w14:paraId="16F84A2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604</w:t>
            </w:r>
          </w:p>
        </w:tc>
        <w:tc>
          <w:tcPr>
            <w:tcW w:w="1234" w:type="dxa"/>
          </w:tcPr>
          <w:p w14:paraId="4E424D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60B0A1A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73ABEDA" w14:textId="77777777" w:rsidTr="00120CE5">
        <w:tc>
          <w:tcPr>
            <w:tcW w:w="1234" w:type="dxa"/>
          </w:tcPr>
          <w:p w14:paraId="2205A68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PQ23</w:t>
            </w:r>
          </w:p>
        </w:tc>
        <w:tc>
          <w:tcPr>
            <w:tcW w:w="1234" w:type="dxa"/>
          </w:tcPr>
          <w:p w14:paraId="4DD155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2C79A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642854</w:t>
            </w:r>
          </w:p>
        </w:tc>
        <w:tc>
          <w:tcPr>
            <w:tcW w:w="1234" w:type="dxa"/>
          </w:tcPr>
          <w:p w14:paraId="6E8B9B7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4712433</w:t>
            </w:r>
          </w:p>
        </w:tc>
        <w:tc>
          <w:tcPr>
            <w:tcW w:w="1234" w:type="dxa"/>
          </w:tcPr>
          <w:p w14:paraId="7CD920F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638</w:t>
            </w:r>
          </w:p>
        </w:tc>
        <w:tc>
          <w:tcPr>
            <w:tcW w:w="1234" w:type="dxa"/>
          </w:tcPr>
          <w:p w14:paraId="30D194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330EE8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A1D8112" w14:textId="77777777" w:rsidTr="00120CE5">
        <w:tc>
          <w:tcPr>
            <w:tcW w:w="1234" w:type="dxa"/>
          </w:tcPr>
          <w:p w14:paraId="63B891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PQ24 </w:t>
            </w:r>
          </w:p>
        </w:tc>
        <w:tc>
          <w:tcPr>
            <w:tcW w:w="1234" w:type="dxa"/>
          </w:tcPr>
          <w:p w14:paraId="3AC31E0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A6469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643056</w:t>
            </w:r>
          </w:p>
        </w:tc>
        <w:tc>
          <w:tcPr>
            <w:tcW w:w="1234" w:type="dxa"/>
          </w:tcPr>
          <w:p w14:paraId="293ECD6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4712452</w:t>
            </w:r>
          </w:p>
        </w:tc>
        <w:tc>
          <w:tcPr>
            <w:tcW w:w="1234" w:type="dxa"/>
          </w:tcPr>
          <w:p w14:paraId="695BD5F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w:t>
            </w:r>
          </w:p>
        </w:tc>
        <w:tc>
          <w:tcPr>
            <w:tcW w:w="1234" w:type="dxa"/>
          </w:tcPr>
          <w:p w14:paraId="032D53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7CF1FA5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7AE687E" w14:textId="77777777" w:rsidTr="00120CE5">
        <w:tc>
          <w:tcPr>
            <w:tcW w:w="1234" w:type="dxa"/>
          </w:tcPr>
          <w:p w14:paraId="08ED79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PQ25 </w:t>
            </w:r>
          </w:p>
        </w:tc>
        <w:tc>
          <w:tcPr>
            <w:tcW w:w="1234" w:type="dxa"/>
          </w:tcPr>
          <w:p w14:paraId="195D63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ED13F6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643262</w:t>
            </w:r>
          </w:p>
        </w:tc>
        <w:tc>
          <w:tcPr>
            <w:tcW w:w="1234" w:type="dxa"/>
          </w:tcPr>
          <w:p w14:paraId="2C7ABE4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4712500</w:t>
            </w:r>
          </w:p>
        </w:tc>
        <w:tc>
          <w:tcPr>
            <w:tcW w:w="1234" w:type="dxa"/>
          </w:tcPr>
          <w:p w14:paraId="7BE315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w:t>
            </w:r>
          </w:p>
        </w:tc>
        <w:tc>
          <w:tcPr>
            <w:tcW w:w="1234" w:type="dxa"/>
          </w:tcPr>
          <w:p w14:paraId="51C033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5588443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5BCF620" w14:textId="77777777" w:rsidTr="00120CE5">
        <w:tc>
          <w:tcPr>
            <w:tcW w:w="1234" w:type="dxa"/>
          </w:tcPr>
          <w:p w14:paraId="28EB9A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PQ26 </w:t>
            </w:r>
          </w:p>
        </w:tc>
        <w:tc>
          <w:tcPr>
            <w:tcW w:w="1234" w:type="dxa"/>
          </w:tcPr>
          <w:p w14:paraId="719488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A375E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646764</w:t>
            </w:r>
          </w:p>
        </w:tc>
        <w:tc>
          <w:tcPr>
            <w:tcW w:w="1234" w:type="dxa"/>
          </w:tcPr>
          <w:p w14:paraId="693853C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4712027</w:t>
            </w:r>
          </w:p>
        </w:tc>
        <w:tc>
          <w:tcPr>
            <w:tcW w:w="1234" w:type="dxa"/>
          </w:tcPr>
          <w:p w14:paraId="30F33B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1017</w:t>
            </w:r>
          </w:p>
        </w:tc>
        <w:tc>
          <w:tcPr>
            <w:tcW w:w="1234" w:type="dxa"/>
          </w:tcPr>
          <w:p w14:paraId="7E447C9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246D720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00F9ADA" w14:textId="77777777" w:rsidTr="00120CE5">
        <w:tc>
          <w:tcPr>
            <w:tcW w:w="1234" w:type="dxa"/>
          </w:tcPr>
          <w:p w14:paraId="0D3AF33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PQ27 </w:t>
            </w:r>
          </w:p>
        </w:tc>
        <w:tc>
          <w:tcPr>
            <w:tcW w:w="1234" w:type="dxa"/>
          </w:tcPr>
          <w:p w14:paraId="2990F9F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9D25E0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647345</w:t>
            </w:r>
          </w:p>
        </w:tc>
        <w:tc>
          <w:tcPr>
            <w:tcW w:w="1234" w:type="dxa"/>
          </w:tcPr>
          <w:p w14:paraId="566E48E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4712763</w:t>
            </w:r>
          </w:p>
        </w:tc>
        <w:tc>
          <w:tcPr>
            <w:tcW w:w="1234" w:type="dxa"/>
          </w:tcPr>
          <w:p w14:paraId="5FF074C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1020</w:t>
            </w:r>
          </w:p>
        </w:tc>
        <w:tc>
          <w:tcPr>
            <w:tcW w:w="1234" w:type="dxa"/>
          </w:tcPr>
          <w:p w14:paraId="26BCD77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5A32D5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FF4B6C5" w14:textId="77777777" w:rsidTr="00120CE5">
        <w:tc>
          <w:tcPr>
            <w:tcW w:w="1234" w:type="dxa"/>
          </w:tcPr>
          <w:p w14:paraId="01B490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PQ28 </w:t>
            </w:r>
          </w:p>
        </w:tc>
        <w:tc>
          <w:tcPr>
            <w:tcW w:w="1234" w:type="dxa"/>
          </w:tcPr>
          <w:p w14:paraId="070A5A9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343395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647493</w:t>
            </w:r>
          </w:p>
        </w:tc>
        <w:tc>
          <w:tcPr>
            <w:tcW w:w="1234" w:type="dxa"/>
          </w:tcPr>
          <w:p w14:paraId="34FAA1B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4712976</w:t>
            </w:r>
          </w:p>
        </w:tc>
        <w:tc>
          <w:tcPr>
            <w:tcW w:w="1234" w:type="dxa"/>
          </w:tcPr>
          <w:p w14:paraId="0E1A0CF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1030</w:t>
            </w:r>
          </w:p>
        </w:tc>
        <w:tc>
          <w:tcPr>
            <w:tcW w:w="1234" w:type="dxa"/>
          </w:tcPr>
          <w:p w14:paraId="1870DD2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CE1DD5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5FDFD18" w14:textId="77777777" w:rsidTr="00120CE5">
        <w:tc>
          <w:tcPr>
            <w:tcW w:w="1234" w:type="dxa"/>
          </w:tcPr>
          <w:p w14:paraId="2A147E3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PQ29 </w:t>
            </w:r>
          </w:p>
        </w:tc>
        <w:tc>
          <w:tcPr>
            <w:tcW w:w="1234" w:type="dxa"/>
          </w:tcPr>
          <w:p w14:paraId="6F3B6F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61F585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647647</w:t>
            </w:r>
          </w:p>
        </w:tc>
        <w:tc>
          <w:tcPr>
            <w:tcW w:w="1234" w:type="dxa"/>
          </w:tcPr>
          <w:p w14:paraId="0B8C60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4713263</w:t>
            </w:r>
          </w:p>
        </w:tc>
        <w:tc>
          <w:tcPr>
            <w:tcW w:w="1234" w:type="dxa"/>
          </w:tcPr>
          <w:p w14:paraId="236CC9A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1051</w:t>
            </w:r>
          </w:p>
        </w:tc>
        <w:tc>
          <w:tcPr>
            <w:tcW w:w="1234" w:type="dxa"/>
          </w:tcPr>
          <w:p w14:paraId="1F814E4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3EA4091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EA08E8B" w14:textId="77777777" w:rsidTr="00120CE5">
        <w:tc>
          <w:tcPr>
            <w:tcW w:w="1234" w:type="dxa"/>
          </w:tcPr>
          <w:p w14:paraId="6BE3429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PQ30 </w:t>
            </w:r>
          </w:p>
        </w:tc>
        <w:tc>
          <w:tcPr>
            <w:tcW w:w="1234" w:type="dxa"/>
          </w:tcPr>
          <w:p w14:paraId="087F19B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F0945A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648052</w:t>
            </w:r>
          </w:p>
        </w:tc>
        <w:tc>
          <w:tcPr>
            <w:tcW w:w="1234" w:type="dxa"/>
          </w:tcPr>
          <w:p w14:paraId="71C149B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4713591</w:t>
            </w:r>
          </w:p>
        </w:tc>
        <w:tc>
          <w:tcPr>
            <w:tcW w:w="1234" w:type="dxa"/>
          </w:tcPr>
          <w:p w14:paraId="1F36DB7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1133</w:t>
            </w:r>
          </w:p>
        </w:tc>
        <w:tc>
          <w:tcPr>
            <w:tcW w:w="1234" w:type="dxa"/>
          </w:tcPr>
          <w:p w14:paraId="168E04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Pine Plantation</w:t>
            </w:r>
          </w:p>
        </w:tc>
        <w:tc>
          <w:tcPr>
            <w:tcW w:w="1234" w:type="dxa"/>
          </w:tcPr>
          <w:p w14:paraId="615BED0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A99EFC4" w14:textId="77777777" w:rsidTr="00120CE5">
        <w:tc>
          <w:tcPr>
            <w:tcW w:w="1234" w:type="dxa"/>
          </w:tcPr>
          <w:p w14:paraId="1089270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SNQ01</w:t>
            </w:r>
          </w:p>
        </w:tc>
        <w:tc>
          <w:tcPr>
            <w:tcW w:w="1234" w:type="dxa"/>
          </w:tcPr>
          <w:p w14:paraId="78AB7B7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5ACF7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642731</w:t>
            </w:r>
          </w:p>
        </w:tc>
        <w:tc>
          <w:tcPr>
            <w:tcW w:w="1234" w:type="dxa"/>
          </w:tcPr>
          <w:p w14:paraId="379242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4720752</w:t>
            </w:r>
          </w:p>
        </w:tc>
        <w:tc>
          <w:tcPr>
            <w:tcW w:w="1234" w:type="dxa"/>
          </w:tcPr>
          <w:p w14:paraId="0100816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661</w:t>
            </w:r>
          </w:p>
        </w:tc>
        <w:tc>
          <w:tcPr>
            <w:tcW w:w="1234" w:type="dxa"/>
          </w:tcPr>
          <w:p w14:paraId="0B7003F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355B8A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4C2386A" w14:textId="77777777" w:rsidTr="00120CE5">
        <w:tc>
          <w:tcPr>
            <w:tcW w:w="1234" w:type="dxa"/>
          </w:tcPr>
          <w:p w14:paraId="2E90158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SNQ03 </w:t>
            </w:r>
          </w:p>
        </w:tc>
        <w:tc>
          <w:tcPr>
            <w:tcW w:w="1234" w:type="dxa"/>
          </w:tcPr>
          <w:p w14:paraId="6897E3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5F5A8A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642576</w:t>
            </w:r>
          </w:p>
        </w:tc>
        <w:tc>
          <w:tcPr>
            <w:tcW w:w="1234" w:type="dxa"/>
          </w:tcPr>
          <w:p w14:paraId="5C52D9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4720430</w:t>
            </w:r>
          </w:p>
        </w:tc>
        <w:tc>
          <w:tcPr>
            <w:tcW w:w="1234" w:type="dxa"/>
          </w:tcPr>
          <w:p w14:paraId="717168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715</w:t>
            </w:r>
          </w:p>
        </w:tc>
        <w:tc>
          <w:tcPr>
            <w:tcW w:w="1234" w:type="dxa"/>
          </w:tcPr>
          <w:p w14:paraId="26C4604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6AF7902" w14:textId="64F37EB3" w:rsidR="003B51CE" w:rsidRPr="006370E8" w:rsidRDefault="00C15D70" w:rsidP="00120CE5">
            <w:pPr>
              <w:rPr>
                <w:rFonts w:asciiTheme="majorHAnsi" w:hAnsiTheme="majorHAnsi" w:cstheme="majorHAnsi"/>
              </w:rPr>
            </w:pPr>
            <w:r w:rsidRPr="00C15D70">
              <w:rPr>
                <w:rFonts w:asciiTheme="majorHAnsi" w:hAnsiTheme="majorHAnsi" w:cstheme="majorHAnsi"/>
                <w:sz w:val="20"/>
              </w:rPr>
              <w:t>Burned</w:t>
            </w:r>
          </w:p>
        </w:tc>
      </w:tr>
      <w:tr w:rsidR="003B51CE" w:rsidRPr="006370E8" w14:paraId="1B7F0ADB" w14:textId="77777777" w:rsidTr="00120CE5">
        <w:tc>
          <w:tcPr>
            <w:tcW w:w="1234" w:type="dxa"/>
          </w:tcPr>
          <w:p w14:paraId="49FB098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SNQ04 </w:t>
            </w:r>
          </w:p>
        </w:tc>
        <w:tc>
          <w:tcPr>
            <w:tcW w:w="1234" w:type="dxa"/>
          </w:tcPr>
          <w:p w14:paraId="3EAA7EA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DC8AB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650500</w:t>
            </w:r>
          </w:p>
        </w:tc>
        <w:tc>
          <w:tcPr>
            <w:tcW w:w="1234" w:type="dxa"/>
          </w:tcPr>
          <w:p w14:paraId="06680C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4721421</w:t>
            </w:r>
          </w:p>
        </w:tc>
        <w:tc>
          <w:tcPr>
            <w:tcW w:w="1234" w:type="dxa"/>
          </w:tcPr>
          <w:p w14:paraId="60A6953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603</w:t>
            </w:r>
          </w:p>
        </w:tc>
        <w:tc>
          <w:tcPr>
            <w:tcW w:w="1234" w:type="dxa"/>
          </w:tcPr>
          <w:p w14:paraId="71B784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8713EB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3C1FCE9" w14:textId="77777777" w:rsidTr="00120CE5">
        <w:tc>
          <w:tcPr>
            <w:tcW w:w="1234" w:type="dxa"/>
          </w:tcPr>
          <w:p w14:paraId="73D0456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SNQ05 </w:t>
            </w:r>
          </w:p>
        </w:tc>
        <w:tc>
          <w:tcPr>
            <w:tcW w:w="1234" w:type="dxa"/>
          </w:tcPr>
          <w:p w14:paraId="1802819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3315D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642550</w:t>
            </w:r>
          </w:p>
        </w:tc>
        <w:tc>
          <w:tcPr>
            <w:tcW w:w="1234" w:type="dxa"/>
          </w:tcPr>
          <w:p w14:paraId="07E5C8C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4721387</w:t>
            </w:r>
          </w:p>
        </w:tc>
        <w:tc>
          <w:tcPr>
            <w:tcW w:w="1234" w:type="dxa"/>
          </w:tcPr>
          <w:p w14:paraId="1553EE6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674</w:t>
            </w:r>
          </w:p>
        </w:tc>
        <w:tc>
          <w:tcPr>
            <w:tcW w:w="1234" w:type="dxa"/>
          </w:tcPr>
          <w:p w14:paraId="4FECDDA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CFFFE0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C38EF4D" w14:textId="77777777" w:rsidTr="00120CE5">
        <w:tc>
          <w:tcPr>
            <w:tcW w:w="1234" w:type="dxa"/>
          </w:tcPr>
          <w:p w14:paraId="1410355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SNQ06 </w:t>
            </w:r>
          </w:p>
        </w:tc>
        <w:tc>
          <w:tcPr>
            <w:tcW w:w="1234" w:type="dxa"/>
          </w:tcPr>
          <w:p w14:paraId="4CDBE5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B018DD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642739</w:t>
            </w:r>
          </w:p>
        </w:tc>
        <w:tc>
          <w:tcPr>
            <w:tcW w:w="1234" w:type="dxa"/>
          </w:tcPr>
          <w:p w14:paraId="75AA449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4721736</w:t>
            </w:r>
          </w:p>
        </w:tc>
        <w:tc>
          <w:tcPr>
            <w:tcW w:w="1234" w:type="dxa"/>
          </w:tcPr>
          <w:p w14:paraId="20175C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656</w:t>
            </w:r>
          </w:p>
        </w:tc>
        <w:tc>
          <w:tcPr>
            <w:tcW w:w="1234" w:type="dxa"/>
          </w:tcPr>
          <w:p w14:paraId="3B3EEBB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77E6CC4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AD6C67C" w14:textId="77777777" w:rsidTr="00120CE5">
        <w:tc>
          <w:tcPr>
            <w:tcW w:w="1234" w:type="dxa"/>
          </w:tcPr>
          <w:p w14:paraId="5F415FD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SNQ07 </w:t>
            </w:r>
          </w:p>
        </w:tc>
        <w:tc>
          <w:tcPr>
            <w:tcW w:w="1234" w:type="dxa"/>
          </w:tcPr>
          <w:p w14:paraId="6A07D47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96DB2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645554</w:t>
            </w:r>
          </w:p>
        </w:tc>
        <w:tc>
          <w:tcPr>
            <w:tcW w:w="1234" w:type="dxa"/>
          </w:tcPr>
          <w:p w14:paraId="1057E6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4720275</w:t>
            </w:r>
          </w:p>
        </w:tc>
        <w:tc>
          <w:tcPr>
            <w:tcW w:w="1234" w:type="dxa"/>
          </w:tcPr>
          <w:p w14:paraId="173914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720</w:t>
            </w:r>
          </w:p>
        </w:tc>
        <w:tc>
          <w:tcPr>
            <w:tcW w:w="1234" w:type="dxa"/>
          </w:tcPr>
          <w:p w14:paraId="03E483A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709BFA1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DEE269C" w14:textId="77777777" w:rsidTr="00120CE5">
        <w:tc>
          <w:tcPr>
            <w:tcW w:w="1234" w:type="dxa"/>
          </w:tcPr>
          <w:p w14:paraId="0C89537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SNQ08 </w:t>
            </w:r>
          </w:p>
        </w:tc>
        <w:tc>
          <w:tcPr>
            <w:tcW w:w="1234" w:type="dxa"/>
          </w:tcPr>
          <w:p w14:paraId="0B53126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CF6F3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645512</w:t>
            </w:r>
          </w:p>
        </w:tc>
        <w:tc>
          <w:tcPr>
            <w:tcW w:w="1234" w:type="dxa"/>
          </w:tcPr>
          <w:p w14:paraId="78F6EA7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4720070</w:t>
            </w:r>
          </w:p>
        </w:tc>
        <w:tc>
          <w:tcPr>
            <w:tcW w:w="1234" w:type="dxa"/>
          </w:tcPr>
          <w:p w14:paraId="338E78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694</w:t>
            </w:r>
          </w:p>
        </w:tc>
        <w:tc>
          <w:tcPr>
            <w:tcW w:w="1234" w:type="dxa"/>
          </w:tcPr>
          <w:p w14:paraId="7BB2B90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1270D6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5B50C87" w14:textId="77777777" w:rsidTr="00120CE5">
        <w:tc>
          <w:tcPr>
            <w:tcW w:w="1234" w:type="dxa"/>
          </w:tcPr>
          <w:p w14:paraId="044BEC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SNQ09 </w:t>
            </w:r>
          </w:p>
        </w:tc>
        <w:tc>
          <w:tcPr>
            <w:tcW w:w="1234" w:type="dxa"/>
          </w:tcPr>
          <w:p w14:paraId="6FCAAAF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D0E511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645432</w:t>
            </w:r>
          </w:p>
        </w:tc>
        <w:tc>
          <w:tcPr>
            <w:tcW w:w="1234" w:type="dxa"/>
          </w:tcPr>
          <w:p w14:paraId="3949235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4719907</w:t>
            </w:r>
          </w:p>
        </w:tc>
        <w:tc>
          <w:tcPr>
            <w:tcW w:w="1234" w:type="dxa"/>
          </w:tcPr>
          <w:p w14:paraId="45DD87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686</w:t>
            </w:r>
          </w:p>
        </w:tc>
        <w:tc>
          <w:tcPr>
            <w:tcW w:w="1234" w:type="dxa"/>
          </w:tcPr>
          <w:p w14:paraId="5EA399C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550540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2032178" w14:textId="77777777" w:rsidTr="00120CE5">
        <w:tc>
          <w:tcPr>
            <w:tcW w:w="1234" w:type="dxa"/>
          </w:tcPr>
          <w:p w14:paraId="7DAE6B6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SNQ10 </w:t>
            </w:r>
          </w:p>
        </w:tc>
        <w:tc>
          <w:tcPr>
            <w:tcW w:w="1234" w:type="dxa"/>
          </w:tcPr>
          <w:p w14:paraId="275B893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DABD65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645246</w:t>
            </w:r>
          </w:p>
        </w:tc>
        <w:tc>
          <w:tcPr>
            <w:tcW w:w="1234" w:type="dxa"/>
          </w:tcPr>
          <w:p w14:paraId="444C011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4719943</w:t>
            </w:r>
          </w:p>
        </w:tc>
        <w:tc>
          <w:tcPr>
            <w:tcW w:w="1234" w:type="dxa"/>
          </w:tcPr>
          <w:p w14:paraId="32D2652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738</w:t>
            </w:r>
          </w:p>
        </w:tc>
        <w:tc>
          <w:tcPr>
            <w:tcW w:w="1234" w:type="dxa"/>
          </w:tcPr>
          <w:p w14:paraId="4C7FAA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8B3BA6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4BBFDFA" w14:textId="77777777" w:rsidTr="00120CE5">
        <w:tc>
          <w:tcPr>
            <w:tcW w:w="1234" w:type="dxa"/>
          </w:tcPr>
          <w:p w14:paraId="4D27AB7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SNQ11 </w:t>
            </w:r>
          </w:p>
        </w:tc>
        <w:tc>
          <w:tcPr>
            <w:tcW w:w="1234" w:type="dxa"/>
          </w:tcPr>
          <w:p w14:paraId="05EA01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D3EB8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645469</w:t>
            </w:r>
          </w:p>
        </w:tc>
        <w:tc>
          <w:tcPr>
            <w:tcW w:w="1234" w:type="dxa"/>
          </w:tcPr>
          <w:p w14:paraId="6A479EA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4720432</w:t>
            </w:r>
          </w:p>
        </w:tc>
        <w:tc>
          <w:tcPr>
            <w:tcW w:w="1234" w:type="dxa"/>
          </w:tcPr>
          <w:p w14:paraId="589D48F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780</w:t>
            </w:r>
          </w:p>
        </w:tc>
        <w:tc>
          <w:tcPr>
            <w:tcW w:w="1234" w:type="dxa"/>
          </w:tcPr>
          <w:p w14:paraId="250470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365E24F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AB9A080" w14:textId="77777777" w:rsidTr="00120CE5">
        <w:tc>
          <w:tcPr>
            <w:tcW w:w="1234" w:type="dxa"/>
          </w:tcPr>
          <w:p w14:paraId="4B0B44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SNQ12 </w:t>
            </w:r>
          </w:p>
        </w:tc>
        <w:tc>
          <w:tcPr>
            <w:tcW w:w="1234" w:type="dxa"/>
          </w:tcPr>
          <w:p w14:paraId="0A4247F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BCF804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648021</w:t>
            </w:r>
          </w:p>
        </w:tc>
        <w:tc>
          <w:tcPr>
            <w:tcW w:w="1234" w:type="dxa"/>
          </w:tcPr>
          <w:p w14:paraId="5278404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4716257</w:t>
            </w:r>
          </w:p>
        </w:tc>
        <w:tc>
          <w:tcPr>
            <w:tcW w:w="1234" w:type="dxa"/>
          </w:tcPr>
          <w:p w14:paraId="6A47285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603</w:t>
            </w:r>
          </w:p>
        </w:tc>
        <w:tc>
          <w:tcPr>
            <w:tcW w:w="1234" w:type="dxa"/>
          </w:tcPr>
          <w:p w14:paraId="46E3095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EEB0F6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E76D2BD" w14:textId="77777777" w:rsidTr="00120CE5">
        <w:tc>
          <w:tcPr>
            <w:tcW w:w="1234" w:type="dxa"/>
          </w:tcPr>
          <w:p w14:paraId="6E4F4B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SNQ13 </w:t>
            </w:r>
          </w:p>
        </w:tc>
        <w:tc>
          <w:tcPr>
            <w:tcW w:w="1234" w:type="dxa"/>
          </w:tcPr>
          <w:p w14:paraId="730CA6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76609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647826</w:t>
            </w:r>
          </w:p>
        </w:tc>
        <w:tc>
          <w:tcPr>
            <w:tcW w:w="1234" w:type="dxa"/>
          </w:tcPr>
          <w:p w14:paraId="307A5C0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4716288</w:t>
            </w:r>
          </w:p>
        </w:tc>
        <w:tc>
          <w:tcPr>
            <w:tcW w:w="1234" w:type="dxa"/>
          </w:tcPr>
          <w:p w14:paraId="6128AB1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587</w:t>
            </w:r>
          </w:p>
        </w:tc>
        <w:tc>
          <w:tcPr>
            <w:tcW w:w="1234" w:type="dxa"/>
          </w:tcPr>
          <w:p w14:paraId="70378C0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1E04EFF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1A4C96F7" w14:textId="77777777" w:rsidTr="00120CE5">
        <w:tc>
          <w:tcPr>
            <w:tcW w:w="1234" w:type="dxa"/>
          </w:tcPr>
          <w:p w14:paraId="6F7F67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SNQ14 </w:t>
            </w:r>
          </w:p>
        </w:tc>
        <w:tc>
          <w:tcPr>
            <w:tcW w:w="1234" w:type="dxa"/>
          </w:tcPr>
          <w:p w14:paraId="05BB97A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8B59AF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647599</w:t>
            </w:r>
          </w:p>
        </w:tc>
        <w:tc>
          <w:tcPr>
            <w:tcW w:w="1234" w:type="dxa"/>
          </w:tcPr>
          <w:p w14:paraId="3A07B4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4716271</w:t>
            </w:r>
          </w:p>
        </w:tc>
        <w:tc>
          <w:tcPr>
            <w:tcW w:w="1234" w:type="dxa"/>
          </w:tcPr>
          <w:p w14:paraId="54923B6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634</w:t>
            </w:r>
          </w:p>
        </w:tc>
        <w:tc>
          <w:tcPr>
            <w:tcW w:w="1234" w:type="dxa"/>
          </w:tcPr>
          <w:p w14:paraId="08FD7D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7FB693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D2A096E" w14:textId="77777777" w:rsidTr="00120CE5">
        <w:tc>
          <w:tcPr>
            <w:tcW w:w="1234" w:type="dxa"/>
          </w:tcPr>
          <w:p w14:paraId="074834E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SNQ15 </w:t>
            </w:r>
          </w:p>
        </w:tc>
        <w:tc>
          <w:tcPr>
            <w:tcW w:w="1234" w:type="dxa"/>
          </w:tcPr>
          <w:p w14:paraId="7822847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F3FCCE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647725</w:t>
            </w:r>
          </w:p>
        </w:tc>
        <w:tc>
          <w:tcPr>
            <w:tcW w:w="1234" w:type="dxa"/>
          </w:tcPr>
          <w:p w14:paraId="2DA56CE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4716131</w:t>
            </w:r>
          </w:p>
        </w:tc>
        <w:tc>
          <w:tcPr>
            <w:tcW w:w="1234" w:type="dxa"/>
          </w:tcPr>
          <w:p w14:paraId="3E4F945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w:t>
            </w:r>
          </w:p>
        </w:tc>
        <w:tc>
          <w:tcPr>
            <w:tcW w:w="1234" w:type="dxa"/>
          </w:tcPr>
          <w:p w14:paraId="0DFB815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49D9A0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A5D1C67" w14:textId="77777777" w:rsidTr="00120CE5">
        <w:tc>
          <w:tcPr>
            <w:tcW w:w="1234" w:type="dxa"/>
          </w:tcPr>
          <w:p w14:paraId="40B89E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SNQ16 </w:t>
            </w:r>
          </w:p>
        </w:tc>
        <w:tc>
          <w:tcPr>
            <w:tcW w:w="1234" w:type="dxa"/>
          </w:tcPr>
          <w:p w14:paraId="05A455D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C7CB57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647417</w:t>
            </w:r>
          </w:p>
        </w:tc>
        <w:tc>
          <w:tcPr>
            <w:tcW w:w="1234" w:type="dxa"/>
          </w:tcPr>
          <w:p w14:paraId="274AC38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4716106</w:t>
            </w:r>
          </w:p>
        </w:tc>
        <w:tc>
          <w:tcPr>
            <w:tcW w:w="1234" w:type="dxa"/>
          </w:tcPr>
          <w:p w14:paraId="7A3C64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664</w:t>
            </w:r>
          </w:p>
        </w:tc>
        <w:tc>
          <w:tcPr>
            <w:tcW w:w="1234" w:type="dxa"/>
          </w:tcPr>
          <w:p w14:paraId="79DA9F3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31A7DE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2645580" w14:textId="77777777" w:rsidTr="00120CE5">
        <w:tc>
          <w:tcPr>
            <w:tcW w:w="1234" w:type="dxa"/>
          </w:tcPr>
          <w:p w14:paraId="21175D3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SNQ17 </w:t>
            </w:r>
          </w:p>
        </w:tc>
        <w:tc>
          <w:tcPr>
            <w:tcW w:w="1234" w:type="dxa"/>
          </w:tcPr>
          <w:p w14:paraId="185F80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2C490C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650451</w:t>
            </w:r>
          </w:p>
        </w:tc>
        <w:tc>
          <w:tcPr>
            <w:tcW w:w="1234" w:type="dxa"/>
          </w:tcPr>
          <w:p w14:paraId="69F384C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4721641</w:t>
            </w:r>
          </w:p>
        </w:tc>
        <w:tc>
          <w:tcPr>
            <w:tcW w:w="1234" w:type="dxa"/>
          </w:tcPr>
          <w:p w14:paraId="3E3A8A2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652</w:t>
            </w:r>
          </w:p>
        </w:tc>
        <w:tc>
          <w:tcPr>
            <w:tcW w:w="1234" w:type="dxa"/>
          </w:tcPr>
          <w:p w14:paraId="66D216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4A82A1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DD3F3E0" w14:textId="77777777" w:rsidTr="00120CE5">
        <w:tc>
          <w:tcPr>
            <w:tcW w:w="1234" w:type="dxa"/>
          </w:tcPr>
          <w:p w14:paraId="3E310D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SNQ18 </w:t>
            </w:r>
          </w:p>
        </w:tc>
        <w:tc>
          <w:tcPr>
            <w:tcW w:w="1234" w:type="dxa"/>
          </w:tcPr>
          <w:p w14:paraId="7AEC614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95D6DE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650231</w:t>
            </w:r>
          </w:p>
        </w:tc>
        <w:tc>
          <w:tcPr>
            <w:tcW w:w="1234" w:type="dxa"/>
          </w:tcPr>
          <w:p w14:paraId="704F550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4722082</w:t>
            </w:r>
          </w:p>
        </w:tc>
        <w:tc>
          <w:tcPr>
            <w:tcW w:w="1234" w:type="dxa"/>
          </w:tcPr>
          <w:p w14:paraId="2E7E846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794</w:t>
            </w:r>
          </w:p>
        </w:tc>
        <w:tc>
          <w:tcPr>
            <w:tcW w:w="1234" w:type="dxa"/>
          </w:tcPr>
          <w:p w14:paraId="46AB262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EE2CC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930A7FE" w14:textId="77777777" w:rsidTr="00120CE5">
        <w:tc>
          <w:tcPr>
            <w:tcW w:w="1234" w:type="dxa"/>
          </w:tcPr>
          <w:p w14:paraId="573FB4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lastRenderedPageBreak/>
              <w:t xml:space="preserve">SNQ19 </w:t>
            </w:r>
          </w:p>
        </w:tc>
        <w:tc>
          <w:tcPr>
            <w:tcW w:w="1234" w:type="dxa"/>
          </w:tcPr>
          <w:p w14:paraId="41EC966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C536C5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650139</w:t>
            </w:r>
          </w:p>
        </w:tc>
        <w:tc>
          <w:tcPr>
            <w:tcW w:w="1234" w:type="dxa"/>
          </w:tcPr>
          <w:p w14:paraId="176F83B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4722267</w:t>
            </w:r>
          </w:p>
        </w:tc>
        <w:tc>
          <w:tcPr>
            <w:tcW w:w="1234" w:type="dxa"/>
          </w:tcPr>
          <w:p w14:paraId="2C1DF6D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770</w:t>
            </w:r>
          </w:p>
        </w:tc>
        <w:tc>
          <w:tcPr>
            <w:tcW w:w="1234" w:type="dxa"/>
          </w:tcPr>
          <w:p w14:paraId="1492DE9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171E37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4F34B0D" w14:textId="77777777" w:rsidTr="00120CE5">
        <w:tc>
          <w:tcPr>
            <w:tcW w:w="1234" w:type="dxa"/>
          </w:tcPr>
          <w:p w14:paraId="0AA9B1F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SNQ20 </w:t>
            </w:r>
          </w:p>
        </w:tc>
        <w:tc>
          <w:tcPr>
            <w:tcW w:w="1234" w:type="dxa"/>
          </w:tcPr>
          <w:p w14:paraId="2B1CF96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199498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650018</w:t>
            </w:r>
          </w:p>
        </w:tc>
        <w:tc>
          <w:tcPr>
            <w:tcW w:w="1234" w:type="dxa"/>
          </w:tcPr>
          <w:p w14:paraId="40A76B3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4722096</w:t>
            </w:r>
          </w:p>
        </w:tc>
        <w:tc>
          <w:tcPr>
            <w:tcW w:w="1234" w:type="dxa"/>
          </w:tcPr>
          <w:p w14:paraId="71C99B6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860</w:t>
            </w:r>
          </w:p>
        </w:tc>
        <w:tc>
          <w:tcPr>
            <w:tcW w:w="1234" w:type="dxa"/>
          </w:tcPr>
          <w:p w14:paraId="5E5CEBD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DD0239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3A63809F" w14:textId="77777777" w:rsidTr="00120CE5">
        <w:tc>
          <w:tcPr>
            <w:tcW w:w="1234" w:type="dxa"/>
          </w:tcPr>
          <w:p w14:paraId="249305B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SNQ21 </w:t>
            </w:r>
          </w:p>
        </w:tc>
        <w:tc>
          <w:tcPr>
            <w:tcW w:w="1234" w:type="dxa"/>
          </w:tcPr>
          <w:p w14:paraId="374F2F1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3CDAD7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654305</w:t>
            </w:r>
          </w:p>
        </w:tc>
        <w:tc>
          <w:tcPr>
            <w:tcW w:w="1234" w:type="dxa"/>
          </w:tcPr>
          <w:p w14:paraId="348485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4720950</w:t>
            </w:r>
          </w:p>
        </w:tc>
        <w:tc>
          <w:tcPr>
            <w:tcW w:w="1234" w:type="dxa"/>
          </w:tcPr>
          <w:p w14:paraId="5B0610A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744</w:t>
            </w:r>
          </w:p>
        </w:tc>
        <w:tc>
          <w:tcPr>
            <w:tcW w:w="1234" w:type="dxa"/>
          </w:tcPr>
          <w:p w14:paraId="12B8C6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59E710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2C055B6" w14:textId="77777777" w:rsidTr="00120CE5">
        <w:tc>
          <w:tcPr>
            <w:tcW w:w="1234" w:type="dxa"/>
          </w:tcPr>
          <w:p w14:paraId="164A347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SNQ22 </w:t>
            </w:r>
          </w:p>
        </w:tc>
        <w:tc>
          <w:tcPr>
            <w:tcW w:w="1234" w:type="dxa"/>
          </w:tcPr>
          <w:p w14:paraId="37CCB2B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2F11A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654459</w:t>
            </w:r>
          </w:p>
        </w:tc>
        <w:tc>
          <w:tcPr>
            <w:tcW w:w="1234" w:type="dxa"/>
          </w:tcPr>
          <w:p w14:paraId="369B42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4720783</w:t>
            </w:r>
          </w:p>
        </w:tc>
        <w:tc>
          <w:tcPr>
            <w:tcW w:w="1234" w:type="dxa"/>
          </w:tcPr>
          <w:p w14:paraId="7D49E55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768</w:t>
            </w:r>
          </w:p>
        </w:tc>
        <w:tc>
          <w:tcPr>
            <w:tcW w:w="1234" w:type="dxa"/>
          </w:tcPr>
          <w:p w14:paraId="16F14FF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295AAA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3707C6C" w14:textId="77777777" w:rsidTr="00120CE5">
        <w:tc>
          <w:tcPr>
            <w:tcW w:w="1234" w:type="dxa"/>
          </w:tcPr>
          <w:p w14:paraId="27A4CB7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SNQ23</w:t>
            </w:r>
          </w:p>
        </w:tc>
        <w:tc>
          <w:tcPr>
            <w:tcW w:w="1234" w:type="dxa"/>
          </w:tcPr>
          <w:p w14:paraId="781E250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77EEF4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654690</w:t>
            </w:r>
          </w:p>
        </w:tc>
        <w:tc>
          <w:tcPr>
            <w:tcW w:w="1234" w:type="dxa"/>
          </w:tcPr>
          <w:p w14:paraId="1BAF700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4720766</w:t>
            </w:r>
          </w:p>
        </w:tc>
        <w:tc>
          <w:tcPr>
            <w:tcW w:w="1234" w:type="dxa"/>
          </w:tcPr>
          <w:p w14:paraId="346AB86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808</w:t>
            </w:r>
          </w:p>
        </w:tc>
        <w:tc>
          <w:tcPr>
            <w:tcW w:w="1234" w:type="dxa"/>
          </w:tcPr>
          <w:p w14:paraId="7D322AA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89B289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94960DD" w14:textId="77777777" w:rsidTr="00120CE5">
        <w:tc>
          <w:tcPr>
            <w:tcW w:w="1234" w:type="dxa"/>
          </w:tcPr>
          <w:p w14:paraId="4D62201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SNQ24 </w:t>
            </w:r>
          </w:p>
        </w:tc>
        <w:tc>
          <w:tcPr>
            <w:tcW w:w="1234" w:type="dxa"/>
          </w:tcPr>
          <w:p w14:paraId="4875D89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C01EDB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653781</w:t>
            </w:r>
          </w:p>
        </w:tc>
        <w:tc>
          <w:tcPr>
            <w:tcW w:w="1234" w:type="dxa"/>
          </w:tcPr>
          <w:p w14:paraId="21098AC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4720969</w:t>
            </w:r>
          </w:p>
        </w:tc>
        <w:tc>
          <w:tcPr>
            <w:tcW w:w="1234" w:type="dxa"/>
          </w:tcPr>
          <w:p w14:paraId="061DD3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723</w:t>
            </w:r>
          </w:p>
        </w:tc>
        <w:tc>
          <w:tcPr>
            <w:tcW w:w="1234" w:type="dxa"/>
          </w:tcPr>
          <w:p w14:paraId="4148B6B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1D9647B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49F568EC" w14:textId="77777777" w:rsidTr="00120CE5">
        <w:tc>
          <w:tcPr>
            <w:tcW w:w="1234" w:type="dxa"/>
          </w:tcPr>
          <w:p w14:paraId="7F15D90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SNQ25 </w:t>
            </w:r>
          </w:p>
        </w:tc>
        <w:tc>
          <w:tcPr>
            <w:tcW w:w="1234" w:type="dxa"/>
          </w:tcPr>
          <w:p w14:paraId="043393C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9B7D4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653501</w:t>
            </w:r>
          </w:p>
        </w:tc>
        <w:tc>
          <w:tcPr>
            <w:tcW w:w="1234" w:type="dxa"/>
          </w:tcPr>
          <w:p w14:paraId="2C6CF6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4720954</w:t>
            </w:r>
          </w:p>
        </w:tc>
        <w:tc>
          <w:tcPr>
            <w:tcW w:w="1234" w:type="dxa"/>
          </w:tcPr>
          <w:p w14:paraId="6B358D0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697</w:t>
            </w:r>
          </w:p>
        </w:tc>
        <w:tc>
          <w:tcPr>
            <w:tcW w:w="1234" w:type="dxa"/>
          </w:tcPr>
          <w:p w14:paraId="00704DE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F69D3F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E3AD63E" w14:textId="77777777" w:rsidTr="00120CE5">
        <w:tc>
          <w:tcPr>
            <w:tcW w:w="1234" w:type="dxa"/>
          </w:tcPr>
          <w:p w14:paraId="66C701F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SNQ26 </w:t>
            </w:r>
          </w:p>
        </w:tc>
        <w:tc>
          <w:tcPr>
            <w:tcW w:w="1234" w:type="dxa"/>
          </w:tcPr>
          <w:p w14:paraId="7BA377E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93CFAC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651765</w:t>
            </w:r>
          </w:p>
        </w:tc>
        <w:tc>
          <w:tcPr>
            <w:tcW w:w="1234" w:type="dxa"/>
          </w:tcPr>
          <w:p w14:paraId="436E180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4722246</w:t>
            </w:r>
          </w:p>
        </w:tc>
        <w:tc>
          <w:tcPr>
            <w:tcW w:w="1234" w:type="dxa"/>
          </w:tcPr>
          <w:p w14:paraId="719CE66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617</w:t>
            </w:r>
          </w:p>
        </w:tc>
        <w:tc>
          <w:tcPr>
            <w:tcW w:w="1234" w:type="dxa"/>
          </w:tcPr>
          <w:p w14:paraId="2B3F4AF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362CC2D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2B183C52" w14:textId="77777777" w:rsidTr="00120CE5">
        <w:tc>
          <w:tcPr>
            <w:tcW w:w="1234" w:type="dxa"/>
          </w:tcPr>
          <w:p w14:paraId="6239EE3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SNQ27</w:t>
            </w:r>
          </w:p>
        </w:tc>
        <w:tc>
          <w:tcPr>
            <w:tcW w:w="1234" w:type="dxa"/>
          </w:tcPr>
          <w:p w14:paraId="6374071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5412B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651696</w:t>
            </w:r>
          </w:p>
        </w:tc>
        <w:tc>
          <w:tcPr>
            <w:tcW w:w="1234" w:type="dxa"/>
          </w:tcPr>
          <w:p w14:paraId="602E395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4722695</w:t>
            </w:r>
          </w:p>
        </w:tc>
        <w:tc>
          <w:tcPr>
            <w:tcW w:w="1234" w:type="dxa"/>
          </w:tcPr>
          <w:p w14:paraId="685AC43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743</w:t>
            </w:r>
          </w:p>
        </w:tc>
        <w:tc>
          <w:tcPr>
            <w:tcW w:w="1234" w:type="dxa"/>
          </w:tcPr>
          <w:p w14:paraId="7D25D38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F31F8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01709910" w14:textId="77777777" w:rsidTr="00120CE5">
        <w:tc>
          <w:tcPr>
            <w:tcW w:w="1234" w:type="dxa"/>
          </w:tcPr>
          <w:p w14:paraId="5BCED12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SNQ28 </w:t>
            </w:r>
          </w:p>
        </w:tc>
        <w:tc>
          <w:tcPr>
            <w:tcW w:w="1234" w:type="dxa"/>
          </w:tcPr>
          <w:p w14:paraId="2839D9C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E6535C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651452</w:t>
            </w:r>
          </w:p>
        </w:tc>
        <w:tc>
          <w:tcPr>
            <w:tcW w:w="1234" w:type="dxa"/>
          </w:tcPr>
          <w:p w14:paraId="1BCD2F3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4723064</w:t>
            </w:r>
          </w:p>
        </w:tc>
        <w:tc>
          <w:tcPr>
            <w:tcW w:w="1234" w:type="dxa"/>
          </w:tcPr>
          <w:p w14:paraId="299950F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760</w:t>
            </w:r>
          </w:p>
        </w:tc>
        <w:tc>
          <w:tcPr>
            <w:tcW w:w="1234" w:type="dxa"/>
          </w:tcPr>
          <w:p w14:paraId="79C3AA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262C01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5A843079" w14:textId="77777777" w:rsidTr="00120CE5">
        <w:tc>
          <w:tcPr>
            <w:tcW w:w="1234" w:type="dxa"/>
          </w:tcPr>
          <w:p w14:paraId="57ACB8B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SNQ29 </w:t>
            </w:r>
          </w:p>
        </w:tc>
        <w:tc>
          <w:tcPr>
            <w:tcW w:w="1234" w:type="dxa"/>
          </w:tcPr>
          <w:p w14:paraId="1836AC9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487913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651505</w:t>
            </w:r>
          </w:p>
        </w:tc>
        <w:tc>
          <w:tcPr>
            <w:tcW w:w="1234" w:type="dxa"/>
          </w:tcPr>
          <w:p w14:paraId="5FDBCB7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4723272</w:t>
            </w:r>
          </w:p>
        </w:tc>
        <w:tc>
          <w:tcPr>
            <w:tcW w:w="1234" w:type="dxa"/>
          </w:tcPr>
          <w:p w14:paraId="0E1898A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784</w:t>
            </w:r>
          </w:p>
        </w:tc>
        <w:tc>
          <w:tcPr>
            <w:tcW w:w="1234" w:type="dxa"/>
          </w:tcPr>
          <w:p w14:paraId="60A5EA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8233A6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9054A5F" w14:textId="77777777" w:rsidTr="00120CE5">
        <w:tc>
          <w:tcPr>
            <w:tcW w:w="1234" w:type="dxa"/>
          </w:tcPr>
          <w:p w14:paraId="1C446E7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SNQ30 </w:t>
            </w:r>
          </w:p>
        </w:tc>
        <w:tc>
          <w:tcPr>
            <w:tcW w:w="1234" w:type="dxa"/>
          </w:tcPr>
          <w:p w14:paraId="084FBE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63DB01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651354</w:t>
            </w:r>
          </w:p>
        </w:tc>
        <w:tc>
          <w:tcPr>
            <w:tcW w:w="1234" w:type="dxa"/>
          </w:tcPr>
          <w:p w14:paraId="3799FDE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4723687</w:t>
            </w:r>
          </w:p>
        </w:tc>
        <w:tc>
          <w:tcPr>
            <w:tcW w:w="1234" w:type="dxa"/>
          </w:tcPr>
          <w:p w14:paraId="29ADAD8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811</w:t>
            </w:r>
          </w:p>
        </w:tc>
        <w:tc>
          <w:tcPr>
            <w:tcW w:w="1234" w:type="dxa"/>
          </w:tcPr>
          <w:p w14:paraId="06E6F9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5FE54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Unburned</w:t>
            </w:r>
          </w:p>
        </w:tc>
      </w:tr>
      <w:tr w:rsidR="003B51CE" w:rsidRPr="006370E8" w14:paraId="6D6F468E" w14:textId="77777777" w:rsidTr="00120CE5">
        <w:tc>
          <w:tcPr>
            <w:tcW w:w="1234" w:type="dxa"/>
          </w:tcPr>
          <w:p w14:paraId="0B03007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SQ01 </w:t>
            </w:r>
          </w:p>
        </w:tc>
        <w:tc>
          <w:tcPr>
            <w:tcW w:w="1234" w:type="dxa"/>
          </w:tcPr>
          <w:p w14:paraId="0D34D8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F5EA9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641458</w:t>
            </w:r>
          </w:p>
        </w:tc>
        <w:tc>
          <w:tcPr>
            <w:tcW w:w="1234" w:type="dxa"/>
          </w:tcPr>
          <w:p w14:paraId="2DA23B4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4713812</w:t>
            </w:r>
          </w:p>
        </w:tc>
        <w:tc>
          <w:tcPr>
            <w:tcW w:w="1234" w:type="dxa"/>
          </w:tcPr>
          <w:p w14:paraId="43C822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585</w:t>
            </w:r>
          </w:p>
        </w:tc>
        <w:tc>
          <w:tcPr>
            <w:tcW w:w="1234" w:type="dxa"/>
          </w:tcPr>
          <w:p w14:paraId="6FCE323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46979B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EFFC889" w14:textId="77777777" w:rsidTr="00120CE5">
        <w:tc>
          <w:tcPr>
            <w:tcW w:w="1234" w:type="dxa"/>
          </w:tcPr>
          <w:p w14:paraId="60F2B70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SQ02 </w:t>
            </w:r>
          </w:p>
        </w:tc>
        <w:tc>
          <w:tcPr>
            <w:tcW w:w="1234" w:type="dxa"/>
          </w:tcPr>
          <w:p w14:paraId="5A65B5D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AFE729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641282</w:t>
            </w:r>
          </w:p>
        </w:tc>
        <w:tc>
          <w:tcPr>
            <w:tcW w:w="1234" w:type="dxa"/>
          </w:tcPr>
          <w:p w14:paraId="5E7FEBF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4713577</w:t>
            </w:r>
          </w:p>
        </w:tc>
        <w:tc>
          <w:tcPr>
            <w:tcW w:w="1234" w:type="dxa"/>
          </w:tcPr>
          <w:p w14:paraId="6C8D4B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596</w:t>
            </w:r>
          </w:p>
        </w:tc>
        <w:tc>
          <w:tcPr>
            <w:tcW w:w="1234" w:type="dxa"/>
          </w:tcPr>
          <w:p w14:paraId="03A50A6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D8DAB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D01A2C1" w14:textId="77777777" w:rsidTr="00120CE5">
        <w:tc>
          <w:tcPr>
            <w:tcW w:w="1234" w:type="dxa"/>
          </w:tcPr>
          <w:p w14:paraId="65BD351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SQ03 </w:t>
            </w:r>
          </w:p>
        </w:tc>
        <w:tc>
          <w:tcPr>
            <w:tcW w:w="1234" w:type="dxa"/>
          </w:tcPr>
          <w:p w14:paraId="26A9AC6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6480CD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641109</w:t>
            </w:r>
          </w:p>
        </w:tc>
        <w:tc>
          <w:tcPr>
            <w:tcW w:w="1234" w:type="dxa"/>
          </w:tcPr>
          <w:p w14:paraId="25206B2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4713371</w:t>
            </w:r>
          </w:p>
        </w:tc>
        <w:tc>
          <w:tcPr>
            <w:tcW w:w="1234" w:type="dxa"/>
          </w:tcPr>
          <w:p w14:paraId="67BB2D4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613</w:t>
            </w:r>
          </w:p>
        </w:tc>
        <w:tc>
          <w:tcPr>
            <w:tcW w:w="1234" w:type="dxa"/>
          </w:tcPr>
          <w:p w14:paraId="12C4D7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48D54F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7BB3455A" w14:textId="77777777" w:rsidTr="00120CE5">
        <w:tc>
          <w:tcPr>
            <w:tcW w:w="1234" w:type="dxa"/>
          </w:tcPr>
          <w:p w14:paraId="22CDBF3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SQ04 </w:t>
            </w:r>
          </w:p>
        </w:tc>
        <w:tc>
          <w:tcPr>
            <w:tcW w:w="1234" w:type="dxa"/>
          </w:tcPr>
          <w:p w14:paraId="4A2CCF6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41CC3D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640947</w:t>
            </w:r>
          </w:p>
        </w:tc>
        <w:tc>
          <w:tcPr>
            <w:tcW w:w="1234" w:type="dxa"/>
          </w:tcPr>
          <w:p w14:paraId="4E929FE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4713247</w:t>
            </w:r>
          </w:p>
        </w:tc>
        <w:tc>
          <w:tcPr>
            <w:tcW w:w="1234" w:type="dxa"/>
          </w:tcPr>
          <w:p w14:paraId="6A0DE1C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604</w:t>
            </w:r>
          </w:p>
        </w:tc>
        <w:tc>
          <w:tcPr>
            <w:tcW w:w="1234" w:type="dxa"/>
          </w:tcPr>
          <w:p w14:paraId="319B35E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2A6EE77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72ADF95" w14:textId="77777777" w:rsidTr="00120CE5">
        <w:tc>
          <w:tcPr>
            <w:tcW w:w="1234" w:type="dxa"/>
          </w:tcPr>
          <w:p w14:paraId="27788E9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SQ05 </w:t>
            </w:r>
          </w:p>
        </w:tc>
        <w:tc>
          <w:tcPr>
            <w:tcW w:w="1234" w:type="dxa"/>
          </w:tcPr>
          <w:p w14:paraId="570261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1527D7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640802</w:t>
            </w:r>
          </w:p>
        </w:tc>
        <w:tc>
          <w:tcPr>
            <w:tcW w:w="1234" w:type="dxa"/>
          </w:tcPr>
          <w:p w14:paraId="24A482E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4713122</w:t>
            </w:r>
          </w:p>
        </w:tc>
        <w:tc>
          <w:tcPr>
            <w:tcW w:w="1234" w:type="dxa"/>
          </w:tcPr>
          <w:p w14:paraId="563F43C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602</w:t>
            </w:r>
          </w:p>
        </w:tc>
        <w:tc>
          <w:tcPr>
            <w:tcW w:w="1234" w:type="dxa"/>
          </w:tcPr>
          <w:p w14:paraId="5418951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E1C851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A361A58" w14:textId="77777777" w:rsidTr="00120CE5">
        <w:tc>
          <w:tcPr>
            <w:tcW w:w="1234" w:type="dxa"/>
          </w:tcPr>
          <w:p w14:paraId="02D0264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SQ06 </w:t>
            </w:r>
          </w:p>
        </w:tc>
        <w:tc>
          <w:tcPr>
            <w:tcW w:w="1234" w:type="dxa"/>
          </w:tcPr>
          <w:p w14:paraId="06585E4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724F13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640722</w:t>
            </w:r>
          </w:p>
        </w:tc>
        <w:tc>
          <w:tcPr>
            <w:tcW w:w="1234" w:type="dxa"/>
          </w:tcPr>
          <w:p w14:paraId="2F473A7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4712964</w:t>
            </w:r>
          </w:p>
        </w:tc>
        <w:tc>
          <w:tcPr>
            <w:tcW w:w="1234" w:type="dxa"/>
          </w:tcPr>
          <w:p w14:paraId="5A99DFB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593</w:t>
            </w:r>
          </w:p>
        </w:tc>
        <w:tc>
          <w:tcPr>
            <w:tcW w:w="1234" w:type="dxa"/>
          </w:tcPr>
          <w:p w14:paraId="5C283A2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E4CFA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EEDF83B" w14:textId="77777777" w:rsidTr="00120CE5">
        <w:tc>
          <w:tcPr>
            <w:tcW w:w="1234" w:type="dxa"/>
          </w:tcPr>
          <w:p w14:paraId="489D71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SQ07 </w:t>
            </w:r>
          </w:p>
        </w:tc>
        <w:tc>
          <w:tcPr>
            <w:tcW w:w="1234" w:type="dxa"/>
          </w:tcPr>
          <w:p w14:paraId="5B0E381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B8B42D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640610</w:t>
            </w:r>
          </w:p>
        </w:tc>
        <w:tc>
          <w:tcPr>
            <w:tcW w:w="1234" w:type="dxa"/>
          </w:tcPr>
          <w:p w14:paraId="388F320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4712801</w:t>
            </w:r>
          </w:p>
        </w:tc>
        <w:tc>
          <w:tcPr>
            <w:tcW w:w="1234" w:type="dxa"/>
          </w:tcPr>
          <w:p w14:paraId="68800CA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585</w:t>
            </w:r>
          </w:p>
        </w:tc>
        <w:tc>
          <w:tcPr>
            <w:tcW w:w="1234" w:type="dxa"/>
          </w:tcPr>
          <w:p w14:paraId="1372BD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33E979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D4F9AC1" w14:textId="77777777" w:rsidTr="00120CE5">
        <w:tc>
          <w:tcPr>
            <w:tcW w:w="1234" w:type="dxa"/>
          </w:tcPr>
          <w:p w14:paraId="2A58B81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SQ08 </w:t>
            </w:r>
          </w:p>
        </w:tc>
        <w:tc>
          <w:tcPr>
            <w:tcW w:w="1234" w:type="dxa"/>
          </w:tcPr>
          <w:p w14:paraId="289C11B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66089E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641143</w:t>
            </w:r>
          </w:p>
        </w:tc>
        <w:tc>
          <w:tcPr>
            <w:tcW w:w="1234" w:type="dxa"/>
          </w:tcPr>
          <w:p w14:paraId="40961B8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4713195</w:t>
            </w:r>
          </w:p>
        </w:tc>
        <w:tc>
          <w:tcPr>
            <w:tcW w:w="1234" w:type="dxa"/>
          </w:tcPr>
          <w:p w14:paraId="59AB235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w:t>
            </w:r>
          </w:p>
        </w:tc>
        <w:tc>
          <w:tcPr>
            <w:tcW w:w="1234" w:type="dxa"/>
          </w:tcPr>
          <w:p w14:paraId="1577D93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31D5ACB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2F870541" w14:textId="77777777" w:rsidTr="00120CE5">
        <w:tc>
          <w:tcPr>
            <w:tcW w:w="1234" w:type="dxa"/>
          </w:tcPr>
          <w:p w14:paraId="21F0D9B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SQ09 </w:t>
            </w:r>
          </w:p>
        </w:tc>
        <w:tc>
          <w:tcPr>
            <w:tcW w:w="1234" w:type="dxa"/>
          </w:tcPr>
          <w:p w14:paraId="2FDE432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CC26BE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645295</w:t>
            </w:r>
          </w:p>
        </w:tc>
        <w:tc>
          <w:tcPr>
            <w:tcW w:w="1234" w:type="dxa"/>
          </w:tcPr>
          <w:p w14:paraId="49B1929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4713887</w:t>
            </w:r>
          </w:p>
        </w:tc>
        <w:tc>
          <w:tcPr>
            <w:tcW w:w="1234" w:type="dxa"/>
          </w:tcPr>
          <w:p w14:paraId="3C51B4C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558</w:t>
            </w:r>
          </w:p>
        </w:tc>
        <w:tc>
          <w:tcPr>
            <w:tcW w:w="1234" w:type="dxa"/>
          </w:tcPr>
          <w:p w14:paraId="2591DF5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830B46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F3B84C4" w14:textId="77777777" w:rsidTr="00120CE5">
        <w:tc>
          <w:tcPr>
            <w:tcW w:w="1234" w:type="dxa"/>
          </w:tcPr>
          <w:p w14:paraId="69E15CE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SQ10 </w:t>
            </w:r>
          </w:p>
        </w:tc>
        <w:tc>
          <w:tcPr>
            <w:tcW w:w="1234" w:type="dxa"/>
          </w:tcPr>
          <w:p w14:paraId="05B64F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E1D80C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645430</w:t>
            </w:r>
          </w:p>
        </w:tc>
        <w:tc>
          <w:tcPr>
            <w:tcW w:w="1234" w:type="dxa"/>
          </w:tcPr>
          <w:p w14:paraId="0CE2A6A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4713731</w:t>
            </w:r>
          </w:p>
        </w:tc>
        <w:tc>
          <w:tcPr>
            <w:tcW w:w="1234" w:type="dxa"/>
          </w:tcPr>
          <w:p w14:paraId="6E1FB29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554</w:t>
            </w:r>
          </w:p>
        </w:tc>
        <w:tc>
          <w:tcPr>
            <w:tcW w:w="1234" w:type="dxa"/>
          </w:tcPr>
          <w:p w14:paraId="511298C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17CE3C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BCE9944" w14:textId="77777777" w:rsidTr="00120CE5">
        <w:tc>
          <w:tcPr>
            <w:tcW w:w="1234" w:type="dxa"/>
          </w:tcPr>
          <w:p w14:paraId="6961188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SQ11 </w:t>
            </w:r>
          </w:p>
        </w:tc>
        <w:tc>
          <w:tcPr>
            <w:tcW w:w="1234" w:type="dxa"/>
          </w:tcPr>
          <w:p w14:paraId="4CF6341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C39B3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645619</w:t>
            </w:r>
          </w:p>
        </w:tc>
        <w:tc>
          <w:tcPr>
            <w:tcW w:w="1234" w:type="dxa"/>
          </w:tcPr>
          <w:p w14:paraId="6CA6DD4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4713654</w:t>
            </w:r>
          </w:p>
        </w:tc>
        <w:tc>
          <w:tcPr>
            <w:tcW w:w="1234" w:type="dxa"/>
          </w:tcPr>
          <w:p w14:paraId="5882FE9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514</w:t>
            </w:r>
          </w:p>
        </w:tc>
        <w:tc>
          <w:tcPr>
            <w:tcW w:w="1234" w:type="dxa"/>
          </w:tcPr>
          <w:p w14:paraId="346D1F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96D93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6D02AAB" w14:textId="77777777" w:rsidTr="00120CE5">
        <w:tc>
          <w:tcPr>
            <w:tcW w:w="1234" w:type="dxa"/>
          </w:tcPr>
          <w:p w14:paraId="1FDABBF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SQ12 </w:t>
            </w:r>
          </w:p>
        </w:tc>
        <w:tc>
          <w:tcPr>
            <w:tcW w:w="1234" w:type="dxa"/>
          </w:tcPr>
          <w:p w14:paraId="2568D82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239349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645492</w:t>
            </w:r>
          </w:p>
        </w:tc>
        <w:tc>
          <w:tcPr>
            <w:tcW w:w="1234" w:type="dxa"/>
          </w:tcPr>
          <w:p w14:paraId="27A2AE2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4713924</w:t>
            </w:r>
          </w:p>
        </w:tc>
        <w:tc>
          <w:tcPr>
            <w:tcW w:w="1234" w:type="dxa"/>
          </w:tcPr>
          <w:p w14:paraId="2700550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465</w:t>
            </w:r>
          </w:p>
        </w:tc>
        <w:tc>
          <w:tcPr>
            <w:tcW w:w="1234" w:type="dxa"/>
          </w:tcPr>
          <w:p w14:paraId="52CACA3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8BD07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6B6D220B" w14:textId="77777777" w:rsidTr="00120CE5">
        <w:tc>
          <w:tcPr>
            <w:tcW w:w="1234" w:type="dxa"/>
          </w:tcPr>
          <w:p w14:paraId="4B01983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SQ13 </w:t>
            </w:r>
          </w:p>
        </w:tc>
        <w:tc>
          <w:tcPr>
            <w:tcW w:w="1234" w:type="dxa"/>
          </w:tcPr>
          <w:p w14:paraId="17397BB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34C712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645149</w:t>
            </w:r>
          </w:p>
        </w:tc>
        <w:tc>
          <w:tcPr>
            <w:tcW w:w="1234" w:type="dxa"/>
          </w:tcPr>
          <w:p w14:paraId="769EA6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4712509</w:t>
            </w:r>
          </w:p>
        </w:tc>
        <w:tc>
          <w:tcPr>
            <w:tcW w:w="1234" w:type="dxa"/>
          </w:tcPr>
          <w:p w14:paraId="3F6D71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542</w:t>
            </w:r>
          </w:p>
        </w:tc>
        <w:tc>
          <w:tcPr>
            <w:tcW w:w="1234" w:type="dxa"/>
          </w:tcPr>
          <w:p w14:paraId="64A8F58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0DFF95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69DE2E6" w14:textId="77777777" w:rsidTr="00120CE5">
        <w:tc>
          <w:tcPr>
            <w:tcW w:w="1234" w:type="dxa"/>
          </w:tcPr>
          <w:p w14:paraId="54BFFCF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SQ14 </w:t>
            </w:r>
          </w:p>
        </w:tc>
        <w:tc>
          <w:tcPr>
            <w:tcW w:w="1234" w:type="dxa"/>
          </w:tcPr>
          <w:p w14:paraId="6458DBC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FF3929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645333</w:t>
            </w:r>
          </w:p>
        </w:tc>
        <w:tc>
          <w:tcPr>
            <w:tcW w:w="1234" w:type="dxa"/>
          </w:tcPr>
          <w:p w14:paraId="7E4C9BE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4712470</w:t>
            </w:r>
          </w:p>
        </w:tc>
        <w:tc>
          <w:tcPr>
            <w:tcW w:w="1234" w:type="dxa"/>
          </w:tcPr>
          <w:p w14:paraId="5C04D07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527</w:t>
            </w:r>
          </w:p>
        </w:tc>
        <w:tc>
          <w:tcPr>
            <w:tcW w:w="1234" w:type="dxa"/>
          </w:tcPr>
          <w:p w14:paraId="3FBE5B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4BF369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7BA6D979" w14:textId="77777777" w:rsidTr="00120CE5">
        <w:tc>
          <w:tcPr>
            <w:tcW w:w="1234" w:type="dxa"/>
          </w:tcPr>
          <w:p w14:paraId="6216533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SQ15 </w:t>
            </w:r>
          </w:p>
        </w:tc>
        <w:tc>
          <w:tcPr>
            <w:tcW w:w="1234" w:type="dxa"/>
          </w:tcPr>
          <w:p w14:paraId="0D825D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D3BD57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645512</w:t>
            </w:r>
          </w:p>
        </w:tc>
        <w:tc>
          <w:tcPr>
            <w:tcW w:w="1234" w:type="dxa"/>
          </w:tcPr>
          <w:p w14:paraId="5B7A0B1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4712567</w:t>
            </w:r>
          </w:p>
        </w:tc>
        <w:tc>
          <w:tcPr>
            <w:tcW w:w="1234" w:type="dxa"/>
          </w:tcPr>
          <w:p w14:paraId="7407E2F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534</w:t>
            </w:r>
          </w:p>
        </w:tc>
        <w:tc>
          <w:tcPr>
            <w:tcW w:w="1234" w:type="dxa"/>
          </w:tcPr>
          <w:p w14:paraId="6D9B22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7390234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7CC7CE9B" w14:textId="77777777" w:rsidTr="00120CE5">
        <w:tc>
          <w:tcPr>
            <w:tcW w:w="1234" w:type="dxa"/>
          </w:tcPr>
          <w:p w14:paraId="4AF1E01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SQ16 </w:t>
            </w:r>
          </w:p>
        </w:tc>
        <w:tc>
          <w:tcPr>
            <w:tcW w:w="1234" w:type="dxa"/>
          </w:tcPr>
          <w:p w14:paraId="3C2E59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92B5A9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644922</w:t>
            </w:r>
          </w:p>
        </w:tc>
        <w:tc>
          <w:tcPr>
            <w:tcW w:w="1234" w:type="dxa"/>
          </w:tcPr>
          <w:p w14:paraId="6F4002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4712651</w:t>
            </w:r>
          </w:p>
        </w:tc>
        <w:tc>
          <w:tcPr>
            <w:tcW w:w="1234" w:type="dxa"/>
          </w:tcPr>
          <w:p w14:paraId="05B9C8B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552</w:t>
            </w:r>
          </w:p>
        </w:tc>
        <w:tc>
          <w:tcPr>
            <w:tcW w:w="1234" w:type="dxa"/>
          </w:tcPr>
          <w:p w14:paraId="43563A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E018E9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21C5BAB0" w14:textId="77777777" w:rsidTr="00120CE5">
        <w:tc>
          <w:tcPr>
            <w:tcW w:w="1234" w:type="dxa"/>
          </w:tcPr>
          <w:p w14:paraId="184E00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lastRenderedPageBreak/>
              <w:t xml:space="preserve">SQ17 </w:t>
            </w:r>
          </w:p>
        </w:tc>
        <w:tc>
          <w:tcPr>
            <w:tcW w:w="1234" w:type="dxa"/>
          </w:tcPr>
          <w:p w14:paraId="03723F1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0EA4C3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646260</w:t>
            </w:r>
          </w:p>
        </w:tc>
        <w:tc>
          <w:tcPr>
            <w:tcW w:w="1234" w:type="dxa"/>
          </w:tcPr>
          <w:p w14:paraId="477B8A9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4713003</w:t>
            </w:r>
          </w:p>
        </w:tc>
        <w:tc>
          <w:tcPr>
            <w:tcW w:w="1234" w:type="dxa"/>
          </w:tcPr>
          <w:p w14:paraId="697F9E5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646</w:t>
            </w:r>
          </w:p>
        </w:tc>
        <w:tc>
          <w:tcPr>
            <w:tcW w:w="1234" w:type="dxa"/>
          </w:tcPr>
          <w:p w14:paraId="5FE9416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127EB3D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599B728" w14:textId="77777777" w:rsidTr="00120CE5">
        <w:tc>
          <w:tcPr>
            <w:tcW w:w="1234" w:type="dxa"/>
          </w:tcPr>
          <w:p w14:paraId="3997B04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SQ18 </w:t>
            </w:r>
          </w:p>
        </w:tc>
        <w:tc>
          <w:tcPr>
            <w:tcW w:w="1234" w:type="dxa"/>
          </w:tcPr>
          <w:p w14:paraId="0B52726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4FCA93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643808</w:t>
            </w:r>
          </w:p>
        </w:tc>
        <w:tc>
          <w:tcPr>
            <w:tcW w:w="1234" w:type="dxa"/>
          </w:tcPr>
          <w:p w14:paraId="1BF5B41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4712371</w:t>
            </w:r>
          </w:p>
        </w:tc>
        <w:tc>
          <w:tcPr>
            <w:tcW w:w="1234" w:type="dxa"/>
          </w:tcPr>
          <w:p w14:paraId="3C09FCD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504</w:t>
            </w:r>
          </w:p>
        </w:tc>
        <w:tc>
          <w:tcPr>
            <w:tcW w:w="1234" w:type="dxa"/>
          </w:tcPr>
          <w:p w14:paraId="6634B57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F218FE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BD9EF09" w14:textId="77777777" w:rsidTr="00120CE5">
        <w:tc>
          <w:tcPr>
            <w:tcW w:w="1234" w:type="dxa"/>
          </w:tcPr>
          <w:p w14:paraId="45143C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SQ19 </w:t>
            </w:r>
          </w:p>
        </w:tc>
        <w:tc>
          <w:tcPr>
            <w:tcW w:w="1234" w:type="dxa"/>
          </w:tcPr>
          <w:p w14:paraId="34541D4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9F3EB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643620</w:t>
            </w:r>
          </w:p>
        </w:tc>
        <w:tc>
          <w:tcPr>
            <w:tcW w:w="1234" w:type="dxa"/>
          </w:tcPr>
          <w:p w14:paraId="3D98F5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4712398</w:t>
            </w:r>
          </w:p>
        </w:tc>
        <w:tc>
          <w:tcPr>
            <w:tcW w:w="1234" w:type="dxa"/>
          </w:tcPr>
          <w:p w14:paraId="3012CBD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508</w:t>
            </w:r>
          </w:p>
        </w:tc>
        <w:tc>
          <w:tcPr>
            <w:tcW w:w="1234" w:type="dxa"/>
          </w:tcPr>
          <w:p w14:paraId="5C23E2F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7C6ACA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33A1C21D" w14:textId="77777777" w:rsidTr="00120CE5">
        <w:tc>
          <w:tcPr>
            <w:tcW w:w="1234" w:type="dxa"/>
          </w:tcPr>
          <w:p w14:paraId="02B415D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SQ20 </w:t>
            </w:r>
          </w:p>
        </w:tc>
        <w:tc>
          <w:tcPr>
            <w:tcW w:w="1234" w:type="dxa"/>
          </w:tcPr>
          <w:p w14:paraId="51B6D6A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6E56E1E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643718</w:t>
            </w:r>
          </w:p>
        </w:tc>
        <w:tc>
          <w:tcPr>
            <w:tcW w:w="1234" w:type="dxa"/>
          </w:tcPr>
          <w:p w14:paraId="16251BB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4712068</w:t>
            </w:r>
          </w:p>
        </w:tc>
        <w:tc>
          <w:tcPr>
            <w:tcW w:w="1234" w:type="dxa"/>
          </w:tcPr>
          <w:p w14:paraId="28A5B36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483</w:t>
            </w:r>
          </w:p>
        </w:tc>
        <w:tc>
          <w:tcPr>
            <w:tcW w:w="1234" w:type="dxa"/>
          </w:tcPr>
          <w:p w14:paraId="77E0EB9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ABA998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02B7F70" w14:textId="77777777" w:rsidTr="00120CE5">
        <w:tc>
          <w:tcPr>
            <w:tcW w:w="1234" w:type="dxa"/>
          </w:tcPr>
          <w:p w14:paraId="5FA0B11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SQ21 </w:t>
            </w:r>
          </w:p>
        </w:tc>
        <w:tc>
          <w:tcPr>
            <w:tcW w:w="1234" w:type="dxa"/>
          </w:tcPr>
          <w:p w14:paraId="32B6C86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932D35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643651</w:t>
            </w:r>
          </w:p>
        </w:tc>
        <w:tc>
          <w:tcPr>
            <w:tcW w:w="1234" w:type="dxa"/>
          </w:tcPr>
          <w:p w14:paraId="1DE3564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4711882</w:t>
            </w:r>
          </w:p>
        </w:tc>
        <w:tc>
          <w:tcPr>
            <w:tcW w:w="1234" w:type="dxa"/>
          </w:tcPr>
          <w:p w14:paraId="3570A95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456</w:t>
            </w:r>
          </w:p>
        </w:tc>
        <w:tc>
          <w:tcPr>
            <w:tcW w:w="1234" w:type="dxa"/>
          </w:tcPr>
          <w:p w14:paraId="3E1C80F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68D275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42D911F" w14:textId="77777777" w:rsidTr="00120CE5">
        <w:tc>
          <w:tcPr>
            <w:tcW w:w="1234" w:type="dxa"/>
          </w:tcPr>
          <w:p w14:paraId="2FC4BA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SQ22</w:t>
            </w:r>
          </w:p>
        </w:tc>
        <w:tc>
          <w:tcPr>
            <w:tcW w:w="1234" w:type="dxa"/>
          </w:tcPr>
          <w:p w14:paraId="2922D18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37CC05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643841</w:t>
            </w:r>
          </w:p>
        </w:tc>
        <w:tc>
          <w:tcPr>
            <w:tcW w:w="1234" w:type="dxa"/>
          </w:tcPr>
          <w:p w14:paraId="28FFA03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4711912</w:t>
            </w:r>
          </w:p>
        </w:tc>
        <w:tc>
          <w:tcPr>
            <w:tcW w:w="1234" w:type="dxa"/>
          </w:tcPr>
          <w:p w14:paraId="71B22B7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467</w:t>
            </w:r>
          </w:p>
        </w:tc>
        <w:tc>
          <w:tcPr>
            <w:tcW w:w="1234" w:type="dxa"/>
          </w:tcPr>
          <w:p w14:paraId="5B39FA4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5A442ADF"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9FB3D92" w14:textId="77777777" w:rsidTr="00120CE5">
        <w:tc>
          <w:tcPr>
            <w:tcW w:w="1234" w:type="dxa"/>
          </w:tcPr>
          <w:p w14:paraId="6324F92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SQ23 </w:t>
            </w:r>
          </w:p>
        </w:tc>
        <w:tc>
          <w:tcPr>
            <w:tcW w:w="1234" w:type="dxa"/>
          </w:tcPr>
          <w:p w14:paraId="1C770B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1DF019A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644056</w:t>
            </w:r>
          </w:p>
        </w:tc>
        <w:tc>
          <w:tcPr>
            <w:tcW w:w="1234" w:type="dxa"/>
          </w:tcPr>
          <w:p w14:paraId="1F145E3B"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4712105</w:t>
            </w:r>
          </w:p>
        </w:tc>
        <w:tc>
          <w:tcPr>
            <w:tcW w:w="1234" w:type="dxa"/>
          </w:tcPr>
          <w:p w14:paraId="6B6FB30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453</w:t>
            </w:r>
          </w:p>
        </w:tc>
        <w:tc>
          <w:tcPr>
            <w:tcW w:w="1234" w:type="dxa"/>
          </w:tcPr>
          <w:p w14:paraId="373328B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40AD0DE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5C189A4B" w14:textId="77777777" w:rsidTr="00120CE5">
        <w:tc>
          <w:tcPr>
            <w:tcW w:w="1234" w:type="dxa"/>
          </w:tcPr>
          <w:p w14:paraId="4675DE0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SQ24</w:t>
            </w:r>
          </w:p>
        </w:tc>
        <w:tc>
          <w:tcPr>
            <w:tcW w:w="1234" w:type="dxa"/>
          </w:tcPr>
          <w:p w14:paraId="32D3CA8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020C521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643098</w:t>
            </w:r>
          </w:p>
        </w:tc>
        <w:tc>
          <w:tcPr>
            <w:tcW w:w="1234" w:type="dxa"/>
          </w:tcPr>
          <w:p w14:paraId="2DB5072E"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4711587</w:t>
            </w:r>
          </w:p>
        </w:tc>
        <w:tc>
          <w:tcPr>
            <w:tcW w:w="1234" w:type="dxa"/>
          </w:tcPr>
          <w:p w14:paraId="14E1419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411</w:t>
            </w:r>
          </w:p>
        </w:tc>
        <w:tc>
          <w:tcPr>
            <w:tcW w:w="1234" w:type="dxa"/>
          </w:tcPr>
          <w:p w14:paraId="209EDC9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982057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08C6ACFD" w14:textId="77777777" w:rsidTr="00120CE5">
        <w:tc>
          <w:tcPr>
            <w:tcW w:w="1234" w:type="dxa"/>
          </w:tcPr>
          <w:p w14:paraId="36E416F3"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SQ25 </w:t>
            </w:r>
          </w:p>
        </w:tc>
        <w:tc>
          <w:tcPr>
            <w:tcW w:w="1234" w:type="dxa"/>
          </w:tcPr>
          <w:p w14:paraId="67512AB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2FE172E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643265</w:t>
            </w:r>
          </w:p>
        </w:tc>
        <w:tc>
          <w:tcPr>
            <w:tcW w:w="1234" w:type="dxa"/>
          </w:tcPr>
          <w:p w14:paraId="77028E8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4711477</w:t>
            </w:r>
          </w:p>
        </w:tc>
        <w:tc>
          <w:tcPr>
            <w:tcW w:w="1234" w:type="dxa"/>
          </w:tcPr>
          <w:p w14:paraId="382336E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422</w:t>
            </w:r>
          </w:p>
        </w:tc>
        <w:tc>
          <w:tcPr>
            <w:tcW w:w="1234" w:type="dxa"/>
          </w:tcPr>
          <w:p w14:paraId="39FEE01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1E6A7F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CE00257" w14:textId="77777777" w:rsidTr="00120CE5">
        <w:tc>
          <w:tcPr>
            <w:tcW w:w="1234" w:type="dxa"/>
          </w:tcPr>
          <w:p w14:paraId="48E71BD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SQ26 </w:t>
            </w:r>
          </w:p>
        </w:tc>
        <w:tc>
          <w:tcPr>
            <w:tcW w:w="1234" w:type="dxa"/>
          </w:tcPr>
          <w:p w14:paraId="6524AF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4B68554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643498</w:t>
            </w:r>
          </w:p>
        </w:tc>
        <w:tc>
          <w:tcPr>
            <w:tcW w:w="1234" w:type="dxa"/>
          </w:tcPr>
          <w:p w14:paraId="7C9C8478"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4711417</w:t>
            </w:r>
          </w:p>
        </w:tc>
        <w:tc>
          <w:tcPr>
            <w:tcW w:w="1234" w:type="dxa"/>
          </w:tcPr>
          <w:p w14:paraId="1B92DD3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455</w:t>
            </w:r>
          </w:p>
        </w:tc>
        <w:tc>
          <w:tcPr>
            <w:tcW w:w="1234" w:type="dxa"/>
          </w:tcPr>
          <w:p w14:paraId="6C3D56E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83CBB0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1CF38DF6" w14:textId="77777777" w:rsidTr="00120CE5">
        <w:tc>
          <w:tcPr>
            <w:tcW w:w="1234" w:type="dxa"/>
          </w:tcPr>
          <w:p w14:paraId="58C694AD"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SQ27 </w:t>
            </w:r>
          </w:p>
        </w:tc>
        <w:tc>
          <w:tcPr>
            <w:tcW w:w="1234" w:type="dxa"/>
          </w:tcPr>
          <w:p w14:paraId="55429F3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77E2F02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640151</w:t>
            </w:r>
          </w:p>
        </w:tc>
        <w:tc>
          <w:tcPr>
            <w:tcW w:w="1234" w:type="dxa"/>
          </w:tcPr>
          <w:p w14:paraId="5824B71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4712756</w:t>
            </w:r>
          </w:p>
        </w:tc>
        <w:tc>
          <w:tcPr>
            <w:tcW w:w="1234" w:type="dxa"/>
          </w:tcPr>
          <w:p w14:paraId="139148A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539</w:t>
            </w:r>
          </w:p>
        </w:tc>
        <w:tc>
          <w:tcPr>
            <w:tcW w:w="1234" w:type="dxa"/>
          </w:tcPr>
          <w:p w14:paraId="479DBB5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0929A03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4A1617D1" w14:textId="77777777" w:rsidTr="00120CE5">
        <w:tc>
          <w:tcPr>
            <w:tcW w:w="1234" w:type="dxa"/>
          </w:tcPr>
          <w:p w14:paraId="4699CA2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 xml:space="preserve">SQ28 </w:t>
            </w:r>
          </w:p>
        </w:tc>
        <w:tc>
          <w:tcPr>
            <w:tcW w:w="1234" w:type="dxa"/>
          </w:tcPr>
          <w:p w14:paraId="14ECB4A0"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Pr>
          <w:p w14:paraId="57DA2707"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643991</w:t>
            </w:r>
          </w:p>
        </w:tc>
        <w:tc>
          <w:tcPr>
            <w:tcW w:w="1234" w:type="dxa"/>
          </w:tcPr>
          <w:p w14:paraId="67182DA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4712692</w:t>
            </w:r>
          </w:p>
        </w:tc>
        <w:tc>
          <w:tcPr>
            <w:tcW w:w="1234" w:type="dxa"/>
          </w:tcPr>
          <w:p w14:paraId="259B5D8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553</w:t>
            </w:r>
          </w:p>
        </w:tc>
        <w:tc>
          <w:tcPr>
            <w:tcW w:w="1234" w:type="dxa"/>
          </w:tcPr>
          <w:p w14:paraId="545F7D99"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Pr>
          <w:p w14:paraId="6E623EF4"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r w:rsidR="003B51CE" w:rsidRPr="006370E8" w14:paraId="7F050DA3" w14:textId="77777777" w:rsidTr="00120CE5">
        <w:tc>
          <w:tcPr>
            <w:tcW w:w="1234" w:type="dxa"/>
            <w:tcBorders>
              <w:bottom w:val="single" w:sz="4" w:space="0" w:color="auto"/>
            </w:tcBorders>
          </w:tcPr>
          <w:p w14:paraId="4C9C8C7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SQ29</w:t>
            </w:r>
          </w:p>
        </w:tc>
        <w:tc>
          <w:tcPr>
            <w:tcW w:w="1234" w:type="dxa"/>
            <w:tcBorders>
              <w:bottom w:val="single" w:sz="4" w:space="0" w:color="auto"/>
            </w:tcBorders>
          </w:tcPr>
          <w:p w14:paraId="2CC5550C"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29 T</w:t>
            </w:r>
          </w:p>
        </w:tc>
        <w:tc>
          <w:tcPr>
            <w:tcW w:w="1234" w:type="dxa"/>
            <w:tcBorders>
              <w:bottom w:val="single" w:sz="4" w:space="0" w:color="auto"/>
            </w:tcBorders>
          </w:tcPr>
          <w:p w14:paraId="295C8075"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642765</w:t>
            </w:r>
          </w:p>
        </w:tc>
        <w:tc>
          <w:tcPr>
            <w:tcW w:w="1234" w:type="dxa"/>
            <w:tcBorders>
              <w:bottom w:val="single" w:sz="4" w:space="0" w:color="auto"/>
            </w:tcBorders>
          </w:tcPr>
          <w:p w14:paraId="5CB8CCD6"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4720558</w:t>
            </w:r>
          </w:p>
        </w:tc>
        <w:tc>
          <w:tcPr>
            <w:tcW w:w="1234" w:type="dxa"/>
            <w:tcBorders>
              <w:bottom w:val="single" w:sz="4" w:space="0" w:color="auto"/>
            </w:tcBorders>
          </w:tcPr>
          <w:p w14:paraId="389720C2"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645</w:t>
            </w:r>
          </w:p>
        </w:tc>
        <w:tc>
          <w:tcPr>
            <w:tcW w:w="1234" w:type="dxa"/>
            <w:tcBorders>
              <w:bottom w:val="single" w:sz="4" w:space="0" w:color="auto"/>
            </w:tcBorders>
          </w:tcPr>
          <w:p w14:paraId="18D0855A"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Chestnut Woodland</w:t>
            </w:r>
          </w:p>
        </w:tc>
        <w:tc>
          <w:tcPr>
            <w:tcW w:w="1234" w:type="dxa"/>
            <w:tcBorders>
              <w:bottom w:val="single" w:sz="4" w:space="0" w:color="auto"/>
            </w:tcBorders>
          </w:tcPr>
          <w:p w14:paraId="12987D21" w14:textId="77777777" w:rsidR="003B51CE" w:rsidRPr="006370E8" w:rsidRDefault="003B51CE" w:rsidP="00120CE5">
            <w:pPr>
              <w:rPr>
                <w:rFonts w:asciiTheme="majorHAnsi" w:hAnsiTheme="majorHAnsi" w:cstheme="majorHAnsi"/>
              </w:rPr>
            </w:pPr>
            <w:r w:rsidRPr="006370E8">
              <w:rPr>
                <w:rFonts w:asciiTheme="majorHAnsi" w:hAnsiTheme="majorHAnsi" w:cstheme="majorHAnsi"/>
                <w:sz w:val="20"/>
              </w:rPr>
              <w:t>Burned</w:t>
            </w:r>
          </w:p>
        </w:tc>
      </w:tr>
    </w:tbl>
    <w:p w14:paraId="7FE91E52" w14:textId="77777777" w:rsidR="003B51CE" w:rsidRDefault="003B51CE" w:rsidP="003B51CE">
      <w:r>
        <w:t>*ETRS 89</w:t>
      </w:r>
    </w:p>
    <w:p w14:paraId="23F7AABB" w14:textId="31343FD2" w:rsidR="00034168" w:rsidRDefault="00034168" w:rsidP="003B51CE">
      <w:pPr>
        <w:rPr>
          <w:b/>
          <w:bCs/>
          <w:lang w:val="en-GB"/>
        </w:rPr>
      </w:pPr>
    </w:p>
    <w:p w14:paraId="390E794C" w14:textId="77777777" w:rsidR="00A76C5F" w:rsidRDefault="00A76C5F" w:rsidP="003B51CE">
      <w:pPr>
        <w:rPr>
          <w:b/>
          <w:bCs/>
          <w:lang w:val="en-GB"/>
        </w:rPr>
      </w:pPr>
    </w:p>
    <w:p w14:paraId="4E7599E8" w14:textId="77777777" w:rsidR="00A76C5F" w:rsidRDefault="00A76C5F" w:rsidP="003B51CE">
      <w:pPr>
        <w:rPr>
          <w:b/>
          <w:bCs/>
          <w:lang w:val="en-GB"/>
        </w:rPr>
      </w:pPr>
    </w:p>
    <w:p w14:paraId="2049FBDE" w14:textId="77777777" w:rsidR="00A76C5F" w:rsidRDefault="00A76C5F" w:rsidP="003B51CE">
      <w:pPr>
        <w:rPr>
          <w:b/>
          <w:bCs/>
          <w:lang w:val="en-GB"/>
        </w:rPr>
      </w:pPr>
    </w:p>
    <w:p w14:paraId="0C867674" w14:textId="77777777" w:rsidR="00A76C5F" w:rsidRDefault="00A76C5F" w:rsidP="003B51CE">
      <w:pPr>
        <w:rPr>
          <w:b/>
          <w:bCs/>
          <w:lang w:val="en-GB"/>
        </w:rPr>
      </w:pPr>
    </w:p>
    <w:p w14:paraId="11D23B36" w14:textId="77777777" w:rsidR="00A76C5F" w:rsidRDefault="00A76C5F" w:rsidP="003B51CE">
      <w:pPr>
        <w:rPr>
          <w:b/>
          <w:bCs/>
          <w:lang w:val="en-GB"/>
        </w:rPr>
      </w:pPr>
    </w:p>
    <w:p w14:paraId="402BBEB8" w14:textId="77777777" w:rsidR="00A76C5F" w:rsidRDefault="00A76C5F" w:rsidP="003B51CE">
      <w:pPr>
        <w:rPr>
          <w:b/>
          <w:bCs/>
          <w:lang w:val="en-GB"/>
        </w:rPr>
      </w:pPr>
    </w:p>
    <w:p w14:paraId="68097A6B" w14:textId="77777777" w:rsidR="00A76C5F" w:rsidRDefault="00A76C5F" w:rsidP="003B51CE">
      <w:pPr>
        <w:rPr>
          <w:b/>
          <w:bCs/>
          <w:lang w:val="en-GB"/>
        </w:rPr>
      </w:pPr>
    </w:p>
    <w:p w14:paraId="7458A8E8" w14:textId="77777777" w:rsidR="00A76C5F" w:rsidRDefault="00A76C5F" w:rsidP="003B51CE">
      <w:pPr>
        <w:rPr>
          <w:b/>
          <w:bCs/>
          <w:lang w:val="en-GB"/>
        </w:rPr>
      </w:pPr>
    </w:p>
    <w:p w14:paraId="343630D6" w14:textId="77777777" w:rsidR="00A76C5F" w:rsidRDefault="00A76C5F" w:rsidP="003B51CE">
      <w:pPr>
        <w:rPr>
          <w:b/>
          <w:bCs/>
          <w:lang w:val="en-GB"/>
        </w:rPr>
      </w:pPr>
    </w:p>
    <w:p w14:paraId="71F0FBBA" w14:textId="77777777" w:rsidR="00A76C5F" w:rsidRDefault="00A76C5F" w:rsidP="003B51CE">
      <w:pPr>
        <w:rPr>
          <w:b/>
          <w:bCs/>
          <w:lang w:val="en-GB"/>
        </w:rPr>
      </w:pPr>
    </w:p>
    <w:p w14:paraId="2ABC207B" w14:textId="77777777" w:rsidR="00A76C5F" w:rsidRDefault="00A76C5F" w:rsidP="003B51CE">
      <w:pPr>
        <w:rPr>
          <w:b/>
          <w:bCs/>
          <w:lang w:val="en-GB"/>
        </w:rPr>
      </w:pPr>
    </w:p>
    <w:p w14:paraId="67477F1B" w14:textId="77777777" w:rsidR="00A76C5F" w:rsidRDefault="00A76C5F" w:rsidP="003B51CE">
      <w:pPr>
        <w:rPr>
          <w:b/>
          <w:bCs/>
          <w:lang w:val="en-GB"/>
        </w:rPr>
      </w:pPr>
    </w:p>
    <w:p w14:paraId="15F859C7" w14:textId="77777777" w:rsidR="00A76C5F" w:rsidRDefault="00A76C5F" w:rsidP="003B51CE">
      <w:pPr>
        <w:rPr>
          <w:b/>
          <w:bCs/>
          <w:lang w:val="en-GB"/>
        </w:rPr>
      </w:pPr>
    </w:p>
    <w:p w14:paraId="4B6F1955" w14:textId="77777777" w:rsidR="00A76C5F" w:rsidRDefault="00A76C5F" w:rsidP="003B51CE">
      <w:pPr>
        <w:rPr>
          <w:b/>
          <w:bCs/>
          <w:lang w:val="en-GB"/>
        </w:rPr>
      </w:pPr>
    </w:p>
    <w:p w14:paraId="788580B2" w14:textId="77777777" w:rsidR="00A76C5F" w:rsidRDefault="00A76C5F" w:rsidP="003B51CE">
      <w:pPr>
        <w:rPr>
          <w:b/>
          <w:bCs/>
          <w:lang w:val="en-GB"/>
        </w:rPr>
      </w:pPr>
    </w:p>
    <w:p w14:paraId="5232D2D0" w14:textId="77777777" w:rsidR="00A76C5F" w:rsidRDefault="00A76C5F" w:rsidP="003B51CE">
      <w:pPr>
        <w:rPr>
          <w:b/>
          <w:bCs/>
          <w:lang w:val="en-GB"/>
        </w:rPr>
        <w:sectPr w:rsidR="00A76C5F">
          <w:pgSz w:w="11906" w:h="16838"/>
          <w:pgMar w:top="1417" w:right="1701" w:bottom="1417" w:left="1701" w:header="708" w:footer="708" w:gutter="0"/>
          <w:cols w:space="708"/>
          <w:docGrid w:linePitch="360"/>
        </w:sectPr>
      </w:pPr>
    </w:p>
    <w:p w14:paraId="67FFE3A8" w14:textId="73D87725" w:rsidR="00A76C5F" w:rsidRPr="00A76C5F" w:rsidRDefault="00A76C5F" w:rsidP="00A76C5F">
      <w:pPr>
        <w:rPr>
          <w:lang w:val="en-GB"/>
        </w:rPr>
      </w:pPr>
      <w:r w:rsidRPr="00A76C5F">
        <w:rPr>
          <w:b/>
          <w:bCs/>
          <w:lang w:val="en-GB"/>
        </w:rPr>
        <w:lastRenderedPageBreak/>
        <w:t>Table S2</w:t>
      </w:r>
      <w:r w:rsidRPr="00A76C5F">
        <w:rPr>
          <w:lang w:val="en-GB"/>
        </w:rPr>
        <w:t>. Functional trait classification of all bird species recorded during the survey. Each species was assigned to multiple trait categories based on five ecologically relevant axes: dietary guild, habitat breadth, habitat selection, foraging stratum, and cavity-nesting behaviour. Presence within a given category is indicated by “1”, absence by “0”.</w:t>
      </w:r>
      <w:r w:rsidR="00474D52">
        <w:rPr>
          <w:lang w:val="en-GB"/>
        </w:rPr>
        <w:t xml:space="preserve"> F</w:t>
      </w:r>
      <w:r w:rsidR="00474D52" w:rsidRPr="00474D52">
        <w:rPr>
          <w:lang w:val="en-GB"/>
        </w:rPr>
        <w:t>urther methodological details are available in Text S1.</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375"/>
        <w:gridCol w:w="4669"/>
      </w:tblGrid>
      <w:tr w:rsidR="00A76C5F" w:rsidRPr="00474D52" w14:paraId="0F45D15F" w14:textId="77777777" w:rsidTr="00A76C5F">
        <w:tc>
          <w:tcPr>
            <w:tcW w:w="1771" w:type="pct"/>
            <w:tcBorders>
              <w:top w:val="single" w:sz="4" w:space="0" w:color="auto"/>
              <w:bottom w:val="single" w:sz="4" w:space="0" w:color="auto"/>
            </w:tcBorders>
          </w:tcPr>
          <w:p w14:paraId="4F20EE81" w14:textId="1C686631" w:rsidR="00A76C5F" w:rsidRPr="00474D52" w:rsidRDefault="00A76C5F" w:rsidP="00A76C5F">
            <w:pPr>
              <w:jc w:val="both"/>
              <w:rPr>
                <w:sz w:val="16"/>
                <w:szCs w:val="16"/>
                <w:lang w:val="en-GB"/>
              </w:rPr>
            </w:pPr>
            <w:r w:rsidRPr="00474D52">
              <w:rPr>
                <w:sz w:val="16"/>
                <w:szCs w:val="16"/>
                <w:lang w:val="en-GB"/>
              </w:rPr>
              <w:t>COLUMN</w:t>
            </w:r>
          </w:p>
        </w:tc>
        <w:tc>
          <w:tcPr>
            <w:tcW w:w="1562" w:type="pct"/>
            <w:tcBorders>
              <w:top w:val="single" w:sz="4" w:space="0" w:color="auto"/>
              <w:bottom w:val="single" w:sz="4" w:space="0" w:color="auto"/>
            </w:tcBorders>
          </w:tcPr>
          <w:p w14:paraId="3D6A98F0" w14:textId="215F015A" w:rsidR="00A76C5F" w:rsidRPr="00474D52" w:rsidRDefault="00A76C5F" w:rsidP="00A76C5F">
            <w:pPr>
              <w:jc w:val="both"/>
              <w:rPr>
                <w:sz w:val="16"/>
                <w:szCs w:val="16"/>
                <w:lang w:val="en-GB"/>
              </w:rPr>
            </w:pPr>
            <w:r w:rsidRPr="00474D52">
              <w:rPr>
                <w:sz w:val="16"/>
                <w:szCs w:val="16"/>
                <w:lang w:val="en-GB"/>
              </w:rPr>
              <w:t>TRAIT CATEGORY</w:t>
            </w:r>
          </w:p>
        </w:tc>
        <w:tc>
          <w:tcPr>
            <w:tcW w:w="1667" w:type="pct"/>
            <w:tcBorders>
              <w:top w:val="single" w:sz="4" w:space="0" w:color="auto"/>
              <w:bottom w:val="single" w:sz="4" w:space="0" w:color="auto"/>
            </w:tcBorders>
          </w:tcPr>
          <w:p w14:paraId="3D7A135E" w14:textId="5C5A4212" w:rsidR="00A76C5F" w:rsidRPr="00474D52" w:rsidRDefault="00A76C5F" w:rsidP="00A76C5F">
            <w:pPr>
              <w:jc w:val="both"/>
              <w:rPr>
                <w:sz w:val="16"/>
                <w:szCs w:val="16"/>
                <w:lang w:val="en-GB"/>
              </w:rPr>
            </w:pPr>
            <w:r w:rsidRPr="00474D52">
              <w:rPr>
                <w:sz w:val="16"/>
                <w:szCs w:val="16"/>
                <w:lang w:val="en-GB"/>
              </w:rPr>
              <w:t>DESCRIPTION</w:t>
            </w:r>
          </w:p>
        </w:tc>
      </w:tr>
      <w:tr w:rsidR="00A76C5F" w:rsidRPr="0004301D" w14:paraId="56D985A6" w14:textId="77777777" w:rsidTr="00A76C5F">
        <w:tc>
          <w:tcPr>
            <w:tcW w:w="1771" w:type="pct"/>
            <w:tcBorders>
              <w:top w:val="single" w:sz="4" w:space="0" w:color="auto"/>
            </w:tcBorders>
          </w:tcPr>
          <w:p w14:paraId="047DE349" w14:textId="13839835" w:rsidR="00A76C5F" w:rsidRPr="00474D52" w:rsidRDefault="00A76C5F" w:rsidP="00A76C5F">
            <w:pPr>
              <w:jc w:val="both"/>
              <w:rPr>
                <w:sz w:val="16"/>
                <w:szCs w:val="16"/>
                <w:lang w:val="en-GB"/>
              </w:rPr>
            </w:pPr>
            <w:r w:rsidRPr="00474D52">
              <w:rPr>
                <w:sz w:val="16"/>
                <w:szCs w:val="16"/>
                <w:lang w:val="en-GB"/>
              </w:rPr>
              <w:t>Insectivores, Frugivores, Granivores, Omnivores</w:t>
            </w:r>
          </w:p>
        </w:tc>
        <w:tc>
          <w:tcPr>
            <w:tcW w:w="1562" w:type="pct"/>
            <w:tcBorders>
              <w:top w:val="single" w:sz="4" w:space="0" w:color="auto"/>
            </w:tcBorders>
          </w:tcPr>
          <w:p w14:paraId="6C851CB7" w14:textId="4FA3E49D" w:rsidR="00A76C5F" w:rsidRPr="00474D52" w:rsidRDefault="00A76C5F" w:rsidP="00A76C5F">
            <w:pPr>
              <w:jc w:val="both"/>
              <w:rPr>
                <w:sz w:val="16"/>
                <w:szCs w:val="16"/>
                <w:lang w:val="en-GB"/>
              </w:rPr>
            </w:pPr>
            <w:r w:rsidRPr="00474D52">
              <w:rPr>
                <w:sz w:val="16"/>
                <w:szCs w:val="16"/>
                <w:lang w:val="en-GB"/>
              </w:rPr>
              <w:t>Dietary guild</w:t>
            </w:r>
          </w:p>
        </w:tc>
        <w:tc>
          <w:tcPr>
            <w:tcW w:w="1667" w:type="pct"/>
            <w:tcBorders>
              <w:top w:val="single" w:sz="4" w:space="0" w:color="auto"/>
            </w:tcBorders>
          </w:tcPr>
          <w:p w14:paraId="49AB9755" w14:textId="0E4FEC65" w:rsidR="00A76C5F" w:rsidRPr="00474D52" w:rsidRDefault="00A76C5F" w:rsidP="00A76C5F">
            <w:pPr>
              <w:jc w:val="both"/>
              <w:rPr>
                <w:sz w:val="16"/>
                <w:szCs w:val="16"/>
                <w:lang w:val="en-GB"/>
              </w:rPr>
            </w:pPr>
            <w:r w:rsidRPr="00474D52">
              <w:rPr>
                <w:sz w:val="16"/>
                <w:szCs w:val="16"/>
                <w:lang w:val="en-GB"/>
              </w:rPr>
              <w:t>Main diet type(s) used by the species</w:t>
            </w:r>
          </w:p>
        </w:tc>
      </w:tr>
      <w:tr w:rsidR="00A76C5F" w:rsidRPr="00474D52" w14:paraId="3ABDD5F1" w14:textId="77777777" w:rsidTr="00A76C5F">
        <w:tc>
          <w:tcPr>
            <w:tcW w:w="1771" w:type="pct"/>
          </w:tcPr>
          <w:p w14:paraId="71E90F1D" w14:textId="7F7EE9CB" w:rsidR="00A76C5F" w:rsidRPr="00474D52" w:rsidRDefault="00A76C5F" w:rsidP="00A76C5F">
            <w:pPr>
              <w:jc w:val="both"/>
              <w:rPr>
                <w:sz w:val="16"/>
                <w:szCs w:val="16"/>
                <w:lang w:val="en-GB"/>
              </w:rPr>
            </w:pPr>
            <w:r w:rsidRPr="00474D52">
              <w:rPr>
                <w:sz w:val="16"/>
                <w:szCs w:val="16"/>
                <w:lang w:val="en-GB"/>
              </w:rPr>
              <w:t>HB 1, HB 2, HB 3</w:t>
            </w:r>
          </w:p>
        </w:tc>
        <w:tc>
          <w:tcPr>
            <w:tcW w:w="1562" w:type="pct"/>
          </w:tcPr>
          <w:p w14:paraId="14F5B543" w14:textId="21388F34" w:rsidR="00A76C5F" w:rsidRPr="00474D52" w:rsidRDefault="00A76C5F" w:rsidP="00A76C5F">
            <w:pPr>
              <w:jc w:val="both"/>
              <w:rPr>
                <w:sz w:val="16"/>
                <w:szCs w:val="16"/>
                <w:lang w:val="en-GB"/>
              </w:rPr>
            </w:pPr>
            <w:r w:rsidRPr="00474D52">
              <w:rPr>
                <w:sz w:val="16"/>
                <w:szCs w:val="16"/>
                <w:lang w:val="en-GB"/>
              </w:rPr>
              <w:t>Habitat breadth</w:t>
            </w:r>
          </w:p>
        </w:tc>
        <w:tc>
          <w:tcPr>
            <w:tcW w:w="1667" w:type="pct"/>
          </w:tcPr>
          <w:p w14:paraId="31378A35" w14:textId="777CAF65" w:rsidR="00A76C5F" w:rsidRPr="00474D52" w:rsidRDefault="00A76C5F" w:rsidP="00A76C5F">
            <w:pPr>
              <w:jc w:val="both"/>
              <w:rPr>
                <w:sz w:val="16"/>
                <w:szCs w:val="16"/>
                <w:lang w:val="en-GB"/>
              </w:rPr>
            </w:pPr>
            <w:r w:rsidRPr="00474D52">
              <w:rPr>
                <w:sz w:val="16"/>
                <w:szCs w:val="16"/>
                <w:lang w:val="en-GB"/>
              </w:rPr>
              <w:t>HB 1 = habitat specialists (1–2 habitats); HB 2 = intermediate (3–4); HB 3 = generalists (≥5)</w:t>
            </w:r>
          </w:p>
        </w:tc>
      </w:tr>
      <w:tr w:rsidR="00A76C5F" w:rsidRPr="0004301D" w14:paraId="6EA39258" w14:textId="77777777" w:rsidTr="00A76C5F">
        <w:tc>
          <w:tcPr>
            <w:tcW w:w="1771" w:type="pct"/>
          </w:tcPr>
          <w:p w14:paraId="1FC54B5B" w14:textId="391720C4" w:rsidR="00A76C5F" w:rsidRPr="00474D52" w:rsidRDefault="00A76C5F" w:rsidP="00A76C5F">
            <w:pPr>
              <w:jc w:val="both"/>
              <w:rPr>
                <w:sz w:val="16"/>
                <w:szCs w:val="16"/>
                <w:lang w:val="en-GB"/>
              </w:rPr>
            </w:pPr>
            <w:proofErr w:type="spellStart"/>
            <w:r w:rsidRPr="00474D52">
              <w:rPr>
                <w:sz w:val="16"/>
                <w:szCs w:val="16"/>
                <w:lang w:val="en-GB"/>
              </w:rPr>
              <w:t>F_spec</w:t>
            </w:r>
            <w:proofErr w:type="spellEnd"/>
            <w:r w:rsidRPr="00474D52">
              <w:rPr>
                <w:sz w:val="16"/>
                <w:szCs w:val="16"/>
                <w:lang w:val="en-GB"/>
              </w:rPr>
              <w:t xml:space="preserve">, </w:t>
            </w:r>
            <w:proofErr w:type="spellStart"/>
            <w:r w:rsidRPr="00474D52">
              <w:rPr>
                <w:sz w:val="16"/>
                <w:szCs w:val="16"/>
                <w:lang w:val="en-GB"/>
              </w:rPr>
              <w:t>F_fac</w:t>
            </w:r>
            <w:proofErr w:type="spellEnd"/>
            <w:r w:rsidRPr="00474D52">
              <w:rPr>
                <w:sz w:val="16"/>
                <w:szCs w:val="16"/>
                <w:lang w:val="en-GB"/>
              </w:rPr>
              <w:t xml:space="preserve">, </w:t>
            </w:r>
            <w:proofErr w:type="spellStart"/>
            <w:r w:rsidRPr="00474D52">
              <w:rPr>
                <w:sz w:val="16"/>
                <w:szCs w:val="16"/>
                <w:lang w:val="en-GB"/>
              </w:rPr>
              <w:t>Shr</w:t>
            </w:r>
            <w:proofErr w:type="spellEnd"/>
            <w:r w:rsidRPr="00474D52">
              <w:rPr>
                <w:sz w:val="16"/>
                <w:szCs w:val="16"/>
                <w:lang w:val="en-GB"/>
              </w:rPr>
              <w:t>, Open</w:t>
            </w:r>
          </w:p>
        </w:tc>
        <w:tc>
          <w:tcPr>
            <w:tcW w:w="1562" w:type="pct"/>
          </w:tcPr>
          <w:p w14:paraId="6EE89C80" w14:textId="55E7E16D" w:rsidR="00A76C5F" w:rsidRPr="00474D52" w:rsidRDefault="00A76C5F" w:rsidP="00A76C5F">
            <w:pPr>
              <w:jc w:val="both"/>
              <w:rPr>
                <w:sz w:val="16"/>
                <w:szCs w:val="16"/>
                <w:lang w:val="en-GB"/>
              </w:rPr>
            </w:pPr>
            <w:r w:rsidRPr="00474D52">
              <w:rPr>
                <w:sz w:val="16"/>
                <w:szCs w:val="16"/>
                <w:lang w:val="en-GB"/>
              </w:rPr>
              <w:t>Habitat selection</w:t>
            </w:r>
          </w:p>
        </w:tc>
        <w:tc>
          <w:tcPr>
            <w:tcW w:w="1667" w:type="pct"/>
          </w:tcPr>
          <w:p w14:paraId="6CC8CE69" w14:textId="578657ED" w:rsidR="00A76C5F" w:rsidRPr="00474D52" w:rsidRDefault="00A76C5F" w:rsidP="00A76C5F">
            <w:pPr>
              <w:jc w:val="both"/>
              <w:rPr>
                <w:sz w:val="16"/>
                <w:szCs w:val="16"/>
                <w:lang w:val="en-GB"/>
              </w:rPr>
            </w:pPr>
            <w:proofErr w:type="spellStart"/>
            <w:r w:rsidRPr="00474D52">
              <w:rPr>
                <w:sz w:val="16"/>
                <w:szCs w:val="16"/>
                <w:lang w:val="en-GB"/>
              </w:rPr>
              <w:t>F_spec</w:t>
            </w:r>
            <w:proofErr w:type="spellEnd"/>
            <w:r w:rsidRPr="00474D52">
              <w:rPr>
                <w:sz w:val="16"/>
                <w:szCs w:val="16"/>
                <w:lang w:val="en-GB"/>
              </w:rPr>
              <w:t xml:space="preserve"> = forest specialists; </w:t>
            </w:r>
            <w:proofErr w:type="spellStart"/>
            <w:r w:rsidRPr="00474D52">
              <w:rPr>
                <w:sz w:val="16"/>
                <w:szCs w:val="16"/>
                <w:lang w:val="en-GB"/>
              </w:rPr>
              <w:t>F_fac</w:t>
            </w:r>
            <w:proofErr w:type="spellEnd"/>
            <w:r w:rsidRPr="00474D52">
              <w:rPr>
                <w:sz w:val="16"/>
                <w:szCs w:val="16"/>
                <w:lang w:val="en-GB"/>
              </w:rPr>
              <w:t xml:space="preserve"> = facultative forest species; </w:t>
            </w:r>
            <w:proofErr w:type="spellStart"/>
            <w:r w:rsidRPr="00474D52">
              <w:rPr>
                <w:sz w:val="16"/>
                <w:szCs w:val="16"/>
                <w:lang w:val="en-GB"/>
              </w:rPr>
              <w:t>Shr</w:t>
            </w:r>
            <w:proofErr w:type="spellEnd"/>
            <w:r w:rsidRPr="00474D52">
              <w:rPr>
                <w:sz w:val="16"/>
                <w:szCs w:val="16"/>
                <w:lang w:val="en-GB"/>
              </w:rPr>
              <w:t xml:space="preserve"> = shrubland species; Open = open-habitat species</w:t>
            </w:r>
          </w:p>
        </w:tc>
      </w:tr>
      <w:tr w:rsidR="00A76C5F" w:rsidRPr="0004301D" w14:paraId="04F35275" w14:textId="77777777" w:rsidTr="00A76C5F">
        <w:tc>
          <w:tcPr>
            <w:tcW w:w="1771" w:type="pct"/>
          </w:tcPr>
          <w:p w14:paraId="14323215" w14:textId="2C190AF6" w:rsidR="00A76C5F" w:rsidRPr="00474D52" w:rsidRDefault="00A76C5F" w:rsidP="00A76C5F">
            <w:pPr>
              <w:jc w:val="both"/>
              <w:rPr>
                <w:sz w:val="16"/>
                <w:szCs w:val="16"/>
                <w:lang w:val="en-GB"/>
              </w:rPr>
            </w:pPr>
            <w:proofErr w:type="spellStart"/>
            <w:r w:rsidRPr="00474D52">
              <w:rPr>
                <w:sz w:val="16"/>
                <w:szCs w:val="16"/>
                <w:lang w:val="en-GB"/>
              </w:rPr>
              <w:t>Can_f</w:t>
            </w:r>
            <w:proofErr w:type="spellEnd"/>
            <w:r w:rsidRPr="00474D52">
              <w:rPr>
                <w:sz w:val="16"/>
                <w:szCs w:val="16"/>
                <w:lang w:val="en-GB"/>
              </w:rPr>
              <w:t xml:space="preserve">, </w:t>
            </w:r>
            <w:proofErr w:type="spellStart"/>
            <w:r w:rsidRPr="00474D52">
              <w:rPr>
                <w:sz w:val="16"/>
                <w:szCs w:val="16"/>
                <w:lang w:val="en-GB"/>
              </w:rPr>
              <w:t>Shr_f</w:t>
            </w:r>
            <w:proofErr w:type="spellEnd"/>
            <w:r w:rsidRPr="00474D52">
              <w:rPr>
                <w:sz w:val="16"/>
                <w:szCs w:val="16"/>
                <w:lang w:val="en-GB"/>
              </w:rPr>
              <w:t xml:space="preserve">, </w:t>
            </w:r>
            <w:proofErr w:type="spellStart"/>
            <w:r w:rsidRPr="00474D52">
              <w:rPr>
                <w:sz w:val="16"/>
                <w:szCs w:val="16"/>
                <w:lang w:val="en-GB"/>
              </w:rPr>
              <w:t>Grou_f</w:t>
            </w:r>
            <w:proofErr w:type="spellEnd"/>
          </w:p>
        </w:tc>
        <w:tc>
          <w:tcPr>
            <w:tcW w:w="1562" w:type="pct"/>
          </w:tcPr>
          <w:p w14:paraId="64B809B2" w14:textId="0CAC4D0B" w:rsidR="00A76C5F" w:rsidRPr="00474D52" w:rsidRDefault="00A76C5F" w:rsidP="00A76C5F">
            <w:pPr>
              <w:jc w:val="both"/>
              <w:rPr>
                <w:sz w:val="16"/>
                <w:szCs w:val="16"/>
                <w:lang w:val="en-GB"/>
              </w:rPr>
            </w:pPr>
            <w:r w:rsidRPr="00474D52">
              <w:rPr>
                <w:sz w:val="16"/>
                <w:szCs w:val="16"/>
                <w:lang w:val="en-GB"/>
              </w:rPr>
              <w:t>Foraging stratum</w:t>
            </w:r>
          </w:p>
        </w:tc>
        <w:tc>
          <w:tcPr>
            <w:tcW w:w="1667" w:type="pct"/>
          </w:tcPr>
          <w:p w14:paraId="0358E91B" w14:textId="43BF5BFE" w:rsidR="00A76C5F" w:rsidRPr="00474D52" w:rsidRDefault="00A76C5F" w:rsidP="00A76C5F">
            <w:pPr>
              <w:jc w:val="both"/>
              <w:rPr>
                <w:sz w:val="16"/>
                <w:szCs w:val="16"/>
                <w:lang w:val="en-GB"/>
              </w:rPr>
            </w:pPr>
            <w:proofErr w:type="spellStart"/>
            <w:r w:rsidRPr="00474D52">
              <w:rPr>
                <w:sz w:val="16"/>
                <w:szCs w:val="16"/>
                <w:lang w:val="en-GB"/>
              </w:rPr>
              <w:t>Can_f</w:t>
            </w:r>
            <w:proofErr w:type="spellEnd"/>
            <w:r w:rsidRPr="00474D52">
              <w:rPr>
                <w:sz w:val="16"/>
                <w:szCs w:val="16"/>
                <w:lang w:val="en-GB"/>
              </w:rPr>
              <w:t xml:space="preserve"> = canopy foragers; </w:t>
            </w:r>
            <w:proofErr w:type="spellStart"/>
            <w:r w:rsidRPr="00474D52">
              <w:rPr>
                <w:sz w:val="16"/>
                <w:szCs w:val="16"/>
                <w:lang w:val="en-GB"/>
              </w:rPr>
              <w:t>Shr_f</w:t>
            </w:r>
            <w:proofErr w:type="spellEnd"/>
            <w:r w:rsidRPr="00474D52">
              <w:rPr>
                <w:sz w:val="16"/>
                <w:szCs w:val="16"/>
                <w:lang w:val="en-GB"/>
              </w:rPr>
              <w:t xml:space="preserve"> = understorey/shrub layer foragers; </w:t>
            </w:r>
            <w:proofErr w:type="spellStart"/>
            <w:r w:rsidRPr="00474D52">
              <w:rPr>
                <w:sz w:val="16"/>
                <w:szCs w:val="16"/>
                <w:lang w:val="en-GB"/>
              </w:rPr>
              <w:t>Grou_f</w:t>
            </w:r>
            <w:proofErr w:type="spellEnd"/>
            <w:r w:rsidRPr="00474D52">
              <w:rPr>
                <w:sz w:val="16"/>
                <w:szCs w:val="16"/>
                <w:lang w:val="en-GB"/>
              </w:rPr>
              <w:t xml:space="preserve"> = ground foragers</w:t>
            </w:r>
          </w:p>
        </w:tc>
      </w:tr>
      <w:tr w:rsidR="00A76C5F" w:rsidRPr="0004301D" w14:paraId="747A5379" w14:textId="77777777" w:rsidTr="00A76C5F">
        <w:tc>
          <w:tcPr>
            <w:tcW w:w="1771" w:type="pct"/>
            <w:tcBorders>
              <w:bottom w:val="single" w:sz="4" w:space="0" w:color="auto"/>
            </w:tcBorders>
          </w:tcPr>
          <w:p w14:paraId="05AEF4FA" w14:textId="3AEA24AD" w:rsidR="00A76C5F" w:rsidRPr="00474D52" w:rsidRDefault="00A76C5F" w:rsidP="00A76C5F">
            <w:pPr>
              <w:jc w:val="both"/>
              <w:rPr>
                <w:sz w:val="16"/>
                <w:szCs w:val="16"/>
                <w:lang w:val="en-GB"/>
              </w:rPr>
            </w:pPr>
            <w:proofErr w:type="spellStart"/>
            <w:r w:rsidRPr="00474D52">
              <w:rPr>
                <w:sz w:val="16"/>
                <w:szCs w:val="16"/>
                <w:lang w:val="en-GB"/>
              </w:rPr>
              <w:t>Cav_nest</w:t>
            </w:r>
            <w:proofErr w:type="spellEnd"/>
            <w:r w:rsidRPr="00474D52">
              <w:rPr>
                <w:sz w:val="16"/>
                <w:szCs w:val="16"/>
                <w:lang w:val="en-GB"/>
              </w:rPr>
              <w:t xml:space="preserve">, </w:t>
            </w:r>
            <w:proofErr w:type="spellStart"/>
            <w:r w:rsidRPr="00474D52">
              <w:rPr>
                <w:sz w:val="16"/>
                <w:szCs w:val="16"/>
                <w:lang w:val="en-GB"/>
              </w:rPr>
              <w:t>Exc</w:t>
            </w:r>
            <w:proofErr w:type="spellEnd"/>
            <w:r w:rsidRPr="00474D52">
              <w:rPr>
                <w:sz w:val="16"/>
                <w:szCs w:val="16"/>
                <w:lang w:val="en-GB"/>
              </w:rPr>
              <w:t xml:space="preserve">, </w:t>
            </w:r>
            <w:proofErr w:type="spellStart"/>
            <w:r w:rsidRPr="00474D52">
              <w:rPr>
                <w:sz w:val="16"/>
                <w:szCs w:val="16"/>
                <w:lang w:val="en-GB"/>
              </w:rPr>
              <w:t>NonExc</w:t>
            </w:r>
            <w:proofErr w:type="spellEnd"/>
          </w:p>
        </w:tc>
        <w:tc>
          <w:tcPr>
            <w:tcW w:w="1562" w:type="pct"/>
            <w:tcBorders>
              <w:bottom w:val="single" w:sz="4" w:space="0" w:color="auto"/>
            </w:tcBorders>
          </w:tcPr>
          <w:p w14:paraId="23F8BD37" w14:textId="48DD0627" w:rsidR="00A76C5F" w:rsidRPr="00474D52" w:rsidRDefault="00A76C5F" w:rsidP="00A76C5F">
            <w:pPr>
              <w:jc w:val="both"/>
              <w:rPr>
                <w:sz w:val="16"/>
                <w:szCs w:val="16"/>
                <w:lang w:val="en-GB"/>
              </w:rPr>
            </w:pPr>
            <w:r w:rsidRPr="00474D52">
              <w:rPr>
                <w:sz w:val="16"/>
                <w:szCs w:val="16"/>
                <w:lang w:val="en-GB"/>
              </w:rPr>
              <w:t>Cavity-nesting behaviour</w:t>
            </w:r>
          </w:p>
        </w:tc>
        <w:tc>
          <w:tcPr>
            <w:tcW w:w="1667" w:type="pct"/>
            <w:tcBorders>
              <w:bottom w:val="single" w:sz="4" w:space="0" w:color="auto"/>
            </w:tcBorders>
          </w:tcPr>
          <w:p w14:paraId="187FA8C5" w14:textId="7B927ED4" w:rsidR="00A76C5F" w:rsidRPr="00474D52" w:rsidRDefault="00A76C5F" w:rsidP="00A76C5F">
            <w:pPr>
              <w:jc w:val="both"/>
              <w:rPr>
                <w:sz w:val="16"/>
                <w:szCs w:val="16"/>
                <w:lang w:val="en-GB"/>
              </w:rPr>
            </w:pPr>
            <w:proofErr w:type="spellStart"/>
            <w:r w:rsidRPr="00474D52">
              <w:rPr>
                <w:sz w:val="16"/>
                <w:szCs w:val="16"/>
                <w:lang w:val="en-GB"/>
              </w:rPr>
              <w:t>Cav_nest</w:t>
            </w:r>
            <w:proofErr w:type="spellEnd"/>
            <w:r w:rsidRPr="00474D52">
              <w:rPr>
                <w:sz w:val="16"/>
                <w:szCs w:val="16"/>
                <w:lang w:val="en-GB"/>
              </w:rPr>
              <w:t xml:space="preserve"> = Cavity nesters; </w:t>
            </w:r>
            <w:proofErr w:type="spellStart"/>
            <w:r w:rsidRPr="00474D52">
              <w:rPr>
                <w:sz w:val="16"/>
                <w:szCs w:val="16"/>
                <w:lang w:val="en-GB"/>
              </w:rPr>
              <w:t>Exc</w:t>
            </w:r>
            <w:proofErr w:type="spellEnd"/>
            <w:r w:rsidRPr="00474D52">
              <w:rPr>
                <w:sz w:val="16"/>
                <w:szCs w:val="16"/>
                <w:lang w:val="en-GB"/>
              </w:rPr>
              <w:t xml:space="preserve"> = excavators; </w:t>
            </w:r>
            <w:proofErr w:type="spellStart"/>
            <w:r w:rsidRPr="00474D52">
              <w:rPr>
                <w:sz w:val="16"/>
                <w:szCs w:val="16"/>
                <w:lang w:val="en-GB"/>
              </w:rPr>
              <w:t>NonExc</w:t>
            </w:r>
            <w:proofErr w:type="spellEnd"/>
            <w:r w:rsidRPr="00474D52">
              <w:rPr>
                <w:sz w:val="16"/>
                <w:szCs w:val="16"/>
                <w:lang w:val="en-GB"/>
              </w:rPr>
              <w:t xml:space="preserve"> = non-excavators.</w:t>
            </w:r>
          </w:p>
        </w:tc>
      </w:tr>
    </w:tbl>
    <w:p w14:paraId="185D4B63" w14:textId="77777777" w:rsidR="00474D52" w:rsidRDefault="00474D52" w:rsidP="00D17A4F">
      <w:pPr>
        <w:jc w:val="both"/>
        <w:rPr>
          <w:b/>
          <w:bCs/>
          <w:color w:val="EE0000"/>
          <w:lang w:val="en-GB"/>
        </w:rPr>
      </w:pPr>
    </w:p>
    <w:tbl>
      <w:tblPr>
        <w:tblW w:w="5000" w:type="pct"/>
        <w:tblCellMar>
          <w:left w:w="70" w:type="dxa"/>
          <w:right w:w="70" w:type="dxa"/>
        </w:tblCellMar>
        <w:tblLook w:val="04A0" w:firstRow="1" w:lastRow="0" w:firstColumn="1" w:lastColumn="0" w:noHBand="0" w:noVBand="1"/>
      </w:tblPr>
      <w:tblGrid>
        <w:gridCol w:w="2163"/>
        <w:gridCol w:w="1058"/>
        <w:gridCol w:w="919"/>
        <w:gridCol w:w="953"/>
        <w:gridCol w:w="952"/>
        <w:gridCol w:w="580"/>
        <w:gridCol w:w="580"/>
        <w:gridCol w:w="580"/>
        <w:gridCol w:w="658"/>
        <w:gridCol w:w="535"/>
        <w:gridCol w:w="580"/>
        <w:gridCol w:w="580"/>
        <w:gridCol w:w="580"/>
        <w:gridCol w:w="580"/>
        <w:gridCol w:w="631"/>
        <w:gridCol w:w="823"/>
        <w:gridCol w:w="546"/>
        <w:gridCol w:w="706"/>
      </w:tblGrid>
      <w:tr w:rsidR="00474D52" w:rsidRPr="00474D52" w14:paraId="3DD84D13" w14:textId="77777777" w:rsidTr="00474D52">
        <w:trPr>
          <w:trHeight w:val="288"/>
        </w:trPr>
        <w:tc>
          <w:tcPr>
            <w:tcW w:w="772" w:type="pct"/>
            <w:tcBorders>
              <w:top w:val="single" w:sz="4" w:space="0" w:color="auto"/>
              <w:bottom w:val="single" w:sz="4" w:space="0" w:color="auto"/>
            </w:tcBorders>
            <w:noWrap/>
            <w:vAlign w:val="bottom"/>
            <w:hideMark/>
          </w:tcPr>
          <w:p w14:paraId="5D51D207" w14:textId="77777777" w:rsidR="00474D52" w:rsidRPr="00474D52" w:rsidRDefault="00474D52" w:rsidP="00474D52">
            <w:pPr>
              <w:spacing w:after="0" w:line="240" w:lineRule="auto"/>
              <w:rPr>
                <w:rFonts w:ascii="Aptos Narrow" w:eastAsia="Times New Roman" w:hAnsi="Aptos Narrow" w:cs="Times New Roman"/>
                <w:b/>
                <w:bCs/>
                <w:color w:val="000000"/>
                <w:kern w:val="0"/>
                <w:sz w:val="18"/>
                <w:szCs w:val="18"/>
                <w:lang w:eastAsia="es-ES"/>
                <w14:ligatures w14:val="none"/>
              </w:rPr>
            </w:pPr>
            <w:r w:rsidRPr="00474D52">
              <w:rPr>
                <w:rFonts w:ascii="Aptos Narrow" w:eastAsia="Times New Roman" w:hAnsi="Aptos Narrow" w:cs="Times New Roman"/>
                <w:b/>
                <w:bCs/>
                <w:color w:val="000000"/>
                <w:kern w:val="0"/>
                <w:sz w:val="18"/>
                <w:szCs w:val="18"/>
                <w:lang w:eastAsia="es-ES"/>
                <w14:ligatures w14:val="none"/>
              </w:rPr>
              <w:t>SPECIES</w:t>
            </w:r>
          </w:p>
        </w:tc>
        <w:tc>
          <w:tcPr>
            <w:tcW w:w="377" w:type="pct"/>
            <w:tcBorders>
              <w:top w:val="single" w:sz="4" w:space="0" w:color="auto"/>
              <w:bottom w:val="single" w:sz="4" w:space="0" w:color="auto"/>
            </w:tcBorders>
            <w:noWrap/>
            <w:vAlign w:val="bottom"/>
            <w:hideMark/>
          </w:tcPr>
          <w:p w14:paraId="26F3515A"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Insectivores</w:t>
            </w:r>
            <w:proofErr w:type="spellEnd"/>
          </w:p>
        </w:tc>
        <w:tc>
          <w:tcPr>
            <w:tcW w:w="328" w:type="pct"/>
            <w:tcBorders>
              <w:top w:val="single" w:sz="4" w:space="0" w:color="auto"/>
              <w:bottom w:val="single" w:sz="4" w:space="0" w:color="auto"/>
            </w:tcBorders>
            <w:noWrap/>
            <w:vAlign w:val="bottom"/>
            <w:hideMark/>
          </w:tcPr>
          <w:p w14:paraId="5F84B85E"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Frugivores</w:t>
            </w:r>
            <w:proofErr w:type="spellEnd"/>
          </w:p>
        </w:tc>
        <w:tc>
          <w:tcPr>
            <w:tcW w:w="340" w:type="pct"/>
            <w:tcBorders>
              <w:top w:val="single" w:sz="4" w:space="0" w:color="auto"/>
              <w:bottom w:val="single" w:sz="4" w:space="0" w:color="auto"/>
            </w:tcBorders>
            <w:noWrap/>
            <w:vAlign w:val="bottom"/>
            <w:hideMark/>
          </w:tcPr>
          <w:p w14:paraId="01A1E3B7"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Granivores</w:t>
            </w:r>
            <w:proofErr w:type="spellEnd"/>
          </w:p>
        </w:tc>
        <w:tc>
          <w:tcPr>
            <w:tcW w:w="340" w:type="pct"/>
            <w:tcBorders>
              <w:top w:val="single" w:sz="4" w:space="0" w:color="auto"/>
              <w:bottom w:val="single" w:sz="4" w:space="0" w:color="auto"/>
            </w:tcBorders>
            <w:noWrap/>
            <w:vAlign w:val="bottom"/>
            <w:hideMark/>
          </w:tcPr>
          <w:p w14:paraId="3AA996BB"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Omnivores</w:t>
            </w:r>
            <w:proofErr w:type="spellEnd"/>
          </w:p>
        </w:tc>
        <w:tc>
          <w:tcPr>
            <w:tcW w:w="207" w:type="pct"/>
            <w:tcBorders>
              <w:top w:val="single" w:sz="4" w:space="0" w:color="auto"/>
              <w:bottom w:val="single" w:sz="4" w:space="0" w:color="auto"/>
            </w:tcBorders>
            <w:noWrap/>
            <w:vAlign w:val="bottom"/>
            <w:hideMark/>
          </w:tcPr>
          <w:p w14:paraId="17086711"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r w:rsidRPr="00474D52">
              <w:rPr>
                <w:rFonts w:ascii="Aptos Narrow" w:eastAsia="Times New Roman" w:hAnsi="Aptos Narrow" w:cs="Times New Roman"/>
                <w:b/>
                <w:bCs/>
                <w:color w:val="000000"/>
                <w:kern w:val="0"/>
                <w:sz w:val="18"/>
                <w:szCs w:val="18"/>
                <w:lang w:eastAsia="es-ES"/>
                <w14:ligatures w14:val="none"/>
              </w:rPr>
              <w:t>HB 1</w:t>
            </w:r>
          </w:p>
        </w:tc>
        <w:tc>
          <w:tcPr>
            <w:tcW w:w="207" w:type="pct"/>
            <w:tcBorders>
              <w:top w:val="single" w:sz="4" w:space="0" w:color="auto"/>
              <w:bottom w:val="single" w:sz="4" w:space="0" w:color="auto"/>
            </w:tcBorders>
            <w:noWrap/>
            <w:vAlign w:val="bottom"/>
            <w:hideMark/>
          </w:tcPr>
          <w:p w14:paraId="3866C208"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r w:rsidRPr="00474D52">
              <w:rPr>
                <w:rFonts w:ascii="Aptos Narrow" w:eastAsia="Times New Roman" w:hAnsi="Aptos Narrow" w:cs="Times New Roman"/>
                <w:b/>
                <w:bCs/>
                <w:color w:val="000000"/>
                <w:kern w:val="0"/>
                <w:sz w:val="18"/>
                <w:szCs w:val="18"/>
                <w:lang w:eastAsia="es-ES"/>
                <w14:ligatures w14:val="none"/>
              </w:rPr>
              <w:t>HB 2</w:t>
            </w:r>
          </w:p>
        </w:tc>
        <w:tc>
          <w:tcPr>
            <w:tcW w:w="207" w:type="pct"/>
            <w:tcBorders>
              <w:top w:val="single" w:sz="4" w:space="0" w:color="auto"/>
              <w:bottom w:val="single" w:sz="4" w:space="0" w:color="auto"/>
            </w:tcBorders>
            <w:noWrap/>
            <w:vAlign w:val="bottom"/>
            <w:hideMark/>
          </w:tcPr>
          <w:p w14:paraId="592E71FD"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r w:rsidRPr="00474D52">
              <w:rPr>
                <w:rFonts w:ascii="Aptos Narrow" w:eastAsia="Times New Roman" w:hAnsi="Aptos Narrow" w:cs="Times New Roman"/>
                <w:b/>
                <w:bCs/>
                <w:color w:val="000000"/>
                <w:kern w:val="0"/>
                <w:sz w:val="18"/>
                <w:szCs w:val="18"/>
                <w:lang w:eastAsia="es-ES"/>
                <w14:ligatures w14:val="none"/>
              </w:rPr>
              <w:t>HB 3</w:t>
            </w:r>
          </w:p>
        </w:tc>
        <w:tc>
          <w:tcPr>
            <w:tcW w:w="235" w:type="pct"/>
            <w:tcBorders>
              <w:top w:val="single" w:sz="4" w:space="0" w:color="auto"/>
              <w:bottom w:val="single" w:sz="4" w:space="0" w:color="auto"/>
            </w:tcBorders>
            <w:noWrap/>
            <w:vAlign w:val="bottom"/>
            <w:hideMark/>
          </w:tcPr>
          <w:p w14:paraId="65D7E2E1"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F_spec</w:t>
            </w:r>
            <w:proofErr w:type="spellEnd"/>
          </w:p>
        </w:tc>
        <w:tc>
          <w:tcPr>
            <w:tcW w:w="191" w:type="pct"/>
            <w:tcBorders>
              <w:top w:val="single" w:sz="4" w:space="0" w:color="auto"/>
              <w:bottom w:val="single" w:sz="4" w:space="0" w:color="auto"/>
            </w:tcBorders>
            <w:noWrap/>
            <w:vAlign w:val="bottom"/>
            <w:hideMark/>
          </w:tcPr>
          <w:p w14:paraId="2627C820"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F_fac</w:t>
            </w:r>
            <w:proofErr w:type="spellEnd"/>
          </w:p>
        </w:tc>
        <w:tc>
          <w:tcPr>
            <w:tcW w:w="207" w:type="pct"/>
            <w:tcBorders>
              <w:top w:val="single" w:sz="4" w:space="0" w:color="auto"/>
              <w:bottom w:val="single" w:sz="4" w:space="0" w:color="auto"/>
            </w:tcBorders>
            <w:noWrap/>
            <w:vAlign w:val="bottom"/>
            <w:hideMark/>
          </w:tcPr>
          <w:p w14:paraId="5F354D2A"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Shr</w:t>
            </w:r>
            <w:proofErr w:type="spellEnd"/>
          </w:p>
        </w:tc>
        <w:tc>
          <w:tcPr>
            <w:tcW w:w="207" w:type="pct"/>
            <w:tcBorders>
              <w:top w:val="single" w:sz="4" w:space="0" w:color="auto"/>
              <w:bottom w:val="single" w:sz="4" w:space="0" w:color="auto"/>
            </w:tcBorders>
            <w:noWrap/>
            <w:vAlign w:val="bottom"/>
            <w:hideMark/>
          </w:tcPr>
          <w:p w14:paraId="1ADE206C"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r w:rsidRPr="00474D52">
              <w:rPr>
                <w:rFonts w:ascii="Aptos Narrow" w:eastAsia="Times New Roman" w:hAnsi="Aptos Narrow" w:cs="Times New Roman"/>
                <w:b/>
                <w:bCs/>
                <w:color w:val="000000"/>
                <w:kern w:val="0"/>
                <w:sz w:val="18"/>
                <w:szCs w:val="18"/>
                <w:lang w:eastAsia="es-ES"/>
                <w14:ligatures w14:val="none"/>
              </w:rPr>
              <w:t>Open</w:t>
            </w:r>
          </w:p>
        </w:tc>
        <w:tc>
          <w:tcPr>
            <w:tcW w:w="207" w:type="pct"/>
            <w:tcBorders>
              <w:top w:val="single" w:sz="4" w:space="0" w:color="auto"/>
              <w:bottom w:val="single" w:sz="4" w:space="0" w:color="auto"/>
            </w:tcBorders>
            <w:noWrap/>
            <w:vAlign w:val="bottom"/>
            <w:hideMark/>
          </w:tcPr>
          <w:p w14:paraId="568E92BE"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Can_f</w:t>
            </w:r>
            <w:proofErr w:type="spellEnd"/>
          </w:p>
        </w:tc>
        <w:tc>
          <w:tcPr>
            <w:tcW w:w="207" w:type="pct"/>
            <w:tcBorders>
              <w:top w:val="single" w:sz="4" w:space="0" w:color="auto"/>
              <w:bottom w:val="single" w:sz="4" w:space="0" w:color="auto"/>
            </w:tcBorders>
            <w:noWrap/>
            <w:vAlign w:val="bottom"/>
            <w:hideMark/>
          </w:tcPr>
          <w:p w14:paraId="36A0761D"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Shr_f</w:t>
            </w:r>
            <w:proofErr w:type="spellEnd"/>
          </w:p>
        </w:tc>
        <w:tc>
          <w:tcPr>
            <w:tcW w:w="225" w:type="pct"/>
            <w:tcBorders>
              <w:top w:val="single" w:sz="4" w:space="0" w:color="auto"/>
              <w:bottom w:val="single" w:sz="4" w:space="0" w:color="auto"/>
            </w:tcBorders>
            <w:noWrap/>
            <w:vAlign w:val="bottom"/>
            <w:hideMark/>
          </w:tcPr>
          <w:p w14:paraId="44E01060"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Grou_f</w:t>
            </w:r>
            <w:proofErr w:type="spellEnd"/>
          </w:p>
        </w:tc>
        <w:tc>
          <w:tcPr>
            <w:tcW w:w="294" w:type="pct"/>
            <w:tcBorders>
              <w:top w:val="single" w:sz="4" w:space="0" w:color="auto"/>
              <w:bottom w:val="single" w:sz="4" w:space="0" w:color="auto"/>
            </w:tcBorders>
            <w:noWrap/>
            <w:vAlign w:val="bottom"/>
            <w:hideMark/>
          </w:tcPr>
          <w:p w14:paraId="62E1048C"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Cav_nest</w:t>
            </w:r>
            <w:proofErr w:type="spellEnd"/>
          </w:p>
        </w:tc>
        <w:tc>
          <w:tcPr>
            <w:tcW w:w="195" w:type="pct"/>
            <w:tcBorders>
              <w:top w:val="single" w:sz="4" w:space="0" w:color="auto"/>
              <w:bottom w:val="single" w:sz="4" w:space="0" w:color="auto"/>
            </w:tcBorders>
            <w:noWrap/>
            <w:vAlign w:val="bottom"/>
            <w:hideMark/>
          </w:tcPr>
          <w:p w14:paraId="6D78483F"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Exc</w:t>
            </w:r>
            <w:proofErr w:type="spellEnd"/>
          </w:p>
        </w:tc>
        <w:tc>
          <w:tcPr>
            <w:tcW w:w="252" w:type="pct"/>
            <w:tcBorders>
              <w:top w:val="single" w:sz="4" w:space="0" w:color="auto"/>
              <w:bottom w:val="single" w:sz="4" w:space="0" w:color="auto"/>
            </w:tcBorders>
            <w:noWrap/>
            <w:vAlign w:val="bottom"/>
            <w:hideMark/>
          </w:tcPr>
          <w:p w14:paraId="3A788D7A" w14:textId="77777777" w:rsidR="00474D52" w:rsidRPr="00474D52" w:rsidRDefault="00474D52" w:rsidP="00474D52">
            <w:pPr>
              <w:spacing w:after="0" w:line="240" w:lineRule="auto"/>
              <w:jc w:val="center"/>
              <w:rPr>
                <w:rFonts w:ascii="Aptos Narrow" w:eastAsia="Times New Roman" w:hAnsi="Aptos Narrow" w:cs="Times New Roman"/>
                <w:b/>
                <w:bCs/>
                <w:color w:val="000000"/>
                <w:kern w:val="0"/>
                <w:sz w:val="18"/>
                <w:szCs w:val="18"/>
                <w:lang w:eastAsia="es-ES"/>
                <w14:ligatures w14:val="none"/>
              </w:rPr>
            </w:pPr>
            <w:proofErr w:type="spellStart"/>
            <w:r w:rsidRPr="00474D52">
              <w:rPr>
                <w:rFonts w:ascii="Aptos Narrow" w:eastAsia="Times New Roman" w:hAnsi="Aptos Narrow" w:cs="Times New Roman"/>
                <w:b/>
                <w:bCs/>
                <w:color w:val="000000"/>
                <w:kern w:val="0"/>
                <w:sz w:val="18"/>
                <w:szCs w:val="18"/>
                <w:lang w:eastAsia="es-ES"/>
                <w14:ligatures w14:val="none"/>
              </w:rPr>
              <w:t>NonExc</w:t>
            </w:r>
            <w:proofErr w:type="spellEnd"/>
          </w:p>
        </w:tc>
      </w:tr>
      <w:tr w:rsidR="00474D52" w:rsidRPr="00474D52" w14:paraId="1C857006" w14:textId="77777777" w:rsidTr="00474D52">
        <w:trPr>
          <w:trHeight w:val="288"/>
        </w:trPr>
        <w:tc>
          <w:tcPr>
            <w:tcW w:w="772" w:type="pct"/>
            <w:tcBorders>
              <w:top w:val="single" w:sz="4" w:space="0" w:color="auto"/>
              <w:left w:val="nil"/>
              <w:bottom w:val="nil"/>
              <w:right w:val="nil"/>
            </w:tcBorders>
            <w:noWrap/>
            <w:vAlign w:val="bottom"/>
            <w:hideMark/>
          </w:tcPr>
          <w:p w14:paraId="2E119DE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Aegithalos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caudatus</w:t>
            </w:r>
            <w:proofErr w:type="spellEnd"/>
          </w:p>
        </w:tc>
        <w:tc>
          <w:tcPr>
            <w:tcW w:w="377" w:type="pct"/>
            <w:tcBorders>
              <w:top w:val="single" w:sz="4" w:space="0" w:color="auto"/>
              <w:left w:val="nil"/>
              <w:bottom w:val="nil"/>
              <w:right w:val="nil"/>
            </w:tcBorders>
            <w:noWrap/>
            <w:vAlign w:val="bottom"/>
            <w:hideMark/>
          </w:tcPr>
          <w:p w14:paraId="74E2A19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single" w:sz="4" w:space="0" w:color="auto"/>
              <w:left w:val="nil"/>
              <w:bottom w:val="nil"/>
              <w:right w:val="nil"/>
            </w:tcBorders>
            <w:noWrap/>
            <w:vAlign w:val="bottom"/>
            <w:hideMark/>
          </w:tcPr>
          <w:p w14:paraId="355F254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single" w:sz="4" w:space="0" w:color="auto"/>
              <w:left w:val="nil"/>
              <w:bottom w:val="nil"/>
              <w:right w:val="nil"/>
            </w:tcBorders>
            <w:noWrap/>
            <w:vAlign w:val="bottom"/>
            <w:hideMark/>
          </w:tcPr>
          <w:p w14:paraId="1E2610C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single" w:sz="4" w:space="0" w:color="auto"/>
              <w:left w:val="nil"/>
              <w:bottom w:val="nil"/>
              <w:right w:val="nil"/>
            </w:tcBorders>
            <w:noWrap/>
            <w:vAlign w:val="bottom"/>
            <w:hideMark/>
          </w:tcPr>
          <w:p w14:paraId="355F538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single" w:sz="4" w:space="0" w:color="auto"/>
              <w:left w:val="nil"/>
              <w:bottom w:val="nil"/>
              <w:right w:val="nil"/>
            </w:tcBorders>
            <w:noWrap/>
            <w:vAlign w:val="bottom"/>
            <w:hideMark/>
          </w:tcPr>
          <w:p w14:paraId="2515223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single" w:sz="4" w:space="0" w:color="auto"/>
              <w:left w:val="nil"/>
              <w:bottom w:val="nil"/>
              <w:right w:val="nil"/>
            </w:tcBorders>
            <w:noWrap/>
            <w:vAlign w:val="bottom"/>
            <w:hideMark/>
          </w:tcPr>
          <w:p w14:paraId="36CE513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single" w:sz="4" w:space="0" w:color="auto"/>
              <w:left w:val="nil"/>
              <w:bottom w:val="nil"/>
              <w:right w:val="nil"/>
            </w:tcBorders>
            <w:noWrap/>
            <w:vAlign w:val="bottom"/>
            <w:hideMark/>
          </w:tcPr>
          <w:p w14:paraId="240EEF3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single" w:sz="4" w:space="0" w:color="auto"/>
              <w:left w:val="nil"/>
              <w:bottom w:val="nil"/>
              <w:right w:val="nil"/>
            </w:tcBorders>
            <w:noWrap/>
            <w:vAlign w:val="bottom"/>
            <w:hideMark/>
          </w:tcPr>
          <w:p w14:paraId="6BFC065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single" w:sz="4" w:space="0" w:color="auto"/>
              <w:left w:val="nil"/>
              <w:bottom w:val="nil"/>
              <w:right w:val="nil"/>
            </w:tcBorders>
            <w:noWrap/>
            <w:vAlign w:val="bottom"/>
            <w:hideMark/>
          </w:tcPr>
          <w:p w14:paraId="3E8B3C8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single" w:sz="4" w:space="0" w:color="auto"/>
              <w:left w:val="nil"/>
              <w:bottom w:val="nil"/>
              <w:right w:val="nil"/>
            </w:tcBorders>
            <w:noWrap/>
            <w:vAlign w:val="bottom"/>
            <w:hideMark/>
          </w:tcPr>
          <w:p w14:paraId="7E9CC3B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single" w:sz="4" w:space="0" w:color="auto"/>
              <w:left w:val="nil"/>
              <w:bottom w:val="nil"/>
              <w:right w:val="nil"/>
            </w:tcBorders>
            <w:noWrap/>
            <w:vAlign w:val="bottom"/>
            <w:hideMark/>
          </w:tcPr>
          <w:p w14:paraId="5F0CBBF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single" w:sz="4" w:space="0" w:color="auto"/>
              <w:left w:val="nil"/>
              <w:bottom w:val="nil"/>
              <w:right w:val="nil"/>
            </w:tcBorders>
            <w:noWrap/>
            <w:vAlign w:val="bottom"/>
            <w:hideMark/>
          </w:tcPr>
          <w:p w14:paraId="0694AC7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single" w:sz="4" w:space="0" w:color="auto"/>
              <w:left w:val="nil"/>
              <w:bottom w:val="nil"/>
              <w:right w:val="nil"/>
            </w:tcBorders>
            <w:noWrap/>
            <w:vAlign w:val="bottom"/>
            <w:hideMark/>
          </w:tcPr>
          <w:p w14:paraId="10A8CC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single" w:sz="4" w:space="0" w:color="auto"/>
              <w:left w:val="nil"/>
              <w:bottom w:val="nil"/>
              <w:right w:val="nil"/>
            </w:tcBorders>
            <w:noWrap/>
            <w:vAlign w:val="bottom"/>
            <w:hideMark/>
          </w:tcPr>
          <w:p w14:paraId="36B1E6C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single" w:sz="4" w:space="0" w:color="auto"/>
              <w:left w:val="nil"/>
              <w:bottom w:val="nil"/>
              <w:right w:val="nil"/>
            </w:tcBorders>
            <w:noWrap/>
            <w:vAlign w:val="bottom"/>
            <w:hideMark/>
          </w:tcPr>
          <w:p w14:paraId="61F0685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single" w:sz="4" w:space="0" w:color="auto"/>
              <w:left w:val="nil"/>
              <w:bottom w:val="nil"/>
              <w:right w:val="nil"/>
            </w:tcBorders>
            <w:noWrap/>
            <w:vAlign w:val="bottom"/>
            <w:hideMark/>
          </w:tcPr>
          <w:p w14:paraId="5EDED27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single" w:sz="4" w:space="0" w:color="auto"/>
              <w:left w:val="nil"/>
              <w:bottom w:val="nil"/>
              <w:right w:val="nil"/>
            </w:tcBorders>
            <w:noWrap/>
            <w:vAlign w:val="bottom"/>
            <w:hideMark/>
          </w:tcPr>
          <w:p w14:paraId="253C7C9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2986E1F" w14:textId="77777777" w:rsidTr="00474D52">
        <w:trPr>
          <w:trHeight w:val="288"/>
        </w:trPr>
        <w:tc>
          <w:tcPr>
            <w:tcW w:w="772" w:type="pct"/>
            <w:tcBorders>
              <w:top w:val="nil"/>
              <w:left w:val="nil"/>
              <w:bottom w:val="nil"/>
              <w:right w:val="nil"/>
            </w:tcBorders>
            <w:noWrap/>
            <w:vAlign w:val="bottom"/>
            <w:hideMark/>
          </w:tcPr>
          <w:p w14:paraId="4627599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Alauda </w:t>
            </w:r>
            <w:proofErr w:type="spellStart"/>
            <w:r w:rsidRPr="00474D52">
              <w:rPr>
                <w:rFonts w:ascii="Aptos Narrow" w:eastAsia="Times New Roman" w:hAnsi="Aptos Narrow" w:cs="Times New Roman"/>
                <w:i/>
                <w:iCs/>
                <w:color w:val="000000"/>
                <w:kern w:val="0"/>
                <w:lang w:eastAsia="es-ES"/>
                <w14:ligatures w14:val="none"/>
              </w:rPr>
              <w:t>arvensis</w:t>
            </w:r>
            <w:proofErr w:type="spellEnd"/>
          </w:p>
        </w:tc>
        <w:tc>
          <w:tcPr>
            <w:tcW w:w="377" w:type="pct"/>
            <w:tcBorders>
              <w:top w:val="nil"/>
              <w:left w:val="nil"/>
              <w:bottom w:val="nil"/>
              <w:right w:val="nil"/>
            </w:tcBorders>
            <w:noWrap/>
            <w:vAlign w:val="bottom"/>
            <w:hideMark/>
          </w:tcPr>
          <w:p w14:paraId="6EA5C82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68FC847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A73A73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1E2FA3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BA5046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4A63AF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830B69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FDAE7F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C0313C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D199F2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AFBF6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F1D60B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51456C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1852B5F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81A8C4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6D83922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B8B85C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AB5EFF9" w14:textId="77777777" w:rsidTr="00474D52">
        <w:trPr>
          <w:trHeight w:val="288"/>
        </w:trPr>
        <w:tc>
          <w:tcPr>
            <w:tcW w:w="772" w:type="pct"/>
            <w:tcBorders>
              <w:top w:val="nil"/>
              <w:left w:val="nil"/>
              <w:bottom w:val="nil"/>
              <w:right w:val="nil"/>
            </w:tcBorders>
            <w:noWrap/>
            <w:vAlign w:val="bottom"/>
            <w:hideMark/>
          </w:tcPr>
          <w:p w14:paraId="0CC59014"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Alectoris</w:t>
            </w:r>
            <w:proofErr w:type="spellEnd"/>
            <w:r w:rsidRPr="00474D52">
              <w:rPr>
                <w:rFonts w:ascii="Aptos Narrow" w:eastAsia="Times New Roman" w:hAnsi="Aptos Narrow" w:cs="Times New Roman"/>
                <w:i/>
                <w:iCs/>
                <w:color w:val="000000"/>
                <w:kern w:val="0"/>
                <w:lang w:eastAsia="es-ES"/>
                <w14:ligatures w14:val="none"/>
              </w:rPr>
              <w:t xml:space="preserve"> rufa</w:t>
            </w:r>
          </w:p>
        </w:tc>
        <w:tc>
          <w:tcPr>
            <w:tcW w:w="377" w:type="pct"/>
            <w:tcBorders>
              <w:top w:val="nil"/>
              <w:left w:val="nil"/>
              <w:bottom w:val="nil"/>
              <w:right w:val="nil"/>
            </w:tcBorders>
            <w:noWrap/>
            <w:vAlign w:val="bottom"/>
            <w:hideMark/>
          </w:tcPr>
          <w:p w14:paraId="123509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17BC98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9439E1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2153BC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3A28C6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DF0CF8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A56BA9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C4154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4163DDA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F3BAD3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F718E8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27649B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EF75F9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231B7A8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70384FF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B60255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72859BC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BE7BDCC" w14:textId="77777777" w:rsidTr="00474D52">
        <w:trPr>
          <w:trHeight w:val="288"/>
        </w:trPr>
        <w:tc>
          <w:tcPr>
            <w:tcW w:w="772" w:type="pct"/>
            <w:tcBorders>
              <w:top w:val="nil"/>
              <w:left w:val="nil"/>
              <w:bottom w:val="nil"/>
              <w:right w:val="nil"/>
            </w:tcBorders>
            <w:noWrap/>
            <w:vAlign w:val="bottom"/>
            <w:hideMark/>
          </w:tcPr>
          <w:p w14:paraId="00C3CC7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Anthus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campestris</w:t>
            </w:r>
            <w:proofErr w:type="spellEnd"/>
          </w:p>
        </w:tc>
        <w:tc>
          <w:tcPr>
            <w:tcW w:w="377" w:type="pct"/>
            <w:tcBorders>
              <w:top w:val="nil"/>
              <w:left w:val="nil"/>
              <w:bottom w:val="nil"/>
              <w:right w:val="nil"/>
            </w:tcBorders>
            <w:noWrap/>
            <w:vAlign w:val="bottom"/>
            <w:hideMark/>
          </w:tcPr>
          <w:p w14:paraId="7286F29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E15D8D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672C557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2AD8B51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6A8FA6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B9BAF6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EA464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3C26F8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53DB4C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B4C561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A8F5B2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8A843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A2134C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56F33F3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4CCDEBC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12DB7C0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932C62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58684A67" w14:textId="77777777" w:rsidTr="00474D52">
        <w:trPr>
          <w:trHeight w:val="288"/>
        </w:trPr>
        <w:tc>
          <w:tcPr>
            <w:tcW w:w="772" w:type="pct"/>
            <w:tcBorders>
              <w:top w:val="nil"/>
              <w:left w:val="nil"/>
              <w:bottom w:val="nil"/>
              <w:right w:val="nil"/>
            </w:tcBorders>
            <w:noWrap/>
            <w:vAlign w:val="bottom"/>
            <w:hideMark/>
          </w:tcPr>
          <w:p w14:paraId="046924D6"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Anthus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spinoletta</w:t>
            </w:r>
            <w:proofErr w:type="spellEnd"/>
          </w:p>
        </w:tc>
        <w:tc>
          <w:tcPr>
            <w:tcW w:w="377" w:type="pct"/>
            <w:tcBorders>
              <w:top w:val="nil"/>
              <w:left w:val="nil"/>
              <w:bottom w:val="nil"/>
              <w:right w:val="nil"/>
            </w:tcBorders>
            <w:noWrap/>
            <w:vAlign w:val="bottom"/>
            <w:hideMark/>
          </w:tcPr>
          <w:p w14:paraId="50B6E4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136CF7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65A513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61EAD88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9810D8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6EFE7A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C95D63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B46F35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3BF111E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A490D4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F8F63B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AF228A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70F0E4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27A276D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1EB58B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5A5D6A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3628DB0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5AAB799A" w14:textId="77777777" w:rsidTr="00474D52">
        <w:trPr>
          <w:trHeight w:val="288"/>
        </w:trPr>
        <w:tc>
          <w:tcPr>
            <w:tcW w:w="772" w:type="pct"/>
            <w:tcBorders>
              <w:top w:val="nil"/>
              <w:left w:val="nil"/>
              <w:bottom w:val="nil"/>
              <w:right w:val="nil"/>
            </w:tcBorders>
            <w:noWrap/>
            <w:vAlign w:val="bottom"/>
            <w:hideMark/>
          </w:tcPr>
          <w:p w14:paraId="33FB329A"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Anthus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trivialis</w:t>
            </w:r>
            <w:proofErr w:type="spellEnd"/>
          </w:p>
        </w:tc>
        <w:tc>
          <w:tcPr>
            <w:tcW w:w="377" w:type="pct"/>
            <w:tcBorders>
              <w:top w:val="nil"/>
              <w:left w:val="nil"/>
              <w:bottom w:val="nil"/>
              <w:right w:val="nil"/>
            </w:tcBorders>
            <w:noWrap/>
            <w:vAlign w:val="bottom"/>
            <w:hideMark/>
          </w:tcPr>
          <w:p w14:paraId="46D107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C2BC6F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167D57C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619C9FB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0A915F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1BB70D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EE44A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702A11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AEC017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B0239C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F70779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8A7C68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77DC2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6C454CA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999D0D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5CEDE12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CE4A57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D75246A" w14:textId="77777777" w:rsidTr="00474D52">
        <w:trPr>
          <w:trHeight w:val="288"/>
        </w:trPr>
        <w:tc>
          <w:tcPr>
            <w:tcW w:w="772" w:type="pct"/>
            <w:tcBorders>
              <w:top w:val="nil"/>
              <w:left w:val="nil"/>
              <w:bottom w:val="nil"/>
              <w:right w:val="nil"/>
            </w:tcBorders>
            <w:noWrap/>
            <w:vAlign w:val="bottom"/>
            <w:hideMark/>
          </w:tcPr>
          <w:p w14:paraId="7F64E07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Carduelis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carduelis</w:t>
            </w:r>
            <w:proofErr w:type="spellEnd"/>
          </w:p>
        </w:tc>
        <w:tc>
          <w:tcPr>
            <w:tcW w:w="377" w:type="pct"/>
            <w:tcBorders>
              <w:top w:val="nil"/>
              <w:left w:val="nil"/>
              <w:bottom w:val="nil"/>
              <w:right w:val="nil"/>
            </w:tcBorders>
            <w:noWrap/>
            <w:vAlign w:val="bottom"/>
            <w:hideMark/>
          </w:tcPr>
          <w:p w14:paraId="5C03EEB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1DE92F2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15C2DB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F5CA93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0D5BB3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27B107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633212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628CE94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2DD530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FC638E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281290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01056E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DE28F7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7A6C73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14361E1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7B2C40C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BBDDA8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11AE4FA3" w14:textId="77777777" w:rsidTr="00474D52">
        <w:trPr>
          <w:trHeight w:val="288"/>
        </w:trPr>
        <w:tc>
          <w:tcPr>
            <w:tcW w:w="772" w:type="pct"/>
            <w:tcBorders>
              <w:top w:val="nil"/>
              <w:left w:val="nil"/>
              <w:bottom w:val="nil"/>
              <w:right w:val="nil"/>
            </w:tcBorders>
            <w:noWrap/>
            <w:vAlign w:val="bottom"/>
            <w:hideMark/>
          </w:tcPr>
          <w:p w14:paraId="4202D957"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Certhia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brachydactyla</w:t>
            </w:r>
            <w:proofErr w:type="spellEnd"/>
          </w:p>
        </w:tc>
        <w:tc>
          <w:tcPr>
            <w:tcW w:w="377" w:type="pct"/>
            <w:tcBorders>
              <w:top w:val="nil"/>
              <w:left w:val="nil"/>
              <w:bottom w:val="nil"/>
              <w:right w:val="nil"/>
            </w:tcBorders>
            <w:noWrap/>
            <w:vAlign w:val="bottom"/>
            <w:hideMark/>
          </w:tcPr>
          <w:p w14:paraId="0258A8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1E475A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267D79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4C591D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A78DFD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A3002D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EE8B8E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31098F5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56CCE34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D372E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911D1B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BA60E8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C871BD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644E58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0C26F3C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4D63749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7B7D518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278E5530" w14:textId="77777777" w:rsidTr="00474D52">
        <w:trPr>
          <w:trHeight w:val="288"/>
        </w:trPr>
        <w:tc>
          <w:tcPr>
            <w:tcW w:w="772" w:type="pct"/>
            <w:tcBorders>
              <w:top w:val="nil"/>
              <w:left w:val="nil"/>
              <w:bottom w:val="nil"/>
              <w:right w:val="nil"/>
            </w:tcBorders>
            <w:noWrap/>
            <w:vAlign w:val="bottom"/>
            <w:hideMark/>
          </w:tcPr>
          <w:p w14:paraId="6731E9B8"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Chloris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chloris</w:t>
            </w:r>
            <w:proofErr w:type="spellEnd"/>
          </w:p>
        </w:tc>
        <w:tc>
          <w:tcPr>
            <w:tcW w:w="377" w:type="pct"/>
            <w:tcBorders>
              <w:top w:val="nil"/>
              <w:left w:val="nil"/>
              <w:bottom w:val="nil"/>
              <w:right w:val="nil"/>
            </w:tcBorders>
            <w:noWrap/>
            <w:vAlign w:val="bottom"/>
            <w:hideMark/>
          </w:tcPr>
          <w:p w14:paraId="00E018F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302A0BB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80FC1A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F85BB2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86AFE8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BB420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8400D7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1C51526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76D3919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D8502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2C1C95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F5661C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FF0FDB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0B41E55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7A090E1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486EFC2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4CD003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D509926" w14:textId="77777777" w:rsidTr="00474D52">
        <w:trPr>
          <w:trHeight w:val="288"/>
        </w:trPr>
        <w:tc>
          <w:tcPr>
            <w:tcW w:w="772" w:type="pct"/>
            <w:tcBorders>
              <w:top w:val="nil"/>
              <w:left w:val="nil"/>
              <w:bottom w:val="nil"/>
              <w:right w:val="nil"/>
            </w:tcBorders>
            <w:noWrap/>
            <w:vAlign w:val="bottom"/>
            <w:hideMark/>
          </w:tcPr>
          <w:p w14:paraId="1A66DB0C"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Columba </w:t>
            </w:r>
            <w:proofErr w:type="spellStart"/>
            <w:r w:rsidRPr="00474D52">
              <w:rPr>
                <w:rFonts w:ascii="Aptos Narrow" w:eastAsia="Times New Roman" w:hAnsi="Aptos Narrow" w:cs="Times New Roman"/>
                <w:i/>
                <w:iCs/>
                <w:color w:val="000000"/>
                <w:kern w:val="0"/>
                <w:lang w:eastAsia="es-ES"/>
                <w14:ligatures w14:val="none"/>
              </w:rPr>
              <w:t>palumbus</w:t>
            </w:r>
            <w:proofErr w:type="spellEnd"/>
          </w:p>
        </w:tc>
        <w:tc>
          <w:tcPr>
            <w:tcW w:w="377" w:type="pct"/>
            <w:tcBorders>
              <w:top w:val="nil"/>
              <w:left w:val="nil"/>
              <w:bottom w:val="nil"/>
              <w:right w:val="nil"/>
            </w:tcBorders>
            <w:noWrap/>
            <w:vAlign w:val="bottom"/>
            <w:hideMark/>
          </w:tcPr>
          <w:p w14:paraId="76EE0F3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25CA58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5EBC426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74D26A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5D1242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36477E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059D32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71067C5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20DE36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7D825F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A36281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AACB14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E19D01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2F51511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5DA0721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6F459F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5D0754E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1B684E6D" w14:textId="77777777" w:rsidTr="00474D52">
        <w:trPr>
          <w:trHeight w:val="288"/>
        </w:trPr>
        <w:tc>
          <w:tcPr>
            <w:tcW w:w="772" w:type="pct"/>
            <w:tcBorders>
              <w:top w:val="nil"/>
              <w:left w:val="nil"/>
              <w:bottom w:val="nil"/>
              <w:right w:val="nil"/>
            </w:tcBorders>
            <w:noWrap/>
            <w:vAlign w:val="bottom"/>
            <w:hideMark/>
          </w:tcPr>
          <w:p w14:paraId="18103D58"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Corvus</w:t>
            </w:r>
            <w:proofErr w:type="spellEnd"/>
            <w:r w:rsidRPr="00474D52">
              <w:rPr>
                <w:rFonts w:ascii="Aptos Narrow" w:eastAsia="Times New Roman" w:hAnsi="Aptos Narrow" w:cs="Times New Roman"/>
                <w:i/>
                <w:iCs/>
                <w:color w:val="000000"/>
                <w:kern w:val="0"/>
                <w:lang w:eastAsia="es-ES"/>
                <w14:ligatures w14:val="none"/>
              </w:rPr>
              <w:t xml:space="preserve"> corone</w:t>
            </w:r>
          </w:p>
        </w:tc>
        <w:tc>
          <w:tcPr>
            <w:tcW w:w="377" w:type="pct"/>
            <w:tcBorders>
              <w:top w:val="nil"/>
              <w:left w:val="nil"/>
              <w:bottom w:val="nil"/>
              <w:right w:val="nil"/>
            </w:tcBorders>
            <w:noWrap/>
            <w:vAlign w:val="bottom"/>
            <w:hideMark/>
          </w:tcPr>
          <w:p w14:paraId="420E1A3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2112B4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7B6984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2FC2F2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FA921A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67D495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F72FBF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09386A5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454C6B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357B03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610437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8F8EE0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0CFFBB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65F8D41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15EDD8D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60A573F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465DE6B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A3D2656" w14:textId="77777777" w:rsidTr="00474D52">
        <w:trPr>
          <w:trHeight w:val="288"/>
        </w:trPr>
        <w:tc>
          <w:tcPr>
            <w:tcW w:w="772" w:type="pct"/>
            <w:tcBorders>
              <w:top w:val="nil"/>
              <w:left w:val="nil"/>
              <w:bottom w:val="nil"/>
              <w:right w:val="nil"/>
            </w:tcBorders>
            <w:noWrap/>
            <w:vAlign w:val="bottom"/>
            <w:hideMark/>
          </w:tcPr>
          <w:p w14:paraId="0B95669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Coturnix</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coturnix</w:t>
            </w:r>
            <w:proofErr w:type="spellEnd"/>
          </w:p>
        </w:tc>
        <w:tc>
          <w:tcPr>
            <w:tcW w:w="377" w:type="pct"/>
            <w:tcBorders>
              <w:top w:val="nil"/>
              <w:left w:val="nil"/>
              <w:bottom w:val="nil"/>
              <w:right w:val="nil"/>
            </w:tcBorders>
            <w:noWrap/>
            <w:vAlign w:val="bottom"/>
            <w:hideMark/>
          </w:tcPr>
          <w:p w14:paraId="7D8CA0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16FB96D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CD7435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93E92F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0997A2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AEF20D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2CB1A9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4C7E7D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141562B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379EBB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7558DE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8317B0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D49D0E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73DEFB9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4C669E0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17C8779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0A08C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5C99517A" w14:textId="77777777" w:rsidTr="00474D52">
        <w:trPr>
          <w:trHeight w:val="288"/>
        </w:trPr>
        <w:tc>
          <w:tcPr>
            <w:tcW w:w="772" w:type="pct"/>
            <w:tcBorders>
              <w:top w:val="nil"/>
              <w:left w:val="nil"/>
              <w:bottom w:val="nil"/>
              <w:right w:val="nil"/>
            </w:tcBorders>
            <w:noWrap/>
            <w:vAlign w:val="bottom"/>
            <w:hideMark/>
          </w:tcPr>
          <w:p w14:paraId="06F489AA"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Cuculus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canorus</w:t>
            </w:r>
            <w:proofErr w:type="spellEnd"/>
          </w:p>
        </w:tc>
        <w:tc>
          <w:tcPr>
            <w:tcW w:w="377" w:type="pct"/>
            <w:tcBorders>
              <w:top w:val="nil"/>
              <w:left w:val="nil"/>
              <w:bottom w:val="nil"/>
              <w:right w:val="nil"/>
            </w:tcBorders>
            <w:noWrap/>
            <w:vAlign w:val="bottom"/>
            <w:hideMark/>
          </w:tcPr>
          <w:p w14:paraId="6E51E44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6AEA19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0479E56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362D8E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227845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10BB0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882DEF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1FB137A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CAFB2F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B709BC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A14B4B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765129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B87035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59834A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2B29349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66D3BF6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4639D6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2E88B27" w14:textId="77777777" w:rsidTr="00474D52">
        <w:trPr>
          <w:trHeight w:val="288"/>
        </w:trPr>
        <w:tc>
          <w:tcPr>
            <w:tcW w:w="772" w:type="pct"/>
            <w:tcBorders>
              <w:top w:val="nil"/>
              <w:left w:val="nil"/>
              <w:bottom w:val="nil"/>
              <w:right w:val="nil"/>
            </w:tcBorders>
            <w:noWrap/>
            <w:vAlign w:val="bottom"/>
            <w:hideMark/>
          </w:tcPr>
          <w:p w14:paraId="00D79ADA"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Cyanistes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caeruleus</w:t>
            </w:r>
            <w:proofErr w:type="spellEnd"/>
          </w:p>
        </w:tc>
        <w:tc>
          <w:tcPr>
            <w:tcW w:w="377" w:type="pct"/>
            <w:tcBorders>
              <w:top w:val="nil"/>
              <w:left w:val="nil"/>
              <w:bottom w:val="nil"/>
              <w:right w:val="nil"/>
            </w:tcBorders>
            <w:noWrap/>
            <w:vAlign w:val="bottom"/>
            <w:hideMark/>
          </w:tcPr>
          <w:p w14:paraId="6A5C556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7344C00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2F86FA7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844B80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F54888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905C44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D46FA6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370241B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CA0486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C06440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76B90D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4A03D9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268317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23E40B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1945F6A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2C13A79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911975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55DBBE8A" w14:textId="77777777" w:rsidTr="00474D52">
        <w:trPr>
          <w:trHeight w:val="288"/>
        </w:trPr>
        <w:tc>
          <w:tcPr>
            <w:tcW w:w="772" w:type="pct"/>
            <w:tcBorders>
              <w:top w:val="nil"/>
              <w:left w:val="nil"/>
              <w:bottom w:val="nil"/>
              <w:right w:val="nil"/>
            </w:tcBorders>
            <w:noWrap/>
            <w:vAlign w:val="bottom"/>
            <w:hideMark/>
          </w:tcPr>
          <w:p w14:paraId="2E2F0BC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Dendrocopos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major</w:t>
            </w:r>
            <w:proofErr w:type="spellEnd"/>
          </w:p>
        </w:tc>
        <w:tc>
          <w:tcPr>
            <w:tcW w:w="377" w:type="pct"/>
            <w:tcBorders>
              <w:top w:val="nil"/>
              <w:left w:val="nil"/>
              <w:bottom w:val="nil"/>
              <w:right w:val="nil"/>
            </w:tcBorders>
            <w:noWrap/>
            <w:vAlign w:val="bottom"/>
            <w:hideMark/>
          </w:tcPr>
          <w:p w14:paraId="5DE34BA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73DB04C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453842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301FD8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E67D55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0707EB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6BB0D7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100BBB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442D3BE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65F2B2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C06B5F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88036F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9C9D1A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0E7D2D1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7338A0E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5E80AE6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52" w:type="pct"/>
            <w:tcBorders>
              <w:top w:val="nil"/>
              <w:left w:val="nil"/>
              <w:bottom w:val="nil"/>
              <w:right w:val="nil"/>
            </w:tcBorders>
            <w:noWrap/>
            <w:vAlign w:val="bottom"/>
            <w:hideMark/>
          </w:tcPr>
          <w:p w14:paraId="09B091F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2B65061" w14:textId="77777777" w:rsidTr="00474D52">
        <w:trPr>
          <w:trHeight w:val="288"/>
        </w:trPr>
        <w:tc>
          <w:tcPr>
            <w:tcW w:w="772" w:type="pct"/>
            <w:tcBorders>
              <w:top w:val="nil"/>
              <w:left w:val="nil"/>
              <w:bottom w:val="nil"/>
              <w:right w:val="nil"/>
            </w:tcBorders>
            <w:noWrap/>
            <w:vAlign w:val="bottom"/>
            <w:hideMark/>
          </w:tcPr>
          <w:p w14:paraId="6A2994D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Emberiza</w:t>
            </w:r>
            <w:proofErr w:type="spellEnd"/>
            <w:r w:rsidRPr="00474D52">
              <w:rPr>
                <w:rFonts w:ascii="Aptos Narrow" w:eastAsia="Times New Roman" w:hAnsi="Aptos Narrow" w:cs="Times New Roman"/>
                <w:i/>
                <w:iCs/>
                <w:color w:val="000000"/>
                <w:kern w:val="0"/>
                <w:lang w:eastAsia="es-ES"/>
                <w14:ligatures w14:val="none"/>
              </w:rPr>
              <w:t xml:space="preserve"> calandra</w:t>
            </w:r>
          </w:p>
        </w:tc>
        <w:tc>
          <w:tcPr>
            <w:tcW w:w="377" w:type="pct"/>
            <w:tcBorders>
              <w:top w:val="nil"/>
              <w:left w:val="nil"/>
              <w:bottom w:val="nil"/>
              <w:right w:val="nil"/>
            </w:tcBorders>
            <w:noWrap/>
            <w:vAlign w:val="bottom"/>
            <w:hideMark/>
          </w:tcPr>
          <w:p w14:paraId="5840CF3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495AE85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F8F5C1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9CDCBE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7154BE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70E43E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9508E8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2778F3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1FBD9B6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7FF8C4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1B5025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827A43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3D2A47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72FB8F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7BE912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4D34DE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59613EE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4AF50016" w14:textId="77777777" w:rsidTr="00474D52">
        <w:trPr>
          <w:trHeight w:val="288"/>
        </w:trPr>
        <w:tc>
          <w:tcPr>
            <w:tcW w:w="772" w:type="pct"/>
            <w:tcBorders>
              <w:top w:val="nil"/>
              <w:left w:val="nil"/>
              <w:bottom w:val="nil"/>
              <w:right w:val="nil"/>
            </w:tcBorders>
            <w:noWrap/>
            <w:vAlign w:val="bottom"/>
            <w:hideMark/>
          </w:tcPr>
          <w:p w14:paraId="27363869"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lastRenderedPageBreak/>
              <w:t>Emberiza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cia</w:t>
            </w:r>
            <w:proofErr w:type="spellEnd"/>
          </w:p>
        </w:tc>
        <w:tc>
          <w:tcPr>
            <w:tcW w:w="377" w:type="pct"/>
            <w:tcBorders>
              <w:top w:val="nil"/>
              <w:left w:val="nil"/>
              <w:bottom w:val="nil"/>
              <w:right w:val="nil"/>
            </w:tcBorders>
            <w:noWrap/>
            <w:vAlign w:val="bottom"/>
            <w:hideMark/>
          </w:tcPr>
          <w:p w14:paraId="661EDD3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4918E23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AAA448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5113908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69CB90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57312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A9B1F9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C1877A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21B3A65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4018C4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A6E975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FB0DCD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F15F89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58EE2DF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4467362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4695379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582188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325F44C8" w14:textId="77777777" w:rsidTr="00474D52">
        <w:trPr>
          <w:trHeight w:val="288"/>
        </w:trPr>
        <w:tc>
          <w:tcPr>
            <w:tcW w:w="772" w:type="pct"/>
            <w:tcBorders>
              <w:top w:val="nil"/>
              <w:left w:val="nil"/>
              <w:bottom w:val="nil"/>
              <w:right w:val="nil"/>
            </w:tcBorders>
            <w:noWrap/>
            <w:vAlign w:val="bottom"/>
            <w:hideMark/>
          </w:tcPr>
          <w:p w14:paraId="3411398A"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Emberiza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cirlus</w:t>
            </w:r>
            <w:proofErr w:type="spellEnd"/>
          </w:p>
        </w:tc>
        <w:tc>
          <w:tcPr>
            <w:tcW w:w="377" w:type="pct"/>
            <w:tcBorders>
              <w:top w:val="nil"/>
              <w:left w:val="nil"/>
              <w:bottom w:val="nil"/>
              <w:right w:val="nil"/>
            </w:tcBorders>
            <w:noWrap/>
            <w:vAlign w:val="bottom"/>
            <w:hideMark/>
          </w:tcPr>
          <w:p w14:paraId="13D92C0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0D7B4B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E06C61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4EA26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5D9239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63732B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EA2898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C82C61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FF6A6E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46E463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587577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43404C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AA8A3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12A5C68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7CBE773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1F180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18EC0A9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8AA6B6B" w14:textId="77777777" w:rsidTr="00474D52">
        <w:trPr>
          <w:trHeight w:val="288"/>
        </w:trPr>
        <w:tc>
          <w:tcPr>
            <w:tcW w:w="772" w:type="pct"/>
            <w:tcBorders>
              <w:top w:val="nil"/>
              <w:left w:val="nil"/>
              <w:bottom w:val="nil"/>
              <w:right w:val="nil"/>
            </w:tcBorders>
            <w:noWrap/>
            <w:vAlign w:val="bottom"/>
            <w:hideMark/>
          </w:tcPr>
          <w:p w14:paraId="0BDE8526"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Emberiza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citrinella</w:t>
            </w:r>
            <w:proofErr w:type="spellEnd"/>
          </w:p>
        </w:tc>
        <w:tc>
          <w:tcPr>
            <w:tcW w:w="377" w:type="pct"/>
            <w:tcBorders>
              <w:top w:val="nil"/>
              <w:left w:val="nil"/>
              <w:bottom w:val="nil"/>
              <w:right w:val="nil"/>
            </w:tcBorders>
            <w:noWrap/>
            <w:vAlign w:val="bottom"/>
            <w:hideMark/>
          </w:tcPr>
          <w:p w14:paraId="72A6CA2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03A577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DE870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5930F09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58B724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1ACE7D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145E9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2163D3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A38770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33AF28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777EF1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F1C972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6DFA3C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1C9B301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08907C3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9F9CA4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ED1FB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CEB41DF" w14:textId="77777777" w:rsidTr="00474D52">
        <w:trPr>
          <w:trHeight w:val="288"/>
        </w:trPr>
        <w:tc>
          <w:tcPr>
            <w:tcW w:w="772" w:type="pct"/>
            <w:tcBorders>
              <w:top w:val="nil"/>
              <w:left w:val="nil"/>
              <w:bottom w:val="nil"/>
              <w:right w:val="nil"/>
            </w:tcBorders>
            <w:noWrap/>
            <w:vAlign w:val="bottom"/>
            <w:hideMark/>
          </w:tcPr>
          <w:p w14:paraId="0CE79C8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Erithacus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rubecula</w:t>
            </w:r>
            <w:proofErr w:type="spellEnd"/>
          </w:p>
        </w:tc>
        <w:tc>
          <w:tcPr>
            <w:tcW w:w="377" w:type="pct"/>
            <w:tcBorders>
              <w:top w:val="nil"/>
              <w:left w:val="nil"/>
              <w:bottom w:val="nil"/>
              <w:right w:val="nil"/>
            </w:tcBorders>
            <w:noWrap/>
            <w:vAlign w:val="bottom"/>
            <w:hideMark/>
          </w:tcPr>
          <w:p w14:paraId="2C6D74F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7E2BD90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330CF9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298674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BBE50F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F35664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EA19B5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48D23C7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446586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5D49A1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828E1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3613BE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44405C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609E7C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B1F33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71801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EF80BD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145BDB60" w14:textId="77777777" w:rsidTr="00474D52">
        <w:trPr>
          <w:trHeight w:val="288"/>
        </w:trPr>
        <w:tc>
          <w:tcPr>
            <w:tcW w:w="772" w:type="pct"/>
            <w:tcBorders>
              <w:top w:val="nil"/>
              <w:left w:val="nil"/>
              <w:bottom w:val="nil"/>
              <w:right w:val="nil"/>
            </w:tcBorders>
            <w:noWrap/>
            <w:vAlign w:val="bottom"/>
            <w:hideMark/>
          </w:tcPr>
          <w:p w14:paraId="684AF12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Fringilla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coelebs</w:t>
            </w:r>
            <w:proofErr w:type="spellEnd"/>
          </w:p>
        </w:tc>
        <w:tc>
          <w:tcPr>
            <w:tcW w:w="377" w:type="pct"/>
            <w:tcBorders>
              <w:top w:val="nil"/>
              <w:left w:val="nil"/>
              <w:bottom w:val="nil"/>
              <w:right w:val="nil"/>
            </w:tcBorders>
            <w:noWrap/>
            <w:vAlign w:val="bottom"/>
            <w:hideMark/>
          </w:tcPr>
          <w:p w14:paraId="1E119F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52314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4DDA48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4A0D572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CD54C1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DD598F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65986E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39949F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3AB6B6A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E8B356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D8BDA5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943874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EAA9D6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265E2C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09BA662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4EEEC3C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38D9BE0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C5256C2" w14:textId="77777777" w:rsidTr="00474D52">
        <w:trPr>
          <w:trHeight w:val="288"/>
        </w:trPr>
        <w:tc>
          <w:tcPr>
            <w:tcW w:w="772" w:type="pct"/>
            <w:tcBorders>
              <w:top w:val="nil"/>
              <w:left w:val="nil"/>
              <w:bottom w:val="nil"/>
              <w:right w:val="nil"/>
            </w:tcBorders>
            <w:noWrap/>
            <w:vAlign w:val="bottom"/>
            <w:hideMark/>
          </w:tcPr>
          <w:p w14:paraId="22FBBAA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Galerida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cristata</w:t>
            </w:r>
            <w:proofErr w:type="spellEnd"/>
          </w:p>
        </w:tc>
        <w:tc>
          <w:tcPr>
            <w:tcW w:w="377" w:type="pct"/>
            <w:tcBorders>
              <w:top w:val="nil"/>
              <w:left w:val="nil"/>
              <w:bottom w:val="nil"/>
              <w:right w:val="nil"/>
            </w:tcBorders>
            <w:noWrap/>
            <w:vAlign w:val="bottom"/>
            <w:hideMark/>
          </w:tcPr>
          <w:p w14:paraId="2E339AA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0CC04B7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81CBFF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1FC6F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C605AC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78679E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CFF59F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2B2AA09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1D6058A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435487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B2AFD7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B4A83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493E06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08156BA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8CE8B2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66BE241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77AC7D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384B98F" w14:textId="77777777" w:rsidTr="00474D52">
        <w:trPr>
          <w:trHeight w:val="288"/>
        </w:trPr>
        <w:tc>
          <w:tcPr>
            <w:tcW w:w="772" w:type="pct"/>
            <w:tcBorders>
              <w:top w:val="nil"/>
              <w:left w:val="nil"/>
              <w:bottom w:val="nil"/>
              <w:right w:val="nil"/>
            </w:tcBorders>
            <w:noWrap/>
            <w:vAlign w:val="bottom"/>
            <w:hideMark/>
          </w:tcPr>
          <w:p w14:paraId="6DD71269"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Garrulus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glandarius</w:t>
            </w:r>
            <w:proofErr w:type="spellEnd"/>
          </w:p>
        </w:tc>
        <w:tc>
          <w:tcPr>
            <w:tcW w:w="377" w:type="pct"/>
            <w:tcBorders>
              <w:top w:val="nil"/>
              <w:left w:val="nil"/>
              <w:bottom w:val="nil"/>
              <w:right w:val="nil"/>
            </w:tcBorders>
            <w:noWrap/>
            <w:vAlign w:val="bottom"/>
            <w:hideMark/>
          </w:tcPr>
          <w:p w14:paraId="6EEA405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BB3A06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251E467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5815CE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ED4F8E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B5EB07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AA444D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AF262F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3FCC978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6DD9CD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ED7921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F0B707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4E65A5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1424EF5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67FF6CE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4D016A2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4A532A2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3DE69248" w14:textId="77777777" w:rsidTr="00474D52">
        <w:trPr>
          <w:trHeight w:val="288"/>
        </w:trPr>
        <w:tc>
          <w:tcPr>
            <w:tcW w:w="772" w:type="pct"/>
            <w:tcBorders>
              <w:top w:val="nil"/>
              <w:left w:val="nil"/>
              <w:bottom w:val="nil"/>
              <w:right w:val="nil"/>
            </w:tcBorders>
            <w:noWrap/>
            <w:vAlign w:val="bottom"/>
            <w:hideMark/>
          </w:tcPr>
          <w:p w14:paraId="45CFA746"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Hippolais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polyglotta</w:t>
            </w:r>
            <w:proofErr w:type="spellEnd"/>
          </w:p>
        </w:tc>
        <w:tc>
          <w:tcPr>
            <w:tcW w:w="377" w:type="pct"/>
            <w:tcBorders>
              <w:top w:val="nil"/>
              <w:left w:val="nil"/>
              <w:bottom w:val="nil"/>
              <w:right w:val="nil"/>
            </w:tcBorders>
            <w:noWrap/>
            <w:vAlign w:val="bottom"/>
            <w:hideMark/>
          </w:tcPr>
          <w:p w14:paraId="4A50F9E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1F8EF13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9C8F24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D04183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122B2B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B2E755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0593FB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4AED00A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13FE07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A92F32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285C77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1416E4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630F76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7F911C0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7CED86B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F57226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CD0B61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5F97FCD3" w14:textId="77777777" w:rsidTr="00474D52">
        <w:trPr>
          <w:trHeight w:val="288"/>
        </w:trPr>
        <w:tc>
          <w:tcPr>
            <w:tcW w:w="772" w:type="pct"/>
            <w:tcBorders>
              <w:top w:val="nil"/>
              <w:left w:val="nil"/>
              <w:bottom w:val="nil"/>
              <w:right w:val="nil"/>
            </w:tcBorders>
            <w:noWrap/>
            <w:vAlign w:val="bottom"/>
            <w:hideMark/>
          </w:tcPr>
          <w:p w14:paraId="5186ACA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Linaria </w:t>
            </w:r>
            <w:proofErr w:type="spellStart"/>
            <w:r w:rsidRPr="00474D52">
              <w:rPr>
                <w:rFonts w:ascii="Aptos Narrow" w:eastAsia="Times New Roman" w:hAnsi="Aptos Narrow" w:cs="Times New Roman"/>
                <w:i/>
                <w:iCs/>
                <w:color w:val="000000"/>
                <w:kern w:val="0"/>
                <w:lang w:eastAsia="es-ES"/>
                <w14:ligatures w14:val="none"/>
              </w:rPr>
              <w:t>cannabina</w:t>
            </w:r>
            <w:proofErr w:type="spellEnd"/>
          </w:p>
        </w:tc>
        <w:tc>
          <w:tcPr>
            <w:tcW w:w="377" w:type="pct"/>
            <w:tcBorders>
              <w:top w:val="nil"/>
              <w:left w:val="nil"/>
              <w:bottom w:val="nil"/>
              <w:right w:val="nil"/>
            </w:tcBorders>
            <w:noWrap/>
            <w:vAlign w:val="bottom"/>
            <w:hideMark/>
          </w:tcPr>
          <w:p w14:paraId="369A23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5255FB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78D35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F5AD03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9F399C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15EB35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913FBB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EAC316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2EF15D2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C8EAF8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8EFACA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DBF2C8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A1D0BA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27556F1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1392D8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03798A7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8C16D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3287BF25" w14:textId="77777777" w:rsidTr="00474D52">
        <w:trPr>
          <w:trHeight w:val="288"/>
        </w:trPr>
        <w:tc>
          <w:tcPr>
            <w:tcW w:w="772" w:type="pct"/>
            <w:tcBorders>
              <w:top w:val="nil"/>
              <w:left w:val="nil"/>
              <w:bottom w:val="nil"/>
              <w:right w:val="nil"/>
            </w:tcBorders>
            <w:noWrap/>
            <w:vAlign w:val="bottom"/>
            <w:hideMark/>
          </w:tcPr>
          <w:p w14:paraId="64CB1918"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Lophophanes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cristatus</w:t>
            </w:r>
            <w:proofErr w:type="spellEnd"/>
          </w:p>
        </w:tc>
        <w:tc>
          <w:tcPr>
            <w:tcW w:w="377" w:type="pct"/>
            <w:tcBorders>
              <w:top w:val="nil"/>
              <w:left w:val="nil"/>
              <w:bottom w:val="nil"/>
              <w:right w:val="nil"/>
            </w:tcBorders>
            <w:noWrap/>
            <w:vAlign w:val="bottom"/>
            <w:hideMark/>
          </w:tcPr>
          <w:p w14:paraId="5E8EA3E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131D9B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107AE9D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5669060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61984E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C0D430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3D12F9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1B1BC22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12F3DCD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06AC31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ACB5E0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6E2815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A87CD4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6DBEAC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2DC9912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28D36BD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52" w:type="pct"/>
            <w:tcBorders>
              <w:top w:val="nil"/>
              <w:left w:val="nil"/>
              <w:bottom w:val="nil"/>
              <w:right w:val="nil"/>
            </w:tcBorders>
            <w:noWrap/>
            <w:vAlign w:val="bottom"/>
            <w:hideMark/>
          </w:tcPr>
          <w:p w14:paraId="51DD516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5ACB6636" w14:textId="77777777" w:rsidTr="00474D52">
        <w:trPr>
          <w:trHeight w:val="288"/>
        </w:trPr>
        <w:tc>
          <w:tcPr>
            <w:tcW w:w="772" w:type="pct"/>
            <w:tcBorders>
              <w:top w:val="nil"/>
              <w:left w:val="nil"/>
              <w:bottom w:val="nil"/>
              <w:right w:val="nil"/>
            </w:tcBorders>
            <w:noWrap/>
            <w:vAlign w:val="bottom"/>
            <w:hideMark/>
          </w:tcPr>
          <w:p w14:paraId="1CBCBE2B"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Loxia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curvirostra</w:t>
            </w:r>
            <w:proofErr w:type="spellEnd"/>
          </w:p>
        </w:tc>
        <w:tc>
          <w:tcPr>
            <w:tcW w:w="377" w:type="pct"/>
            <w:tcBorders>
              <w:top w:val="nil"/>
              <w:left w:val="nil"/>
              <w:bottom w:val="nil"/>
              <w:right w:val="nil"/>
            </w:tcBorders>
            <w:noWrap/>
            <w:vAlign w:val="bottom"/>
            <w:hideMark/>
          </w:tcPr>
          <w:p w14:paraId="0FD835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74811E2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86F19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93736B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63BD72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0BA2C5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142F2E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06D225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05CC4E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9EE98B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164A8D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DAE71E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854D2C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0926318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19469B6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44C3867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1C0A863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85C1266" w14:textId="77777777" w:rsidTr="00474D52">
        <w:trPr>
          <w:trHeight w:val="288"/>
        </w:trPr>
        <w:tc>
          <w:tcPr>
            <w:tcW w:w="772" w:type="pct"/>
            <w:tcBorders>
              <w:top w:val="nil"/>
              <w:left w:val="nil"/>
              <w:bottom w:val="nil"/>
              <w:right w:val="nil"/>
            </w:tcBorders>
            <w:noWrap/>
            <w:vAlign w:val="bottom"/>
            <w:hideMark/>
          </w:tcPr>
          <w:p w14:paraId="481CFFFB"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Lullula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arborea</w:t>
            </w:r>
            <w:proofErr w:type="spellEnd"/>
          </w:p>
        </w:tc>
        <w:tc>
          <w:tcPr>
            <w:tcW w:w="377" w:type="pct"/>
            <w:tcBorders>
              <w:top w:val="nil"/>
              <w:left w:val="nil"/>
              <w:bottom w:val="nil"/>
              <w:right w:val="nil"/>
            </w:tcBorders>
            <w:noWrap/>
            <w:vAlign w:val="bottom"/>
            <w:hideMark/>
          </w:tcPr>
          <w:p w14:paraId="1B951C4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426A65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06D6D24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7A4ED3C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D2034A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914BD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C16D7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34FD77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390A70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084673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2795A6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48D6FE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10A553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5473310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622DFAB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18F9334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B2FEB2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E1DEDDD" w14:textId="77777777" w:rsidTr="00474D52">
        <w:trPr>
          <w:trHeight w:val="288"/>
        </w:trPr>
        <w:tc>
          <w:tcPr>
            <w:tcW w:w="772" w:type="pct"/>
            <w:tcBorders>
              <w:top w:val="nil"/>
              <w:left w:val="nil"/>
              <w:bottom w:val="nil"/>
              <w:right w:val="nil"/>
            </w:tcBorders>
            <w:noWrap/>
            <w:vAlign w:val="bottom"/>
            <w:hideMark/>
          </w:tcPr>
          <w:p w14:paraId="2F3AC2D9"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Muscicapa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striata</w:t>
            </w:r>
            <w:proofErr w:type="spellEnd"/>
          </w:p>
        </w:tc>
        <w:tc>
          <w:tcPr>
            <w:tcW w:w="377" w:type="pct"/>
            <w:tcBorders>
              <w:top w:val="nil"/>
              <w:left w:val="nil"/>
              <w:bottom w:val="nil"/>
              <w:right w:val="nil"/>
            </w:tcBorders>
            <w:noWrap/>
            <w:vAlign w:val="bottom"/>
            <w:hideMark/>
          </w:tcPr>
          <w:p w14:paraId="7C51D8F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6AFD8F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C7C4F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6807D79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FE6784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9FF22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E19F09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430186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7424831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7C56C8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BE093C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191863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6D5E4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76A3A03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7E46DDD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7FBA267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361E86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19BB53EC" w14:textId="77777777" w:rsidTr="00474D52">
        <w:trPr>
          <w:trHeight w:val="288"/>
        </w:trPr>
        <w:tc>
          <w:tcPr>
            <w:tcW w:w="772" w:type="pct"/>
            <w:tcBorders>
              <w:top w:val="nil"/>
              <w:left w:val="nil"/>
              <w:bottom w:val="nil"/>
              <w:right w:val="nil"/>
            </w:tcBorders>
            <w:noWrap/>
            <w:vAlign w:val="bottom"/>
            <w:hideMark/>
          </w:tcPr>
          <w:p w14:paraId="5D3B42C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Oriolus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oriolus</w:t>
            </w:r>
            <w:proofErr w:type="spellEnd"/>
          </w:p>
        </w:tc>
        <w:tc>
          <w:tcPr>
            <w:tcW w:w="377" w:type="pct"/>
            <w:tcBorders>
              <w:top w:val="nil"/>
              <w:left w:val="nil"/>
              <w:bottom w:val="nil"/>
              <w:right w:val="nil"/>
            </w:tcBorders>
            <w:noWrap/>
            <w:vAlign w:val="bottom"/>
            <w:hideMark/>
          </w:tcPr>
          <w:p w14:paraId="457E94B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41B9C4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52461B7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66978FD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F7745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DABE09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5D3CD5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97A076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97BEBF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21836D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5FE088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D9A75F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9AC6AC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768963A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0FC003B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545A358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3C3630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320723C6" w14:textId="77777777" w:rsidTr="00474D52">
        <w:trPr>
          <w:trHeight w:val="288"/>
        </w:trPr>
        <w:tc>
          <w:tcPr>
            <w:tcW w:w="772" w:type="pct"/>
            <w:tcBorders>
              <w:top w:val="nil"/>
              <w:left w:val="nil"/>
              <w:bottom w:val="nil"/>
              <w:right w:val="nil"/>
            </w:tcBorders>
            <w:noWrap/>
            <w:vAlign w:val="bottom"/>
            <w:hideMark/>
          </w:tcPr>
          <w:p w14:paraId="428F3DAE"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Parus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major</w:t>
            </w:r>
            <w:proofErr w:type="spellEnd"/>
          </w:p>
        </w:tc>
        <w:tc>
          <w:tcPr>
            <w:tcW w:w="377" w:type="pct"/>
            <w:tcBorders>
              <w:top w:val="nil"/>
              <w:left w:val="nil"/>
              <w:bottom w:val="nil"/>
              <w:right w:val="nil"/>
            </w:tcBorders>
            <w:noWrap/>
            <w:vAlign w:val="bottom"/>
            <w:hideMark/>
          </w:tcPr>
          <w:p w14:paraId="0C3E17D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4525BF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428637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2C7C56B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917BB2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E7430C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A80C33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28CE35A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9EC25C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370FC6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091055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685C9D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59D400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CAD4CB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5F64E6F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3CFD6D7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15C6E7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27D151A0" w14:textId="77777777" w:rsidTr="00474D52">
        <w:trPr>
          <w:trHeight w:val="288"/>
        </w:trPr>
        <w:tc>
          <w:tcPr>
            <w:tcW w:w="772" w:type="pct"/>
            <w:tcBorders>
              <w:top w:val="nil"/>
              <w:left w:val="nil"/>
              <w:bottom w:val="nil"/>
              <w:right w:val="nil"/>
            </w:tcBorders>
            <w:noWrap/>
            <w:vAlign w:val="bottom"/>
            <w:hideMark/>
          </w:tcPr>
          <w:p w14:paraId="56F43A8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Periparus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ater</w:t>
            </w:r>
            <w:proofErr w:type="spellEnd"/>
          </w:p>
        </w:tc>
        <w:tc>
          <w:tcPr>
            <w:tcW w:w="377" w:type="pct"/>
            <w:tcBorders>
              <w:top w:val="nil"/>
              <w:left w:val="nil"/>
              <w:bottom w:val="nil"/>
              <w:right w:val="nil"/>
            </w:tcBorders>
            <w:noWrap/>
            <w:vAlign w:val="bottom"/>
            <w:hideMark/>
          </w:tcPr>
          <w:p w14:paraId="7275E71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0304BD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7D9ED7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E76D1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F49761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043D3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504883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19EB894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7BFEC2C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782756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2DDC91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178D39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3595BC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5623F10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BE2C22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053E605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450339E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0050FBAE" w14:textId="77777777" w:rsidTr="00474D52">
        <w:trPr>
          <w:trHeight w:val="288"/>
        </w:trPr>
        <w:tc>
          <w:tcPr>
            <w:tcW w:w="772" w:type="pct"/>
            <w:tcBorders>
              <w:top w:val="nil"/>
              <w:left w:val="nil"/>
              <w:bottom w:val="nil"/>
              <w:right w:val="nil"/>
            </w:tcBorders>
            <w:noWrap/>
            <w:vAlign w:val="bottom"/>
            <w:hideMark/>
          </w:tcPr>
          <w:p w14:paraId="24352086"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Phoenicurus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ochruros</w:t>
            </w:r>
            <w:proofErr w:type="spellEnd"/>
          </w:p>
        </w:tc>
        <w:tc>
          <w:tcPr>
            <w:tcW w:w="377" w:type="pct"/>
            <w:tcBorders>
              <w:top w:val="nil"/>
              <w:left w:val="nil"/>
              <w:bottom w:val="nil"/>
              <w:right w:val="nil"/>
            </w:tcBorders>
            <w:noWrap/>
            <w:vAlign w:val="bottom"/>
            <w:hideMark/>
          </w:tcPr>
          <w:p w14:paraId="252D6D6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ACACF2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179D0A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2945729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849532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0090D7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6573EF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C17594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6C9DB6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8F3D9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DEE318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5EF7F3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FF0DD3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766263B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37981ED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61E359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9DDE2C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DEDFB82" w14:textId="77777777" w:rsidTr="00474D52">
        <w:trPr>
          <w:trHeight w:val="288"/>
        </w:trPr>
        <w:tc>
          <w:tcPr>
            <w:tcW w:w="772" w:type="pct"/>
            <w:tcBorders>
              <w:top w:val="nil"/>
              <w:left w:val="nil"/>
              <w:bottom w:val="nil"/>
              <w:right w:val="nil"/>
            </w:tcBorders>
            <w:noWrap/>
            <w:vAlign w:val="bottom"/>
            <w:hideMark/>
          </w:tcPr>
          <w:p w14:paraId="3DD3F576"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Phylloscopus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bonelli</w:t>
            </w:r>
            <w:proofErr w:type="spellEnd"/>
          </w:p>
        </w:tc>
        <w:tc>
          <w:tcPr>
            <w:tcW w:w="377" w:type="pct"/>
            <w:tcBorders>
              <w:top w:val="nil"/>
              <w:left w:val="nil"/>
              <w:bottom w:val="nil"/>
              <w:right w:val="nil"/>
            </w:tcBorders>
            <w:noWrap/>
            <w:vAlign w:val="bottom"/>
            <w:hideMark/>
          </w:tcPr>
          <w:p w14:paraId="077C930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12034C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B957E9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112698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0AD072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8F84CD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8A7CC1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84E345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1B3C176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B5B6E3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D9F0D1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9C6FE1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20F333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4C2CA3E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6799273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79834A3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3CC21D6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952E7FE" w14:textId="77777777" w:rsidTr="00474D52">
        <w:trPr>
          <w:trHeight w:val="288"/>
        </w:trPr>
        <w:tc>
          <w:tcPr>
            <w:tcW w:w="772" w:type="pct"/>
            <w:tcBorders>
              <w:top w:val="nil"/>
              <w:left w:val="nil"/>
              <w:bottom w:val="nil"/>
              <w:right w:val="nil"/>
            </w:tcBorders>
            <w:noWrap/>
            <w:vAlign w:val="bottom"/>
            <w:hideMark/>
          </w:tcPr>
          <w:p w14:paraId="2DD6B24C"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Phylloscopus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ibericus</w:t>
            </w:r>
            <w:proofErr w:type="spellEnd"/>
          </w:p>
        </w:tc>
        <w:tc>
          <w:tcPr>
            <w:tcW w:w="377" w:type="pct"/>
            <w:tcBorders>
              <w:top w:val="nil"/>
              <w:left w:val="nil"/>
              <w:bottom w:val="nil"/>
              <w:right w:val="nil"/>
            </w:tcBorders>
            <w:noWrap/>
            <w:vAlign w:val="bottom"/>
            <w:hideMark/>
          </w:tcPr>
          <w:p w14:paraId="2082E2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82701C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B7B650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7E00A3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8F5F60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EEBDD4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994E73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0776E4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0CE0A9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B78D4D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58A06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B22D17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1CB689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53798F2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79759A8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FB5A1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601ACE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089B3E9" w14:textId="77777777" w:rsidTr="00474D52">
        <w:trPr>
          <w:trHeight w:val="288"/>
        </w:trPr>
        <w:tc>
          <w:tcPr>
            <w:tcW w:w="772" w:type="pct"/>
            <w:tcBorders>
              <w:top w:val="nil"/>
              <w:left w:val="nil"/>
              <w:bottom w:val="nil"/>
              <w:right w:val="nil"/>
            </w:tcBorders>
            <w:noWrap/>
            <w:vAlign w:val="bottom"/>
            <w:hideMark/>
          </w:tcPr>
          <w:p w14:paraId="2C9ADF74"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Picus </w:t>
            </w:r>
            <w:proofErr w:type="spellStart"/>
            <w:r w:rsidRPr="00474D52">
              <w:rPr>
                <w:rFonts w:ascii="Aptos Narrow" w:eastAsia="Times New Roman" w:hAnsi="Aptos Narrow" w:cs="Times New Roman"/>
                <w:i/>
                <w:iCs/>
                <w:color w:val="000000"/>
                <w:kern w:val="0"/>
                <w:lang w:eastAsia="es-ES"/>
                <w14:ligatures w14:val="none"/>
              </w:rPr>
              <w:t>sharpei</w:t>
            </w:r>
            <w:proofErr w:type="spellEnd"/>
          </w:p>
        </w:tc>
        <w:tc>
          <w:tcPr>
            <w:tcW w:w="377" w:type="pct"/>
            <w:tcBorders>
              <w:top w:val="nil"/>
              <w:left w:val="nil"/>
              <w:bottom w:val="nil"/>
              <w:right w:val="nil"/>
            </w:tcBorders>
            <w:noWrap/>
            <w:vAlign w:val="bottom"/>
            <w:hideMark/>
          </w:tcPr>
          <w:p w14:paraId="4C7B39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E545E8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5BC492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34F0F4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B0A9E0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15CDD4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2A13D1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EB073F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325DB84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07344B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11F56C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A4FE7C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67BAA0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1136247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65208D0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2CCEB25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52" w:type="pct"/>
            <w:tcBorders>
              <w:top w:val="nil"/>
              <w:left w:val="nil"/>
              <w:bottom w:val="nil"/>
              <w:right w:val="nil"/>
            </w:tcBorders>
            <w:noWrap/>
            <w:vAlign w:val="bottom"/>
            <w:hideMark/>
          </w:tcPr>
          <w:p w14:paraId="109D607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798867D" w14:textId="77777777" w:rsidTr="00474D52">
        <w:trPr>
          <w:trHeight w:val="288"/>
        </w:trPr>
        <w:tc>
          <w:tcPr>
            <w:tcW w:w="772" w:type="pct"/>
            <w:tcBorders>
              <w:top w:val="nil"/>
              <w:left w:val="nil"/>
              <w:bottom w:val="nil"/>
              <w:right w:val="nil"/>
            </w:tcBorders>
            <w:noWrap/>
            <w:vAlign w:val="bottom"/>
            <w:hideMark/>
          </w:tcPr>
          <w:p w14:paraId="3DC7917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Poecile</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palustris</w:t>
            </w:r>
            <w:proofErr w:type="spellEnd"/>
          </w:p>
        </w:tc>
        <w:tc>
          <w:tcPr>
            <w:tcW w:w="377" w:type="pct"/>
            <w:tcBorders>
              <w:top w:val="nil"/>
              <w:left w:val="nil"/>
              <w:bottom w:val="nil"/>
              <w:right w:val="nil"/>
            </w:tcBorders>
            <w:noWrap/>
            <w:vAlign w:val="bottom"/>
            <w:hideMark/>
          </w:tcPr>
          <w:p w14:paraId="2C2549D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D8DC15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23E644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E9A749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6780C3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67A674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0D84CC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5066D8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62A4717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9A2BC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32697A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A93AB2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E1971F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11372F6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0D21A41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5EA09F8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5314FF7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75896A70" w14:textId="77777777" w:rsidTr="00474D52">
        <w:trPr>
          <w:trHeight w:val="288"/>
        </w:trPr>
        <w:tc>
          <w:tcPr>
            <w:tcW w:w="772" w:type="pct"/>
            <w:tcBorders>
              <w:top w:val="nil"/>
              <w:left w:val="nil"/>
              <w:bottom w:val="nil"/>
              <w:right w:val="nil"/>
            </w:tcBorders>
            <w:noWrap/>
            <w:vAlign w:val="bottom"/>
            <w:hideMark/>
          </w:tcPr>
          <w:p w14:paraId="616C4D96"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Prunella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modularis</w:t>
            </w:r>
            <w:proofErr w:type="spellEnd"/>
          </w:p>
        </w:tc>
        <w:tc>
          <w:tcPr>
            <w:tcW w:w="377" w:type="pct"/>
            <w:tcBorders>
              <w:top w:val="nil"/>
              <w:left w:val="nil"/>
              <w:bottom w:val="nil"/>
              <w:right w:val="nil"/>
            </w:tcBorders>
            <w:noWrap/>
            <w:vAlign w:val="bottom"/>
            <w:hideMark/>
          </w:tcPr>
          <w:p w14:paraId="12E96E1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030AF0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06B7C7D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537A0ED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C99485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F792EC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705A90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4F32EFE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702B244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21B6EB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17341D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DB29DE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8600F2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5832A83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2A6BCCF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04A25C0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63B017A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4BC64812" w14:textId="77777777" w:rsidTr="00474D52">
        <w:trPr>
          <w:trHeight w:val="288"/>
        </w:trPr>
        <w:tc>
          <w:tcPr>
            <w:tcW w:w="772" w:type="pct"/>
            <w:tcBorders>
              <w:top w:val="nil"/>
              <w:left w:val="nil"/>
              <w:bottom w:val="nil"/>
              <w:right w:val="nil"/>
            </w:tcBorders>
            <w:noWrap/>
            <w:vAlign w:val="bottom"/>
            <w:hideMark/>
          </w:tcPr>
          <w:p w14:paraId="33C55109"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Pyrrhula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pyrrhula</w:t>
            </w:r>
            <w:proofErr w:type="spellEnd"/>
          </w:p>
        </w:tc>
        <w:tc>
          <w:tcPr>
            <w:tcW w:w="377" w:type="pct"/>
            <w:tcBorders>
              <w:top w:val="nil"/>
              <w:left w:val="nil"/>
              <w:bottom w:val="nil"/>
              <w:right w:val="nil"/>
            </w:tcBorders>
            <w:noWrap/>
            <w:vAlign w:val="bottom"/>
            <w:hideMark/>
          </w:tcPr>
          <w:p w14:paraId="33C293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4AB378C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22DEC9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16D97B4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05BFFC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470681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755D1F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3264862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57BAAE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4597D1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8200B1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056F66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337C75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2DE6A94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04F9B1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7A130DD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4806E68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7EFBF1D" w14:textId="77777777" w:rsidTr="00474D52">
        <w:trPr>
          <w:trHeight w:val="288"/>
        </w:trPr>
        <w:tc>
          <w:tcPr>
            <w:tcW w:w="772" w:type="pct"/>
            <w:tcBorders>
              <w:top w:val="nil"/>
              <w:left w:val="nil"/>
              <w:bottom w:val="nil"/>
              <w:right w:val="nil"/>
            </w:tcBorders>
            <w:noWrap/>
            <w:vAlign w:val="bottom"/>
            <w:hideMark/>
          </w:tcPr>
          <w:p w14:paraId="10C7A68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Regulus </w:t>
            </w:r>
            <w:proofErr w:type="spellStart"/>
            <w:r w:rsidRPr="00474D52">
              <w:rPr>
                <w:rFonts w:ascii="Aptos Narrow" w:eastAsia="Times New Roman" w:hAnsi="Aptos Narrow" w:cs="Times New Roman"/>
                <w:i/>
                <w:iCs/>
                <w:color w:val="000000"/>
                <w:kern w:val="0"/>
                <w:lang w:eastAsia="es-ES"/>
                <w14:ligatures w14:val="none"/>
              </w:rPr>
              <w:t>ignicapilla</w:t>
            </w:r>
            <w:proofErr w:type="spellEnd"/>
          </w:p>
        </w:tc>
        <w:tc>
          <w:tcPr>
            <w:tcW w:w="377" w:type="pct"/>
            <w:tcBorders>
              <w:top w:val="nil"/>
              <w:left w:val="nil"/>
              <w:bottom w:val="nil"/>
              <w:right w:val="nil"/>
            </w:tcBorders>
            <w:noWrap/>
            <w:vAlign w:val="bottom"/>
            <w:hideMark/>
          </w:tcPr>
          <w:p w14:paraId="564BF6D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B49444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04CC93F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755F5A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7BCD51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248992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627F19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556BFCD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2ACF3C1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B41077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8C904A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2C5389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318C73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589FFC1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0C981B5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425E7A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3D7D389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A65AB9E" w14:textId="77777777" w:rsidTr="00474D52">
        <w:trPr>
          <w:trHeight w:val="288"/>
        </w:trPr>
        <w:tc>
          <w:tcPr>
            <w:tcW w:w="772" w:type="pct"/>
            <w:tcBorders>
              <w:top w:val="nil"/>
              <w:left w:val="nil"/>
              <w:bottom w:val="nil"/>
              <w:right w:val="nil"/>
            </w:tcBorders>
            <w:noWrap/>
            <w:vAlign w:val="bottom"/>
            <w:hideMark/>
          </w:tcPr>
          <w:p w14:paraId="13836400"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Regulus </w:t>
            </w:r>
            <w:proofErr w:type="spellStart"/>
            <w:r w:rsidRPr="00474D52">
              <w:rPr>
                <w:rFonts w:ascii="Aptos Narrow" w:eastAsia="Times New Roman" w:hAnsi="Aptos Narrow" w:cs="Times New Roman"/>
                <w:i/>
                <w:iCs/>
                <w:color w:val="000000"/>
                <w:kern w:val="0"/>
                <w:lang w:eastAsia="es-ES"/>
                <w14:ligatures w14:val="none"/>
              </w:rPr>
              <w:t>regulus</w:t>
            </w:r>
            <w:proofErr w:type="spellEnd"/>
          </w:p>
        </w:tc>
        <w:tc>
          <w:tcPr>
            <w:tcW w:w="377" w:type="pct"/>
            <w:tcBorders>
              <w:top w:val="nil"/>
              <w:left w:val="nil"/>
              <w:bottom w:val="nil"/>
              <w:right w:val="nil"/>
            </w:tcBorders>
            <w:noWrap/>
            <w:vAlign w:val="bottom"/>
            <w:hideMark/>
          </w:tcPr>
          <w:p w14:paraId="32A00AC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40CA1F4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251FB0D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BD079E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E183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17FF8D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579E9F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1111290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5A5FE74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C37902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AA2762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59B4FF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256BCF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49C700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70819E2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79CCBB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15409A2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579C9BC4" w14:textId="77777777" w:rsidTr="00474D52">
        <w:trPr>
          <w:trHeight w:val="288"/>
        </w:trPr>
        <w:tc>
          <w:tcPr>
            <w:tcW w:w="772" w:type="pct"/>
            <w:tcBorders>
              <w:top w:val="nil"/>
              <w:left w:val="nil"/>
              <w:bottom w:val="nil"/>
              <w:right w:val="nil"/>
            </w:tcBorders>
            <w:noWrap/>
            <w:vAlign w:val="bottom"/>
            <w:hideMark/>
          </w:tcPr>
          <w:p w14:paraId="5975BF1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Saxicola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rubicola</w:t>
            </w:r>
            <w:proofErr w:type="spellEnd"/>
          </w:p>
        </w:tc>
        <w:tc>
          <w:tcPr>
            <w:tcW w:w="377" w:type="pct"/>
            <w:tcBorders>
              <w:top w:val="nil"/>
              <w:left w:val="nil"/>
              <w:bottom w:val="nil"/>
              <w:right w:val="nil"/>
            </w:tcBorders>
            <w:noWrap/>
            <w:vAlign w:val="bottom"/>
            <w:hideMark/>
          </w:tcPr>
          <w:p w14:paraId="153198E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2AC36F7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269826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35FAE00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4706C6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FC077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AB7E5F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3BFDAD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0DF7503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3CC1F1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8D1DDD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6397B0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632365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3F5B0C7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22FAADF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05F0AA0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7CB8C64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7863B3A0" w14:textId="77777777" w:rsidTr="00474D52">
        <w:trPr>
          <w:trHeight w:val="288"/>
        </w:trPr>
        <w:tc>
          <w:tcPr>
            <w:tcW w:w="772" w:type="pct"/>
            <w:tcBorders>
              <w:top w:val="nil"/>
              <w:left w:val="nil"/>
              <w:bottom w:val="nil"/>
              <w:right w:val="nil"/>
            </w:tcBorders>
            <w:noWrap/>
            <w:vAlign w:val="bottom"/>
            <w:hideMark/>
          </w:tcPr>
          <w:p w14:paraId="2E108ABE"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Serinus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serinus</w:t>
            </w:r>
            <w:proofErr w:type="spellEnd"/>
          </w:p>
        </w:tc>
        <w:tc>
          <w:tcPr>
            <w:tcW w:w="377" w:type="pct"/>
            <w:tcBorders>
              <w:top w:val="nil"/>
              <w:left w:val="nil"/>
              <w:bottom w:val="nil"/>
              <w:right w:val="nil"/>
            </w:tcBorders>
            <w:noWrap/>
            <w:vAlign w:val="bottom"/>
            <w:hideMark/>
          </w:tcPr>
          <w:p w14:paraId="4BA75B0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6E5B609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294C3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00E15F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6D63D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A9B46E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1FB0C8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671CEC1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B990B2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94E0C9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2450D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E1E77D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1E8186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7FFDAC3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41C5AB8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57522E3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6C2C0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C0CC545" w14:textId="77777777" w:rsidTr="00474D52">
        <w:trPr>
          <w:trHeight w:val="288"/>
        </w:trPr>
        <w:tc>
          <w:tcPr>
            <w:tcW w:w="772" w:type="pct"/>
            <w:tcBorders>
              <w:top w:val="nil"/>
              <w:left w:val="nil"/>
              <w:bottom w:val="nil"/>
              <w:right w:val="nil"/>
            </w:tcBorders>
            <w:noWrap/>
            <w:vAlign w:val="bottom"/>
            <w:hideMark/>
          </w:tcPr>
          <w:p w14:paraId="23EEFF9B"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Sitta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europaea</w:t>
            </w:r>
            <w:proofErr w:type="spellEnd"/>
          </w:p>
        </w:tc>
        <w:tc>
          <w:tcPr>
            <w:tcW w:w="377" w:type="pct"/>
            <w:tcBorders>
              <w:top w:val="nil"/>
              <w:left w:val="nil"/>
              <w:bottom w:val="nil"/>
              <w:right w:val="nil"/>
            </w:tcBorders>
            <w:noWrap/>
            <w:vAlign w:val="bottom"/>
            <w:hideMark/>
          </w:tcPr>
          <w:p w14:paraId="22D0A82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9D0185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F42AD9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C09D6C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081DCE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10525E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D8BAC1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2254D4F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1" w:type="pct"/>
            <w:tcBorders>
              <w:top w:val="nil"/>
              <w:left w:val="nil"/>
              <w:bottom w:val="nil"/>
              <w:right w:val="nil"/>
            </w:tcBorders>
            <w:noWrap/>
            <w:vAlign w:val="bottom"/>
            <w:hideMark/>
          </w:tcPr>
          <w:p w14:paraId="2B7B5BB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679DCE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C1CAC4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30A5DF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FC380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3A25C27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55A2DEF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6451AF3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CBB64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67C2BA52" w14:textId="77777777" w:rsidTr="00474D52">
        <w:trPr>
          <w:trHeight w:val="288"/>
        </w:trPr>
        <w:tc>
          <w:tcPr>
            <w:tcW w:w="772" w:type="pct"/>
            <w:tcBorders>
              <w:top w:val="nil"/>
              <w:left w:val="nil"/>
              <w:bottom w:val="nil"/>
              <w:right w:val="nil"/>
            </w:tcBorders>
            <w:noWrap/>
            <w:vAlign w:val="bottom"/>
            <w:hideMark/>
          </w:tcPr>
          <w:p w14:paraId="00F8B85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Streptopelia</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turtur</w:t>
            </w:r>
            <w:proofErr w:type="spellEnd"/>
          </w:p>
        </w:tc>
        <w:tc>
          <w:tcPr>
            <w:tcW w:w="377" w:type="pct"/>
            <w:tcBorders>
              <w:top w:val="nil"/>
              <w:left w:val="nil"/>
              <w:bottom w:val="nil"/>
              <w:right w:val="nil"/>
            </w:tcBorders>
            <w:noWrap/>
            <w:vAlign w:val="bottom"/>
            <w:hideMark/>
          </w:tcPr>
          <w:p w14:paraId="60C3C3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28" w:type="pct"/>
            <w:tcBorders>
              <w:top w:val="nil"/>
              <w:left w:val="nil"/>
              <w:bottom w:val="nil"/>
              <w:right w:val="nil"/>
            </w:tcBorders>
            <w:noWrap/>
            <w:vAlign w:val="bottom"/>
            <w:hideMark/>
          </w:tcPr>
          <w:p w14:paraId="5130220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E9636A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23BB121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AB1AE0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D6E532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C78EEB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66B8D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7323D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D724D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50D90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46EF6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FE3C93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70AB1C4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6F6956D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3736529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3A0B8A3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63493F5B" w14:textId="77777777" w:rsidTr="00474D52">
        <w:trPr>
          <w:trHeight w:val="288"/>
        </w:trPr>
        <w:tc>
          <w:tcPr>
            <w:tcW w:w="772" w:type="pct"/>
            <w:tcBorders>
              <w:top w:val="nil"/>
              <w:left w:val="nil"/>
              <w:bottom w:val="nil"/>
              <w:right w:val="nil"/>
            </w:tcBorders>
            <w:noWrap/>
            <w:vAlign w:val="bottom"/>
            <w:hideMark/>
          </w:tcPr>
          <w:p w14:paraId="3472C12B"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lastRenderedPageBreak/>
              <w:t>Sturnus</w:t>
            </w:r>
            <w:proofErr w:type="spellEnd"/>
            <w:r w:rsidRPr="00474D52">
              <w:rPr>
                <w:rFonts w:ascii="Aptos Narrow" w:eastAsia="Times New Roman" w:hAnsi="Aptos Narrow" w:cs="Times New Roman"/>
                <w:i/>
                <w:iCs/>
                <w:color w:val="000000"/>
                <w:kern w:val="0"/>
                <w:lang w:eastAsia="es-ES"/>
                <w14:ligatures w14:val="none"/>
              </w:rPr>
              <w:t xml:space="preserve"> unicolor</w:t>
            </w:r>
          </w:p>
        </w:tc>
        <w:tc>
          <w:tcPr>
            <w:tcW w:w="377" w:type="pct"/>
            <w:tcBorders>
              <w:top w:val="nil"/>
              <w:left w:val="nil"/>
              <w:bottom w:val="nil"/>
              <w:right w:val="nil"/>
            </w:tcBorders>
            <w:noWrap/>
            <w:vAlign w:val="bottom"/>
            <w:hideMark/>
          </w:tcPr>
          <w:p w14:paraId="31695F3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277B87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5EBCE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326FECF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AE296A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1BA2CC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E53C8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F4A138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7DC9D8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59327D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96B617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67877C6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3BB872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25" w:type="pct"/>
            <w:tcBorders>
              <w:top w:val="nil"/>
              <w:left w:val="nil"/>
              <w:bottom w:val="nil"/>
              <w:right w:val="nil"/>
            </w:tcBorders>
            <w:noWrap/>
            <w:vAlign w:val="bottom"/>
            <w:hideMark/>
          </w:tcPr>
          <w:p w14:paraId="5C3BDA6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7F374E7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195" w:type="pct"/>
            <w:tcBorders>
              <w:top w:val="nil"/>
              <w:left w:val="nil"/>
              <w:bottom w:val="nil"/>
              <w:right w:val="nil"/>
            </w:tcBorders>
            <w:noWrap/>
            <w:vAlign w:val="bottom"/>
            <w:hideMark/>
          </w:tcPr>
          <w:p w14:paraId="07CA981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239178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r>
      <w:tr w:rsidR="00474D52" w:rsidRPr="00474D52" w14:paraId="43BE8724" w14:textId="77777777" w:rsidTr="00474D52">
        <w:trPr>
          <w:trHeight w:val="288"/>
        </w:trPr>
        <w:tc>
          <w:tcPr>
            <w:tcW w:w="772" w:type="pct"/>
            <w:tcBorders>
              <w:top w:val="nil"/>
              <w:left w:val="nil"/>
              <w:bottom w:val="nil"/>
              <w:right w:val="nil"/>
            </w:tcBorders>
            <w:noWrap/>
            <w:vAlign w:val="bottom"/>
            <w:hideMark/>
          </w:tcPr>
          <w:p w14:paraId="0C107CAD"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Sylvia </w:t>
            </w:r>
            <w:proofErr w:type="spellStart"/>
            <w:r w:rsidRPr="00474D52">
              <w:rPr>
                <w:rFonts w:ascii="Aptos Narrow" w:eastAsia="Times New Roman" w:hAnsi="Aptos Narrow" w:cs="Times New Roman"/>
                <w:i/>
                <w:iCs/>
                <w:color w:val="000000"/>
                <w:kern w:val="0"/>
                <w:lang w:eastAsia="es-ES"/>
                <w14:ligatures w14:val="none"/>
              </w:rPr>
              <w:t>atricapilla</w:t>
            </w:r>
            <w:proofErr w:type="spellEnd"/>
          </w:p>
        </w:tc>
        <w:tc>
          <w:tcPr>
            <w:tcW w:w="377" w:type="pct"/>
            <w:tcBorders>
              <w:top w:val="nil"/>
              <w:left w:val="nil"/>
              <w:bottom w:val="nil"/>
              <w:right w:val="nil"/>
            </w:tcBorders>
            <w:noWrap/>
            <w:vAlign w:val="bottom"/>
            <w:hideMark/>
          </w:tcPr>
          <w:p w14:paraId="6F8BB19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D27F4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60E6156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5CF5F6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F8C474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397BD5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F48B70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03A29FB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10D652A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92E81D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8385B3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51030B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592986E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2928AB5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1841687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0518AD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73489D1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4AF08B3A" w14:textId="77777777" w:rsidTr="00474D52">
        <w:trPr>
          <w:trHeight w:val="288"/>
        </w:trPr>
        <w:tc>
          <w:tcPr>
            <w:tcW w:w="772" w:type="pct"/>
            <w:tcBorders>
              <w:top w:val="nil"/>
              <w:left w:val="nil"/>
              <w:bottom w:val="nil"/>
              <w:right w:val="nil"/>
            </w:tcBorders>
            <w:noWrap/>
            <w:vAlign w:val="bottom"/>
            <w:hideMark/>
          </w:tcPr>
          <w:p w14:paraId="7F53548E"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Sylvia </w:t>
            </w:r>
            <w:proofErr w:type="spellStart"/>
            <w:r w:rsidRPr="00474D52">
              <w:rPr>
                <w:rFonts w:ascii="Aptos Narrow" w:eastAsia="Times New Roman" w:hAnsi="Aptos Narrow" w:cs="Times New Roman"/>
                <w:i/>
                <w:iCs/>
                <w:color w:val="000000"/>
                <w:kern w:val="0"/>
                <w:lang w:eastAsia="es-ES"/>
                <w14:ligatures w14:val="none"/>
              </w:rPr>
              <w:t>borin</w:t>
            </w:r>
            <w:proofErr w:type="spellEnd"/>
          </w:p>
        </w:tc>
        <w:tc>
          <w:tcPr>
            <w:tcW w:w="377" w:type="pct"/>
            <w:tcBorders>
              <w:top w:val="nil"/>
              <w:left w:val="nil"/>
              <w:bottom w:val="nil"/>
              <w:right w:val="nil"/>
            </w:tcBorders>
            <w:noWrap/>
            <w:vAlign w:val="bottom"/>
            <w:hideMark/>
          </w:tcPr>
          <w:p w14:paraId="3ADFBBA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342FD1D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2992C1F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E28AAF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933144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79DC62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AC6ADD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7307E06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1037C9D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7465C5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152959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842472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1AFA58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7A6D7B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5521900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039FF54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A9255C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A5869E8" w14:textId="77777777" w:rsidTr="00474D52">
        <w:trPr>
          <w:trHeight w:val="288"/>
        </w:trPr>
        <w:tc>
          <w:tcPr>
            <w:tcW w:w="772" w:type="pct"/>
            <w:tcBorders>
              <w:top w:val="nil"/>
              <w:left w:val="nil"/>
              <w:bottom w:val="nil"/>
              <w:right w:val="nil"/>
            </w:tcBorders>
            <w:noWrap/>
            <w:vAlign w:val="bottom"/>
            <w:hideMark/>
          </w:tcPr>
          <w:p w14:paraId="091A202B"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Sylvia </w:t>
            </w:r>
            <w:proofErr w:type="spellStart"/>
            <w:r w:rsidRPr="00474D52">
              <w:rPr>
                <w:rFonts w:ascii="Aptos Narrow" w:eastAsia="Times New Roman" w:hAnsi="Aptos Narrow" w:cs="Times New Roman"/>
                <w:i/>
                <w:iCs/>
                <w:color w:val="000000"/>
                <w:kern w:val="0"/>
                <w:lang w:eastAsia="es-ES"/>
                <w14:ligatures w14:val="none"/>
              </w:rPr>
              <w:t>cantillans</w:t>
            </w:r>
            <w:proofErr w:type="spellEnd"/>
          </w:p>
        </w:tc>
        <w:tc>
          <w:tcPr>
            <w:tcW w:w="377" w:type="pct"/>
            <w:tcBorders>
              <w:top w:val="nil"/>
              <w:left w:val="nil"/>
              <w:bottom w:val="nil"/>
              <w:right w:val="nil"/>
            </w:tcBorders>
            <w:noWrap/>
            <w:vAlign w:val="bottom"/>
            <w:hideMark/>
          </w:tcPr>
          <w:p w14:paraId="4A50BAE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161F335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4601815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2CD018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DBFDCE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48B3DD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CD182A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0C8F31E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C7ABCA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3BA3C93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56B946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B29278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4DF614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18A2DF5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3B5E051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0F4FA1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712B6F4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3970A34" w14:textId="77777777" w:rsidTr="00474D52">
        <w:trPr>
          <w:trHeight w:val="288"/>
        </w:trPr>
        <w:tc>
          <w:tcPr>
            <w:tcW w:w="772" w:type="pct"/>
            <w:tcBorders>
              <w:top w:val="nil"/>
              <w:left w:val="nil"/>
              <w:bottom w:val="nil"/>
              <w:right w:val="nil"/>
            </w:tcBorders>
            <w:noWrap/>
            <w:vAlign w:val="bottom"/>
            <w:hideMark/>
          </w:tcPr>
          <w:p w14:paraId="1CE3B9D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Sylvia </w:t>
            </w:r>
            <w:proofErr w:type="spellStart"/>
            <w:r w:rsidRPr="00474D52">
              <w:rPr>
                <w:rFonts w:ascii="Aptos Narrow" w:eastAsia="Times New Roman" w:hAnsi="Aptos Narrow" w:cs="Times New Roman"/>
                <w:i/>
                <w:iCs/>
                <w:color w:val="000000"/>
                <w:kern w:val="0"/>
                <w:lang w:eastAsia="es-ES"/>
                <w14:ligatures w14:val="none"/>
              </w:rPr>
              <w:t>communis</w:t>
            </w:r>
            <w:proofErr w:type="spellEnd"/>
          </w:p>
        </w:tc>
        <w:tc>
          <w:tcPr>
            <w:tcW w:w="377" w:type="pct"/>
            <w:tcBorders>
              <w:top w:val="nil"/>
              <w:left w:val="nil"/>
              <w:bottom w:val="nil"/>
              <w:right w:val="nil"/>
            </w:tcBorders>
            <w:noWrap/>
            <w:vAlign w:val="bottom"/>
            <w:hideMark/>
          </w:tcPr>
          <w:p w14:paraId="675CDDF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70BC58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4A66A1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F3FC23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C0BF44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1A8334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CC3BD3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6C3F27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4DE5A3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DC88DB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1F1747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70D715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9C2D3D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22462EB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797BA24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170DA90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0219672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188E398E" w14:textId="77777777" w:rsidTr="00474D52">
        <w:trPr>
          <w:trHeight w:val="288"/>
        </w:trPr>
        <w:tc>
          <w:tcPr>
            <w:tcW w:w="772" w:type="pct"/>
            <w:tcBorders>
              <w:top w:val="nil"/>
              <w:left w:val="nil"/>
              <w:bottom w:val="nil"/>
              <w:right w:val="nil"/>
            </w:tcBorders>
            <w:noWrap/>
            <w:vAlign w:val="bottom"/>
            <w:hideMark/>
          </w:tcPr>
          <w:p w14:paraId="746F27DC"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Sylvia </w:t>
            </w:r>
            <w:proofErr w:type="spellStart"/>
            <w:r w:rsidRPr="00474D52">
              <w:rPr>
                <w:rFonts w:ascii="Aptos Narrow" w:eastAsia="Times New Roman" w:hAnsi="Aptos Narrow" w:cs="Times New Roman"/>
                <w:i/>
                <w:iCs/>
                <w:color w:val="000000"/>
                <w:kern w:val="0"/>
                <w:lang w:eastAsia="es-ES"/>
                <w14:ligatures w14:val="none"/>
              </w:rPr>
              <w:t>melanocephala</w:t>
            </w:r>
            <w:proofErr w:type="spellEnd"/>
          </w:p>
        </w:tc>
        <w:tc>
          <w:tcPr>
            <w:tcW w:w="377" w:type="pct"/>
            <w:tcBorders>
              <w:top w:val="nil"/>
              <w:left w:val="nil"/>
              <w:bottom w:val="nil"/>
              <w:right w:val="nil"/>
            </w:tcBorders>
            <w:noWrap/>
            <w:vAlign w:val="bottom"/>
            <w:hideMark/>
          </w:tcPr>
          <w:p w14:paraId="675911E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5F1032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B5F7E0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6972467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006AD2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B2DB48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37315C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111652E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207612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CC2ABC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0343E80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F29110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57E69F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1DB443A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27955C5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803CE7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351598A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B99879E" w14:textId="77777777" w:rsidTr="00474D52">
        <w:trPr>
          <w:trHeight w:val="288"/>
        </w:trPr>
        <w:tc>
          <w:tcPr>
            <w:tcW w:w="772" w:type="pct"/>
            <w:tcBorders>
              <w:top w:val="nil"/>
              <w:left w:val="nil"/>
              <w:bottom w:val="nil"/>
              <w:right w:val="nil"/>
            </w:tcBorders>
            <w:noWrap/>
            <w:vAlign w:val="bottom"/>
            <w:hideMark/>
          </w:tcPr>
          <w:p w14:paraId="2342ABDE"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r w:rsidRPr="00474D52">
              <w:rPr>
                <w:rFonts w:ascii="Aptos Narrow" w:eastAsia="Times New Roman" w:hAnsi="Aptos Narrow" w:cs="Times New Roman"/>
                <w:i/>
                <w:iCs/>
                <w:color w:val="000000"/>
                <w:kern w:val="0"/>
                <w:lang w:eastAsia="es-ES"/>
                <w14:ligatures w14:val="none"/>
              </w:rPr>
              <w:t xml:space="preserve">Curruca </w:t>
            </w:r>
            <w:proofErr w:type="spellStart"/>
            <w:r w:rsidRPr="00474D52">
              <w:rPr>
                <w:rFonts w:ascii="Aptos Narrow" w:eastAsia="Times New Roman" w:hAnsi="Aptos Narrow" w:cs="Times New Roman"/>
                <w:i/>
                <w:iCs/>
                <w:color w:val="000000"/>
                <w:kern w:val="0"/>
                <w:lang w:eastAsia="es-ES"/>
                <w14:ligatures w14:val="none"/>
              </w:rPr>
              <w:t>undata</w:t>
            </w:r>
            <w:proofErr w:type="spellEnd"/>
          </w:p>
        </w:tc>
        <w:tc>
          <w:tcPr>
            <w:tcW w:w="377" w:type="pct"/>
            <w:tcBorders>
              <w:top w:val="nil"/>
              <w:left w:val="nil"/>
              <w:bottom w:val="nil"/>
              <w:right w:val="nil"/>
            </w:tcBorders>
            <w:noWrap/>
            <w:vAlign w:val="bottom"/>
            <w:hideMark/>
          </w:tcPr>
          <w:p w14:paraId="4FC82EB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4DB56F8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4485A08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56D5F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5FE611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829312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F4FBB0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nil"/>
              <w:right w:val="nil"/>
            </w:tcBorders>
            <w:noWrap/>
            <w:vAlign w:val="bottom"/>
            <w:hideMark/>
          </w:tcPr>
          <w:p w14:paraId="30C6B9C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52D311F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66418E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491D15C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BD9AA1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860228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4B1988F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94" w:type="pct"/>
            <w:tcBorders>
              <w:top w:val="nil"/>
              <w:left w:val="nil"/>
              <w:bottom w:val="nil"/>
              <w:right w:val="nil"/>
            </w:tcBorders>
            <w:noWrap/>
            <w:vAlign w:val="bottom"/>
            <w:hideMark/>
          </w:tcPr>
          <w:p w14:paraId="2DA7F8C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1FFF684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44FFC9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0DFF4694" w14:textId="77777777" w:rsidTr="00474D52">
        <w:trPr>
          <w:trHeight w:val="288"/>
        </w:trPr>
        <w:tc>
          <w:tcPr>
            <w:tcW w:w="772" w:type="pct"/>
            <w:tcBorders>
              <w:top w:val="nil"/>
              <w:left w:val="nil"/>
              <w:bottom w:val="nil"/>
              <w:right w:val="nil"/>
            </w:tcBorders>
            <w:noWrap/>
            <w:vAlign w:val="bottom"/>
            <w:hideMark/>
          </w:tcPr>
          <w:p w14:paraId="3BF487AC"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Troglodytes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troglodytes</w:t>
            </w:r>
            <w:proofErr w:type="spellEnd"/>
          </w:p>
        </w:tc>
        <w:tc>
          <w:tcPr>
            <w:tcW w:w="377" w:type="pct"/>
            <w:tcBorders>
              <w:top w:val="nil"/>
              <w:left w:val="nil"/>
              <w:bottom w:val="nil"/>
              <w:right w:val="nil"/>
            </w:tcBorders>
            <w:noWrap/>
            <w:vAlign w:val="bottom"/>
            <w:hideMark/>
          </w:tcPr>
          <w:p w14:paraId="2F05B21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088D153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2772923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715F9E7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C4F49A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08CA0A8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4A01A13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3B91ED0E"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68400F8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7CA04E8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2CF2BDB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764A90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6BB5A7C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32F200D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09161A1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2FF36E6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28DEFF9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37B56481" w14:textId="77777777" w:rsidTr="00474D52">
        <w:trPr>
          <w:trHeight w:val="288"/>
        </w:trPr>
        <w:tc>
          <w:tcPr>
            <w:tcW w:w="772" w:type="pct"/>
            <w:tcBorders>
              <w:top w:val="nil"/>
              <w:left w:val="nil"/>
              <w:bottom w:val="nil"/>
              <w:right w:val="nil"/>
            </w:tcBorders>
            <w:noWrap/>
            <w:vAlign w:val="bottom"/>
            <w:hideMark/>
          </w:tcPr>
          <w:p w14:paraId="15435AA2"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Turdus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merula</w:t>
            </w:r>
            <w:proofErr w:type="spellEnd"/>
          </w:p>
        </w:tc>
        <w:tc>
          <w:tcPr>
            <w:tcW w:w="377" w:type="pct"/>
            <w:tcBorders>
              <w:top w:val="nil"/>
              <w:left w:val="nil"/>
              <w:bottom w:val="nil"/>
              <w:right w:val="nil"/>
            </w:tcBorders>
            <w:noWrap/>
            <w:vAlign w:val="bottom"/>
            <w:hideMark/>
          </w:tcPr>
          <w:p w14:paraId="53F8BB8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nil"/>
              <w:right w:val="nil"/>
            </w:tcBorders>
            <w:noWrap/>
            <w:vAlign w:val="bottom"/>
            <w:hideMark/>
          </w:tcPr>
          <w:p w14:paraId="083F69F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nil"/>
              <w:right w:val="nil"/>
            </w:tcBorders>
            <w:noWrap/>
            <w:vAlign w:val="bottom"/>
            <w:hideMark/>
          </w:tcPr>
          <w:p w14:paraId="03CFD6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nil"/>
              <w:right w:val="nil"/>
            </w:tcBorders>
            <w:noWrap/>
            <w:vAlign w:val="bottom"/>
            <w:hideMark/>
          </w:tcPr>
          <w:p w14:paraId="5769D26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1B9932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17503CC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C387BC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35" w:type="pct"/>
            <w:tcBorders>
              <w:top w:val="nil"/>
              <w:left w:val="nil"/>
              <w:bottom w:val="nil"/>
              <w:right w:val="nil"/>
            </w:tcBorders>
            <w:noWrap/>
            <w:vAlign w:val="bottom"/>
            <w:hideMark/>
          </w:tcPr>
          <w:p w14:paraId="1DF25BB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nil"/>
              <w:right w:val="nil"/>
            </w:tcBorders>
            <w:noWrap/>
            <w:vAlign w:val="bottom"/>
            <w:hideMark/>
          </w:tcPr>
          <w:p w14:paraId="75B43E4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1EC65E1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nil"/>
              <w:right w:val="nil"/>
            </w:tcBorders>
            <w:noWrap/>
            <w:vAlign w:val="bottom"/>
            <w:hideMark/>
          </w:tcPr>
          <w:p w14:paraId="3B13B39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7DDD02D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nil"/>
              <w:right w:val="nil"/>
            </w:tcBorders>
            <w:noWrap/>
            <w:vAlign w:val="bottom"/>
            <w:hideMark/>
          </w:tcPr>
          <w:p w14:paraId="22C2D649"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nil"/>
              <w:right w:val="nil"/>
            </w:tcBorders>
            <w:noWrap/>
            <w:vAlign w:val="bottom"/>
            <w:hideMark/>
          </w:tcPr>
          <w:p w14:paraId="27A382D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nil"/>
              <w:right w:val="nil"/>
            </w:tcBorders>
            <w:noWrap/>
            <w:vAlign w:val="bottom"/>
            <w:hideMark/>
          </w:tcPr>
          <w:p w14:paraId="46DE4CA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nil"/>
              <w:right w:val="nil"/>
            </w:tcBorders>
            <w:noWrap/>
            <w:vAlign w:val="bottom"/>
            <w:hideMark/>
          </w:tcPr>
          <w:p w14:paraId="592FED3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nil"/>
              <w:right w:val="nil"/>
            </w:tcBorders>
            <w:noWrap/>
            <w:vAlign w:val="bottom"/>
            <w:hideMark/>
          </w:tcPr>
          <w:p w14:paraId="1EAB966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265BF9FE" w14:textId="77777777" w:rsidTr="00474D52">
        <w:trPr>
          <w:trHeight w:val="288"/>
        </w:trPr>
        <w:tc>
          <w:tcPr>
            <w:tcW w:w="772" w:type="pct"/>
            <w:tcBorders>
              <w:top w:val="nil"/>
              <w:left w:val="nil"/>
              <w:right w:val="nil"/>
            </w:tcBorders>
            <w:noWrap/>
            <w:vAlign w:val="bottom"/>
            <w:hideMark/>
          </w:tcPr>
          <w:p w14:paraId="44DD6B1A"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Turdus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philomelos</w:t>
            </w:r>
            <w:proofErr w:type="spellEnd"/>
          </w:p>
        </w:tc>
        <w:tc>
          <w:tcPr>
            <w:tcW w:w="377" w:type="pct"/>
            <w:tcBorders>
              <w:top w:val="nil"/>
              <w:left w:val="nil"/>
              <w:right w:val="nil"/>
            </w:tcBorders>
            <w:noWrap/>
            <w:vAlign w:val="bottom"/>
            <w:hideMark/>
          </w:tcPr>
          <w:p w14:paraId="7D628DC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right w:val="nil"/>
            </w:tcBorders>
            <w:noWrap/>
            <w:vAlign w:val="bottom"/>
            <w:hideMark/>
          </w:tcPr>
          <w:p w14:paraId="48E6C4A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right w:val="nil"/>
            </w:tcBorders>
            <w:noWrap/>
            <w:vAlign w:val="bottom"/>
            <w:hideMark/>
          </w:tcPr>
          <w:p w14:paraId="5812B96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right w:val="nil"/>
            </w:tcBorders>
            <w:noWrap/>
            <w:vAlign w:val="bottom"/>
            <w:hideMark/>
          </w:tcPr>
          <w:p w14:paraId="615F2E2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right w:val="nil"/>
            </w:tcBorders>
            <w:noWrap/>
            <w:vAlign w:val="bottom"/>
            <w:hideMark/>
          </w:tcPr>
          <w:p w14:paraId="1B7AA5E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right w:val="nil"/>
            </w:tcBorders>
            <w:noWrap/>
            <w:vAlign w:val="bottom"/>
            <w:hideMark/>
          </w:tcPr>
          <w:p w14:paraId="4B3B3B9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right w:val="nil"/>
            </w:tcBorders>
            <w:noWrap/>
            <w:vAlign w:val="bottom"/>
            <w:hideMark/>
          </w:tcPr>
          <w:p w14:paraId="3A695A22"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right w:val="nil"/>
            </w:tcBorders>
            <w:noWrap/>
            <w:vAlign w:val="bottom"/>
            <w:hideMark/>
          </w:tcPr>
          <w:p w14:paraId="76B39B1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right w:val="nil"/>
            </w:tcBorders>
            <w:noWrap/>
            <w:vAlign w:val="bottom"/>
            <w:hideMark/>
          </w:tcPr>
          <w:p w14:paraId="6352ED1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right w:val="nil"/>
            </w:tcBorders>
            <w:noWrap/>
            <w:vAlign w:val="bottom"/>
            <w:hideMark/>
          </w:tcPr>
          <w:p w14:paraId="7F5F97A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right w:val="nil"/>
            </w:tcBorders>
            <w:noWrap/>
            <w:vAlign w:val="bottom"/>
            <w:hideMark/>
          </w:tcPr>
          <w:p w14:paraId="1149AFE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right w:val="nil"/>
            </w:tcBorders>
            <w:noWrap/>
            <w:vAlign w:val="bottom"/>
            <w:hideMark/>
          </w:tcPr>
          <w:p w14:paraId="52EDAFF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right w:val="nil"/>
            </w:tcBorders>
            <w:noWrap/>
            <w:vAlign w:val="bottom"/>
            <w:hideMark/>
          </w:tcPr>
          <w:p w14:paraId="0383A2E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right w:val="nil"/>
            </w:tcBorders>
            <w:noWrap/>
            <w:vAlign w:val="bottom"/>
            <w:hideMark/>
          </w:tcPr>
          <w:p w14:paraId="6C0CE5B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right w:val="nil"/>
            </w:tcBorders>
            <w:noWrap/>
            <w:vAlign w:val="bottom"/>
            <w:hideMark/>
          </w:tcPr>
          <w:p w14:paraId="45D54BA3"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right w:val="nil"/>
            </w:tcBorders>
            <w:noWrap/>
            <w:vAlign w:val="bottom"/>
            <w:hideMark/>
          </w:tcPr>
          <w:p w14:paraId="22C381D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right w:val="nil"/>
            </w:tcBorders>
            <w:noWrap/>
            <w:vAlign w:val="bottom"/>
            <w:hideMark/>
          </w:tcPr>
          <w:p w14:paraId="4159A00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r w:rsidR="00474D52" w:rsidRPr="00474D52" w14:paraId="32E98773" w14:textId="77777777" w:rsidTr="00474D52">
        <w:trPr>
          <w:trHeight w:val="288"/>
        </w:trPr>
        <w:tc>
          <w:tcPr>
            <w:tcW w:w="772" w:type="pct"/>
            <w:tcBorders>
              <w:top w:val="nil"/>
              <w:left w:val="nil"/>
              <w:bottom w:val="single" w:sz="4" w:space="0" w:color="auto"/>
              <w:right w:val="nil"/>
            </w:tcBorders>
            <w:noWrap/>
            <w:vAlign w:val="bottom"/>
            <w:hideMark/>
          </w:tcPr>
          <w:p w14:paraId="31923E85" w14:textId="77777777" w:rsidR="00474D52" w:rsidRPr="00474D52" w:rsidRDefault="00474D52" w:rsidP="00474D52">
            <w:pPr>
              <w:spacing w:after="0" w:line="240" w:lineRule="auto"/>
              <w:rPr>
                <w:rFonts w:ascii="Aptos Narrow" w:eastAsia="Times New Roman" w:hAnsi="Aptos Narrow" w:cs="Times New Roman"/>
                <w:i/>
                <w:iCs/>
                <w:color w:val="000000"/>
                <w:kern w:val="0"/>
                <w:lang w:eastAsia="es-ES"/>
                <w14:ligatures w14:val="none"/>
              </w:rPr>
            </w:pPr>
            <w:proofErr w:type="spellStart"/>
            <w:r w:rsidRPr="00474D52">
              <w:rPr>
                <w:rFonts w:ascii="Aptos Narrow" w:eastAsia="Times New Roman" w:hAnsi="Aptos Narrow" w:cs="Times New Roman"/>
                <w:i/>
                <w:iCs/>
                <w:color w:val="000000"/>
                <w:kern w:val="0"/>
                <w:lang w:eastAsia="es-ES"/>
                <w14:ligatures w14:val="none"/>
              </w:rPr>
              <w:t>Turdus</w:t>
            </w:r>
            <w:proofErr w:type="spellEnd"/>
            <w:r w:rsidRPr="00474D52">
              <w:rPr>
                <w:rFonts w:ascii="Aptos Narrow" w:eastAsia="Times New Roman" w:hAnsi="Aptos Narrow" w:cs="Times New Roman"/>
                <w:i/>
                <w:iCs/>
                <w:color w:val="000000"/>
                <w:kern w:val="0"/>
                <w:lang w:eastAsia="es-ES"/>
                <w14:ligatures w14:val="none"/>
              </w:rPr>
              <w:t xml:space="preserve"> </w:t>
            </w:r>
            <w:proofErr w:type="spellStart"/>
            <w:r w:rsidRPr="00474D52">
              <w:rPr>
                <w:rFonts w:ascii="Aptos Narrow" w:eastAsia="Times New Roman" w:hAnsi="Aptos Narrow" w:cs="Times New Roman"/>
                <w:i/>
                <w:iCs/>
                <w:color w:val="000000"/>
                <w:kern w:val="0"/>
                <w:lang w:eastAsia="es-ES"/>
                <w14:ligatures w14:val="none"/>
              </w:rPr>
              <w:t>viscivorus</w:t>
            </w:r>
            <w:proofErr w:type="spellEnd"/>
          </w:p>
        </w:tc>
        <w:tc>
          <w:tcPr>
            <w:tcW w:w="377" w:type="pct"/>
            <w:tcBorders>
              <w:top w:val="nil"/>
              <w:left w:val="nil"/>
              <w:bottom w:val="single" w:sz="4" w:space="0" w:color="auto"/>
              <w:right w:val="nil"/>
            </w:tcBorders>
            <w:noWrap/>
            <w:vAlign w:val="bottom"/>
            <w:hideMark/>
          </w:tcPr>
          <w:p w14:paraId="5275457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28" w:type="pct"/>
            <w:tcBorders>
              <w:top w:val="nil"/>
              <w:left w:val="nil"/>
              <w:bottom w:val="single" w:sz="4" w:space="0" w:color="auto"/>
              <w:right w:val="nil"/>
            </w:tcBorders>
            <w:noWrap/>
            <w:vAlign w:val="bottom"/>
            <w:hideMark/>
          </w:tcPr>
          <w:p w14:paraId="77F6B534"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340" w:type="pct"/>
            <w:tcBorders>
              <w:top w:val="nil"/>
              <w:left w:val="nil"/>
              <w:bottom w:val="single" w:sz="4" w:space="0" w:color="auto"/>
              <w:right w:val="nil"/>
            </w:tcBorders>
            <w:noWrap/>
            <w:vAlign w:val="bottom"/>
            <w:hideMark/>
          </w:tcPr>
          <w:p w14:paraId="4E9276F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340" w:type="pct"/>
            <w:tcBorders>
              <w:top w:val="nil"/>
              <w:left w:val="nil"/>
              <w:bottom w:val="single" w:sz="4" w:space="0" w:color="auto"/>
              <w:right w:val="nil"/>
            </w:tcBorders>
            <w:noWrap/>
            <w:vAlign w:val="bottom"/>
            <w:hideMark/>
          </w:tcPr>
          <w:p w14:paraId="63EAAAEF"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single" w:sz="4" w:space="0" w:color="auto"/>
              <w:right w:val="nil"/>
            </w:tcBorders>
            <w:noWrap/>
            <w:vAlign w:val="bottom"/>
            <w:hideMark/>
          </w:tcPr>
          <w:p w14:paraId="3CAC7E6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07" w:type="pct"/>
            <w:tcBorders>
              <w:top w:val="nil"/>
              <w:left w:val="nil"/>
              <w:bottom w:val="single" w:sz="4" w:space="0" w:color="auto"/>
              <w:right w:val="nil"/>
            </w:tcBorders>
            <w:noWrap/>
            <w:vAlign w:val="bottom"/>
            <w:hideMark/>
          </w:tcPr>
          <w:p w14:paraId="407AC8C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single" w:sz="4" w:space="0" w:color="auto"/>
              <w:right w:val="nil"/>
            </w:tcBorders>
            <w:noWrap/>
            <w:vAlign w:val="bottom"/>
            <w:hideMark/>
          </w:tcPr>
          <w:p w14:paraId="41756870"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35" w:type="pct"/>
            <w:tcBorders>
              <w:top w:val="nil"/>
              <w:left w:val="nil"/>
              <w:bottom w:val="single" w:sz="4" w:space="0" w:color="auto"/>
              <w:right w:val="nil"/>
            </w:tcBorders>
            <w:noWrap/>
            <w:vAlign w:val="bottom"/>
            <w:hideMark/>
          </w:tcPr>
          <w:p w14:paraId="50346AFA"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1" w:type="pct"/>
            <w:tcBorders>
              <w:top w:val="nil"/>
              <w:left w:val="nil"/>
              <w:bottom w:val="single" w:sz="4" w:space="0" w:color="auto"/>
              <w:right w:val="nil"/>
            </w:tcBorders>
            <w:noWrap/>
            <w:vAlign w:val="bottom"/>
            <w:hideMark/>
          </w:tcPr>
          <w:p w14:paraId="05F8CDF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single" w:sz="4" w:space="0" w:color="auto"/>
              <w:right w:val="nil"/>
            </w:tcBorders>
            <w:noWrap/>
            <w:vAlign w:val="bottom"/>
            <w:hideMark/>
          </w:tcPr>
          <w:p w14:paraId="35015737"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single" w:sz="4" w:space="0" w:color="auto"/>
              <w:right w:val="nil"/>
            </w:tcBorders>
            <w:noWrap/>
            <w:vAlign w:val="bottom"/>
            <w:hideMark/>
          </w:tcPr>
          <w:p w14:paraId="0F7BA975"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single" w:sz="4" w:space="0" w:color="auto"/>
              <w:right w:val="nil"/>
            </w:tcBorders>
            <w:noWrap/>
            <w:vAlign w:val="bottom"/>
            <w:hideMark/>
          </w:tcPr>
          <w:p w14:paraId="1620A421"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07" w:type="pct"/>
            <w:tcBorders>
              <w:top w:val="nil"/>
              <w:left w:val="nil"/>
              <w:bottom w:val="single" w:sz="4" w:space="0" w:color="auto"/>
              <w:right w:val="nil"/>
            </w:tcBorders>
            <w:noWrap/>
            <w:vAlign w:val="bottom"/>
            <w:hideMark/>
          </w:tcPr>
          <w:p w14:paraId="7D45496C"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25" w:type="pct"/>
            <w:tcBorders>
              <w:top w:val="nil"/>
              <w:left w:val="nil"/>
              <w:bottom w:val="single" w:sz="4" w:space="0" w:color="auto"/>
              <w:right w:val="nil"/>
            </w:tcBorders>
            <w:noWrap/>
            <w:vAlign w:val="bottom"/>
            <w:hideMark/>
          </w:tcPr>
          <w:p w14:paraId="661EA05B"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1</w:t>
            </w:r>
          </w:p>
        </w:tc>
        <w:tc>
          <w:tcPr>
            <w:tcW w:w="294" w:type="pct"/>
            <w:tcBorders>
              <w:top w:val="nil"/>
              <w:left w:val="nil"/>
              <w:bottom w:val="single" w:sz="4" w:space="0" w:color="auto"/>
              <w:right w:val="nil"/>
            </w:tcBorders>
            <w:noWrap/>
            <w:vAlign w:val="bottom"/>
            <w:hideMark/>
          </w:tcPr>
          <w:p w14:paraId="3FFAA118"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195" w:type="pct"/>
            <w:tcBorders>
              <w:top w:val="nil"/>
              <w:left w:val="nil"/>
              <w:bottom w:val="single" w:sz="4" w:space="0" w:color="auto"/>
              <w:right w:val="nil"/>
            </w:tcBorders>
            <w:noWrap/>
            <w:vAlign w:val="bottom"/>
            <w:hideMark/>
          </w:tcPr>
          <w:p w14:paraId="0D02EDFD"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c>
          <w:tcPr>
            <w:tcW w:w="252" w:type="pct"/>
            <w:tcBorders>
              <w:top w:val="nil"/>
              <w:left w:val="nil"/>
              <w:bottom w:val="single" w:sz="4" w:space="0" w:color="auto"/>
              <w:right w:val="nil"/>
            </w:tcBorders>
            <w:noWrap/>
            <w:vAlign w:val="bottom"/>
            <w:hideMark/>
          </w:tcPr>
          <w:p w14:paraId="4470B556" w14:textId="77777777" w:rsidR="00474D52" w:rsidRPr="00474D52" w:rsidRDefault="00474D52" w:rsidP="00474D52">
            <w:pPr>
              <w:spacing w:after="0" w:line="240" w:lineRule="auto"/>
              <w:jc w:val="center"/>
              <w:rPr>
                <w:rFonts w:ascii="Aptos Narrow" w:eastAsia="Times New Roman" w:hAnsi="Aptos Narrow" w:cs="Times New Roman"/>
                <w:color w:val="000000"/>
                <w:kern w:val="0"/>
                <w:lang w:eastAsia="es-ES"/>
                <w14:ligatures w14:val="none"/>
              </w:rPr>
            </w:pPr>
            <w:r w:rsidRPr="00474D52">
              <w:rPr>
                <w:rFonts w:ascii="Aptos Narrow" w:eastAsia="Times New Roman" w:hAnsi="Aptos Narrow" w:cs="Times New Roman"/>
                <w:color w:val="000000"/>
                <w:kern w:val="0"/>
                <w:lang w:eastAsia="es-ES"/>
                <w14:ligatures w14:val="none"/>
              </w:rPr>
              <w:t>0</w:t>
            </w:r>
          </w:p>
        </w:tc>
      </w:tr>
    </w:tbl>
    <w:p w14:paraId="0B866B99" w14:textId="79E79152" w:rsidR="00474D52" w:rsidRDefault="00474D52" w:rsidP="00474D52">
      <w:pPr>
        <w:jc w:val="both"/>
        <w:rPr>
          <w:rFonts w:eastAsia="Calibri" w:cs="Calibri"/>
          <w:kern w:val="0"/>
          <w:lang w:val="en-GB" w:eastAsia="es-ES"/>
          <w14:ligatures w14:val="none"/>
        </w:rPr>
      </w:pPr>
      <w:r>
        <w:rPr>
          <w:rFonts w:eastAsia="Calibri" w:cs="Calibri"/>
          <w:kern w:val="0"/>
          <w:lang w:val="en-GB" w:eastAsia="es-ES"/>
          <w14:ligatures w14:val="none"/>
        </w:rPr>
        <w:t xml:space="preserve">Note: All scientific names follow </w:t>
      </w:r>
      <w:sdt>
        <w:sdtPr>
          <w:rPr>
            <w:rFonts w:eastAsia="Calibri" w:cs="Calibri"/>
            <w:color w:val="000000"/>
            <w:kern w:val="0"/>
            <w:lang w:val="en-GB" w:eastAsia="es-ES"/>
            <w14:ligatures w14:val="none"/>
          </w:rPr>
          <w:tag w:val="MENDELEY_CITATION_v3_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"/>
          <w:id w:val="-1335988244"/>
          <w:placeholder>
            <w:docPart w:val="9F2F5CB39342402089FBE0571E1FA1A5"/>
          </w:placeholder>
        </w:sdtPr>
        <w:sdtContent>
          <w:r w:rsidR="002F400B" w:rsidRPr="002F400B">
            <w:rPr>
              <w:rFonts w:eastAsia="Calibri" w:cs="Calibri"/>
              <w:color w:val="000000"/>
              <w:kern w:val="0"/>
              <w:lang w:val="en-GB" w:eastAsia="es-ES"/>
              <w14:ligatures w14:val="none"/>
            </w:rPr>
            <w:t xml:space="preserve">HBW and </w:t>
          </w:r>
          <w:proofErr w:type="spellStart"/>
          <w:r w:rsidR="002F400B" w:rsidRPr="002F400B">
            <w:rPr>
              <w:rFonts w:eastAsia="Calibri" w:cs="Calibri"/>
              <w:color w:val="000000"/>
              <w:kern w:val="0"/>
              <w:lang w:val="en-GB" w:eastAsia="es-ES"/>
              <w14:ligatures w14:val="none"/>
            </w:rPr>
            <w:t>BirdLife</w:t>
          </w:r>
          <w:proofErr w:type="spellEnd"/>
          <w:r w:rsidR="002F400B" w:rsidRPr="002F400B">
            <w:rPr>
              <w:rFonts w:eastAsia="Calibri" w:cs="Calibri"/>
              <w:color w:val="000000"/>
              <w:kern w:val="0"/>
              <w:lang w:val="en-GB" w:eastAsia="es-ES"/>
              <w14:ligatures w14:val="none"/>
            </w:rPr>
            <w:t xml:space="preserve"> International (2024)</w:t>
          </w:r>
        </w:sdtContent>
      </w:sdt>
    </w:p>
    <w:p w14:paraId="02555A3E" w14:textId="77777777" w:rsidR="00474D52" w:rsidRDefault="00474D52" w:rsidP="00D17A4F">
      <w:pPr>
        <w:jc w:val="both"/>
        <w:rPr>
          <w:b/>
          <w:bCs/>
          <w:color w:val="EE0000"/>
          <w:lang w:val="en-GB"/>
        </w:rPr>
      </w:pPr>
    </w:p>
    <w:p w14:paraId="691455D5" w14:textId="77777777" w:rsidR="00A76C5F" w:rsidRDefault="00A76C5F" w:rsidP="00D17A4F">
      <w:pPr>
        <w:jc w:val="both"/>
        <w:rPr>
          <w:b/>
          <w:bCs/>
          <w:color w:val="EE0000"/>
          <w:lang w:val="en-GB"/>
        </w:rPr>
      </w:pPr>
    </w:p>
    <w:p w14:paraId="140B61EF" w14:textId="77777777" w:rsidR="00A76C5F" w:rsidRDefault="00A76C5F" w:rsidP="00D17A4F">
      <w:pPr>
        <w:jc w:val="both"/>
        <w:rPr>
          <w:b/>
          <w:bCs/>
          <w:color w:val="EE0000"/>
          <w:lang w:val="en-GB"/>
        </w:rPr>
      </w:pPr>
    </w:p>
    <w:p w14:paraId="1843AEBD" w14:textId="1D9B8CCC" w:rsidR="00D17A4F" w:rsidRDefault="00D17A4F" w:rsidP="00D17A4F">
      <w:pPr>
        <w:jc w:val="both"/>
        <w:rPr>
          <w:rFonts w:eastAsia="Calibri" w:cs="Calibri"/>
          <w:kern w:val="0"/>
          <w:lang w:val="en-GB" w:eastAsia="es-ES"/>
          <w14:ligatures w14:val="none"/>
        </w:rPr>
      </w:pPr>
    </w:p>
    <w:p w14:paraId="00F2541D" w14:textId="77777777" w:rsidR="00474D52" w:rsidRDefault="00474D52" w:rsidP="00D17A4F">
      <w:pPr>
        <w:jc w:val="both"/>
        <w:rPr>
          <w:rFonts w:eastAsia="Calibri" w:cs="Calibri"/>
          <w:kern w:val="0"/>
          <w:lang w:val="en-GB" w:eastAsia="es-ES"/>
          <w14:ligatures w14:val="none"/>
        </w:rPr>
        <w:sectPr w:rsidR="00474D52" w:rsidSect="00A76C5F">
          <w:pgSz w:w="16838" w:h="11906" w:orient="landscape"/>
          <w:pgMar w:top="1701" w:right="1417" w:bottom="1701" w:left="1417" w:header="708" w:footer="708" w:gutter="0"/>
          <w:cols w:space="708"/>
          <w:docGrid w:linePitch="360"/>
        </w:sectPr>
      </w:pPr>
    </w:p>
    <w:p w14:paraId="7437C3AB" w14:textId="77777777" w:rsidR="00C45E8A" w:rsidRDefault="00C45E8A" w:rsidP="00D17A4F">
      <w:pPr>
        <w:jc w:val="both"/>
        <w:rPr>
          <w:rFonts w:eastAsia="Calibri" w:cs="Calibri"/>
          <w:kern w:val="0"/>
          <w:lang w:val="en-GB" w:eastAsia="es-ES"/>
          <w14:ligatures w14:val="none"/>
        </w:rPr>
      </w:pPr>
    </w:p>
    <w:tbl>
      <w:tblPr>
        <w:tblStyle w:val="Tablaconcuadrcula1"/>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255"/>
        <w:gridCol w:w="1061"/>
        <w:gridCol w:w="733"/>
        <w:gridCol w:w="2426"/>
        <w:gridCol w:w="3029"/>
      </w:tblGrid>
      <w:tr w:rsidR="00794E9D" w:rsidRPr="0004301D" w14:paraId="6DCF22C9" w14:textId="77777777" w:rsidTr="00794E9D">
        <w:tc>
          <w:tcPr>
            <w:tcW w:w="0" w:type="auto"/>
            <w:gridSpan w:val="5"/>
            <w:tcBorders>
              <w:top w:val="nil"/>
              <w:bottom w:val="single" w:sz="4" w:space="0" w:color="auto"/>
            </w:tcBorders>
          </w:tcPr>
          <w:p w14:paraId="50C69857" w14:textId="7DC73CCD" w:rsidR="00794E9D" w:rsidRPr="00794E9D" w:rsidRDefault="00794E9D" w:rsidP="00794E9D">
            <w:pPr>
              <w:spacing w:line="276" w:lineRule="auto"/>
              <w:jc w:val="both"/>
              <w:rPr>
                <w:rFonts w:cs="Calibri"/>
                <w:lang w:val="en-GB"/>
              </w:rPr>
            </w:pPr>
            <w:r w:rsidRPr="00794E9D">
              <w:rPr>
                <w:rFonts w:cs="Calibri"/>
                <w:b/>
                <w:bCs/>
                <w:lang w:val="en-GB"/>
              </w:rPr>
              <w:t>Table S</w:t>
            </w:r>
            <w:r w:rsidRPr="001E582C">
              <w:rPr>
                <w:rFonts w:cs="Calibri"/>
                <w:b/>
                <w:bCs/>
                <w:lang w:val="en-GB"/>
              </w:rPr>
              <w:t>3.</w:t>
            </w:r>
            <w:r w:rsidRPr="00794E9D">
              <w:rPr>
                <w:rFonts w:cs="Calibri"/>
                <w:lang w:val="en-GB"/>
              </w:rPr>
              <w:t xml:space="preserve"> Environmental variables used to describe </w:t>
            </w:r>
            <w:r w:rsidRPr="001E582C">
              <w:rPr>
                <w:rFonts w:cs="Calibri"/>
                <w:lang w:val="en-GB"/>
              </w:rPr>
              <w:t>vegetation</w:t>
            </w:r>
            <w:r w:rsidRPr="00794E9D">
              <w:rPr>
                <w:rFonts w:cs="Calibri"/>
                <w:lang w:val="en-GB"/>
              </w:rPr>
              <w:t xml:space="preserve"> structure and composition </w:t>
            </w:r>
            <w:r w:rsidR="004A0EB1">
              <w:rPr>
                <w:rFonts w:cs="Calibri"/>
                <w:lang w:val="en-GB"/>
              </w:rPr>
              <w:t>with</w:t>
            </w:r>
            <w:r w:rsidRPr="00794E9D">
              <w:rPr>
                <w:rFonts w:cs="Calibri"/>
                <w:lang w:val="en-GB"/>
              </w:rPr>
              <w:t>in 30 m radius sampling plots</w:t>
            </w:r>
          </w:p>
        </w:tc>
      </w:tr>
      <w:tr w:rsidR="00962D95" w:rsidRPr="00794E9D" w14:paraId="6384FC97" w14:textId="77777777" w:rsidTr="00794E9D">
        <w:tc>
          <w:tcPr>
            <w:tcW w:w="0" w:type="auto"/>
            <w:tcBorders>
              <w:top w:val="single" w:sz="4" w:space="0" w:color="auto"/>
              <w:bottom w:val="single" w:sz="4" w:space="0" w:color="auto"/>
              <w:right w:val="dashSmallGap" w:sz="4" w:space="0" w:color="auto"/>
            </w:tcBorders>
          </w:tcPr>
          <w:p w14:paraId="3E76696A" w14:textId="77777777" w:rsidR="00794E9D" w:rsidRPr="00794E9D" w:rsidRDefault="00794E9D" w:rsidP="00794E9D">
            <w:pPr>
              <w:rPr>
                <w:rFonts w:cs="Calibri"/>
                <w:lang w:val="en-GB"/>
              </w:rPr>
            </w:pPr>
            <w:r w:rsidRPr="00794E9D">
              <w:rPr>
                <w:rFonts w:cs="Calibri"/>
                <w:lang w:val="en-GB"/>
              </w:rPr>
              <w:t>Variable</w:t>
            </w:r>
          </w:p>
        </w:tc>
        <w:tc>
          <w:tcPr>
            <w:tcW w:w="0" w:type="auto"/>
            <w:tcBorders>
              <w:top w:val="single" w:sz="4" w:space="0" w:color="auto"/>
              <w:bottom w:val="single" w:sz="4" w:space="0" w:color="auto"/>
              <w:right w:val="dashSmallGap" w:sz="4" w:space="0" w:color="auto"/>
            </w:tcBorders>
          </w:tcPr>
          <w:p w14:paraId="5FB6CCAA" w14:textId="77777777" w:rsidR="00794E9D" w:rsidRPr="00794E9D" w:rsidRDefault="00794E9D" w:rsidP="00794E9D">
            <w:pPr>
              <w:rPr>
                <w:rFonts w:cs="Calibri"/>
                <w:lang w:val="en-GB"/>
              </w:rPr>
            </w:pPr>
            <w:r w:rsidRPr="00794E9D">
              <w:rPr>
                <w:rFonts w:cs="Calibri"/>
                <w:lang w:val="en-GB"/>
              </w:rPr>
              <w:t>Acronym</w:t>
            </w:r>
          </w:p>
        </w:tc>
        <w:tc>
          <w:tcPr>
            <w:tcW w:w="0" w:type="auto"/>
            <w:tcBorders>
              <w:top w:val="single" w:sz="4" w:space="0" w:color="auto"/>
              <w:left w:val="dashSmallGap" w:sz="4" w:space="0" w:color="auto"/>
              <w:bottom w:val="single" w:sz="4" w:space="0" w:color="auto"/>
              <w:right w:val="dashSmallGap" w:sz="4" w:space="0" w:color="auto"/>
            </w:tcBorders>
          </w:tcPr>
          <w:p w14:paraId="02D688B4" w14:textId="77777777" w:rsidR="00794E9D" w:rsidRPr="00794E9D" w:rsidRDefault="00794E9D" w:rsidP="00794E9D">
            <w:pPr>
              <w:rPr>
                <w:rFonts w:cs="Calibri"/>
                <w:lang w:val="en-GB"/>
              </w:rPr>
            </w:pPr>
            <w:r w:rsidRPr="00794E9D">
              <w:rPr>
                <w:rFonts w:cs="Calibri"/>
                <w:lang w:val="en-GB"/>
              </w:rPr>
              <w:t>Units</w:t>
            </w:r>
          </w:p>
        </w:tc>
        <w:tc>
          <w:tcPr>
            <w:tcW w:w="0" w:type="auto"/>
            <w:tcBorders>
              <w:top w:val="single" w:sz="4" w:space="0" w:color="auto"/>
              <w:left w:val="dashSmallGap" w:sz="4" w:space="0" w:color="auto"/>
              <w:bottom w:val="single" w:sz="4" w:space="0" w:color="auto"/>
              <w:right w:val="dashSmallGap" w:sz="4" w:space="0" w:color="auto"/>
            </w:tcBorders>
          </w:tcPr>
          <w:p w14:paraId="7B4706ED" w14:textId="77777777" w:rsidR="00794E9D" w:rsidRPr="00794E9D" w:rsidRDefault="00794E9D" w:rsidP="00794E9D">
            <w:pPr>
              <w:rPr>
                <w:rFonts w:cs="Calibri"/>
                <w:lang w:val="en-GB"/>
              </w:rPr>
            </w:pPr>
            <w:r w:rsidRPr="00794E9D">
              <w:rPr>
                <w:rFonts w:cs="Calibri"/>
                <w:lang w:val="en-GB"/>
              </w:rPr>
              <w:t xml:space="preserve"> Description     </w:t>
            </w:r>
          </w:p>
        </w:tc>
        <w:tc>
          <w:tcPr>
            <w:tcW w:w="0" w:type="auto"/>
            <w:tcBorders>
              <w:top w:val="single" w:sz="4" w:space="0" w:color="auto"/>
              <w:left w:val="dashSmallGap" w:sz="4" w:space="0" w:color="auto"/>
              <w:bottom w:val="single" w:sz="4" w:space="0" w:color="auto"/>
            </w:tcBorders>
          </w:tcPr>
          <w:p w14:paraId="6EE1B260" w14:textId="77777777" w:rsidR="00794E9D" w:rsidRPr="00794E9D" w:rsidRDefault="00794E9D" w:rsidP="00794E9D">
            <w:pPr>
              <w:rPr>
                <w:rFonts w:cs="Calibri"/>
                <w:lang w:val="en-GB"/>
              </w:rPr>
            </w:pPr>
            <w:r w:rsidRPr="00794E9D">
              <w:rPr>
                <w:rFonts w:cs="Calibri"/>
                <w:lang w:val="en-GB"/>
              </w:rPr>
              <w:t>Method of Collection</w:t>
            </w:r>
          </w:p>
        </w:tc>
      </w:tr>
      <w:tr w:rsidR="00962D95" w:rsidRPr="0004301D" w14:paraId="42FF5088" w14:textId="77777777" w:rsidTr="00705D47">
        <w:tc>
          <w:tcPr>
            <w:tcW w:w="0" w:type="auto"/>
            <w:tcBorders>
              <w:top w:val="single" w:sz="4" w:space="0" w:color="auto"/>
              <w:bottom w:val="nil"/>
              <w:right w:val="dashSmallGap" w:sz="4" w:space="0" w:color="auto"/>
            </w:tcBorders>
          </w:tcPr>
          <w:p w14:paraId="7FDB2676" w14:textId="2D48DEBC" w:rsidR="00794E9D" w:rsidRPr="00794E9D" w:rsidRDefault="007A6C94" w:rsidP="00794E9D">
            <w:pPr>
              <w:rPr>
                <w:rFonts w:cs="Calibri"/>
                <w:sz w:val="16"/>
                <w:szCs w:val="16"/>
                <w:lang w:val="en-GB"/>
              </w:rPr>
            </w:pPr>
            <w:bookmarkStart w:id="0" w:name="_Hlk175669028"/>
            <w:r>
              <w:rPr>
                <w:rFonts w:cs="Calibri"/>
                <w:sz w:val="16"/>
                <w:szCs w:val="16"/>
                <w:lang w:val="en-GB"/>
              </w:rPr>
              <w:t>Elevation</w:t>
            </w:r>
          </w:p>
        </w:tc>
        <w:tc>
          <w:tcPr>
            <w:tcW w:w="0" w:type="auto"/>
            <w:tcBorders>
              <w:top w:val="single" w:sz="4" w:space="0" w:color="auto"/>
              <w:bottom w:val="nil"/>
              <w:right w:val="dashSmallGap" w:sz="4" w:space="0" w:color="auto"/>
            </w:tcBorders>
          </w:tcPr>
          <w:p w14:paraId="155F7581" w14:textId="77777777" w:rsidR="00794E9D" w:rsidRPr="00794E9D" w:rsidRDefault="00794E9D" w:rsidP="00794E9D">
            <w:pPr>
              <w:rPr>
                <w:rFonts w:cs="Calibri"/>
                <w:sz w:val="16"/>
                <w:szCs w:val="16"/>
                <w:lang w:val="en-GB"/>
              </w:rPr>
            </w:pPr>
            <w:r w:rsidRPr="00794E9D">
              <w:rPr>
                <w:rFonts w:cs="Calibri"/>
                <w:sz w:val="16"/>
                <w:szCs w:val="16"/>
                <w:lang w:val="en-GB"/>
              </w:rPr>
              <w:t>H</w:t>
            </w:r>
          </w:p>
        </w:tc>
        <w:tc>
          <w:tcPr>
            <w:tcW w:w="0" w:type="auto"/>
            <w:tcBorders>
              <w:top w:val="single" w:sz="4" w:space="0" w:color="auto"/>
              <w:left w:val="dashSmallGap" w:sz="4" w:space="0" w:color="auto"/>
              <w:bottom w:val="nil"/>
              <w:right w:val="dashSmallGap" w:sz="4" w:space="0" w:color="auto"/>
            </w:tcBorders>
          </w:tcPr>
          <w:p w14:paraId="0A2B9A6D" w14:textId="77777777" w:rsidR="00794E9D" w:rsidRPr="00794E9D" w:rsidRDefault="00794E9D" w:rsidP="00794E9D">
            <w:pPr>
              <w:rPr>
                <w:rFonts w:cs="Calibri"/>
                <w:sz w:val="16"/>
                <w:szCs w:val="16"/>
                <w:lang w:val="en-GB"/>
              </w:rPr>
            </w:pPr>
            <w:proofErr w:type="spellStart"/>
            <w:r w:rsidRPr="00794E9D">
              <w:rPr>
                <w:rFonts w:cs="Calibri"/>
                <w:sz w:val="16"/>
                <w:szCs w:val="16"/>
                <w:lang w:val="en-GB"/>
              </w:rPr>
              <w:t>m.a.s.l</w:t>
            </w:r>
            <w:proofErr w:type="spellEnd"/>
            <w:r w:rsidRPr="00794E9D">
              <w:rPr>
                <w:rFonts w:cs="Calibri"/>
                <w:sz w:val="16"/>
                <w:szCs w:val="16"/>
                <w:lang w:val="en-GB"/>
              </w:rPr>
              <w:t>.</w:t>
            </w:r>
          </w:p>
        </w:tc>
        <w:tc>
          <w:tcPr>
            <w:tcW w:w="0" w:type="auto"/>
            <w:tcBorders>
              <w:top w:val="single" w:sz="4" w:space="0" w:color="auto"/>
              <w:left w:val="dashSmallGap" w:sz="4" w:space="0" w:color="auto"/>
              <w:bottom w:val="nil"/>
              <w:right w:val="dashSmallGap" w:sz="4" w:space="0" w:color="auto"/>
            </w:tcBorders>
          </w:tcPr>
          <w:p w14:paraId="45D002CA" w14:textId="77777777" w:rsidR="00794E9D" w:rsidRPr="00794E9D" w:rsidRDefault="00794E9D" w:rsidP="00794E9D">
            <w:pPr>
              <w:rPr>
                <w:rFonts w:cs="Calibri"/>
                <w:sz w:val="16"/>
                <w:szCs w:val="16"/>
                <w:lang w:val="en-GB"/>
              </w:rPr>
            </w:pPr>
            <w:r w:rsidRPr="00794E9D">
              <w:rPr>
                <w:rFonts w:cs="Calibri"/>
                <w:sz w:val="16"/>
                <w:szCs w:val="16"/>
                <w:lang w:val="en-GB"/>
              </w:rPr>
              <w:t>Elevation above sea level.</w:t>
            </w:r>
          </w:p>
        </w:tc>
        <w:tc>
          <w:tcPr>
            <w:tcW w:w="0" w:type="auto"/>
            <w:tcBorders>
              <w:top w:val="single" w:sz="4" w:space="0" w:color="auto"/>
              <w:left w:val="dashSmallGap" w:sz="4" w:space="0" w:color="auto"/>
              <w:bottom w:val="nil"/>
            </w:tcBorders>
          </w:tcPr>
          <w:p w14:paraId="5807EC41" w14:textId="2DB8320A" w:rsidR="00794E9D" w:rsidRPr="00794E9D" w:rsidRDefault="00794E9D" w:rsidP="00794E9D">
            <w:pPr>
              <w:jc w:val="both"/>
              <w:rPr>
                <w:rFonts w:cs="Calibri"/>
                <w:sz w:val="16"/>
                <w:szCs w:val="16"/>
                <w:lang w:val="en-GB"/>
              </w:rPr>
            </w:pPr>
            <w:r w:rsidRPr="00794E9D">
              <w:rPr>
                <w:rFonts w:cs="Calibri"/>
                <w:sz w:val="16"/>
                <w:szCs w:val="16"/>
                <w:lang w:val="en-GB"/>
              </w:rPr>
              <w:t xml:space="preserve">Measured in situ using a handheld GPS (Garmin </w:t>
            </w:r>
            <w:proofErr w:type="spellStart"/>
            <w:r w:rsidRPr="00794E9D">
              <w:rPr>
                <w:rFonts w:cs="Calibri"/>
                <w:sz w:val="16"/>
                <w:szCs w:val="16"/>
                <w:lang w:val="en-GB"/>
              </w:rPr>
              <w:t>e</w:t>
            </w:r>
            <w:r w:rsidR="00962D95">
              <w:rPr>
                <w:rFonts w:cs="Calibri"/>
                <w:sz w:val="16"/>
                <w:szCs w:val="16"/>
                <w:lang w:val="en-GB"/>
              </w:rPr>
              <w:t>T</w:t>
            </w:r>
            <w:r w:rsidRPr="00794E9D">
              <w:rPr>
                <w:rFonts w:cs="Calibri"/>
                <w:sz w:val="16"/>
                <w:szCs w:val="16"/>
                <w:lang w:val="en-GB"/>
              </w:rPr>
              <w:t>rex</w:t>
            </w:r>
            <w:proofErr w:type="spellEnd"/>
            <w:r w:rsidRPr="00794E9D">
              <w:rPr>
                <w:rFonts w:cs="Calibri"/>
                <w:sz w:val="16"/>
                <w:szCs w:val="16"/>
                <w:lang w:val="en-GB"/>
              </w:rPr>
              <w:t xml:space="preserve"> 20x)</w:t>
            </w:r>
          </w:p>
        </w:tc>
      </w:tr>
      <w:bookmarkEnd w:id="0"/>
      <w:tr w:rsidR="00962D95" w:rsidRPr="0004301D" w14:paraId="35AB288D" w14:textId="77777777" w:rsidTr="00705D47">
        <w:tc>
          <w:tcPr>
            <w:tcW w:w="0" w:type="auto"/>
            <w:tcBorders>
              <w:top w:val="nil"/>
              <w:bottom w:val="nil"/>
              <w:right w:val="dashSmallGap" w:sz="4" w:space="0" w:color="auto"/>
            </w:tcBorders>
          </w:tcPr>
          <w:p w14:paraId="57C13FDB" w14:textId="77777777" w:rsidR="00794E9D" w:rsidRPr="00794E9D" w:rsidRDefault="00794E9D" w:rsidP="00794E9D">
            <w:pPr>
              <w:rPr>
                <w:rFonts w:cs="Calibri"/>
                <w:sz w:val="16"/>
                <w:szCs w:val="16"/>
                <w:lang w:val="en-GB"/>
              </w:rPr>
            </w:pPr>
            <w:r w:rsidRPr="00794E9D">
              <w:rPr>
                <w:rFonts w:cs="Calibri"/>
                <w:sz w:val="16"/>
                <w:szCs w:val="16"/>
                <w:lang w:val="en-GB"/>
              </w:rPr>
              <w:t>Canopy cover</w:t>
            </w:r>
          </w:p>
        </w:tc>
        <w:tc>
          <w:tcPr>
            <w:tcW w:w="0" w:type="auto"/>
            <w:tcBorders>
              <w:top w:val="nil"/>
              <w:bottom w:val="nil"/>
              <w:right w:val="dashSmallGap" w:sz="4" w:space="0" w:color="auto"/>
            </w:tcBorders>
          </w:tcPr>
          <w:p w14:paraId="2BBB9538" w14:textId="77777777" w:rsidR="00794E9D" w:rsidRPr="00794E9D" w:rsidRDefault="00794E9D" w:rsidP="00794E9D">
            <w:pPr>
              <w:rPr>
                <w:rFonts w:cs="Calibri"/>
                <w:sz w:val="16"/>
                <w:szCs w:val="16"/>
                <w:lang w:val="en-GB"/>
              </w:rPr>
            </w:pPr>
            <w:proofErr w:type="spellStart"/>
            <w:r w:rsidRPr="00794E9D">
              <w:rPr>
                <w:rFonts w:cs="Calibri"/>
                <w:sz w:val="16"/>
                <w:szCs w:val="16"/>
                <w:lang w:val="en-GB"/>
              </w:rPr>
              <w:t>Ccov</w:t>
            </w:r>
            <w:proofErr w:type="spellEnd"/>
          </w:p>
        </w:tc>
        <w:tc>
          <w:tcPr>
            <w:tcW w:w="0" w:type="auto"/>
            <w:tcBorders>
              <w:top w:val="nil"/>
              <w:left w:val="dashSmallGap" w:sz="4" w:space="0" w:color="auto"/>
              <w:bottom w:val="nil"/>
              <w:right w:val="dashSmallGap" w:sz="4" w:space="0" w:color="auto"/>
            </w:tcBorders>
          </w:tcPr>
          <w:p w14:paraId="565844F5" w14:textId="77777777" w:rsidR="00794E9D" w:rsidRPr="00794E9D" w:rsidRDefault="00794E9D" w:rsidP="00794E9D">
            <w:pPr>
              <w:rPr>
                <w:rFonts w:cs="Calibri"/>
                <w:sz w:val="16"/>
                <w:szCs w:val="16"/>
                <w:lang w:val="en-GB"/>
              </w:rPr>
            </w:pPr>
            <w:r w:rsidRPr="00794E9D">
              <w:rPr>
                <w:rFonts w:cs="Calibri"/>
                <w:sz w:val="16"/>
                <w:szCs w:val="16"/>
                <w:lang w:val="en-GB"/>
              </w:rPr>
              <w:t>%</w:t>
            </w:r>
          </w:p>
        </w:tc>
        <w:tc>
          <w:tcPr>
            <w:tcW w:w="0" w:type="auto"/>
            <w:tcBorders>
              <w:top w:val="nil"/>
              <w:left w:val="dashSmallGap" w:sz="4" w:space="0" w:color="auto"/>
              <w:bottom w:val="nil"/>
              <w:right w:val="dashSmallGap" w:sz="4" w:space="0" w:color="auto"/>
            </w:tcBorders>
          </w:tcPr>
          <w:p w14:paraId="135A4D03" w14:textId="77777777" w:rsidR="00794E9D" w:rsidRPr="00794E9D" w:rsidRDefault="00794E9D" w:rsidP="00794E9D">
            <w:pPr>
              <w:rPr>
                <w:rFonts w:cs="Calibri"/>
                <w:sz w:val="16"/>
                <w:szCs w:val="16"/>
                <w:lang w:val="en-GB"/>
              </w:rPr>
            </w:pPr>
            <w:r w:rsidRPr="00794E9D">
              <w:rPr>
                <w:rFonts w:cs="Calibri"/>
                <w:sz w:val="16"/>
                <w:szCs w:val="16"/>
                <w:lang w:val="en-GB"/>
              </w:rPr>
              <w:t>Percentage of area covered by tree canopy.</w:t>
            </w:r>
          </w:p>
        </w:tc>
        <w:tc>
          <w:tcPr>
            <w:tcW w:w="0" w:type="auto"/>
            <w:tcBorders>
              <w:top w:val="nil"/>
              <w:left w:val="dashSmallGap" w:sz="4" w:space="0" w:color="auto"/>
              <w:bottom w:val="nil"/>
            </w:tcBorders>
          </w:tcPr>
          <w:p w14:paraId="0A49360C" w14:textId="03FB1963" w:rsidR="00794E9D" w:rsidRPr="00794E9D" w:rsidRDefault="00794E9D" w:rsidP="00794E9D">
            <w:pPr>
              <w:jc w:val="both"/>
              <w:rPr>
                <w:rFonts w:cs="Calibri"/>
                <w:sz w:val="16"/>
                <w:szCs w:val="16"/>
                <w:lang w:val="en-GB"/>
              </w:rPr>
            </w:pPr>
            <w:r w:rsidRPr="00794E9D">
              <w:rPr>
                <w:rFonts w:cs="Calibri"/>
                <w:sz w:val="16"/>
                <w:szCs w:val="16"/>
                <w:lang w:val="en-GB"/>
              </w:rPr>
              <w:t xml:space="preserve">Measured </w:t>
            </w:r>
            <w:r w:rsidR="003C21A7" w:rsidRPr="003C21A7">
              <w:rPr>
                <w:rFonts w:cs="Calibri"/>
                <w:sz w:val="16"/>
                <w:szCs w:val="16"/>
                <w:lang w:val="en-GB"/>
              </w:rPr>
              <w:t>along two 10 m transects extending from plot centre</w:t>
            </w:r>
            <w:r w:rsidR="00321089">
              <w:rPr>
                <w:rFonts w:cs="Calibri"/>
                <w:sz w:val="16"/>
                <w:szCs w:val="16"/>
                <w:lang w:val="en-GB"/>
              </w:rPr>
              <w:t>, using</w:t>
            </w:r>
            <w:r w:rsidRPr="00794E9D">
              <w:rPr>
                <w:rFonts w:cs="Calibri"/>
                <w:sz w:val="16"/>
                <w:szCs w:val="16"/>
                <w:lang w:val="en-GB"/>
              </w:rPr>
              <w:t xml:space="preserve"> a GRS vertical densitometer.</w:t>
            </w:r>
          </w:p>
        </w:tc>
      </w:tr>
      <w:tr w:rsidR="00962D95" w:rsidRPr="0004301D" w14:paraId="5BD590F6" w14:textId="77777777" w:rsidTr="00705D47">
        <w:tc>
          <w:tcPr>
            <w:tcW w:w="0" w:type="auto"/>
            <w:tcBorders>
              <w:top w:val="nil"/>
              <w:bottom w:val="nil"/>
              <w:right w:val="dashSmallGap" w:sz="4" w:space="0" w:color="auto"/>
            </w:tcBorders>
          </w:tcPr>
          <w:p w14:paraId="36F94DC3" w14:textId="77777777" w:rsidR="00794E9D" w:rsidRPr="00794E9D" w:rsidRDefault="00794E9D" w:rsidP="00794E9D">
            <w:pPr>
              <w:rPr>
                <w:rFonts w:cs="Calibri"/>
                <w:sz w:val="16"/>
                <w:szCs w:val="16"/>
                <w:lang w:val="en-GB"/>
              </w:rPr>
            </w:pPr>
            <w:r w:rsidRPr="00794E9D">
              <w:rPr>
                <w:rFonts w:cs="Calibri"/>
                <w:sz w:val="16"/>
                <w:szCs w:val="16"/>
                <w:lang w:val="en-GB"/>
              </w:rPr>
              <w:t>Dead tree height</w:t>
            </w:r>
          </w:p>
        </w:tc>
        <w:tc>
          <w:tcPr>
            <w:tcW w:w="0" w:type="auto"/>
            <w:tcBorders>
              <w:top w:val="nil"/>
              <w:bottom w:val="nil"/>
              <w:right w:val="dashSmallGap" w:sz="4" w:space="0" w:color="auto"/>
            </w:tcBorders>
          </w:tcPr>
          <w:p w14:paraId="1529126D" w14:textId="77777777" w:rsidR="00794E9D" w:rsidRPr="00794E9D" w:rsidRDefault="00794E9D" w:rsidP="00794E9D">
            <w:pPr>
              <w:rPr>
                <w:rFonts w:cs="Calibri"/>
                <w:sz w:val="16"/>
                <w:szCs w:val="16"/>
                <w:lang w:val="en-GB"/>
              </w:rPr>
            </w:pPr>
            <w:proofErr w:type="spellStart"/>
            <w:r w:rsidRPr="00794E9D">
              <w:rPr>
                <w:rFonts w:cs="Calibri"/>
                <w:sz w:val="16"/>
                <w:szCs w:val="16"/>
                <w:lang w:val="en-GB"/>
              </w:rPr>
              <w:t>Hdead</w:t>
            </w:r>
            <w:proofErr w:type="spellEnd"/>
          </w:p>
        </w:tc>
        <w:tc>
          <w:tcPr>
            <w:tcW w:w="0" w:type="auto"/>
            <w:tcBorders>
              <w:top w:val="nil"/>
              <w:left w:val="dashSmallGap" w:sz="4" w:space="0" w:color="auto"/>
              <w:bottom w:val="nil"/>
              <w:right w:val="dashSmallGap" w:sz="4" w:space="0" w:color="auto"/>
            </w:tcBorders>
          </w:tcPr>
          <w:p w14:paraId="63B4983E" w14:textId="77777777" w:rsidR="00794E9D" w:rsidRPr="00794E9D" w:rsidRDefault="00794E9D" w:rsidP="00794E9D">
            <w:pPr>
              <w:rPr>
                <w:rFonts w:cs="Calibri"/>
                <w:sz w:val="16"/>
                <w:szCs w:val="16"/>
                <w:lang w:val="en-GB"/>
              </w:rPr>
            </w:pPr>
            <w:r w:rsidRPr="00794E9D">
              <w:rPr>
                <w:rFonts w:cs="Calibri"/>
                <w:sz w:val="16"/>
                <w:szCs w:val="16"/>
                <w:lang w:val="en-GB"/>
              </w:rPr>
              <w:t>m</w:t>
            </w:r>
          </w:p>
        </w:tc>
        <w:tc>
          <w:tcPr>
            <w:tcW w:w="0" w:type="auto"/>
            <w:tcBorders>
              <w:top w:val="nil"/>
              <w:left w:val="dashSmallGap" w:sz="4" w:space="0" w:color="auto"/>
              <w:bottom w:val="nil"/>
            </w:tcBorders>
          </w:tcPr>
          <w:p w14:paraId="224168A7" w14:textId="77777777" w:rsidR="00794E9D" w:rsidRPr="00794E9D" w:rsidRDefault="00794E9D" w:rsidP="00794E9D">
            <w:pPr>
              <w:rPr>
                <w:rFonts w:cs="Calibri"/>
                <w:sz w:val="16"/>
                <w:szCs w:val="16"/>
                <w:lang w:val="en-GB"/>
              </w:rPr>
            </w:pPr>
            <w:r w:rsidRPr="00794E9D">
              <w:rPr>
                <w:rFonts w:cs="Calibri"/>
                <w:sz w:val="16"/>
                <w:szCs w:val="16"/>
                <w:lang w:val="en-GB"/>
              </w:rPr>
              <w:t>Height of standing dead trees.</w:t>
            </w:r>
          </w:p>
        </w:tc>
        <w:tc>
          <w:tcPr>
            <w:tcW w:w="0" w:type="auto"/>
            <w:tcBorders>
              <w:top w:val="nil"/>
              <w:left w:val="dashSmallGap" w:sz="4" w:space="0" w:color="auto"/>
              <w:bottom w:val="nil"/>
            </w:tcBorders>
          </w:tcPr>
          <w:p w14:paraId="4258983F" w14:textId="16B8A78D" w:rsidR="00794E9D" w:rsidRPr="00794E9D" w:rsidRDefault="00794E9D" w:rsidP="00794E9D">
            <w:pPr>
              <w:jc w:val="both"/>
              <w:rPr>
                <w:rFonts w:cs="Calibri"/>
                <w:sz w:val="16"/>
                <w:szCs w:val="16"/>
                <w:lang w:val="en-GB"/>
              </w:rPr>
            </w:pPr>
            <w:r w:rsidRPr="00794E9D">
              <w:rPr>
                <w:rFonts w:cs="Calibri"/>
                <w:sz w:val="16"/>
                <w:szCs w:val="16"/>
                <w:lang w:val="en-GB"/>
              </w:rPr>
              <w:t xml:space="preserve">Measured </w:t>
            </w:r>
            <w:r w:rsidR="009D0944" w:rsidRPr="006E1F42">
              <w:rPr>
                <w:rFonts w:cs="Calibri"/>
                <w:sz w:val="16"/>
                <w:szCs w:val="16"/>
                <w:lang w:val="en-GB"/>
              </w:rPr>
              <w:t>within</w:t>
            </w:r>
            <w:r w:rsidRPr="00794E9D">
              <w:rPr>
                <w:rFonts w:cs="Calibri"/>
                <w:sz w:val="16"/>
                <w:szCs w:val="16"/>
                <w:lang w:val="en-GB"/>
              </w:rPr>
              <w:t xml:space="preserve"> the 30 m </w:t>
            </w:r>
            <w:r w:rsidR="009D0944" w:rsidRPr="006E1F42">
              <w:rPr>
                <w:rFonts w:cs="Calibri"/>
                <w:sz w:val="16"/>
                <w:szCs w:val="16"/>
                <w:lang w:val="en-GB"/>
              </w:rPr>
              <w:t>radius</w:t>
            </w:r>
            <w:r w:rsidR="00962D95">
              <w:rPr>
                <w:rFonts w:cs="Calibri"/>
                <w:sz w:val="16"/>
                <w:szCs w:val="16"/>
                <w:lang w:val="en-GB"/>
              </w:rPr>
              <w:t xml:space="preserve"> sampling</w:t>
            </w:r>
            <w:r w:rsidR="009D0944" w:rsidRPr="006E1F42">
              <w:rPr>
                <w:rFonts w:cs="Calibri"/>
                <w:sz w:val="16"/>
                <w:szCs w:val="16"/>
                <w:lang w:val="en-GB"/>
              </w:rPr>
              <w:t xml:space="preserve"> plot</w:t>
            </w:r>
            <w:r w:rsidRPr="00794E9D">
              <w:rPr>
                <w:rFonts w:cs="Calibri"/>
                <w:sz w:val="16"/>
                <w:szCs w:val="16"/>
                <w:lang w:val="en-GB"/>
              </w:rPr>
              <w:t xml:space="preserve"> using a rangefinder (Leica Rangemaster CRF2400), pointing at the top of each tree and adding </w:t>
            </w:r>
            <w:r w:rsidR="00962D95">
              <w:rPr>
                <w:rFonts w:cs="Calibri"/>
                <w:sz w:val="16"/>
                <w:szCs w:val="16"/>
                <w:lang w:val="en-GB"/>
              </w:rPr>
              <w:t>observer’s eye height.</w:t>
            </w:r>
          </w:p>
        </w:tc>
      </w:tr>
      <w:tr w:rsidR="00962D95" w:rsidRPr="0004301D" w14:paraId="19EC89C2" w14:textId="77777777" w:rsidTr="00705D47">
        <w:tc>
          <w:tcPr>
            <w:tcW w:w="0" w:type="auto"/>
            <w:tcBorders>
              <w:top w:val="nil"/>
              <w:bottom w:val="nil"/>
              <w:right w:val="dashSmallGap" w:sz="4" w:space="0" w:color="auto"/>
            </w:tcBorders>
          </w:tcPr>
          <w:p w14:paraId="2B2712AC" w14:textId="66678137" w:rsidR="00794E9D" w:rsidRPr="00794E9D" w:rsidRDefault="009D0944" w:rsidP="00794E9D">
            <w:pPr>
              <w:rPr>
                <w:rFonts w:cs="Calibri"/>
                <w:sz w:val="16"/>
                <w:szCs w:val="16"/>
                <w:lang w:val="en-GB"/>
              </w:rPr>
            </w:pPr>
            <w:r w:rsidRPr="006E1F42">
              <w:rPr>
                <w:rFonts w:cs="Calibri"/>
                <w:sz w:val="16"/>
                <w:szCs w:val="16"/>
                <w:lang w:val="en-GB"/>
              </w:rPr>
              <w:t>G</w:t>
            </w:r>
            <w:r w:rsidR="00794E9D" w:rsidRPr="00794E9D">
              <w:rPr>
                <w:rFonts w:cs="Calibri"/>
                <w:sz w:val="16"/>
                <w:szCs w:val="16"/>
                <w:lang w:val="en-GB"/>
              </w:rPr>
              <w:t>BH of dead trees</w:t>
            </w:r>
          </w:p>
        </w:tc>
        <w:tc>
          <w:tcPr>
            <w:tcW w:w="0" w:type="auto"/>
            <w:tcBorders>
              <w:top w:val="nil"/>
              <w:bottom w:val="nil"/>
              <w:right w:val="dashSmallGap" w:sz="4" w:space="0" w:color="auto"/>
            </w:tcBorders>
          </w:tcPr>
          <w:p w14:paraId="15041A24" w14:textId="2897D639" w:rsidR="00794E9D" w:rsidRPr="00794E9D" w:rsidRDefault="009D0944" w:rsidP="00794E9D">
            <w:pPr>
              <w:rPr>
                <w:rFonts w:cs="Calibri"/>
                <w:sz w:val="16"/>
                <w:szCs w:val="16"/>
                <w:lang w:val="en-GB"/>
              </w:rPr>
            </w:pPr>
            <w:proofErr w:type="spellStart"/>
            <w:r w:rsidRPr="006E1F42">
              <w:rPr>
                <w:rFonts w:cs="Calibri"/>
                <w:sz w:val="16"/>
                <w:szCs w:val="16"/>
                <w:lang w:val="en-GB"/>
              </w:rPr>
              <w:t>G</w:t>
            </w:r>
            <w:r w:rsidR="00794E9D" w:rsidRPr="00794E9D">
              <w:rPr>
                <w:rFonts w:cs="Calibri"/>
                <w:sz w:val="16"/>
                <w:szCs w:val="16"/>
                <w:lang w:val="en-GB"/>
              </w:rPr>
              <w:t>BHd</w:t>
            </w:r>
            <w:proofErr w:type="spellEnd"/>
          </w:p>
        </w:tc>
        <w:tc>
          <w:tcPr>
            <w:tcW w:w="0" w:type="auto"/>
            <w:tcBorders>
              <w:top w:val="nil"/>
              <w:left w:val="dashSmallGap" w:sz="4" w:space="0" w:color="auto"/>
              <w:bottom w:val="nil"/>
              <w:right w:val="dashSmallGap" w:sz="4" w:space="0" w:color="auto"/>
            </w:tcBorders>
          </w:tcPr>
          <w:p w14:paraId="596B9FC2" w14:textId="77777777" w:rsidR="00794E9D" w:rsidRPr="00794E9D" w:rsidRDefault="00794E9D" w:rsidP="00794E9D">
            <w:pPr>
              <w:rPr>
                <w:rFonts w:cs="Calibri"/>
                <w:sz w:val="16"/>
                <w:szCs w:val="16"/>
                <w:lang w:val="en-GB"/>
              </w:rPr>
            </w:pPr>
            <w:r w:rsidRPr="00794E9D">
              <w:rPr>
                <w:rFonts w:cs="Calibri"/>
                <w:sz w:val="16"/>
                <w:szCs w:val="16"/>
                <w:lang w:val="en-GB"/>
              </w:rPr>
              <w:t>cm</w:t>
            </w:r>
          </w:p>
        </w:tc>
        <w:tc>
          <w:tcPr>
            <w:tcW w:w="0" w:type="auto"/>
            <w:tcBorders>
              <w:top w:val="nil"/>
              <w:left w:val="dashSmallGap" w:sz="4" w:space="0" w:color="auto"/>
              <w:bottom w:val="nil"/>
            </w:tcBorders>
          </w:tcPr>
          <w:p w14:paraId="10DCB6A9" w14:textId="6C8DDA99" w:rsidR="00794E9D" w:rsidRPr="00794E9D" w:rsidRDefault="009D0944" w:rsidP="00794E9D">
            <w:pPr>
              <w:rPr>
                <w:rFonts w:cs="Calibri"/>
                <w:sz w:val="16"/>
                <w:szCs w:val="16"/>
                <w:lang w:val="en-GB"/>
              </w:rPr>
            </w:pPr>
            <w:r w:rsidRPr="006E1F42">
              <w:rPr>
                <w:rFonts w:cs="Calibri"/>
                <w:sz w:val="16"/>
                <w:szCs w:val="16"/>
                <w:lang w:val="en-GB"/>
              </w:rPr>
              <w:t>Girth</w:t>
            </w:r>
            <w:r w:rsidR="00794E9D" w:rsidRPr="00794E9D">
              <w:rPr>
                <w:rFonts w:cs="Calibri"/>
                <w:sz w:val="16"/>
                <w:szCs w:val="16"/>
                <w:lang w:val="en-GB"/>
              </w:rPr>
              <w:t xml:space="preserve"> at breast height of standing dead trees.</w:t>
            </w:r>
          </w:p>
        </w:tc>
        <w:tc>
          <w:tcPr>
            <w:tcW w:w="0" w:type="auto"/>
            <w:tcBorders>
              <w:top w:val="nil"/>
              <w:left w:val="dashSmallGap" w:sz="4" w:space="0" w:color="auto"/>
              <w:bottom w:val="nil"/>
            </w:tcBorders>
          </w:tcPr>
          <w:p w14:paraId="7E583B6C" w14:textId="0C241EA8" w:rsidR="00794E9D" w:rsidRPr="00794E9D" w:rsidRDefault="004806F0" w:rsidP="00794E9D">
            <w:pPr>
              <w:rPr>
                <w:rFonts w:cs="Calibri"/>
                <w:sz w:val="16"/>
                <w:szCs w:val="16"/>
                <w:lang w:val="en-GB"/>
              </w:rPr>
            </w:pPr>
            <w:r w:rsidRPr="006E1F42">
              <w:rPr>
                <w:rFonts w:cs="Calibri"/>
                <w:sz w:val="16"/>
                <w:szCs w:val="16"/>
                <w:lang w:val="en-GB"/>
              </w:rPr>
              <w:t>Measured</w:t>
            </w:r>
            <w:r w:rsidR="00794E9D" w:rsidRPr="00794E9D">
              <w:rPr>
                <w:rFonts w:cs="Calibri"/>
                <w:sz w:val="16"/>
                <w:szCs w:val="16"/>
                <w:lang w:val="en-GB"/>
              </w:rPr>
              <w:t xml:space="preserve"> at 1.3 </w:t>
            </w:r>
            <w:r w:rsidR="00962D95">
              <w:rPr>
                <w:rFonts w:cs="Calibri"/>
                <w:sz w:val="16"/>
                <w:szCs w:val="16"/>
                <w:lang w:val="en-GB"/>
              </w:rPr>
              <w:t>m</w:t>
            </w:r>
            <w:r w:rsidR="00794E9D" w:rsidRPr="00794E9D">
              <w:rPr>
                <w:rFonts w:cs="Calibri"/>
                <w:sz w:val="16"/>
                <w:szCs w:val="16"/>
                <w:lang w:val="en-GB"/>
              </w:rPr>
              <w:t xml:space="preserve"> above ground </w:t>
            </w:r>
            <w:r w:rsidR="009D0944" w:rsidRPr="006E1F42">
              <w:rPr>
                <w:rFonts w:cs="Calibri"/>
                <w:sz w:val="16"/>
                <w:szCs w:val="16"/>
                <w:lang w:val="en-GB"/>
              </w:rPr>
              <w:t>within the 30 m radius plot</w:t>
            </w:r>
            <w:r w:rsidR="00794E9D" w:rsidRPr="00794E9D">
              <w:rPr>
                <w:rFonts w:cs="Calibri"/>
                <w:sz w:val="16"/>
                <w:szCs w:val="16"/>
                <w:lang w:val="en-GB"/>
              </w:rPr>
              <w:t xml:space="preserve"> using a flexible measuring tape.</w:t>
            </w:r>
          </w:p>
        </w:tc>
      </w:tr>
      <w:tr w:rsidR="00962D95" w:rsidRPr="0004301D" w14:paraId="7A677F37" w14:textId="77777777" w:rsidTr="00705D47">
        <w:tc>
          <w:tcPr>
            <w:tcW w:w="0" w:type="auto"/>
            <w:tcBorders>
              <w:top w:val="nil"/>
              <w:bottom w:val="nil"/>
              <w:right w:val="dashSmallGap" w:sz="4" w:space="0" w:color="auto"/>
            </w:tcBorders>
          </w:tcPr>
          <w:p w14:paraId="356C0DF9" w14:textId="0D6B6180" w:rsidR="00794E9D" w:rsidRPr="00794E9D" w:rsidRDefault="004806F0" w:rsidP="00794E9D">
            <w:pPr>
              <w:rPr>
                <w:rFonts w:cs="Calibri"/>
                <w:sz w:val="16"/>
                <w:szCs w:val="16"/>
                <w:lang w:val="en-GB"/>
              </w:rPr>
            </w:pPr>
            <w:r w:rsidRPr="006E1F42">
              <w:rPr>
                <w:rFonts w:cs="Calibri"/>
                <w:sz w:val="16"/>
                <w:szCs w:val="16"/>
                <w:lang w:val="en-GB"/>
              </w:rPr>
              <w:t>G</w:t>
            </w:r>
            <w:r w:rsidR="00794E9D" w:rsidRPr="00794E9D">
              <w:rPr>
                <w:rFonts w:cs="Calibri"/>
                <w:sz w:val="16"/>
                <w:szCs w:val="16"/>
                <w:lang w:val="en-GB"/>
              </w:rPr>
              <w:t>BH of living trees</w:t>
            </w:r>
          </w:p>
        </w:tc>
        <w:tc>
          <w:tcPr>
            <w:tcW w:w="0" w:type="auto"/>
            <w:tcBorders>
              <w:top w:val="nil"/>
              <w:bottom w:val="nil"/>
              <w:right w:val="dashSmallGap" w:sz="4" w:space="0" w:color="auto"/>
            </w:tcBorders>
          </w:tcPr>
          <w:p w14:paraId="0D60D596" w14:textId="5FA91389" w:rsidR="00794E9D" w:rsidRPr="00794E9D" w:rsidRDefault="004806F0" w:rsidP="00794E9D">
            <w:pPr>
              <w:rPr>
                <w:rFonts w:cs="Calibri"/>
                <w:sz w:val="16"/>
                <w:szCs w:val="16"/>
                <w:lang w:val="en-GB"/>
              </w:rPr>
            </w:pPr>
            <w:r w:rsidRPr="006E1F42">
              <w:rPr>
                <w:rFonts w:cs="Calibri"/>
                <w:sz w:val="16"/>
                <w:szCs w:val="16"/>
                <w:lang w:val="en-GB"/>
              </w:rPr>
              <w:t>G</w:t>
            </w:r>
            <w:r w:rsidR="00794E9D" w:rsidRPr="00794E9D">
              <w:rPr>
                <w:rFonts w:cs="Calibri"/>
                <w:sz w:val="16"/>
                <w:szCs w:val="16"/>
                <w:lang w:val="en-GB"/>
              </w:rPr>
              <w:t>BH</w:t>
            </w:r>
          </w:p>
        </w:tc>
        <w:tc>
          <w:tcPr>
            <w:tcW w:w="0" w:type="auto"/>
            <w:tcBorders>
              <w:top w:val="nil"/>
              <w:left w:val="dashSmallGap" w:sz="4" w:space="0" w:color="auto"/>
              <w:bottom w:val="nil"/>
              <w:right w:val="dashSmallGap" w:sz="4" w:space="0" w:color="auto"/>
            </w:tcBorders>
          </w:tcPr>
          <w:p w14:paraId="56EEA3F2" w14:textId="77777777" w:rsidR="00794E9D" w:rsidRPr="00794E9D" w:rsidRDefault="00794E9D" w:rsidP="00794E9D">
            <w:pPr>
              <w:rPr>
                <w:rFonts w:cs="Calibri"/>
                <w:sz w:val="16"/>
                <w:szCs w:val="16"/>
                <w:lang w:val="en-GB"/>
              </w:rPr>
            </w:pPr>
            <w:r w:rsidRPr="00794E9D">
              <w:rPr>
                <w:rFonts w:cs="Calibri"/>
                <w:sz w:val="16"/>
                <w:szCs w:val="16"/>
                <w:lang w:val="en-GB"/>
              </w:rPr>
              <w:t>cm</w:t>
            </w:r>
          </w:p>
        </w:tc>
        <w:tc>
          <w:tcPr>
            <w:tcW w:w="0" w:type="auto"/>
            <w:tcBorders>
              <w:top w:val="nil"/>
              <w:left w:val="dashSmallGap" w:sz="4" w:space="0" w:color="auto"/>
              <w:bottom w:val="nil"/>
            </w:tcBorders>
          </w:tcPr>
          <w:p w14:paraId="1C146D8F" w14:textId="1445693A" w:rsidR="00794E9D" w:rsidRPr="00794E9D" w:rsidRDefault="004806F0" w:rsidP="00794E9D">
            <w:pPr>
              <w:rPr>
                <w:rFonts w:cs="Calibri"/>
                <w:sz w:val="16"/>
                <w:szCs w:val="16"/>
                <w:lang w:val="en-GB"/>
              </w:rPr>
            </w:pPr>
            <w:r w:rsidRPr="006E1F42">
              <w:rPr>
                <w:rFonts w:cs="Calibri"/>
                <w:sz w:val="16"/>
                <w:szCs w:val="16"/>
                <w:lang w:val="en-GB"/>
              </w:rPr>
              <w:t>Girth</w:t>
            </w:r>
            <w:r w:rsidR="00794E9D" w:rsidRPr="00794E9D">
              <w:rPr>
                <w:rFonts w:cs="Calibri"/>
                <w:sz w:val="16"/>
                <w:szCs w:val="16"/>
                <w:lang w:val="en-GB"/>
              </w:rPr>
              <w:t xml:space="preserve"> at breast height of living trees.</w:t>
            </w:r>
          </w:p>
        </w:tc>
        <w:tc>
          <w:tcPr>
            <w:tcW w:w="0" w:type="auto"/>
            <w:tcBorders>
              <w:top w:val="nil"/>
              <w:left w:val="dashSmallGap" w:sz="4" w:space="0" w:color="auto"/>
              <w:bottom w:val="nil"/>
            </w:tcBorders>
          </w:tcPr>
          <w:p w14:paraId="56BBB6FA" w14:textId="56C3E1FA" w:rsidR="00794E9D" w:rsidRPr="00794E9D" w:rsidRDefault="004806F0" w:rsidP="00794E9D">
            <w:pPr>
              <w:rPr>
                <w:rFonts w:cs="Calibri"/>
                <w:sz w:val="16"/>
                <w:szCs w:val="16"/>
                <w:lang w:val="en-GB"/>
              </w:rPr>
            </w:pPr>
            <w:r w:rsidRPr="006E1F42">
              <w:rPr>
                <w:rFonts w:cs="Calibri"/>
                <w:sz w:val="16"/>
                <w:szCs w:val="16"/>
                <w:lang w:val="en-GB"/>
              </w:rPr>
              <w:t>Measured</w:t>
            </w:r>
            <w:r w:rsidR="00794E9D" w:rsidRPr="00794E9D">
              <w:rPr>
                <w:rFonts w:cs="Calibri"/>
                <w:sz w:val="16"/>
                <w:szCs w:val="16"/>
                <w:lang w:val="en-GB"/>
              </w:rPr>
              <w:t xml:space="preserve"> at 1.3 </w:t>
            </w:r>
            <w:r w:rsidR="00962D95">
              <w:rPr>
                <w:rFonts w:cs="Calibri"/>
                <w:sz w:val="16"/>
                <w:szCs w:val="16"/>
                <w:lang w:val="en-GB"/>
              </w:rPr>
              <w:t>m</w:t>
            </w:r>
            <w:r w:rsidR="00794E9D" w:rsidRPr="00794E9D">
              <w:rPr>
                <w:rFonts w:cs="Calibri"/>
                <w:sz w:val="16"/>
                <w:szCs w:val="16"/>
                <w:lang w:val="en-GB"/>
              </w:rPr>
              <w:t xml:space="preserve"> above ground </w:t>
            </w:r>
            <w:r w:rsidRPr="006E1F42">
              <w:rPr>
                <w:rFonts w:cs="Calibri"/>
                <w:sz w:val="16"/>
                <w:szCs w:val="16"/>
                <w:lang w:val="en-GB"/>
              </w:rPr>
              <w:t>within the 30 m radius plot</w:t>
            </w:r>
            <w:r w:rsidR="00962D95">
              <w:rPr>
                <w:rFonts w:cs="Calibri"/>
                <w:sz w:val="16"/>
                <w:szCs w:val="16"/>
                <w:lang w:val="en-GB"/>
              </w:rPr>
              <w:t xml:space="preserve"> </w:t>
            </w:r>
            <w:r w:rsidR="00794E9D" w:rsidRPr="00794E9D">
              <w:rPr>
                <w:rFonts w:cs="Calibri"/>
                <w:sz w:val="16"/>
                <w:szCs w:val="16"/>
                <w:lang w:val="en-GB"/>
              </w:rPr>
              <w:t>using a flexible measuring tape.</w:t>
            </w:r>
          </w:p>
        </w:tc>
      </w:tr>
      <w:tr w:rsidR="00962D95" w:rsidRPr="0004301D" w14:paraId="59CE7191" w14:textId="77777777" w:rsidTr="00705D47">
        <w:tc>
          <w:tcPr>
            <w:tcW w:w="0" w:type="auto"/>
            <w:tcBorders>
              <w:top w:val="nil"/>
              <w:bottom w:val="nil"/>
              <w:right w:val="dashSmallGap" w:sz="4" w:space="0" w:color="auto"/>
            </w:tcBorders>
          </w:tcPr>
          <w:p w14:paraId="541442D9" w14:textId="08F1640D" w:rsidR="00794E9D" w:rsidRPr="00794E9D" w:rsidRDefault="006E1F42" w:rsidP="00794E9D">
            <w:pPr>
              <w:rPr>
                <w:rFonts w:cs="Calibri"/>
                <w:sz w:val="16"/>
                <w:szCs w:val="16"/>
                <w:lang w:val="en-GB"/>
              </w:rPr>
            </w:pPr>
            <w:r w:rsidRPr="006E1F42">
              <w:rPr>
                <w:rFonts w:cs="Calibri"/>
                <w:sz w:val="16"/>
                <w:szCs w:val="16"/>
                <w:lang w:val="en-GB"/>
              </w:rPr>
              <w:t>Vegetation</w:t>
            </w:r>
            <w:r w:rsidR="00794E9D" w:rsidRPr="00794E9D">
              <w:rPr>
                <w:rFonts w:cs="Calibri"/>
                <w:sz w:val="16"/>
                <w:szCs w:val="16"/>
                <w:lang w:val="en-GB"/>
              </w:rPr>
              <w:t xml:space="preserve"> type</w:t>
            </w:r>
          </w:p>
        </w:tc>
        <w:tc>
          <w:tcPr>
            <w:tcW w:w="0" w:type="auto"/>
            <w:tcBorders>
              <w:top w:val="nil"/>
              <w:bottom w:val="nil"/>
              <w:right w:val="dashSmallGap" w:sz="4" w:space="0" w:color="auto"/>
            </w:tcBorders>
          </w:tcPr>
          <w:p w14:paraId="28555587" w14:textId="77777777" w:rsidR="00794E9D" w:rsidRPr="00794E9D" w:rsidRDefault="00794E9D" w:rsidP="00794E9D">
            <w:pPr>
              <w:rPr>
                <w:rFonts w:cs="Calibri"/>
                <w:sz w:val="16"/>
                <w:szCs w:val="16"/>
                <w:lang w:val="en-GB"/>
              </w:rPr>
            </w:pPr>
          </w:p>
        </w:tc>
        <w:tc>
          <w:tcPr>
            <w:tcW w:w="0" w:type="auto"/>
            <w:tcBorders>
              <w:top w:val="nil"/>
              <w:left w:val="dashSmallGap" w:sz="4" w:space="0" w:color="auto"/>
              <w:bottom w:val="nil"/>
              <w:right w:val="dashSmallGap" w:sz="4" w:space="0" w:color="auto"/>
            </w:tcBorders>
          </w:tcPr>
          <w:p w14:paraId="6CBED596" w14:textId="77777777" w:rsidR="00794E9D" w:rsidRPr="00794E9D" w:rsidRDefault="00794E9D" w:rsidP="00794E9D">
            <w:pPr>
              <w:rPr>
                <w:rFonts w:cs="Calibri"/>
                <w:sz w:val="16"/>
                <w:szCs w:val="16"/>
                <w:lang w:val="en-GB"/>
              </w:rPr>
            </w:pPr>
          </w:p>
        </w:tc>
        <w:tc>
          <w:tcPr>
            <w:tcW w:w="0" w:type="auto"/>
            <w:tcBorders>
              <w:top w:val="nil"/>
              <w:left w:val="dashSmallGap" w:sz="4" w:space="0" w:color="auto"/>
              <w:bottom w:val="nil"/>
            </w:tcBorders>
          </w:tcPr>
          <w:p w14:paraId="7014C883" w14:textId="2F97EED0" w:rsidR="00794E9D" w:rsidRPr="00794E9D" w:rsidRDefault="00794E9D" w:rsidP="00794E9D">
            <w:pPr>
              <w:rPr>
                <w:rFonts w:cs="Calibri"/>
                <w:sz w:val="16"/>
                <w:szCs w:val="16"/>
                <w:lang w:val="en-GB"/>
              </w:rPr>
            </w:pPr>
            <w:r w:rsidRPr="00794E9D">
              <w:rPr>
                <w:rFonts w:cs="Calibri"/>
                <w:sz w:val="16"/>
                <w:szCs w:val="16"/>
                <w:lang w:val="en-GB"/>
              </w:rPr>
              <w:t>Type of habitat.</w:t>
            </w:r>
          </w:p>
        </w:tc>
        <w:tc>
          <w:tcPr>
            <w:tcW w:w="0" w:type="auto"/>
            <w:tcBorders>
              <w:top w:val="nil"/>
              <w:left w:val="dashSmallGap" w:sz="4" w:space="0" w:color="auto"/>
              <w:bottom w:val="nil"/>
            </w:tcBorders>
          </w:tcPr>
          <w:p w14:paraId="685D2E84" w14:textId="2EA630C9" w:rsidR="00794E9D" w:rsidRPr="00794E9D" w:rsidRDefault="00794E9D" w:rsidP="00794E9D">
            <w:pPr>
              <w:rPr>
                <w:rFonts w:cs="Calibri"/>
                <w:sz w:val="16"/>
                <w:szCs w:val="16"/>
                <w:lang w:val="en-GB"/>
              </w:rPr>
            </w:pPr>
            <w:r w:rsidRPr="00794E9D">
              <w:rPr>
                <w:rFonts w:cs="Calibri"/>
                <w:sz w:val="16"/>
                <w:szCs w:val="16"/>
                <w:lang w:val="en-GB"/>
              </w:rPr>
              <w:t xml:space="preserve">Categorized as </w:t>
            </w:r>
            <w:r w:rsidR="006E1F42" w:rsidRPr="006E1F42">
              <w:rPr>
                <w:rFonts w:cs="Calibri"/>
                <w:sz w:val="16"/>
                <w:szCs w:val="16"/>
                <w:lang w:val="en-GB"/>
              </w:rPr>
              <w:t>heathlands, natural forests, chestnut woodlands</w:t>
            </w:r>
            <w:r w:rsidR="00962D95">
              <w:rPr>
                <w:rFonts w:cs="Calibri"/>
                <w:sz w:val="16"/>
                <w:szCs w:val="16"/>
                <w:lang w:val="en-GB"/>
              </w:rPr>
              <w:t>,</w:t>
            </w:r>
            <w:r w:rsidR="006E1F42" w:rsidRPr="006E1F42">
              <w:rPr>
                <w:rFonts w:cs="Calibri"/>
                <w:sz w:val="16"/>
                <w:szCs w:val="16"/>
                <w:lang w:val="en-GB"/>
              </w:rPr>
              <w:t xml:space="preserve"> </w:t>
            </w:r>
            <w:r w:rsidR="00962D95">
              <w:rPr>
                <w:rFonts w:cs="Calibri"/>
                <w:sz w:val="16"/>
                <w:szCs w:val="16"/>
                <w:lang w:val="en-GB"/>
              </w:rPr>
              <w:t>or</w:t>
            </w:r>
            <w:r w:rsidR="006E1F42" w:rsidRPr="006E1F42">
              <w:rPr>
                <w:rFonts w:cs="Calibri"/>
                <w:sz w:val="16"/>
                <w:szCs w:val="16"/>
                <w:lang w:val="en-GB"/>
              </w:rPr>
              <w:t xml:space="preserve"> pine plantations.</w:t>
            </w:r>
          </w:p>
        </w:tc>
      </w:tr>
      <w:tr w:rsidR="00962D95" w:rsidRPr="0004301D" w14:paraId="5CA7C034" w14:textId="77777777" w:rsidTr="00705D47">
        <w:tc>
          <w:tcPr>
            <w:tcW w:w="0" w:type="auto"/>
            <w:tcBorders>
              <w:top w:val="nil"/>
              <w:bottom w:val="nil"/>
              <w:right w:val="dashSmallGap" w:sz="4" w:space="0" w:color="auto"/>
            </w:tcBorders>
          </w:tcPr>
          <w:p w14:paraId="5FE7ABEE" w14:textId="77777777" w:rsidR="00794E9D" w:rsidRPr="00794E9D" w:rsidRDefault="00794E9D" w:rsidP="00794E9D">
            <w:pPr>
              <w:rPr>
                <w:rFonts w:cs="Calibri"/>
                <w:sz w:val="16"/>
                <w:szCs w:val="16"/>
                <w:lang w:val="en-GB"/>
              </w:rPr>
            </w:pPr>
            <w:r w:rsidRPr="00794E9D">
              <w:rPr>
                <w:rFonts w:cs="Calibri"/>
                <w:sz w:val="16"/>
                <w:szCs w:val="16"/>
                <w:lang w:val="en-GB"/>
              </w:rPr>
              <w:t>Herbaceous cover</w:t>
            </w:r>
          </w:p>
        </w:tc>
        <w:tc>
          <w:tcPr>
            <w:tcW w:w="0" w:type="auto"/>
            <w:tcBorders>
              <w:top w:val="nil"/>
              <w:bottom w:val="nil"/>
              <w:right w:val="dashSmallGap" w:sz="4" w:space="0" w:color="auto"/>
            </w:tcBorders>
          </w:tcPr>
          <w:p w14:paraId="55BBA4A6" w14:textId="77777777" w:rsidR="00794E9D" w:rsidRPr="00794E9D" w:rsidRDefault="00794E9D" w:rsidP="00794E9D">
            <w:pPr>
              <w:rPr>
                <w:rFonts w:cs="Calibri"/>
                <w:sz w:val="16"/>
                <w:szCs w:val="16"/>
                <w:lang w:val="en-GB"/>
              </w:rPr>
            </w:pPr>
            <w:r w:rsidRPr="00794E9D">
              <w:rPr>
                <w:rFonts w:cs="Calibri"/>
                <w:sz w:val="16"/>
                <w:szCs w:val="16"/>
                <w:lang w:val="en-GB"/>
              </w:rPr>
              <w:t>Herb</w:t>
            </w:r>
          </w:p>
        </w:tc>
        <w:tc>
          <w:tcPr>
            <w:tcW w:w="0" w:type="auto"/>
            <w:tcBorders>
              <w:top w:val="nil"/>
              <w:left w:val="dashSmallGap" w:sz="4" w:space="0" w:color="auto"/>
              <w:bottom w:val="nil"/>
              <w:right w:val="dashSmallGap" w:sz="4" w:space="0" w:color="auto"/>
            </w:tcBorders>
          </w:tcPr>
          <w:p w14:paraId="1AA85052" w14:textId="77777777" w:rsidR="00794E9D" w:rsidRPr="00794E9D" w:rsidRDefault="00794E9D" w:rsidP="00794E9D">
            <w:pPr>
              <w:rPr>
                <w:rFonts w:cs="Calibri"/>
                <w:sz w:val="16"/>
                <w:szCs w:val="16"/>
                <w:lang w:val="en-GB"/>
              </w:rPr>
            </w:pPr>
            <w:r w:rsidRPr="00794E9D">
              <w:rPr>
                <w:rFonts w:cs="Calibri"/>
                <w:sz w:val="16"/>
                <w:szCs w:val="16"/>
                <w:lang w:val="en-GB"/>
              </w:rPr>
              <w:t>%</w:t>
            </w:r>
          </w:p>
        </w:tc>
        <w:tc>
          <w:tcPr>
            <w:tcW w:w="0" w:type="auto"/>
            <w:tcBorders>
              <w:top w:val="nil"/>
              <w:left w:val="dashSmallGap" w:sz="4" w:space="0" w:color="auto"/>
              <w:bottom w:val="nil"/>
            </w:tcBorders>
          </w:tcPr>
          <w:p w14:paraId="461E0F5D" w14:textId="77777777" w:rsidR="00794E9D" w:rsidRPr="00794E9D" w:rsidRDefault="00794E9D" w:rsidP="00794E9D">
            <w:pPr>
              <w:rPr>
                <w:rFonts w:cs="Calibri"/>
                <w:sz w:val="16"/>
                <w:szCs w:val="16"/>
                <w:lang w:val="en-GB"/>
              </w:rPr>
            </w:pPr>
            <w:r w:rsidRPr="00794E9D">
              <w:rPr>
                <w:rFonts w:cs="Calibri"/>
                <w:sz w:val="16"/>
                <w:szCs w:val="16"/>
                <w:lang w:val="en-GB"/>
              </w:rPr>
              <w:t>Percentage of area covered by herbaceous plants.</w:t>
            </w:r>
          </w:p>
        </w:tc>
        <w:tc>
          <w:tcPr>
            <w:tcW w:w="0" w:type="auto"/>
            <w:tcBorders>
              <w:top w:val="nil"/>
              <w:left w:val="dashSmallGap" w:sz="4" w:space="0" w:color="auto"/>
              <w:bottom w:val="nil"/>
            </w:tcBorders>
          </w:tcPr>
          <w:p w14:paraId="0A4037C2" w14:textId="0F55AAE0" w:rsidR="00794E9D" w:rsidRPr="00794E9D" w:rsidRDefault="00C07277" w:rsidP="00794E9D">
            <w:pPr>
              <w:rPr>
                <w:rFonts w:cs="Calibri"/>
                <w:sz w:val="16"/>
                <w:szCs w:val="16"/>
                <w:lang w:val="en-GB"/>
              </w:rPr>
            </w:pPr>
            <w:r w:rsidRPr="00C07277">
              <w:rPr>
                <w:rFonts w:cs="Calibri"/>
                <w:sz w:val="16"/>
                <w:szCs w:val="16"/>
                <w:lang w:val="en-GB"/>
              </w:rPr>
              <w:t xml:space="preserve">Visually estimated in each 25 m² subplot and averaged </w:t>
            </w:r>
            <w:r w:rsidR="00767286">
              <w:rPr>
                <w:rFonts w:cs="Calibri"/>
                <w:sz w:val="16"/>
                <w:szCs w:val="16"/>
                <w:lang w:val="en-GB"/>
              </w:rPr>
              <w:t>within each sampling plot</w:t>
            </w:r>
            <w:r w:rsidRPr="00C07277">
              <w:rPr>
                <w:rFonts w:cs="Calibri"/>
                <w:sz w:val="16"/>
                <w:szCs w:val="16"/>
                <w:lang w:val="en-GB"/>
              </w:rPr>
              <w:t>.</w:t>
            </w:r>
          </w:p>
        </w:tc>
      </w:tr>
      <w:tr w:rsidR="003C21A7" w:rsidRPr="0004301D" w14:paraId="64AFD7C9" w14:textId="77777777" w:rsidTr="00705D47">
        <w:tc>
          <w:tcPr>
            <w:tcW w:w="0" w:type="auto"/>
            <w:tcBorders>
              <w:top w:val="nil"/>
              <w:bottom w:val="nil"/>
              <w:right w:val="dashSmallGap" w:sz="4" w:space="0" w:color="auto"/>
            </w:tcBorders>
          </w:tcPr>
          <w:p w14:paraId="1262260A" w14:textId="3A45A550" w:rsidR="003C21A7" w:rsidRPr="00794E9D" w:rsidRDefault="003C21A7" w:rsidP="003C21A7">
            <w:pPr>
              <w:rPr>
                <w:rFonts w:cs="Calibri"/>
                <w:sz w:val="16"/>
                <w:szCs w:val="16"/>
                <w:lang w:val="en-GB"/>
              </w:rPr>
            </w:pPr>
            <w:r>
              <w:rPr>
                <w:rFonts w:cs="Calibri"/>
                <w:sz w:val="16"/>
                <w:szCs w:val="16"/>
                <w:lang w:val="en-GB"/>
              </w:rPr>
              <w:t>Litter ground cover</w:t>
            </w:r>
          </w:p>
        </w:tc>
        <w:tc>
          <w:tcPr>
            <w:tcW w:w="0" w:type="auto"/>
            <w:tcBorders>
              <w:top w:val="nil"/>
              <w:bottom w:val="nil"/>
              <w:right w:val="dashSmallGap" w:sz="4" w:space="0" w:color="auto"/>
            </w:tcBorders>
          </w:tcPr>
          <w:p w14:paraId="5A59FCB0" w14:textId="29015AFE" w:rsidR="003C21A7" w:rsidRPr="00794E9D" w:rsidRDefault="003C21A7" w:rsidP="003C21A7">
            <w:pPr>
              <w:rPr>
                <w:rFonts w:cs="Calibri"/>
                <w:sz w:val="16"/>
                <w:szCs w:val="16"/>
                <w:lang w:val="en-GB"/>
              </w:rPr>
            </w:pPr>
            <w:r>
              <w:rPr>
                <w:rFonts w:cs="Calibri"/>
                <w:sz w:val="16"/>
                <w:szCs w:val="16"/>
                <w:lang w:val="en-GB"/>
              </w:rPr>
              <w:t>Litt</w:t>
            </w:r>
          </w:p>
        </w:tc>
        <w:tc>
          <w:tcPr>
            <w:tcW w:w="0" w:type="auto"/>
            <w:tcBorders>
              <w:top w:val="nil"/>
              <w:left w:val="dashSmallGap" w:sz="4" w:space="0" w:color="auto"/>
              <w:bottom w:val="nil"/>
              <w:right w:val="dashSmallGap" w:sz="4" w:space="0" w:color="auto"/>
            </w:tcBorders>
          </w:tcPr>
          <w:p w14:paraId="493FC879" w14:textId="79E1F8DA" w:rsidR="003C21A7" w:rsidRPr="00794E9D" w:rsidRDefault="003C21A7" w:rsidP="003C21A7">
            <w:pPr>
              <w:rPr>
                <w:rFonts w:cs="Calibri"/>
                <w:sz w:val="16"/>
                <w:szCs w:val="16"/>
                <w:lang w:val="en-GB"/>
              </w:rPr>
            </w:pPr>
            <w:r>
              <w:rPr>
                <w:rFonts w:cs="Calibri"/>
                <w:sz w:val="16"/>
                <w:szCs w:val="16"/>
                <w:lang w:val="en-GB"/>
              </w:rPr>
              <w:t>%</w:t>
            </w:r>
          </w:p>
        </w:tc>
        <w:tc>
          <w:tcPr>
            <w:tcW w:w="0" w:type="auto"/>
            <w:tcBorders>
              <w:top w:val="nil"/>
              <w:left w:val="dashSmallGap" w:sz="4" w:space="0" w:color="auto"/>
              <w:bottom w:val="nil"/>
            </w:tcBorders>
          </w:tcPr>
          <w:p w14:paraId="2EFAB04F" w14:textId="4952E562" w:rsidR="003C21A7" w:rsidRPr="00794E9D" w:rsidRDefault="003C21A7" w:rsidP="003C21A7">
            <w:pPr>
              <w:rPr>
                <w:rFonts w:cs="Calibri"/>
                <w:sz w:val="16"/>
                <w:szCs w:val="16"/>
                <w:lang w:val="en-GB"/>
              </w:rPr>
            </w:pPr>
            <w:r w:rsidRPr="00794E9D">
              <w:rPr>
                <w:rFonts w:cs="Calibri"/>
                <w:sz w:val="16"/>
                <w:szCs w:val="16"/>
                <w:lang w:val="en-GB"/>
              </w:rPr>
              <w:t xml:space="preserve">Percentage of area covered by </w:t>
            </w:r>
            <w:r>
              <w:rPr>
                <w:rFonts w:cs="Calibri"/>
                <w:sz w:val="16"/>
                <w:szCs w:val="16"/>
                <w:lang w:val="en-GB"/>
              </w:rPr>
              <w:t>leaf litter</w:t>
            </w:r>
            <w:r w:rsidR="00C07277">
              <w:rPr>
                <w:rFonts w:cs="Calibri"/>
                <w:sz w:val="16"/>
                <w:szCs w:val="16"/>
                <w:lang w:val="en-GB"/>
              </w:rPr>
              <w:t xml:space="preserve"> (forest plots only)</w:t>
            </w:r>
          </w:p>
        </w:tc>
        <w:tc>
          <w:tcPr>
            <w:tcW w:w="0" w:type="auto"/>
            <w:tcBorders>
              <w:top w:val="nil"/>
              <w:left w:val="dashSmallGap" w:sz="4" w:space="0" w:color="auto"/>
              <w:bottom w:val="nil"/>
            </w:tcBorders>
          </w:tcPr>
          <w:p w14:paraId="624AA52F" w14:textId="6FADCD10" w:rsidR="003C21A7" w:rsidRPr="00794E9D" w:rsidRDefault="00C07277" w:rsidP="003C21A7">
            <w:pPr>
              <w:rPr>
                <w:rFonts w:cs="Calibri"/>
                <w:sz w:val="16"/>
                <w:szCs w:val="16"/>
                <w:lang w:val="en-GB"/>
              </w:rPr>
            </w:pPr>
            <w:r w:rsidRPr="00C07277">
              <w:rPr>
                <w:rFonts w:cs="Calibri"/>
                <w:sz w:val="16"/>
                <w:szCs w:val="16"/>
                <w:lang w:val="en-GB"/>
              </w:rPr>
              <w:t xml:space="preserve">Visually estimated in each 25 m² subplot and averaged </w:t>
            </w:r>
            <w:r w:rsidR="00767286">
              <w:rPr>
                <w:rFonts w:cs="Calibri"/>
                <w:sz w:val="16"/>
                <w:szCs w:val="16"/>
                <w:lang w:val="en-GB"/>
              </w:rPr>
              <w:t>within each</w:t>
            </w:r>
            <w:r w:rsidRPr="00C07277">
              <w:rPr>
                <w:rFonts w:cs="Calibri"/>
                <w:sz w:val="16"/>
                <w:szCs w:val="16"/>
                <w:lang w:val="en-GB"/>
              </w:rPr>
              <w:t xml:space="preserve"> forest sampling plot.</w:t>
            </w:r>
          </w:p>
        </w:tc>
      </w:tr>
      <w:tr w:rsidR="003C21A7" w:rsidRPr="0004301D" w14:paraId="64EF9E87" w14:textId="77777777" w:rsidTr="00705D47">
        <w:tc>
          <w:tcPr>
            <w:tcW w:w="0" w:type="auto"/>
            <w:tcBorders>
              <w:top w:val="nil"/>
              <w:bottom w:val="nil"/>
              <w:right w:val="dashSmallGap" w:sz="4" w:space="0" w:color="auto"/>
            </w:tcBorders>
          </w:tcPr>
          <w:p w14:paraId="2A85639B" w14:textId="77777777" w:rsidR="003C21A7" w:rsidRPr="00794E9D" w:rsidRDefault="003C21A7" w:rsidP="003C21A7">
            <w:pPr>
              <w:rPr>
                <w:rFonts w:cs="Calibri"/>
                <w:sz w:val="16"/>
                <w:szCs w:val="16"/>
                <w:lang w:val="en-GB"/>
              </w:rPr>
            </w:pPr>
            <w:r w:rsidRPr="00794E9D">
              <w:rPr>
                <w:rFonts w:cs="Calibri"/>
                <w:sz w:val="16"/>
                <w:szCs w:val="16"/>
                <w:lang w:val="en-GB"/>
              </w:rPr>
              <w:t>Lying deadwood volume</w:t>
            </w:r>
          </w:p>
        </w:tc>
        <w:tc>
          <w:tcPr>
            <w:tcW w:w="0" w:type="auto"/>
            <w:tcBorders>
              <w:top w:val="nil"/>
              <w:bottom w:val="nil"/>
              <w:right w:val="dashSmallGap" w:sz="4" w:space="0" w:color="auto"/>
            </w:tcBorders>
          </w:tcPr>
          <w:p w14:paraId="5A4B0D8B" w14:textId="4032F9F8" w:rsidR="003C21A7" w:rsidRPr="00794E9D" w:rsidRDefault="003C21A7" w:rsidP="003C21A7">
            <w:pPr>
              <w:rPr>
                <w:rFonts w:cs="Calibri"/>
                <w:sz w:val="16"/>
                <w:szCs w:val="16"/>
                <w:lang w:val="en-GB"/>
              </w:rPr>
            </w:pPr>
            <w:r>
              <w:rPr>
                <w:rFonts w:cs="Calibri"/>
                <w:sz w:val="16"/>
                <w:szCs w:val="16"/>
                <w:lang w:val="en-GB"/>
              </w:rPr>
              <w:t>W</w:t>
            </w:r>
            <w:r w:rsidRPr="00794E9D">
              <w:rPr>
                <w:rFonts w:cs="Calibri"/>
                <w:sz w:val="16"/>
                <w:szCs w:val="16"/>
                <w:lang w:val="en-GB"/>
              </w:rPr>
              <w:t>ood</w:t>
            </w:r>
          </w:p>
        </w:tc>
        <w:tc>
          <w:tcPr>
            <w:tcW w:w="0" w:type="auto"/>
            <w:tcBorders>
              <w:top w:val="nil"/>
              <w:left w:val="dashSmallGap" w:sz="4" w:space="0" w:color="auto"/>
              <w:bottom w:val="nil"/>
              <w:right w:val="dashSmallGap" w:sz="4" w:space="0" w:color="auto"/>
            </w:tcBorders>
          </w:tcPr>
          <w:p w14:paraId="0C537E57" w14:textId="77777777" w:rsidR="003C21A7" w:rsidRPr="00794E9D" w:rsidRDefault="003C21A7" w:rsidP="003C21A7">
            <w:pPr>
              <w:rPr>
                <w:rFonts w:cs="Calibri"/>
                <w:sz w:val="16"/>
                <w:szCs w:val="16"/>
                <w:lang w:val="en-GB"/>
              </w:rPr>
            </w:pPr>
            <w:r w:rsidRPr="00794E9D">
              <w:rPr>
                <w:rFonts w:cs="Calibri"/>
                <w:sz w:val="16"/>
                <w:szCs w:val="16"/>
                <w:lang w:val="en-GB"/>
              </w:rPr>
              <w:t>cm³</w:t>
            </w:r>
          </w:p>
        </w:tc>
        <w:tc>
          <w:tcPr>
            <w:tcW w:w="0" w:type="auto"/>
            <w:tcBorders>
              <w:top w:val="nil"/>
              <w:left w:val="dashSmallGap" w:sz="4" w:space="0" w:color="auto"/>
              <w:bottom w:val="nil"/>
            </w:tcBorders>
          </w:tcPr>
          <w:p w14:paraId="7A229835" w14:textId="1242459D" w:rsidR="003C21A7" w:rsidRPr="00794E9D" w:rsidRDefault="003C21A7" w:rsidP="003C21A7">
            <w:pPr>
              <w:rPr>
                <w:rFonts w:cs="Calibri"/>
                <w:sz w:val="16"/>
                <w:szCs w:val="16"/>
                <w:lang w:val="en-GB"/>
              </w:rPr>
            </w:pPr>
            <w:r w:rsidRPr="00794E9D">
              <w:rPr>
                <w:rFonts w:cs="Calibri"/>
                <w:sz w:val="16"/>
                <w:szCs w:val="16"/>
                <w:lang w:val="en-GB"/>
              </w:rPr>
              <w:t xml:space="preserve">Total volume of </w:t>
            </w:r>
            <w:r>
              <w:rPr>
                <w:rFonts w:cs="Calibri"/>
                <w:sz w:val="16"/>
                <w:szCs w:val="16"/>
                <w:lang w:val="en-GB"/>
              </w:rPr>
              <w:t xml:space="preserve">lying </w:t>
            </w:r>
            <w:r w:rsidRPr="00794E9D">
              <w:rPr>
                <w:rFonts w:cs="Calibri"/>
                <w:sz w:val="16"/>
                <w:szCs w:val="16"/>
                <w:lang w:val="en-GB"/>
              </w:rPr>
              <w:t>dead wood.</w:t>
            </w:r>
          </w:p>
        </w:tc>
        <w:tc>
          <w:tcPr>
            <w:tcW w:w="0" w:type="auto"/>
            <w:tcBorders>
              <w:top w:val="nil"/>
              <w:left w:val="dashSmallGap" w:sz="4" w:space="0" w:color="auto"/>
              <w:bottom w:val="nil"/>
            </w:tcBorders>
          </w:tcPr>
          <w:p w14:paraId="1C3629D5" w14:textId="77F9C478" w:rsidR="003C21A7" w:rsidRPr="00794E9D" w:rsidRDefault="003C21A7" w:rsidP="003C21A7">
            <w:pPr>
              <w:rPr>
                <w:rFonts w:cs="Calibri"/>
                <w:sz w:val="16"/>
                <w:szCs w:val="16"/>
                <w:lang w:val="en-GB"/>
              </w:rPr>
            </w:pPr>
            <w:r w:rsidRPr="00794E9D">
              <w:rPr>
                <w:rFonts w:cs="Calibri"/>
                <w:sz w:val="16"/>
                <w:szCs w:val="16"/>
                <w:lang w:val="en-GB"/>
              </w:rPr>
              <w:t xml:space="preserve">Calculated using Huber’s formula for dead stems </w:t>
            </w:r>
            <w:r w:rsidRPr="006E1F42">
              <w:rPr>
                <w:rFonts w:cs="Calibri"/>
                <w:sz w:val="16"/>
                <w:szCs w:val="16"/>
                <w:lang w:val="en-GB"/>
              </w:rPr>
              <w:t xml:space="preserve">within </w:t>
            </w:r>
            <w:r>
              <w:rPr>
                <w:rFonts w:cs="Calibri"/>
                <w:sz w:val="16"/>
                <w:szCs w:val="16"/>
                <w:lang w:val="en-GB"/>
              </w:rPr>
              <w:t>a</w:t>
            </w:r>
            <w:r w:rsidRPr="006E1F42">
              <w:rPr>
                <w:rFonts w:cs="Calibri"/>
                <w:sz w:val="16"/>
                <w:szCs w:val="16"/>
                <w:lang w:val="en-GB"/>
              </w:rPr>
              <w:t xml:space="preserve"> </w:t>
            </w:r>
            <w:r>
              <w:rPr>
                <w:rFonts w:cs="Calibri"/>
                <w:sz w:val="16"/>
                <w:szCs w:val="16"/>
                <w:lang w:val="en-GB"/>
              </w:rPr>
              <w:t>15</w:t>
            </w:r>
            <w:r w:rsidRPr="006E1F42">
              <w:rPr>
                <w:rFonts w:cs="Calibri"/>
                <w:sz w:val="16"/>
                <w:szCs w:val="16"/>
                <w:lang w:val="en-GB"/>
              </w:rPr>
              <w:t xml:space="preserve"> m radius plot</w:t>
            </w:r>
            <w:r w:rsidRPr="00794E9D">
              <w:rPr>
                <w:rFonts w:cs="Calibri"/>
                <w:sz w:val="16"/>
                <w:szCs w:val="16"/>
                <w:lang w:val="en-GB"/>
              </w:rPr>
              <w:t>.</w:t>
            </w:r>
          </w:p>
        </w:tc>
      </w:tr>
      <w:tr w:rsidR="003C21A7" w:rsidRPr="0004301D" w14:paraId="4FFDEF7D" w14:textId="77777777" w:rsidTr="00705D47">
        <w:tc>
          <w:tcPr>
            <w:tcW w:w="0" w:type="auto"/>
            <w:tcBorders>
              <w:top w:val="nil"/>
              <w:bottom w:val="nil"/>
              <w:right w:val="dashSmallGap" w:sz="4" w:space="0" w:color="auto"/>
            </w:tcBorders>
          </w:tcPr>
          <w:p w14:paraId="57A18C30" w14:textId="77777777" w:rsidR="003C21A7" w:rsidRPr="00794E9D" w:rsidRDefault="003C21A7" w:rsidP="003C21A7">
            <w:pPr>
              <w:rPr>
                <w:rFonts w:cs="Calibri"/>
                <w:sz w:val="16"/>
                <w:szCs w:val="16"/>
                <w:lang w:val="en-GB"/>
              </w:rPr>
            </w:pPr>
            <w:r w:rsidRPr="00794E9D">
              <w:rPr>
                <w:rFonts w:cs="Calibri"/>
                <w:sz w:val="16"/>
                <w:szCs w:val="16"/>
                <w:lang w:val="en-GB"/>
              </w:rPr>
              <w:t>Number of dead trees</w:t>
            </w:r>
          </w:p>
        </w:tc>
        <w:tc>
          <w:tcPr>
            <w:tcW w:w="0" w:type="auto"/>
            <w:tcBorders>
              <w:top w:val="nil"/>
              <w:bottom w:val="nil"/>
              <w:right w:val="dashSmallGap" w:sz="4" w:space="0" w:color="auto"/>
            </w:tcBorders>
          </w:tcPr>
          <w:p w14:paraId="6B8C03E6" w14:textId="372A1735" w:rsidR="003C21A7" w:rsidRPr="00794E9D" w:rsidRDefault="003C21A7" w:rsidP="003C21A7">
            <w:pPr>
              <w:rPr>
                <w:rFonts w:cs="Calibri"/>
                <w:sz w:val="16"/>
                <w:szCs w:val="16"/>
                <w:lang w:val="en-GB"/>
              </w:rPr>
            </w:pPr>
            <w:r>
              <w:rPr>
                <w:rFonts w:cs="Calibri"/>
                <w:sz w:val="16"/>
                <w:szCs w:val="16"/>
                <w:lang w:val="en-GB"/>
              </w:rPr>
              <w:t>D</w:t>
            </w:r>
            <w:r w:rsidRPr="00794E9D">
              <w:rPr>
                <w:rFonts w:cs="Calibri"/>
                <w:sz w:val="16"/>
                <w:szCs w:val="16"/>
                <w:lang w:val="en-GB"/>
              </w:rPr>
              <w:t>ead</w:t>
            </w:r>
          </w:p>
        </w:tc>
        <w:tc>
          <w:tcPr>
            <w:tcW w:w="0" w:type="auto"/>
            <w:tcBorders>
              <w:top w:val="nil"/>
              <w:left w:val="dashSmallGap" w:sz="4" w:space="0" w:color="auto"/>
              <w:bottom w:val="nil"/>
              <w:right w:val="dashSmallGap" w:sz="4" w:space="0" w:color="auto"/>
            </w:tcBorders>
          </w:tcPr>
          <w:p w14:paraId="757E6F0F" w14:textId="6018FE40" w:rsidR="003C21A7" w:rsidRPr="00794E9D" w:rsidRDefault="003C21A7" w:rsidP="003C21A7">
            <w:pPr>
              <w:rPr>
                <w:rFonts w:cs="Calibri"/>
                <w:sz w:val="16"/>
                <w:szCs w:val="16"/>
                <w:lang w:val="en-GB"/>
              </w:rPr>
            </w:pPr>
            <w:r>
              <w:rPr>
                <w:rFonts w:cs="Calibri"/>
                <w:sz w:val="16"/>
                <w:szCs w:val="16"/>
                <w:lang w:val="en-GB"/>
              </w:rPr>
              <w:t>(count)</w:t>
            </w:r>
          </w:p>
        </w:tc>
        <w:tc>
          <w:tcPr>
            <w:tcW w:w="0" w:type="auto"/>
            <w:tcBorders>
              <w:top w:val="nil"/>
              <w:left w:val="dashSmallGap" w:sz="4" w:space="0" w:color="auto"/>
              <w:bottom w:val="nil"/>
            </w:tcBorders>
          </w:tcPr>
          <w:p w14:paraId="0E7790DB" w14:textId="77777777" w:rsidR="003C21A7" w:rsidRPr="00794E9D" w:rsidRDefault="003C21A7" w:rsidP="003C21A7">
            <w:pPr>
              <w:rPr>
                <w:rFonts w:cs="Calibri"/>
                <w:sz w:val="16"/>
                <w:szCs w:val="16"/>
                <w:lang w:val="en-GB"/>
              </w:rPr>
            </w:pPr>
            <w:r w:rsidRPr="00794E9D">
              <w:rPr>
                <w:rFonts w:cs="Calibri"/>
                <w:sz w:val="16"/>
                <w:szCs w:val="16"/>
                <w:lang w:val="en-GB"/>
              </w:rPr>
              <w:t>Total count of standing dead trees.</w:t>
            </w:r>
          </w:p>
        </w:tc>
        <w:tc>
          <w:tcPr>
            <w:tcW w:w="0" w:type="auto"/>
            <w:tcBorders>
              <w:top w:val="nil"/>
              <w:left w:val="dashSmallGap" w:sz="4" w:space="0" w:color="auto"/>
              <w:bottom w:val="nil"/>
            </w:tcBorders>
          </w:tcPr>
          <w:p w14:paraId="1BFCE585" w14:textId="128AFAF1" w:rsidR="003C21A7" w:rsidRPr="00794E9D" w:rsidRDefault="003C21A7" w:rsidP="003C21A7">
            <w:pPr>
              <w:rPr>
                <w:rFonts w:cs="Calibri"/>
                <w:sz w:val="16"/>
                <w:szCs w:val="16"/>
                <w:lang w:val="en-GB"/>
              </w:rPr>
            </w:pPr>
            <w:r w:rsidRPr="00794E9D">
              <w:rPr>
                <w:rFonts w:cs="Calibri"/>
                <w:sz w:val="16"/>
                <w:szCs w:val="16"/>
                <w:lang w:val="en-GB"/>
              </w:rPr>
              <w:t xml:space="preserve">Counted along two </w:t>
            </w:r>
            <w:r w:rsidRPr="006E1F42">
              <w:rPr>
                <w:rFonts w:cs="Calibri"/>
                <w:sz w:val="16"/>
                <w:szCs w:val="16"/>
                <w:lang w:val="en-GB"/>
              </w:rPr>
              <w:t>10</w:t>
            </w:r>
            <w:r w:rsidRPr="00794E9D">
              <w:rPr>
                <w:rFonts w:cs="Calibri"/>
                <w:sz w:val="16"/>
                <w:szCs w:val="16"/>
                <w:lang w:val="en-GB"/>
              </w:rPr>
              <w:t xml:space="preserve"> m transects from </w:t>
            </w:r>
            <w:r w:rsidR="00C07277">
              <w:rPr>
                <w:rFonts w:cs="Calibri"/>
                <w:sz w:val="16"/>
                <w:szCs w:val="16"/>
                <w:lang w:val="en-GB"/>
              </w:rPr>
              <w:t xml:space="preserve">the </w:t>
            </w:r>
            <w:r>
              <w:rPr>
                <w:rFonts w:cs="Calibri"/>
                <w:sz w:val="16"/>
                <w:szCs w:val="16"/>
                <w:lang w:val="en-GB"/>
              </w:rPr>
              <w:t>plot centre</w:t>
            </w:r>
            <w:r w:rsidRPr="00794E9D">
              <w:rPr>
                <w:rFonts w:cs="Calibri"/>
                <w:sz w:val="16"/>
                <w:szCs w:val="16"/>
                <w:lang w:val="en-GB"/>
              </w:rPr>
              <w:t>.</w:t>
            </w:r>
          </w:p>
        </w:tc>
      </w:tr>
      <w:tr w:rsidR="003C21A7" w:rsidRPr="0004301D" w14:paraId="3113FD3F" w14:textId="77777777" w:rsidTr="00705D47">
        <w:tc>
          <w:tcPr>
            <w:tcW w:w="0" w:type="auto"/>
            <w:tcBorders>
              <w:top w:val="nil"/>
              <w:bottom w:val="nil"/>
              <w:right w:val="dashSmallGap" w:sz="4" w:space="0" w:color="auto"/>
            </w:tcBorders>
          </w:tcPr>
          <w:p w14:paraId="128D2E15"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Number of living trees</w:t>
            </w:r>
          </w:p>
        </w:tc>
        <w:tc>
          <w:tcPr>
            <w:tcW w:w="0" w:type="auto"/>
            <w:tcBorders>
              <w:top w:val="nil"/>
              <w:bottom w:val="nil"/>
              <w:right w:val="dashSmallGap" w:sz="4" w:space="0" w:color="auto"/>
            </w:tcBorders>
          </w:tcPr>
          <w:p w14:paraId="4D2D99F8" w14:textId="0AD0246B" w:rsidR="003C21A7" w:rsidRPr="00794E9D" w:rsidRDefault="003C21A7" w:rsidP="003C21A7">
            <w:pPr>
              <w:rPr>
                <w:rFonts w:ascii="Calibri" w:hAnsi="Calibri" w:cs="Calibri"/>
                <w:sz w:val="16"/>
                <w:szCs w:val="16"/>
                <w:lang w:val="en-GB"/>
              </w:rPr>
            </w:pPr>
            <w:r>
              <w:rPr>
                <w:rFonts w:ascii="Calibri" w:hAnsi="Calibri" w:cs="Calibri"/>
                <w:sz w:val="16"/>
                <w:szCs w:val="16"/>
                <w:lang w:val="en-GB"/>
              </w:rPr>
              <w:t>L</w:t>
            </w:r>
            <w:r w:rsidRPr="00794E9D">
              <w:rPr>
                <w:rFonts w:ascii="Calibri" w:hAnsi="Calibri" w:cs="Calibri"/>
                <w:sz w:val="16"/>
                <w:szCs w:val="16"/>
                <w:lang w:val="en-GB"/>
              </w:rPr>
              <w:t>iv</w:t>
            </w:r>
          </w:p>
        </w:tc>
        <w:tc>
          <w:tcPr>
            <w:tcW w:w="0" w:type="auto"/>
            <w:tcBorders>
              <w:top w:val="nil"/>
              <w:left w:val="dashSmallGap" w:sz="4" w:space="0" w:color="auto"/>
              <w:bottom w:val="nil"/>
              <w:right w:val="dashSmallGap" w:sz="4" w:space="0" w:color="auto"/>
            </w:tcBorders>
          </w:tcPr>
          <w:p w14:paraId="69789DBA" w14:textId="29BCD48B" w:rsidR="003C21A7" w:rsidRPr="00794E9D" w:rsidRDefault="003C21A7" w:rsidP="003C21A7">
            <w:pPr>
              <w:rPr>
                <w:rFonts w:ascii="Calibri" w:hAnsi="Calibri" w:cs="Calibri"/>
                <w:sz w:val="16"/>
                <w:szCs w:val="16"/>
                <w:lang w:val="en-GB"/>
              </w:rPr>
            </w:pPr>
            <w:r>
              <w:rPr>
                <w:rFonts w:ascii="Calibri" w:hAnsi="Calibri" w:cs="Calibri"/>
                <w:sz w:val="16"/>
                <w:szCs w:val="16"/>
                <w:lang w:val="en-GB"/>
              </w:rPr>
              <w:t>(count)</w:t>
            </w:r>
          </w:p>
        </w:tc>
        <w:tc>
          <w:tcPr>
            <w:tcW w:w="0" w:type="auto"/>
            <w:tcBorders>
              <w:top w:val="nil"/>
              <w:left w:val="dashSmallGap" w:sz="4" w:space="0" w:color="auto"/>
              <w:bottom w:val="nil"/>
            </w:tcBorders>
          </w:tcPr>
          <w:p w14:paraId="5347D238"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Total count of living trees.</w:t>
            </w:r>
          </w:p>
        </w:tc>
        <w:tc>
          <w:tcPr>
            <w:tcW w:w="0" w:type="auto"/>
            <w:tcBorders>
              <w:top w:val="nil"/>
              <w:left w:val="dashSmallGap" w:sz="4" w:space="0" w:color="auto"/>
              <w:bottom w:val="nil"/>
            </w:tcBorders>
          </w:tcPr>
          <w:p w14:paraId="05588C88" w14:textId="4FDA8635"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 xml:space="preserve">Counted along two </w:t>
            </w:r>
            <w:r>
              <w:rPr>
                <w:rFonts w:ascii="Calibri" w:hAnsi="Calibri" w:cs="Calibri"/>
                <w:sz w:val="16"/>
                <w:szCs w:val="16"/>
                <w:lang w:val="en-GB"/>
              </w:rPr>
              <w:t>10</w:t>
            </w:r>
            <w:r w:rsidRPr="00794E9D">
              <w:rPr>
                <w:rFonts w:ascii="Calibri" w:hAnsi="Calibri" w:cs="Calibri"/>
                <w:sz w:val="16"/>
                <w:szCs w:val="16"/>
                <w:lang w:val="en-GB"/>
              </w:rPr>
              <w:t xml:space="preserve"> m transects from </w:t>
            </w:r>
            <w:r w:rsidR="00C07277">
              <w:rPr>
                <w:rFonts w:ascii="Calibri" w:hAnsi="Calibri" w:cs="Calibri"/>
                <w:sz w:val="16"/>
                <w:szCs w:val="16"/>
                <w:lang w:val="en-GB"/>
              </w:rPr>
              <w:t xml:space="preserve">the </w:t>
            </w:r>
            <w:r>
              <w:rPr>
                <w:rFonts w:ascii="Calibri" w:hAnsi="Calibri" w:cs="Calibri"/>
                <w:sz w:val="16"/>
                <w:szCs w:val="16"/>
                <w:lang w:val="en-GB"/>
              </w:rPr>
              <w:t>plot centre</w:t>
            </w:r>
            <w:r w:rsidRPr="00794E9D">
              <w:rPr>
                <w:rFonts w:ascii="Calibri" w:hAnsi="Calibri" w:cs="Calibri"/>
                <w:sz w:val="16"/>
                <w:szCs w:val="16"/>
                <w:lang w:val="en-GB"/>
              </w:rPr>
              <w:t>.</w:t>
            </w:r>
          </w:p>
        </w:tc>
      </w:tr>
      <w:tr w:rsidR="003C21A7" w:rsidRPr="0004301D" w14:paraId="2E9FF751" w14:textId="77777777" w:rsidTr="00705D47">
        <w:tc>
          <w:tcPr>
            <w:tcW w:w="0" w:type="auto"/>
            <w:tcBorders>
              <w:top w:val="nil"/>
              <w:bottom w:val="nil"/>
              <w:right w:val="dashSmallGap" w:sz="4" w:space="0" w:color="auto"/>
            </w:tcBorders>
          </w:tcPr>
          <w:p w14:paraId="126DC932"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Number of shrub species</w:t>
            </w:r>
          </w:p>
        </w:tc>
        <w:tc>
          <w:tcPr>
            <w:tcW w:w="0" w:type="auto"/>
            <w:tcBorders>
              <w:top w:val="nil"/>
              <w:bottom w:val="nil"/>
              <w:right w:val="dashSmallGap" w:sz="4" w:space="0" w:color="auto"/>
            </w:tcBorders>
          </w:tcPr>
          <w:p w14:paraId="18CC3871" w14:textId="77777777" w:rsidR="003C21A7" w:rsidRPr="00794E9D" w:rsidRDefault="003C21A7" w:rsidP="003C21A7">
            <w:pPr>
              <w:rPr>
                <w:rFonts w:ascii="Calibri" w:hAnsi="Calibri" w:cs="Calibri"/>
                <w:sz w:val="16"/>
                <w:szCs w:val="16"/>
                <w:lang w:val="en-GB"/>
              </w:rPr>
            </w:pPr>
            <w:proofErr w:type="spellStart"/>
            <w:r w:rsidRPr="00794E9D">
              <w:rPr>
                <w:rFonts w:ascii="Calibri" w:hAnsi="Calibri" w:cs="Calibri"/>
                <w:sz w:val="16"/>
                <w:szCs w:val="16"/>
                <w:lang w:val="en-GB"/>
              </w:rPr>
              <w:t>Sshr</w:t>
            </w:r>
            <w:proofErr w:type="spellEnd"/>
          </w:p>
        </w:tc>
        <w:tc>
          <w:tcPr>
            <w:tcW w:w="0" w:type="auto"/>
            <w:tcBorders>
              <w:top w:val="nil"/>
              <w:left w:val="dashSmallGap" w:sz="4" w:space="0" w:color="auto"/>
              <w:bottom w:val="nil"/>
              <w:right w:val="dashSmallGap" w:sz="4" w:space="0" w:color="auto"/>
            </w:tcBorders>
          </w:tcPr>
          <w:p w14:paraId="6D9E0025" w14:textId="66B3036D" w:rsidR="003C21A7" w:rsidRPr="00794E9D" w:rsidRDefault="003C21A7" w:rsidP="003C21A7">
            <w:pPr>
              <w:rPr>
                <w:rFonts w:ascii="Calibri" w:hAnsi="Calibri" w:cs="Calibri"/>
                <w:sz w:val="16"/>
                <w:szCs w:val="16"/>
                <w:lang w:val="en-GB"/>
              </w:rPr>
            </w:pPr>
            <w:r>
              <w:rPr>
                <w:rFonts w:ascii="Calibri" w:hAnsi="Calibri" w:cs="Calibri"/>
                <w:sz w:val="16"/>
                <w:szCs w:val="16"/>
                <w:lang w:val="en-GB"/>
              </w:rPr>
              <w:t>(count)</w:t>
            </w:r>
          </w:p>
        </w:tc>
        <w:tc>
          <w:tcPr>
            <w:tcW w:w="0" w:type="auto"/>
            <w:tcBorders>
              <w:top w:val="nil"/>
              <w:left w:val="dashSmallGap" w:sz="4" w:space="0" w:color="auto"/>
              <w:bottom w:val="nil"/>
            </w:tcBorders>
          </w:tcPr>
          <w:p w14:paraId="61787503" w14:textId="590EE5CE"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Total count of shrub species</w:t>
            </w:r>
            <w:r>
              <w:rPr>
                <w:rFonts w:ascii="Calibri" w:hAnsi="Calibri" w:cs="Calibri"/>
                <w:sz w:val="16"/>
                <w:szCs w:val="16"/>
                <w:lang w:val="en-GB"/>
              </w:rPr>
              <w:t xml:space="preserve"> with &gt;10%</w:t>
            </w:r>
            <w:r w:rsidR="00C07277">
              <w:rPr>
                <w:rFonts w:ascii="Calibri" w:hAnsi="Calibri" w:cs="Calibri"/>
                <w:sz w:val="16"/>
                <w:szCs w:val="16"/>
                <w:lang w:val="en-GB"/>
              </w:rPr>
              <w:t xml:space="preserve"> cover.</w:t>
            </w:r>
          </w:p>
        </w:tc>
        <w:tc>
          <w:tcPr>
            <w:tcW w:w="0" w:type="auto"/>
            <w:tcBorders>
              <w:top w:val="nil"/>
              <w:left w:val="dashSmallGap" w:sz="4" w:space="0" w:color="auto"/>
              <w:bottom w:val="nil"/>
            </w:tcBorders>
          </w:tcPr>
          <w:p w14:paraId="652DF1BE"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Counted across all 25 m² subplots within each sampling plot.</w:t>
            </w:r>
          </w:p>
        </w:tc>
      </w:tr>
      <w:tr w:rsidR="003C21A7" w:rsidRPr="0004301D" w14:paraId="6FA69520" w14:textId="77777777" w:rsidTr="00705D47">
        <w:tc>
          <w:tcPr>
            <w:tcW w:w="0" w:type="auto"/>
            <w:tcBorders>
              <w:top w:val="nil"/>
              <w:bottom w:val="nil"/>
              <w:right w:val="dashSmallGap" w:sz="4" w:space="0" w:color="auto"/>
            </w:tcBorders>
          </w:tcPr>
          <w:p w14:paraId="4A974263"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Shrub coverage index</w:t>
            </w:r>
          </w:p>
        </w:tc>
        <w:tc>
          <w:tcPr>
            <w:tcW w:w="0" w:type="auto"/>
            <w:tcBorders>
              <w:top w:val="nil"/>
              <w:bottom w:val="nil"/>
              <w:right w:val="dashSmallGap" w:sz="4" w:space="0" w:color="auto"/>
            </w:tcBorders>
          </w:tcPr>
          <w:p w14:paraId="27DAAC47" w14:textId="77777777" w:rsidR="003C21A7" w:rsidRPr="00794E9D" w:rsidRDefault="003C21A7" w:rsidP="003C21A7">
            <w:pPr>
              <w:rPr>
                <w:rFonts w:ascii="Calibri" w:hAnsi="Calibri" w:cs="Calibri"/>
                <w:sz w:val="16"/>
                <w:szCs w:val="16"/>
                <w:lang w:val="en-GB"/>
              </w:rPr>
            </w:pPr>
            <w:proofErr w:type="spellStart"/>
            <w:r w:rsidRPr="00794E9D">
              <w:rPr>
                <w:rFonts w:ascii="Calibri" w:hAnsi="Calibri" w:cs="Calibri"/>
                <w:sz w:val="16"/>
                <w:szCs w:val="16"/>
                <w:lang w:val="en-GB"/>
              </w:rPr>
              <w:t>Shr</w:t>
            </w:r>
            <w:proofErr w:type="spellEnd"/>
          </w:p>
        </w:tc>
        <w:tc>
          <w:tcPr>
            <w:tcW w:w="0" w:type="auto"/>
            <w:tcBorders>
              <w:top w:val="nil"/>
              <w:left w:val="dashSmallGap" w:sz="4" w:space="0" w:color="auto"/>
              <w:bottom w:val="nil"/>
              <w:right w:val="dashSmallGap" w:sz="4" w:space="0" w:color="auto"/>
            </w:tcBorders>
          </w:tcPr>
          <w:p w14:paraId="0B0FF13E" w14:textId="77777777" w:rsidR="003C21A7" w:rsidRPr="00794E9D" w:rsidRDefault="003C21A7" w:rsidP="003C21A7">
            <w:pPr>
              <w:rPr>
                <w:rFonts w:ascii="Calibri" w:hAnsi="Calibri" w:cs="Calibri"/>
                <w:sz w:val="16"/>
                <w:szCs w:val="16"/>
                <w:lang w:val="en-GB"/>
              </w:rPr>
            </w:pPr>
          </w:p>
        </w:tc>
        <w:tc>
          <w:tcPr>
            <w:tcW w:w="0" w:type="auto"/>
            <w:tcBorders>
              <w:top w:val="nil"/>
              <w:left w:val="dashSmallGap" w:sz="4" w:space="0" w:color="auto"/>
              <w:bottom w:val="nil"/>
            </w:tcBorders>
          </w:tcPr>
          <w:p w14:paraId="7DA69C01" w14:textId="65EB1C6B" w:rsidR="003C21A7" w:rsidRPr="00794E9D" w:rsidRDefault="003C21A7" w:rsidP="003C21A7">
            <w:pPr>
              <w:jc w:val="both"/>
              <w:rPr>
                <w:rFonts w:ascii="Calibri" w:hAnsi="Calibri" w:cs="Calibri"/>
                <w:sz w:val="16"/>
                <w:szCs w:val="16"/>
                <w:lang w:val="en-GB"/>
              </w:rPr>
            </w:pPr>
            <w:r w:rsidRPr="00794E9D">
              <w:rPr>
                <w:rFonts w:ascii="Calibri" w:hAnsi="Calibri" w:cs="Calibri"/>
                <w:sz w:val="16"/>
                <w:szCs w:val="16"/>
                <w:lang w:val="en-GB"/>
              </w:rPr>
              <w:t xml:space="preserve">Approximation of shrub biomass, calculated as the product of average shrub height and percentage </w:t>
            </w:r>
            <w:r w:rsidR="00C07277">
              <w:rPr>
                <w:rFonts w:ascii="Calibri" w:hAnsi="Calibri" w:cs="Calibri"/>
                <w:sz w:val="16"/>
                <w:szCs w:val="16"/>
                <w:lang w:val="en-GB"/>
              </w:rPr>
              <w:t>shrub cover</w:t>
            </w:r>
            <w:r w:rsidRPr="00794E9D">
              <w:rPr>
                <w:rFonts w:ascii="Calibri" w:hAnsi="Calibri" w:cs="Calibri"/>
                <w:sz w:val="16"/>
                <w:szCs w:val="16"/>
                <w:lang w:val="en-GB"/>
              </w:rPr>
              <w:t>.</w:t>
            </w:r>
          </w:p>
        </w:tc>
        <w:tc>
          <w:tcPr>
            <w:tcW w:w="0" w:type="auto"/>
            <w:tcBorders>
              <w:top w:val="nil"/>
              <w:left w:val="dashSmallGap" w:sz="4" w:space="0" w:color="auto"/>
              <w:bottom w:val="nil"/>
            </w:tcBorders>
          </w:tcPr>
          <w:p w14:paraId="7BBBD350"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Calculated and averaged across all 25 m² subplots within each sampling plot.</w:t>
            </w:r>
          </w:p>
        </w:tc>
      </w:tr>
      <w:tr w:rsidR="003C21A7" w:rsidRPr="00A0061A" w14:paraId="308BCDF6" w14:textId="77777777" w:rsidTr="00705D47">
        <w:tc>
          <w:tcPr>
            <w:tcW w:w="0" w:type="auto"/>
            <w:tcBorders>
              <w:top w:val="nil"/>
              <w:bottom w:val="nil"/>
              <w:right w:val="dashSmallGap" w:sz="4" w:space="0" w:color="auto"/>
            </w:tcBorders>
          </w:tcPr>
          <w:p w14:paraId="64B3F092"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Slope</w:t>
            </w:r>
          </w:p>
        </w:tc>
        <w:tc>
          <w:tcPr>
            <w:tcW w:w="0" w:type="auto"/>
            <w:tcBorders>
              <w:top w:val="nil"/>
              <w:bottom w:val="nil"/>
              <w:right w:val="dashSmallGap" w:sz="4" w:space="0" w:color="auto"/>
            </w:tcBorders>
          </w:tcPr>
          <w:p w14:paraId="66210C4B" w14:textId="77777777" w:rsidR="003C21A7" w:rsidRPr="00794E9D" w:rsidRDefault="003C21A7" w:rsidP="003C21A7">
            <w:pPr>
              <w:rPr>
                <w:rFonts w:ascii="Calibri" w:hAnsi="Calibri" w:cs="Calibri"/>
                <w:sz w:val="16"/>
                <w:szCs w:val="16"/>
                <w:lang w:val="en-GB"/>
              </w:rPr>
            </w:pPr>
            <w:proofErr w:type="spellStart"/>
            <w:r w:rsidRPr="00794E9D">
              <w:rPr>
                <w:rFonts w:ascii="Calibri" w:hAnsi="Calibri" w:cs="Calibri"/>
                <w:sz w:val="16"/>
                <w:szCs w:val="16"/>
                <w:lang w:val="en-GB"/>
              </w:rPr>
              <w:t>Slo</w:t>
            </w:r>
            <w:proofErr w:type="spellEnd"/>
          </w:p>
        </w:tc>
        <w:tc>
          <w:tcPr>
            <w:tcW w:w="0" w:type="auto"/>
            <w:tcBorders>
              <w:top w:val="nil"/>
              <w:left w:val="dashSmallGap" w:sz="4" w:space="0" w:color="auto"/>
              <w:bottom w:val="nil"/>
              <w:right w:val="dashSmallGap" w:sz="4" w:space="0" w:color="auto"/>
            </w:tcBorders>
          </w:tcPr>
          <w:p w14:paraId="1CE191BC"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w:t>
            </w:r>
          </w:p>
        </w:tc>
        <w:tc>
          <w:tcPr>
            <w:tcW w:w="0" w:type="auto"/>
            <w:tcBorders>
              <w:top w:val="nil"/>
              <w:left w:val="dashSmallGap" w:sz="4" w:space="0" w:color="auto"/>
              <w:bottom w:val="nil"/>
            </w:tcBorders>
          </w:tcPr>
          <w:p w14:paraId="14A08FC6" w14:textId="7A96455B"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Average slope</w:t>
            </w:r>
            <w:r w:rsidR="00C07277">
              <w:rPr>
                <w:rFonts w:ascii="Calibri" w:hAnsi="Calibri" w:cs="Calibri"/>
                <w:sz w:val="16"/>
                <w:szCs w:val="16"/>
                <w:lang w:val="en-GB"/>
              </w:rPr>
              <w:t xml:space="preserve"> of the terrain.</w:t>
            </w:r>
          </w:p>
        </w:tc>
        <w:tc>
          <w:tcPr>
            <w:tcW w:w="0" w:type="auto"/>
            <w:tcBorders>
              <w:top w:val="nil"/>
              <w:left w:val="dashSmallGap" w:sz="4" w:space="0" w:color="auto"/>
              <w:bottom w:val="nil"/>
            </w:tcBorders>
          </w:tcPr>
          <w:p w14:paraId="6EB8546D" w14:textId="31738E83"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Determined using QGIS version 3.</w:t>
            </w:r>
            <w:r>
              <w:rPr>
                <w:rFonts w:ascii="Calibri" w:hAnsi="Calibri" w:cs="Calibri"/>
                <w:sz w:val="16"/>
                <w:szCs w:val="16"/>
                <w:lang w:val="en-GB"/>
              </w:rPr>
              <w:t>34</w:t>
            </w:r>
            <w:r w:rsidRPr="00794E9D">
              <w:rPr>
                <w:rFonts w:ascii="Calibri" w:hAnsi="Calibri" w:cs="Calibri"/>
                <w:sz w:val="16"/>
                <w:szCs w:val="16"/>
                <w:lang w:val="en-GB"/>
              </w:rPr>
              <w:t>.</w:t>
            </w:r>
          </w:p>
        </w:tc>
      </w:tr>
      <w:tr w:rsidR="003C21A7" w:rsidRPr="0004301D" w14:paraId="5F8A87C4" w14:textId="77777777" w:rsidTr="00705D47">
        <w:tc>
          <w:tcPr>
            <w:tcW w:w="0" w:type="auto"/>
            <w:tcBorders>
              <w:top w:val="nil"/>
              <w:bottom w:val="nil"/>
              <w:right w:val="dashSmallGap" w:sz="4" w:space="0" w:color="auto"/>
            </w:tcBorders>
          </w:tcPr>
          <w:p w14:paraId="7E6933A6"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Total number of tree species</w:t>
            </w:r>
          </w:p>
        </w:tc>
        <w:tc>
          <w:tcPr>
            <w:tcW w:w="0" w:type="auto"/>
            <w:tcBorders>
              <w:top w:val="nil"/>
              <w:bottom w:val="nil"/>
              <w:right w:val="dashSmallGap" w:sz="4" w:space="0" w:color="auto"/>
            </w:tcBorders>
          </w:tcPr>
          <w:p w14:paraId="24EF6CFB" w14:textId="77777777" w:rsidR="003C21A7" w:rsidRPr="00794E9D" w:rsidRDefault="003C21A7" w:rsidP="003C21A7">
            <w:pPr>
              <w:rPr>
                <w:rFonts w:ascii="Calibri" w:hAnsi="Calibri" w:cs="Calibri"/>
                <w:sz w:val="16"/>
                <w:szCs w:val="16"/>
                <w:lang w:val="en-GB"/>
              </w:rPr>
            </w:pPr>
            <w:proofErr w:type="spellStart"/>
            <w:r w:rsidRPr="00794E9D">
              <w:rPr>
                <w:rFonts w:ascii="Calibri" w:hAnsi="Calibri" w:cs="Calibri"/>
                <w:sz w:val="16"/>
                <w:szCs w:val="16"/>
                <w:lang w:val="en-GB"/>
              </w:rPr>
              <w:t>Ntsp</w:t>
            </w:r>
            <w:proofErr w:type="spellEnd"/>
          </w:p>
        </w:tc>
        <w:tc>
          <w:tcPr>
            <w:tcW w:w="0" w:type="auto"/>
            <w:tcBorders>
              <w:top w:val="nil"/>
              <w:left w:val="dashSmallGap" w:sz="4" w:space="0" w:color="auto"/>
              <w:bottom w:val="nil"/>
              <w:right w:val="dashSmallGap" w:sz="4" w:space="0" w:color="auto"/>
            </w:tcBorders>
          </w:tcPr>
          <w:p w14:paraId="10348E76" w14:textId="5F8EA2AF" w:rsidR="003C21A7" w:rsidRPr="00794E9D" w:rsidRDefault="003C21A7" w:rsidP="003C21A7">
            <w:pPr>
              <w:rPr>
                <w:rFonts w:ascii="Calibri" w:hAnsi="Calibri" w:cs="Calibri"/>
                <w:sz w:val="16"/>
                <w:szCs w:val="16"/>
                <w:lang w:val="en-GB"/>
              </w:rPr>
            </w:pPr>
            <w:r>
              <w:rPr>
                <w:rFonts w:ascii="Calibri" w:hAnsi="Calibri" w:cs="Calibri"/>
                <w:sz w:val="16"/>
                <w:szCs w:val="16"/>
                <w:lang w:val="en-GB"/>
              </w:rPr>
              <w:t>(count)</w:t>
            </w:r>
          </w:p>
        </w:tc>
        <w:tc>
          <w:tcPr>
            <w:tcW w:w="0" w:type="auto"/>
            <w:tcBorders>
              <w:top w:val="nil"/>
              <w:left w:val="dashSmallGap" w:sz="4" w:space="0" w:color="auto"/>
              <w:bottom w:val="nil"/>
            </w:tcBorders>
          </w:tcPr>
          <w:p w14:paraId="4B49FDF6"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Total count of different tree species.</w:t>
            </w:r>
          </w:p>
        </w:tc>
        <w:tc>
          <w:tcPr>
            <w:tcW w:w="0" w:type="auto"/>
            <w:tcBorders>
              <w:top w:val="nil"/>
              <w:left w:val="dashSmallGap" w:sz="4" w:space="0" w:color="auto"/>
              <w:bottom w:val="nil"/>
            </w:tcBorders>
          </w:tcPr>
          <w:p w14:paraId="70A0AFF0" w14:textId="0BCEE7E3"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 xml:space="preserve">Counted along two </w:t>
            </w:r>
            <w:r>
              <w:rPr>
                <w:rFonts w:ascii="Calibri" w:hAnsi="Calibri" w:cs="Calibri"/>
                <w:sz w:val="16"/>
                <w:szCs w:val="16"/>
                <w:lang w:val="en-GB"/>
              </w:rPr>
              <w:t>1</w:t>
            </w:r>
            <w:r w:rsidRPr="00794E9D">
              <w:rPr>
                <w:rFonts w:ascii="Calibri" w:hAnsi="Calibri" w:cs="Calibri"/>
                <w:sz w:val="16"/>
                <w:szCs w:val="16"/>
                <w:lang w:val="en-GB"/>
              </w:rPr>
              <w:t xml:space="preserve">0 m transects </w:t>
            </w:r>
            <w:r w:rsidR="00C07277">
              <w:rPr>
                <w:rFonts w:ascii="Calibri" w:hAnsi="Calibri" w:cs="Calibri"/>
                <w:sz w:val="16"/>
                <w:szCs w:val="16"/>
                <w:lang w:val="en-GB"/>
              </w:rPr>
              <w:t>from the plot centre</w:t>
            </w:r>
            <w:r w:rsidRPr="00794E9D">
              <w:rPr>
                <w:rFonts w:ascii="Calibri" w:hAnsi="Calibri" w:cs="Calibri"/>
                <w:sz w:val="16"/>
                <w:szCs w:val="16"/>
                <w:lang w:val="en-GB"/>
              </w:rPr>
              <w:t>.</w:t>
            </w:r>
          </w:p>
        </w:tc>
      </w:tr>
      <w:tr w:rsidR="003C21A7" w:rsidRPr="0004301D" w14:paraId="52E9869B" w14:textId="77777777" w:rsidTr="00DF213C">
        <w:tc>
          <w:tcPr>
            <w:tcW w:w="0" w:type="auto"/>
            <w:tcBorders>
              <w:top w:val="nil"/>
              <w:bottom w:val="nil"/>
              <w:right w:val="dashSmallGap" w:sz="4" w:space="0" w:color="auto"/>
            </w:tcBorders>
          </w:tcPr>
          <w:p w14:paraId="60875486"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Total number of mature trees</w:t>
            </w:r>
          </w:p>
        </w:tc>
        <w:tc>
          <w:tcPr>
            <w:tcW w:w="0" w:type="auto"/>
            <w:tcBorders>
              <w:top w:val="nil"/>
              <w:bottom w:val="nil"/>
              <w:right w:val="dashSmallGap" w:sz="4" w:space="0" w:color="auto"/>
            </w:tcBorders>
          </w:tcPr>
          <w:p w14:paraId="42C28F37"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Mt</w:t>
            </w:r>
          </w:p>
        </w:tc>
        <w:tc>
          <w:tcPr>
            <w:tcW w:w="0" w:type="auto"/>
            <w:tcBorders>
              <w:top w:val="nil"/>
              <w:left w:val="dashSmallGap" w:sz="4" w:space="0" w:color="auto"/>
              <w:bottom w:val="nil"/>
              <w:right w:val="dashSmallGap" w:sz="4" w:space="0" w:color="auto"/>
            </w:tcBorders>
          </w:tcPr>
          <w:p w14:paraId="3CFD1875" w14:textId="6F45F529" w:rsidR="003C21A7" w:rsidRPr="00794E9D" w:rsidRDefault="003C21A7" w:rsidP="003C21A7">
            <w:pPr>
              <w:rPr>
                <w:rFonts w:ascii="Calibri" w:hAnsi="Calibri" w:cs="Calibri"/>
                <w:sz w:val="16"/>
                <w:szCs w:val="16"/>
                <w:lang w:val="en-GB"/>
              </w:rPr>
            </w:pPr>
            <w:r>
              <w:rPr>
                <w:rFonts w:ascii="Calibri" w:hAnsi="Calibri" w:cs="Calibri"/>
                <w:sz w:val="16"/>
                <w:szCs w:val="16"/>
                <w:lang w:val="en-GB"/>
              </w:rPr>
              <w:t>(count)</w:t>
            </w:r>
          </w:p>
        </w:tc>
        <w:tc>
          <w:tcPr>
            <w:tcW w:w="0" w:type="auto"/>
            <w:tcBorders>
              <w:top w:val="nil"/>
              <w:left w:val="dashSmallGap" w:sz="4" w:space="0" w:color="auto"/>
              <w:bottom w:val="nil"/>
            </w:tcBorders>
          </w:tcPr>
          <w:p w14:paraId="54A0146C" w14:textId="5482463B"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Total count of mature trees.</w:t>
            </w:r>
            <w:r>
              <w:rPr>
                <w:rFonts w:ascii="Calibri" w:hAnsi="Calibri" w:cs="Calibri"/>
                <w:sz w:val="16"/>
                <w:szCs w:val="16"/>
                <w:lang w:val="en-GB"/>
              </w:rPr>
              <w:t xml:space="preserve"> Classified as mature based on GBH&gt;100cm</w:t>
            </w:r>
          </w:p>
        </w:tc>
        <w:tc>
          <w:tcPr>
            <w:tcW w:w="0" w:type="auto"/>
            <w:tcBorders>
              <w:top w:val="nil"/>
              <w:left w:val="dashSmallGap" w:sz="4" w:space="0" w:color="auto"/>
              <w:bottom w:val="nil"/>
            </w:tcBorders>
          </w:tcPr>
          <w:p w14:paraId="1C3C5DDC" w14:textId="743B9ABE"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 xml:space="preserve">Counted </w:t>
            </w:r>
            <w:r w:rsidRPr="00DF213C">
              <w:rPr>
                <w:rFonts w:ascii="Calibri" w:hAnsi="Calibri" w:cs="Calibri"/>
                <w:sz w:val="16"/>
                <w:szCs w:val="16"/>
                <w:lang w:val="en-GB"/>
              </w:rPr>
              <w:t xml:space="preserve">within </w:t>
            </w:r>
            <w:r>
              <w:rPr>
                <w:rFonts w:ascii="Calibri" w:hAnsi="Calibri" w:cs="Calibri"/>
                <w:sz w:val="16"/>
                <w:szCs w:val="16"/>
                <w:lang w:val="en-GB"/>
              </w:rPr>
              <w:t>a</w:t>
            </w:r>
            <w:r w:rsidRPr="00DF213C">
              <w:rPr>
                <w:rFonts w:ascii="Calibri" w:hAnsi="Calibri" w:cs="Calibri"/>
                <w:sz w:val="16"/>
                <w:szCs w:val="16"/>
                <w:lang w:val="en-GB"/>
              </w:rPr>
              <w:t xml:space="preserve"> </w:t>
            </w:r>
            <w:r>
              <w:rPr>
                <w:rFonts w:ascii="Calibri" w:hAnsi="Calibri" w:cs="Calibri"/>
                <w:sz w:val="16"/>
                <w:szCs w:val="16"/>
                <w:lang w:val="en-GB"/>
              </w:rPr>
              <w:t>1</w:t>
            </w:r>
            <w:r w:rsidRPr="00DF213C">
              <w:rPr>
                <w:rFonts w:ascii="Calibri" w:hAnsi="Calibri" w:cs="Calibri"/>
                <w:sz w:val="16"/>
                <w:szCs w:val="16"/>
                <w:lang w:val="en-GB"/>
              </w:rPr>
              <w:t>0 m radius sampling plot</w:t>
            </w:r>
            <w:r w:rsidRPr="00794E9D">
              <w:rPr>
                <w:rFonts w:ascii="Calibri" w:hAnsi="Calibri" w:cs="Calibri"/>
                <w:sz w:val="16"/>
                <w:szCs w:val="16"/>
                <w:lang w:val="en-GB"/>
              </w:rPr>
              <w:t>.</w:t>
            </w:r>
          </w:p>
        </w:tc>
      </w:tr>
      <w:tr w:rsidR="003C21A7" w:rsidRPr="0004301D" w14:paraId="08E2ABBE" w14:textId="77777777" w:rsidTr="0086217E">
        <w:tc>
          <w:tcPr>
            <w:tcW w:w="0" w:type="auto"/>
            <w:tcBorders>
              <w:top w:val="nil"/>
              <w:bottom w:val="nil"/>
              <w:right w:val="dashSmallGap" w:sz="4" w:space="0" w:color="auto"/>
            </w:tcBorders>
          </w:tcPr>
          <w:p w14:paraId="63DDBF4C" w14:textId="77777777" w:rsidR="003C21A7" w:rsidRPr="00DF213C" w:rsidRDefault="003C21A7" w:rsidP="003C21A7">
            <w:pPr>
              <w:rPr>
                <w:rFonts w:ascii="Calibri" w:hAnsi="Calibri" w:cs="Calibri"/>
                <w:sz w:val="16"/>
                <w:szCs w:val="16"/>
                <w:lang w:val="en-GB"/>
              </w:rPr>
            </w:pPr>
            <w:r w:rsidRPr="00DF213C">
              <w:rPr>
                <w:rFonts w:ascii="Calibri" w:hAnsi="Calibri" w:cs="Calibri"/>
                <w:sz w:val="16"/>
                <w:szCs w:val="16"/>
                <w:lang w:val="en-GB"/>
              </w:rPr>
              <w:t>Tree height</w:t>
            </w:r>
          </w:p>
        </w:tc>
        <w:tc>
          <w:tcPr>
            <w:tcW w:w="0" w:type="auto"/>
            <w:tcBorders>
              <w:top w:val="nil"/>
              <w:bottom w:val="nil"/>
              <w:right w:val="dashSmallGap" w:sz="4" w:space="0" w:color="auto"/>
            </w:tcBorders>
          </w:tcPr>
          <w:p w14:paraId="4D00C264" w14:textId="77777777" w:rsidR="003C21A7" w:rsidRPr="00794E9D" w:rsidRDefault="003C21A7" w:rsidP="003C21A7">
            <w:pPr>
              <w:rPr>
                <w:rFonts w:ascii="Calibri" w:hAnsi="Calibri" w:cs="Calibri"/>
                <w:sz w:val="16"/>
                <w:szCs w:val="16"/>
                <w:lang w:val="en-GB"/>
              </w:rPr>
            </w:pPr>
            <w:proofErr w:type="spellStart"/>
            <w:r w:rsidRPr="00794E9D">
              <w:rPr>
                <w:rFonts w:ascii="Calibri" w:hAnsi="Calibri" w:cs="Calibri"/>
                <w:sz w:val="16"/>
                <w:szCs w:val="16"/>
                <w:lang w:val="en-GB"/>
              </w:rPr>
              <w:t>Hliv</w:t>
            </w:r>
            <w:proofErr w:type="spellEnd"/>
          </w:p>
        </w:tc>
        <w:tc>
          <w:tcPr>
            <w:tcW w:w="0" w:type="auto"/>
            <w:tcBorders>
              <w:top w:val="nil"/>
              <w:left w:val="dashSmallGap" w:sz="4" w:space="0" w:color="auto"/>
              <w:bottom w:val="nil"/>
              <w:right w:val="dashSmallGap" w:sz="4" w:space="0" w:color="auto"/>
            </w:tcBorders>
          </w:tcPr>
          <w:p w14:paraId="312E52DE" w14:textId="77777777" w:rsidR="003C21A7" w:rsidRPr="00794E9D" w:rsidRDefault="003C21A7" w:rsidP="003C21A7">
            <w:pPr>
              <w:rPr>
                <w:rFonts w:ascii="Calibri" w:hAnsi="Calibri" w:cs="Calibri"/>
                <w:sz w:val="16"/>
                <w:szCs w:val="16"/>
                <w:lang w:val="en-GB"/>
              </w:rPr>
            </w:pPr>
            <w:r w:rsidRPr="00794E9D">
              <w:rPr>
                <w:rFonts w:ascii="Calibri" w:hAnsi="Calibri" w:cs="Calibri"/>
                <w:sz w:val="16"/>
                <w:szCs w:val="16"/>
                <w:lang w:val="en-GB"/>
              </w:rPr>
              <w:t>m</w:t>
            </w:r>
          </w:p>
        </w:tc>
        <w:tc>
          <w:tcPr>
            <w:tcW w:w="0" w:type="auto"/>
            <w:tcBorders>
              <w:top w:val="nil"/>
              <w:left w:val="dashSmallGap" w:sz="4" w:space="0" w:color="auto"/>
              <w:bottom w:val="nil"/>
            </w:tcBorders>
          </w:tcPr>
          <w:p w14:paraId="592DCEA3" w14:textId="25D09E36" w:rsidR="003C21A7" w:rsidRPr="00794E9D" w:rsidRDefault="00C07277" w:rsidP="003C21A7">
            <w:pPr>
              <w:rPr>
                <w:rFonts w:ascii="Calibri" w:hAnsi="Calibri" w:cs="Calibri"/>
                <w:sz w:val="16"/>
                <w:szCs w:val="16"/>
                <w:lang w:val="en-GB"/>
              </w:rPr>
            </w:pPr>
            <w:r>
              <w:rPr>
                <w:rFonts w:ascii="Calibri" w:hAnsi="Calibri" w:cs="Calibri"/>
                <w:sz w:val="16"/>
                <w:szCs w:val="16"/>
                <w:lang w:val="en-GB"/>
              </w:rPr>
              <w:t>Average h</w:t>
            </w:r>
            <w:r w:rsidR="003C21A7" w:rsidRPr="00794E9D">
              <w:rPr>
                <w:rFonts w:ascii="Calibri" w:hAnsi="Calibri" w:cs="Calibri"/>
                <w:sz w:val="16"/>
                <w:szCs w:val="16"/>
                <w:lang w:val="en-GB"/>
              </w:rPr>
              <w:t>eight of living trees.</w:t>
            </w:r>
          </w:p>
        </w:tc>
        <w:tc>
          <w:tcPr>
            <w:tcW w:w="0" w:type="auto"/>
            <w:tcBorders>
              <w:top w:val="nil"/>
              <w:left w:val="dashSmallGap" w:sz="4" w:space="0" w:color="auto"/>
              <w:bottom w:val="nil"/>
            </w:tcBorders>
          </w:tcPr>
          <w:p w14:paraId="4D5D21B3" w14:textId="3CE228C4" w:rsidR="003C21A7" w:rsidRPr="00794E9D" w:rsidRDefault="003C21A7" w:rsidP="003C21A7">
            <w:pPr>
              <w:rPr>
                <w:rFonts w:ascii="Calibri" w:hAnsi="Calibri" w:cs="Calibri"/>
                <w:sz w:val="16"/>
                <w:szCs w:val="16"/>
                <w:lang w:val="en-GB"/>
              </w:rPr>
            </w:pPr>
            <w:r w:rsidRPr="00DF213C">
              <w:rPr>
                <w:rFonts w:ascii="Calibri" w:hAnsi="Calibri" w:cs="Calibri"/>
                <w:sz w:val="16"/>
                <w:szCs w:val="16"/>
                <w:lang w:val="en-GB"/>
              </w:rPr>
              <w:t xml:space="preserve">Measured within the 30 m radius sampling plot using </w:t>
            </w:r>
            <w:r w:rsidRPr="00794E9D">
              <w:rPr>
                <w:rFonts w:ascii="Calibri" w:hAnsi="Calibri" w:cs="Calibri"/>
                <w:sz w:val="16"/>
                <w:szCs w:val="16"/>
                <w:lang w:val="en-GB"/>
              </w:rPr>
              <w:t xml:space="preserve">a rangefinder (Leica Rangemaster CRF2400), pointing at the top of each tree </w:t>
            </w:r>
            <w:r w:rsidRPr="00DF213C">
              <w:rPr>
                <w:rFonts w:ascii="Calibri" w:hAnsi="Calibri" w:cs="Calibri"/>
                <w:sz w:val="16"/>
                <w:szCs w:val="16"/>
                <w:lang w:val="en-GB"/>
              </w:rPr>
              <w:t>and adding observer’s eye height.</w:t>
            </w:r>
          </w:p>
        </w:tc>
      </w:tr>
      <w:tr w:rsidR="0086217E" w:rsidRPr="0004301D" w14:paraId="17DCB89B" w14:textId="77777777" w:rsidTr="0086217E">
        <w:tc>
          <w:tcPr>
            <w:tcW w:w="0" w:type="auto"/>
            <w:tcBorders>
              <w:top w:val="nil"/>
              <w:bottom w:val="nil"/>
              <w:right w:val="dashSmallGap" w:sz="4" w:space="0" w:color="auto"/>
            </w:tcBorders>
          </w:tcPr>
          <w:p w14:paraId="579F8B1C" w14:textId="59B09A63" w:rsidR="0086217E" w:rsidRPr="00DF213C" w:rsidRDefault="0086217E" w:rsidP="003C21A7">
            <w:pPr>
              <w:rPr>
                <w:rFonts w:ascii="Calibri" w:hAnsi="Calibri" w:cs="Calibri"/>
                <w:sz w:val="16"/>
                <w:szCs w:val="16"/>
                <w:lang w:val="en-GB"/>
              </w:rPr>
            </w:pPr>
            <w:r>
              <w:rPr>
                <w:rFonts w:ascii="Calibri" w:hAnsi="Calibri" w:cs="Calibri"/>
                <w:sz w:val="16"/>
                <w:szCs w:val="16"/>
                <w:lang w:val="en-GB"/>
              </w:rPr>
              <w:t>Bare ground cover</w:t>
            </w:r>
          </w:p>
        </w:tc>
        <w:tc>
          <w:tcPr>
            <w:tcW w:w="0" w:type="auto"/>
            <w:tcBorders>
              <w:top w:val="nil"/>
              <w:bottom w:val="nil"/>
              <w:right w:val="dashSmallGap" w:sz="4" w:space="0" w:color="auto"/>
            </w:tcBorders>
          </w:tcPr>
          <w:p w14:paraId="1EA8967A" w14:textId="216424DE" w:rsidR="0086217E" w:rsidRPr="00794E9D" w:rsidRDefault="0086217E" w:rsidP="003C21A7">
            <w:pPr>
              <w:rPr>
                <w:rFonts w:ascii="Calibri" w:hAnsi="Calibri" w:cs="Calibri"/>
                <w:sz w:val="16"/>
                <w:szCs w:val="16"/>
                <w:lang w:val="en-GB"/>
              </w:rPr>
            </w:pPr>
            <w:r>
              <w:rPr>
                <w:rFonts w:ascii="Calibri" w:hAnsi="Calibri" w:cs="Calibri"/>
                <w:sz w:val="16"/>
                <w:szCs w:val="16"/>
                <w:lang w:val="en-GB"/>
              </w:rPr>
              <w:t>Bare</w:t>
            </w:r>
          </w:p>
        </w:tc>
        <w:tc>
          <w:tcPr>
            <w:tcW w:w="0" w:type="auto"/>
            <w:tcBorders>
              <w:top w:val="nil"/>
              <w:left w:val="dashSmallGap" w:sz="4" w:space="0" w:color="auto"/>
              <w:bottom w:val="nil"/>
              <w:right w:val="dashSmallGap" w:sz="4" w:space="0" w:color="auto"/>
            </w:tcBorders>
          </w:tcPr>
          <w:p w14:paraId="44A18FFA" w14:textId="19E70D8D" w:rsidR="0086217E" w:rsidRPr="00794E9D" w:rsidRDefault="0086217E" w:rsidP="003C21A7">
            <w:pPr>
              <w:rPr>
                <w:rFonts w:ascii="Calibri" w:hAnsi="Calibri" w:cs="Calibri"/>
                <w:sz w:val="16"/>
                <w:szCs w:val="16"/>
                <w:lang w:val="en-GB"/>
              </w:rPr>
            </w:pPr>
            <w:r>
              <w:rPr>
                <w:rFonts w:ascii="Calibri" w:hAnsi="Calibri" w:cs="Calibri"/>
                <w:sz w:val="16"/>
                <w:szCs w:val="16"/>
                <w:lang w:val="en-GB"/>
              </w:rPr>
              <w:t>%</w:t>
            </w:r>
          </w:p>
        </w:tc>
        <w:tc>
          <w:tcPr>
            <w:tcW w:w="0" w:type="auto"/>
            <w:tcBorders>
              <w:top w:val="nil"/>
              <w:left w:val="dashSmallGap" w:sz="4" w:space="0" w:color="auto"/>
              <w:bottom w:val="nil"/>
            </w:tcBorders>
          </w:tcPr>
          <w:p w14:paraId="051D3281" w14:textId="761199D7" w:rsidR="0086217E" w:rsidRDefault="0086217E" w:rsidP="003C21A7">
            <w:pPr>
              <w:rPr>
                <w:rFonts w:ascii="Calibri" w:hAnsi="Calibri" w:cs="Calibri"/>
                <w:sz w:val="16"/>
                <w:szCs w:val="16"/>
                <w:lang w:val="en-GB"/>
              </w:rPr>
            </w:pPr>
            <w:r w:rsidRPr="00794E9D">
              <w:rPr>
                <w:rFonts w:cs="Calibri"/>
                <w:sz w:val="16"/>
                <w:szCs w:val="16"/>
                <w:lang w:val="en-GB"/>
              </w:rPr>
              <w:t xml:space="preserve">Percentage of area covered by </w:t>
            </w:r>
            <w:r>
              <w:rPr>
                <w:rFonts w:cs="Calibri"/>
                <w:sz w:val="16"/>
                <w:szCs w:val="16"/>
                <w:lang w:val="en-GB"/>
              </w:rPr>
              <w:t>bare ground (heathland plots only)</w:t>
            </w:r>
          </w:p>
        </w:tc>
        <w:tc>
          <w:tcPr>
            <w:tcW w:w="0" w:type="auto"/>
            <w:tcBorders>
              <w:top w:val="nil"/>
              <w:left w:val="dashSmallGap" w:sz="4" w:space="0" w:color="auto"/>
              <w:bottom w:val="nil"/>
            </w:tcBorders>
          </w:tcPr>
          <w:p w14:paraId="4C2739AE" w14:textId="06B3A3F8" w:rsidR="0086217E" w:rsidRPr="00DF213C" w:rsidRDefault="0086217E" w:rsidP="003C21A7">
            <w:pPr>
              <w:rPr>
                <w:rFonts w:ascii="Calibri" w:hAnsi="Calibri" w:cs="Calibri"/>
                <w:sz w:val="16"/>
                <w:szCs w:val="16"/>
                <w:lang w:val="en-GB"/>
              </w:rPr>
            </w:pPr>
            <w:r w:rsidRPr="00C07277">
              <w:rPr>
                <w:rFonts w:cs="Calibri"/>
                <w:sz w:val="16"/>
                <w:szCs w:val="16"/>
                <w:lang w:val="en-GB"/>
              </w:rPr>
              <w:t xml:space="preserve">Visually estimated in each 25 m² subplot and averaged </w:t>
            </w:r>
            <w:r>
              <w:rPr>
                <w:rFonts w:cs="Calibri"/>
                <w:sz w:val="16"/>
                <w:szCs w:val="16"/>
                <w:lang w:val="en-GB"/>
              </w:rPr>
              <w:t>within each</w:t>
            </w:r>
            <w:r w:rsidRPr="00C07277">
              <w:rPr>
                <w:rFonts w:cs="Calibri"/>
                <w:sz w:val="16"/>
                <w:szCs w:val="16"/>
                <w:lang w:val="en-GB"/>
              </w:rPr>
              <w:t xml:space="preserve"> </w:t>
            </w:r>
            <w:r>
              <w:rPr>
                <w:rFonts w:cs="Calibri"/>
                <w:sz w:val="16"/>
                <w:szCs w:val="16"/>
                <w:lang w:val="en-GB"/>
              </w:rPr>
              <w:t xml:space="preserve">heathland </w:t>
            </w:r>
            <w:r w:rsidRPr="00C07277">
              <w:rPr>
                <w:rFonts w:cs="Calibri"/>
                <w:sz w:val="16"/>
                <w:szCs w:val="16"/>
                <w:lang w:val="en-GB"/>
              </w:rPr>
              <w:t>sampling plot.</w:t>
            </w:r>
          </w:p>
        </w:tc>
      </w:tr>
      <w:tr w:rsidR="0086217E" w:rsidRPr="0004301D" w14:paraId="47B92739" w14:textId="77777777" w:rsidTr="00DF213C">
        <w:tc>
          <w:tcPr>
            <w:tcW w:w="0" w:type="auto"/>
            <w:tcBorders>
              <w:top w:val="nil"/>
              <w:bottom w:val="single" w:sz="4" w:space="0" w:color="auto"/>
              <w:right w:val="dashSmallGap" w:sz="4" w:space="0" w:color="auto"/>
            </w:tcBorders>
          </w:tcPr>
          <w:p w14:paraId="37190CBF" w14:textId="4A8B1AFF" w:rsidR="0086217E" w:rsidRDefault="0086217E" w:rsidP="003C21A7">
            <w:pPr>
              <w:rPr>
                <w:rFonts w:ascii="Calibri" w:hAnsi="Calibri" w:cs="Calibri"/>
                <w:sz w:val="16"/>
                <w:szCs w:val="16"/>
                <w:lang w:val="en-GB"/>
              </w:rPr>
            </w:pPr>
            <w:r>
              <w:rPr>
                <w:rFonts w:ascii="Calibri" w:hAnsi="Calibri" w:cs="Calibri"/>
                <w:sz w:val="16"/>
                <w:szCs w:val="16"/>
                <w:lang w:val="en-GB"/>
              </w:rPr>
              <w:t>Tree cover</w:t>
            </w:r>
          </w:p>
        </w:tc>
        <w:tc>
          <w:tcPr>
            <w:tcW w:w="0" w:type="auto"/>
            <w:tcBorders>
              <w:top w:val="nil"/>
              <w:bottom w:val="single" w:sz="4" w:space="0" w:color="auto"/>
              <w:right w:val="dashSmallGap" w:sz="4" w:space="0" w:color="auto"/>
            </w:tcBorders>
          </w:tcPr>
          <w:p w14:paraId="570ADDFE" w14:textId="61BF0B14" w:rsidR="0086217E" w:rsidRDefault="0086217E" w:rsidP="003C21A7">
            <w:pPr>
              <w:rPr>
                <w:rFonts w:ascii="Calibri" w:hAnsi="Calibri" w:cs="Calibri"/>
                <w:sz w:val="16"/>
                <w:szCs w:val="16"/>
                <w:lang w:val="en-GB"/>
              </w:rPr>
            </w:pPr>
            <w:r>
              <w:rPr>
                <w:rFonts w:ascii="Calibri" w:hAnsi="Calibri" w:cs="Calibri"/>
                <w:sz w:val="16"/>
                <w:szCs w:val="16"/>
                <w:lang w:val="en-GB"/>
              </w:rPr>
              <w:t>Tree</w:t>
            </w:r>
          </w:p>
        </w:tc>
        <w:tc>
          <w:tcPr>
            <w:tcW w:w="0" w:type="auto"/>
            <w:tcBorders>
              <w:top w:val="nil"/>
              <w:left w:val="dashSmallGap" w:sz="4" w:space="0" w:color="auto"/>
              <w:bottom w:val="single" w:sz="4" w:space="0" w:color="auto"/>
              <w:right w:val="dashSmallGap" w:sz="4" w:space="0" w:color="auto"/>
            </w:tcBorders>
          </w:tcPr>
          <w:p w14:paraId="56F3349C" w14:textId="7918EB48" w:rsidR="0086217E" w:rsidRDefault="0086217E" w:rsidP="003C21A7">
            <w:pPr>
              <w:rPr>
                <w:rFonts w:ascii="Calibri" w:hAnsi="Calibri" w:cs="Calibri"/>
                <w:sz w:val="16"/>
                <w:szCs w:val="16"/>
                <w:lang w:val="en-GB"/>
              </w:rPr>
            </w:pPr>
            <w:r>
              <w:rPr>
                <w:rFonts w:ascii="Calibri" w:hAnsi="Calibri" w:cs="Calibri"/>
                <w:sz w:val="16"/>
                <w:szCs w:val="16"/>
                <w:lang w:val="en-GB"/>
              </w:rPr>
              <w:t>%</w:t>
            </w:r>
          </w:p>
        </w:tc>
        <w:tc>
          <w:tcPr>
            <w:tcW w:w="0" w:type="auto"/>
            <w:tcBorders>
              <w:top w:val="nil"/>
              <w:left w:val="dashSmallGap" w:sz="4" w:space="0" w:color="auto"/>
              <w:bottom w:val="single" w:sz="4" w:space="0" w:color="auto"/>
            </w:tcBorders>
          </w:tcPr>
          <w:p w14:paraId="4B362E9F" w14:textId="5977F3A7" w:rsidR="0086217E" w:rsidRPr="00794E9D" w:rsidRDefault="0086217E" w:rsidP="003C21A7">
            <w:pPr>
              <w:rPr>
                <w:rFonts w:cs="Calibri"/>
                <w:sz w:val="16"/>
                <w:szCs w:val="16"/>
                <w:lang w:val="en-GB"/>
              </w:rPr>
            </w:pPr>
            <w:r w:rsidRPr="00794E9D">
              <w:rPr>
                <w:rFonts w:cs="Calibri"/>
                <w:sz w:val="16"/>
                <w:szCs w:val="16"/>
                <w:lang w:val="en-GB"/>
              </w:rPr>
              <w:t xml:space="preserve">Percentage of area covered by </w:t>
            </w:r>
            <w:r>
              <w:rPr>
                <w:rFonts w:cs="Calibri"/>
                <w:sz w:val="16"/>
                <w:szCs w:val="16"/>
                <w:lang w:val="en-GB"/>
              </w:rPr>
              <w:t>tree</w:t>
            </w:r>
            <w:r w:rsidR="007746C8">
              <w:rPr>
                <w:rFonts w:cs="Calibri"/>
                <w:sz w:val="16"/>
                <w:szCs w:val="16"/>
                <w:lang w:val="en-GB"/>
              </w:rPr>
              <w:t xml:space="preserve"> canopy</w:t>
            </w:r>
            <w:r>
              <w:rPr>
                <w:rFonts w:cs="Calibri"/>
                <w:sz w:val="16"/>
                <w:szCs w:val="16"/>
                <w:lang w:val="en-GB"/>
              </w:rPr>
              <w:t xml:space="preserve"> (heathland plots only)</w:t>
            </w:r>
          </w:p>
        </w:tc>
        <w:tc>
          <w:tcPr>
            <w:tcW w:w="0" w:type="auto"/>
            <w:tcBorders>
              <w:top w:val="nil"/>
              <w:left w:val="dashSmallGap" w:sz="4" w:space="0" w:color="auto"/>
              <w:bottom w:val="single" w:sz="4" w:space="0" w:color="auto"/>
            </w:tcBorders>
          </w:tcPr>
          <w:p w14:paraId="78A75D74" w14:textId="20E55581" w:rsidR="0086217E" w:rsidRPr="00C07277" w:rsidRDefault="0086217E" w:rsidP="003C21A7">
            <w:pPr>
              <w:rPr>
                <w:rFonts w:cs="Calibri"/>
                <w:sz w:val="16"/>
                <w:szCs w:val="16"/>
                <w:lang w:val="en-GB"/>
              </w:rPr>
            </w:pPr>
            <w:r w:rsidRPr="00C07277">
              <w:rPr>
                <w:rFonts w:cs="Calibri"/>
                <w:sz w:val="16"/>
                <w:szCs w:val="16"/>
                <w:lang w:val="en-GB"/>
              </w:rPr>
              <w:t xml:space="preserve">Visually estimated in each 25 m² subplot and averaged </w:t>
            </w:r>
            <w:r>
              <w:rPr>
                <w:rFonts w:cs="Calibri"/>
                <w:sz w:val="16"/>
                <w:szCs w:val="16"/>
                <w:lang w:val="en-GB"/>
              </w:rPr>
              <w:t>within each</w:t>
            </w:r>
            <w:r w:rsidRPr="00C07277">
              <w:rPr>
                <w:rFonts w:cs="Calibri"/>
                <w:sz w:val="16"/>
                <w:szCs w:val="16"/>
                <w:lang w:val="en-GB"/>
              </w:rPr>
              <w:t xml:space="preserve"> </w:t>
            </w:r>
            <w:r>
              <w:rPr>
                <w:rFonts w:cs="Calibri"/>
                <w:sz w:val="16"/>
                <w:szCs w:val="16"/>
                <w:lang w:val="en-GB"/>
              </w:rPr>
              <w:t xml:space="preserve">heathland </w:t>
            </w:r>
            <w:r w:rsidRPr="00C07277">
              <w:rPr>
                <w:rFonts w:cs="Calibri"/>
                <w:sz w:val="16"/>
                <w:szCs w:val="16"/>
                <w:lang w:val="en-GB"/>
              </w:rPr>
              <w:t>sampling plot.</w:t>
            </w:r>
          </w:p>
        </w:tc>
      </w:tr>
    </w:tbl>
    <w:p w14:paraId="067AC05A" w14:textId="77777777" w:rsidR="003C5231" w:rsidRDefault="003C5231" w:rsidP="00D17A4F">
      <w:pPr>
        <w:jc w:val="both"/>
        <w:rPr>
          <w:rFonts w:eastAsia="Calibri" w:cs="Calibri"/>
          <w:kern w:val="0"/>
          <w:lang w:val="en-GB" w:eastAsia="es-ES"/>
          <w14:ligatures w14:val="none"/>
        </w:rPr>
      </w:pPr>
    </w:p>
    <w:p w14:paraId="4DC34F0D" w14:textId="77777777" w:rsidR="003C5231" w:rsidRDefault="003C5231" w:rsidP="00D17A4F">
      <w:pPr>
        <w:jc w:val="both"/>
        <w:rPr>
          <w:rFonts w:eastAsia="Calibri" w:cs="Calibri"/>
          <w:kern w:val="0"/>
          <w:lang w:val="en-GB" w:eastAsia="es-ES"/>
          <w14:ligatures w14:val="none"/>
        </w:rPr>
      </w:pPr>
    </w:p>
    <w:p w14:paraId="537EFD16" w14:textId="77777777" w:rsidR="003C5231" w:rsidRDefault="003C5231" w:rsidP="00D17A4F">
      <w:pPr>
        <w:jc w:val="both"/>
        <w:rPr>
          <w:rFonts w:eastAsia="Calibri" w:cs="Calibri"/>
          <w:kern w:val="0"/>
          <w:lang w:val="en-GB" w:eastAsia="es-ES"/>
          <w14:ligatures w14:val="none"/>
        </w:rPr>
      </w:pPr>
    </w:p>
    <w:p w14:paraId="0305405A" w14:textId="77777777" w:rsidR="00A202DA" w:rsidRDefault="00A202DA" w:rsidP="00D17A4F">
      <w:pPr>
        <w:jc w:val="both"/>
        <w:rPr>
          <w:rFonts w:eastAsia="Calibri" w:cs="Calibri"/>
          <w:kern w:val="0"/>
          <w:lang w:val="en-GB" w:eastAsia="es-ES"/>
          <w14:ligatures w14:val="none"/>
        </w:rPr>
      </w:pPr>
    </w:p>
    <w:p w14:paraId="53391AA3" w14:textId="77777777" w:rsidR="00A202DA" w:rsidRDefault="00A202DA" w:rsidP="00D17A4F">
      <w:pPr>
        <w:jc w:val="both"/>
        <w:rPr>
          <w:rFonts w:eastAsia="Calibri" w:cs="Calibri"/>
          <w:b/>
          <w:bCs/>
          <w:color w:val="EE0000"/>
          <w:kern w:val="0"/>
          <w:lang w:val="en-GB" w:eastAsia="es-ES"/>
          <w14:ligatures w14:val="none"/>
        </w:rPr>
      </w:pPr>
    </w:p>
    <w:p w14:paraId="660E610D" w14:textId="42CE0DFC" w:rsidR="00A202DA" w:rsidRPr="00A202DA" w:rsidRDefault="00A202DA" w:rsidP="00D17A4F">
      <w:pPr>
        <w:jc w:val="both"/>
        <w:rPr>
          <w:rFonts w:eastAsia="Calibri" w:cs="Calibri"/>
          <w:kern w:val="0"/>
          <w:lang w:val="en-GB" w:eastAsia="es-ES"/>
          <w14:ligatures w14:val="none"/>
        </w:rPr>
      </w:pPr>
      <w:r w:rsidRPr="00A202DA">
        <w:rPr>
          <w:rFonts w:eastAsia="Calibri" w:cs="Calibri"/>
          <w:b/>
          <w:bCs/>
          <w:kern w:val="0"/>
          <w:lang w:val="en-GB" w:eastAsia="es-ES"/>
          <w14:ligatures w14:val="none"/>
        </w:rPr>
        <w:lastRenderedPageBreak/>
        <w:t>Table S4</w:t>
      </w:r>
      <w:r w:rsidRPr="00A202DA">
        <w:rPr>
          <w:rFonts w:eastAsia="Calibri" w:cs="Calibri"/>
          <w:kern w:val="0"/>
          <w:lang w:val="en-GB" w:eastAsia="es-ES"/>
          <w14:ligatures w14:val="none"/>
        </w:rPr>
        <w:t xml:space="preserve">. </w:t>
      </w:r>
      <w:r w:rsidR="00B117D4" w:rsidRPr="00B117D4">
        <w:rPr>
          <w:rFonts w:eastAsia="Calibri" w:cs="Calibri"/>
          <w:kern w:val="0"/>
          <w:lang w:val="en-GB" w:eastAsia="es-ES"/>
          <w14:ligatures w14:val="none"/>
        </w:rPr>
        <w:t xml:space="preserve">Visual and satellite-derived fire severity and heterogeneity values for each sampling plot. Visual </w:t>
      </w:r>
      <w:r w:rsidR="00B117D4">
        <w:rPr>
          <w:rFonts w:eastAsia="Calibri" w:cs="Calibri"/>
          <w:kern w:val="0"/>
          <w:lang w:val="en-GB" w:eastAsia="es-ES"/>
          <w14:ligatures w14:val="none"/>
        </w:rPr>
        <w:t xml:space="preserve">fire </w:t>
      </w:r>
      <w:r w:rsidR="00B117D4" w:rsidRPr="00B117D4">
        <w:rPr>
          <w:rFonts w:eastAsia="Calibri" w:cs="Calibri"/>
          <w:kern w:val="0"/>
          <w:lang w:val="en-GB" w:eastAsia="es-ES"/>
          <w14:ligatures w14:val="none"/>
        </w:rPr>
        <w:t xml:space="preserve">severity was estimated in situ based on field observations within a 50 m radius following a structural index adapted from Keeley (2009). Mean and standard deviation (SD) of dNBR </w:t>
      </w:r>
      <w:r w:rsidR="00B117D4">
        <w:rPr>
          <w:rFonts w:eastAsia="Calibri" w:cs="Calibri"/>
          <w:kern w:val="0"/>
          <w:lang w:val="en-GB" w:eastAsia="es-ES"/>
          <w14:ligatures w14:val="none"/>
        </w:rPr>
        <w:t xml:space="preserve">values </w:t>
      </w:r>
      <w:r w:rsidR="00B117D4" w:rsidRPr="00B117D4">
        <w:rPr>
          <w:rFonts w:eastAsia="Calibri" w:cs="Calibri"/>
          <w:kern w:val="0"/>
          <w:lang w:val="en-GB" w:eastAsia="es-ES"/>
          <w14:ligatures w14:val="none"/>
        </w:rPr>
        <w:t>were calculated from Sentinel-2 imagery (pre-fire: 14 July 2022; post-fire: 1 August 2022) within 50 m and 120 m buffers, respectively.</w:t>
      </w:r>
    </w:p>
    <w:tbl>
      <w:tblPr>
        <w:tblW w:w="6340" w:type="dxa"/>
        <w:tblCellMar>
          <w:left w:w="70" w:type="dxa"/>
          <w:right w:w="70" w:type="dxa"/>
        </w:tblCellMar>
        <w:tblLook w:val="04A0" w:firstRow="1" w:lastRow="0" w:firstColumn="1" w:lastColumn="0" w:noHBand="0" w:noVBand="1"/>
      </w:tblPr>
      <w:tblGrid>
        <w:gridCol w:w="1240"/>
        <w:gridCol w:w="1400"/>
        <w:gridCol w:w="1580"/>
        <w:gridCol w:w="1234"/>
        <w:gridCol w:w="994"/>
      </w:tblGrid>
      <w:tr w:rsidR="00A202DA" w:rsidRPr="00A202DA" w14:paraId="40F922D6" w14:textId="77777777" w:rsidTr="00A202DA">
        <w:trPr>
          <w:trHeight w:val="288"/>
        </w:trPr>
        <w:tc>
          <w:tcPr>
            <w:tcW w:w="1240" w:type="dxa"/>
            <w:tcBorders>
              <w:top w:val="single" w:sz="4" w:space="0" w:color="auto"/>
              <w:bottom w:val="single" w:sz="4" w:space="0" w:color="auto"/>
            </w:tcBorders>
            <w:noWrap/>
            <w:vAlign w:val="bottom"/>
            <w:hideMark/>
          </w:tcPr>
          <w:p w14:paraId="5A3F95C0" w14:textId="0C0AF086" w:rsidR="00A202DA" w:rsidRPr="00A202DA" w:rsidRDefault="00A202DA" w:rsidP="00A202DA">
            <w:pPr>
              <w:spacing w:after="0" w:line="240" w:lineRule="auto"/>
              <w:rPr>
                <w:rFonts w:ascii="Aptos Narrow" w:eastAsia="Times New Roman" w:hAnsi="Aptos Narrow" w:cs="Times New Roman"/>
                <w:b/>
                <w:bCs/>
                <w:color w:val="000000"/>
                <w:kern w:val="0"/>
                <w:lang w:val="en-GB" w:eastAsia="es-ES"/>
                <w14:ligatures w14:val="none"/>
              </w:rPr>
            </w:pPr>
            <w:r w:rsidRPr="00A202DA">
              <w:rPr>
                <w:rFonts w:ascii="Aptos Narrow" w:eastAsia="Times New Roman" w:hAnsi="Aptos Narrow" w:cs="Times New Roman"/>
                <w:b/>
                <w:bCs/>
                <w:color w:val="000000"/>
                <w:kern w:val="0"/>
                <w:lang w:val="en-GB" w:eastAsia="es-ES"/>
                <w14:ligatures w14:val="none"/>
              </w:rPr>
              <w:t>Point Count</w:t>
            </w:r>
          </w:p>
        </w:tc>
        <w:tc>
          <w:tcPr>
            <w:tcW w:w="1400" w:type="dxa"/>
            <w:tcBorders>
              <w:top w:val="single" w:sz="4" w:space="0" w:color="auto"/>
              <w:bottom w:val="single" w:sz="4" w:space="0" w:color="auto"/>
            </w:tcBorders>
            <w:noWrap/>
            <w:vAlign w:val="bottom"/>
            <w:hideMark/>
          </w:tcPr>
          <w:p w14:paraId="5460CA1B" w14:textId="74783B59" w:rsidR="00A202DA" w:rsidRPr="00A202DA" w:rsidRDefault="00A202DA" w:rsidP="00A202DA">
            <w:pPr>
              <w:spacing w:after="0" w:line="240" w:lineRule="auto"/>
              <w:jc w:val="center"/>
              <w:rPr>
                <w:rFonts w:ascii="Aptos Narrow" w:eastAsia="Times New Roman" w:hAnsi="Aptos Narrow" w:cs="Times New Roman"/>
                <w:b/>
                <w:bCs/>
                <w:color w:val="000000"/>
                <w:kern w:val="0"/>
                <w:lang w:val="en-GB" w:eastAsia="es-ES"/>
                <w14:ligatures w14:val="none"/>
              </w:rPr>
            </w:pPr>
            <w:r w:rsidRPr="00A202DA">
              <w:rPr>
                <w:rFonts w:ascii="Aptos Narrow" w:eastAsia="Times New Roman" w:hAnsi="Aptos Narrow" w:cs="Times New Roman"/>
                <w:b/>
                <w:bCs/>
                <w:color w:val="000000"/>
                <w:kern w:val="0"/>
                <w:lang w:val="en-GB" w:eastAsia="es-ES"/>
                <w14:ligatures w14:val="none"/>
              </w:rPr>
              <w:t>Burn Status</w:t>
            </w:r>
          </w:p>
        </w:tc>
        <w:tc>
          <w:tcPr>
            <w:tcW w:w="1580" w:type="dxa"/>
            <w:tcBorders>
              <w:top w:val="single" w:sz="4" w:space="0" w:color="auto"/>
              <w:bottom w:val="single" w:sz="4" w:space="0" w:color="auto"/>
            </w:tcBorders>
            <w:noWrap/>
            <w:vAlign w:val="bottom"/>
            <w:hideMark/>
          </w:tcPr>
          <w:p w14:paraId="2036421B" w14:textId="7437EDB1" w:rsidR="00A202DA" w:rsidRPr="00A202DA" w:rsidRDefault="00A202DA" w:rsidP="00A202DA">
            <w:pPr>
              <w:spacing w:after="0" w:line="240" w:lineRule="auto"/>
              <w:jc w:val="center"/>
              <w:rPr>
                <w:rFonts w:ascii="Aptos Narrow" w:eastAsia="Times New Roman" w:hAnsi="Aptos Narrow" w:cs="Times New Roman"/>
                <w:b/>
                <w:bCs/>
                <w:color w:val="000000"/>
                <w:kern w:val="0"/>
                <w:lang w:val="en-GB" w:eastAsia="es-ES"/>
                <w14:ligatures w14:val="none"/>
              </w:rPr>
            </w:pPr>
            <w:r w:rsidRPr="00A202DA">
              <w:rPr>
                <w:rFonts w:ascii="Aptos Narrow" w:eastAsia="Times New Roman" w:hAnsi="Aptos Narrow" w:cs="Times New Roman"/>
                <w:b/>
                <w:bCs/>
                <w:color w:val="000000"/>
                <w:kern w:val="0"/>
                <w:lang w:val="en-GB" w:eastAsia="es-ES"/>
                <w14:ligatures w14:val="none"/>
              </w:rPr>
              <w:t>Visual Severity</w:t>
            </w:r>
          </w:p>
        </w:tc>
        <w:tc>
          <w:tcPr>
            <w:tcW w:w="1180" w:type="dxa"/>
            <w:tcBorders>
              <w:top w:val="single" w:sz="4" w:space="0" w:color="auto"/>
              <w:bottom w:val="single" w:sz="4" w:space="0" w:color="auto"/>
            </w:tcBorders>
            <w:noWrap/>
            <w:vAlign w:val="bottom"/>
            <w:hideMark/>
          </w:tcPr>
          <w:p w14:paraId="5C92C68C" w14:textId="77777777" w:rsidR="00A202DA" w:rsidRPr="00A202DA" w:rsidRDefault="00A202DA" w:rsidP="00A202DA">
            <w:pPr>
              <w:spacing w:after="0" w:line="240" w:lineRule="auto"/>
              <w:jc w:val="center"/>
              <w:rPr>
                <w:rFonts w:ascii="Aptos Narrow" w:eastAsia="Times New Roman" w:hAnsi="Aptos Narrow" w:cs="Times New Roman"/>
                <w:b/>
                <w:bCs/>
                <w:color w:val="000000"/>
                <w:kern w:val="0"/>
                <w:lang w:val="en-GB" w:eastAsia="es-ES"/>
                <w14:ligatures w14:val="none"/>
              </w:rPr>
            </w:pPr>
            <w:proofErr w:type="spellStart"/>
            <w:r w:rsidRPr="00A202DA">
              <w:rPr>
                <w:rFonts w:ascii="Aptos Narrow" w:eastAsia="Times New Roman" w:hAnsi="Aptos Narrow" w:cs="Times New Roman"/>
                <w:b/>
                <w:bCs/>
                <w:color w:val="000000"/>
                <w:kern w:val="0"/>
                <w:lang w:val="en-GB" w:eastAsia="es-ES"/>
                <w14:ligatures w14:val="none"/>
              </w:rPr>
              <w:t>Mean_dNBR</w:t>
            </w:r>
            <w:proofErr w:type="spellEnd"/>
          </w:p>
        </w:tc>
        <w:tc>
          <w:tcPr>
            <w:tcW w:w="940" w:type="dxa"/>
            <w:tcBorders>
              <w:top w:val="single" w:sz="4" w:space="0" w:color="auto"/>
              <w:bottom w:val="single" w:sz="4" w:space="0" w:color="auto"/>
            </w:tcBorders>
            <w:noWrap/>
            <w:vAlign w:val="bottom"/>
            <w:hideMark/>
          </w:tcPr>
          <w:p w14:paraId="05D7C04E" w14:textId="77777777" w:rsidR="00A202DA" w:rsidRPr="00A202DA" w:rsidRDefault="00A202DA" w:rsidP="00A202DA">
            <w:pPr>
              <w:spacing w:after="0" w:line="240" w:lineRule="auto"/>
              <w:rPr>
                <w:rFonts w:ascii="Aptos Narrow" w:eastAsia="Times New Roman" w:hAnsi="Aptos Narrow" w:cs="Times New Roman"/>
                <w:b/>
                <w:bCs/>
                <w:color w:val="000000"/>
                <w:kern w:val="0"/>
                <w:lang w:val="en-GB" w:eastAsia="es-ES"/>
                <w14:ligatures w14:val="none"/>
              </w:rPr>
            </w:pPr>
            <w:proofErr w:type="spellStart"/>
            <w:r w:rsidRPr="00A202DA">
              <w:rPr>
                <w:rFonts w:ascii="Aptos Narrow" w:eastAsia="Times New Roman" w:hAnsi="Aptos Narrow" w:cs="Times New Roman"/>
                <w:b/>
                <w:bCs/>
                <w:color w:val="000000"/>
                <w:kern w:val="0"/>
                <w:lang w:val="en-GB" w:eastAsia="es-ES"/>
                <w14:ligatures w14:val="none"/>
              </w:rPr>
              <w:t>SD_dNBR</w:t>
            </w:r>
            <w:proofErr w:type="spellEnd"/>
          </w:p>
        </w:tc>
      </w:tr>
      <w:tr w:rsidR="00A202DA" w:rsidRPr="00A202DA" w14:paraId="7A892F96" w14:textId="77777777" w:rsidTr="00A202DA">
        <w:trPr>
          <w:trHeight w:val="288"/>
        </w:trPr>
        <w:tc>
          <w:tcPr>
            <w:tcW w:w="1240" w:type="dxa"/>
            <w:tcBorders>
              <w:top w:val="single" w:sz="4" w:space="0" w:color="auto"/>
              <w:left w:val="nil"/>
              <w:bottom w:val="nil"/>
              <w:right w:val="nil"/>
            </w:tcBorders>
            <w:noWrap/>
            <w:vAlign w:val="bottom"/>
            <w:hideMark/>
          </w:tcPr>
          <w:p w14:paraId="30BA55E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BQ1</w:t>
            </w:r>
          </w:p>
        </w:tc>
        <w:tc>
          <w:tcPr>
            <w:tcW w:w="1400" w:type="dxa"/>
            <w:tcBorders>
              <w:top w:val="single" w:sz="4" w:space="0" w:color="auto"/>
              <w:left w:val="nil"/>
              <w:bottom w:val="nil"/>
              <w:right w:val="nil"/>
            </w:tcBorders>
            <w:noWrap/>
            <w:vAlign w:val="bottom"/>
            <w:hideMark/>
          </w:tcPr>
          <w:p w14:paraId="777EDA9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single" w:sz="4" w:space="0" w:color="auto"/>
              <w:left w:val="nil"/>
              <w:bottom w:val="nil"/>
              <w:right w:val="nil"/>
            </w:tcBorders>
            <w:noWrap/>
            <w:vAlign w:val="bottom"/>
            <w:hideMark/>
          </w:tcPr>
          <w:p w14:paraId="58955C0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single" w:sz="4" w:space="0" w:color="auto"/>
              <w:left w:val="nil"/>
              <w:bottom w:val="nil"/>
              <w:right w:val="nil"/>
            </w:tcBorders>
            <w:noWrap/>
            <w:vAlign w:val="bottom"/>
            <w:hideMark/>
          </w:tcPr>
          <w:p w14:paraId="74F84BC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363.731</w:t>
            </w:r>
          </w:p>
        </w:tc>
        <w:tc>
          <w:tcPr>
            <w:tcW w:w="940" w:type="dxa"/>
            <w:tcBorders>
              <w:top w:val="single" w:sz="4" w:space="0" w:color="auto"/>
              <w:left w:val="nil"/>
              <w:bottom w:val="nil"/>
              <w:right w:val="nil"/>
            </w:tcBorders>
            <w:noWrap/>
            <w:vAlign w:val="bottom"/>
            <w:hideMark/>
          </w:tcPr>
          <w:p w14:paraId="748056A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79.282</w:t>
            </w:r>
          </w:p>
        </w:tc>
      </w:tr>
      <w:tr w:rsidR="00A202DA" w:rsidRPr="00A202DA" w14:paraId="6E5EF073" w14:textId="77777777" w:rsidTr="00A202DA">
        <w:trPr>
          <w:trHeight w:val="288"/>
        </w:trPr>
        <w:tc>
          <w:tcPr>
            <w:tcW w:w="1240" w:type="dxa"/>
            <w:tcBorders>
              <w:top w:val="nil"/>
              <w:left w:val="nil"/>
              <w:bottom w:val="nil"/>
              <w:right w:val="nil"/>
            </w:tcBorders>
            <w:noWrap/>
            <w:vAlign w:val="bottom"/>
            <w:hideMark/>
          </w:tcPr>
          <w:p w14:paraId="7BF3957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BQ10 </w:t>
            </w:r>
          </w:p>
        </w:tc>
        <w:tc>
          <w:tcPr>
            <w:tcW w:w="1400" w:type="dxa"/>
            <w:tcBorders>
              <w:top w:val="nil"/>
              <w:left w:val="nil"/>
              <w:bottom w:val="nil"/>
              <w:right w:val="nil"/>
            </w:tcBorders>
            <w:noWrap/>
            <w:vAlign w:val="bottom"/>
            <w:hideMark/>
          </w:tcPr>
          <w:p w14:paraId="4ABAA9F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6171C3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6FA1EEE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402.646</w:t>
            </w:r>
          </w:p>
        </w:tc>
        <w:tc>
          <w:tcPr>
            <w:tcW w:w="940" w:type="dxa"/>
            <w:tcBorders>
              <w:top w:val="nil"/>
              <w:left w:val="nil"/>
              <w:bottom w:val="nil"/>
              <w:right w:val="nil"/>
            </w:tcBorders>
            <w:noWrap/>
            <w:vAlign w:val="bottom"/>
            <w:hideMark/>
          </w:tcPr>
          <w:p w14:paraId="3257D3A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97.628</w:t>
            </w:r>
          </w:p>
        </w:tc>
      </w:tr>
      <w:tr w:rsidR="00A202DA" w:rsidRPr="00A202DA" w14:paraId="59A63B2A" w14:textId="77777777" w:rsidTr="00A202DA">
        <w:trPr>
          <w:trHeight w:val="288"/>
        </w:trPr>
        <w:tc>
          <w:tcPr>
            <w:tcW w:w="1240" w:type="dxa"/>
            <w:tcBorders>
              <w:top w:val="nil"/>
              <w:left w:val="nil"/>
              <w:bottom w:val="nil"/>
              <w:right w:val="nil"/>
            </w:tcBorders>
            <w:noWrap/>
            <w:vAlign w:val="bottom"/>
            <w:hideMark/>
          </w:tcPr>
          <w:p w14:paraId="4B3B5C9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BQ11 </w:t>
            </w:r>
          </w:p>
        </w:tc>
        <w:tc>
          <w:tcPr>
            <w:tcW w:w="1400" w:type="dxa"/>
            <w:tcBorders>
              <w:top w:val="nil"/>
              <w:left w:val="nil"/>
              <w:bottom w:val="nil"/>
              <w:right w:val="nil"/>
            </w:tcBorders>
            <w:noWrap/>
            <w:vAlign w:val="bottom"/>
            <w:hideMark/>
          </w:tcPr>
          <w:p w14:paraId="3F5D088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F1C981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370409B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298.303</w:t>
            </w:r>
          </w:p>
        </w:tc>
        <w:tc>
          <w:tcPr>
            <w:tcW w:w="940" w:type="dxa"/>
            <w:tcBorders>
              <w:top w:val="nil"/>
              <w:left w:val="nil"/>
              <w:bottom w:val="nil"/>
              <w:right w:val="nil"/>
            </w:tcBorders>
            <w:noWrap/>
            <w:vAlign w:val="bottom"/>
            <w:hideMark/>
          </w:tcPr>
          <w:p w14:paraId="30F59D7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75.342</w:t>
            </w:r>
          </w:p>
        </w:tc>
      </w:tr>
      <w:tr w:rsidR="00A202DA" w:rsidRPr="00A202DA" w14:paraId="63E46099" w14:textId="77777777" w:rsidTr="00A202DA">
        <w:trPr>
          <w:trHeight w:val="288"/>
        </w:trPr>
        <w:tc>
          <w:tcPr>
            <w:tcW w:w="1240" w:type="dxa"/>
            <w:tcBorders>
              <w:top w:val="nil"/>
              <w:left w:val="nil"/>
              <w:bottom w:val="nil"/>
              <w:right w:val="nil"/>
            </w:tcBorders>
            <w:noWrap/>
            <w:vAlign w:val="bottom"/>
            <w:hideMark/>
          </w:tcPr>
          <w:p w14:paraId="593893C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BQ12 </w:t>
            </w:r>
          </w:p>
        </w:tc>
        <w:tc>
          <w:tcPr>
            <w:tcW w:w="1400" w:type="dxa"/>
            <w:tcBorders>
              <w:top w:val="nil"/>
              <w:left w:val="nil"/>
              <w:bottom w:val="nil"/>
              <w:right w:val="nil"/>
            </w:tcBorders>
            <w:noWrap/>
            <w:vAlign w:val="bottom"/>
            <w:hideMark/>
          </w:tcPr>
          <w:p w14:paraId="6A8AD54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B24A1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7765674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220.861</w:t>
            </w:r>
          </w:p>
        </w:tc>
        <w:tc>
          <w:tcPr>
            <w:tcW w:w="940" w:type="dxa"/>
            <w:tcBorders>
              <w:top w:val="nil"/>
              <w:left w:val="nil"/>
              <w:bottom w:val="nil"/>
              <w:right w:val="nil"/>
            </w:tcBorders>
            <w:noWrap/>
            <w:vAlign w:val="bottom"/>
            <w:hideMark/>
          </w:tcPr>
          <w:p w14:paraId="0837E8A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83.422</w:t>
            </w:r>
          </w:p>
        </w:tc>
      </w:tr>
      <w:tr w:rsidR="00A202DA" w:rsidRPr="00A202DA" w14:paraId="0567E0B9" w14:textId="77777777" w:rsidTr="00A202DA">
        <w:trPr>
          <w:trHeight w:val="288"/>
        </w:trPr>
        <w:tc>
          <w:tcPr>
            <w:tcW w:w="1240" w:type="dxa"/>
            <w:tcBorders>
              <w:top w:val="nil"/>
              <w:left w:val="nil"/>
              <w:bottom w:val="nil"/>
              <w:right w:val="nil"/>
            </w:tcBorders>
            <w:noWrap/>
            <w:vAlign w:val="bottom"/>
            <w:hideMark/>
          </w:tcPr>
          <w:p w14:paraId="4B5AADF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BQ13 </w:t>
            </w:r>
          </w:p>
        </w:tc>
        <w:tc>
          <w:tcPr>
            <w:tcW w:w="1400" w:type="dxa"/>
            <w:tcBorders>
              <w:top w:val="nil"/>
              <w:left w:val="nil"/>
              <w:bottom w:val="nil"/>
              <w:right w:val="nil"/>
            </w:tcBorders>
            <w:noWrap/>
            <w:vAlign w:val="bottom"/>
            <w:hideMark/>
          </w:tcPr>
          <w:p w14:paraId="70CFC0A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D1EB92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4EB2225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273.463</w:t>
            </w:r>
          </w:p>
        </w:tc>
        <w:tc>
          <w:tcPr>
            <w:tcW w:w="940" w:type="dxa"/>
            <w:tcBorders>
              <w:top w:val="nil"/>
              <w:left w:val="nil"/>
              <w:bottom w:val="nil"/>
              <w:right w:val="nil"/>
            </w:tcBorders>
            <w:noWrap/>
            <w:vAlign w:val="bottom"/>
            <w:hideMark/>
          </w:tcPr>
          <w:p w14:paraId="22DCA30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83.175</w:t>
            </w:r>
          </w:p>
        </w:tc>
      </w:tr>
      <w:tr w:rsidR="00A202DA" w:rsidRPr="00A202DA" w14:paraId="3EFF597C" w14:textId="77777777" w:rsidTr="00A202DA">
        <w:trPr>
          <w:trHeight w:val="288"/>
        </w:trPr>
        <w:tc>
          <w:tcPr>
            <w:tcW w:w="1240" w:type="dxa"/>
            <w:tcBorders>
              <w:top w:val="nil"/>
              <w:left w:val="nil"/>
              <w:bottom w:val="nil"/>
              <w:right w:val="nil"/>
            </w:tcBorders>
            <w:noWrap/>
            <w:vAlign w:val="bottom"/>
            <w:hideMark/>
          </w:tcPr>
          <w:p w14:paraId="7D24D91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BQ14</w:t>
            </w:r>
          </w:p>
        </w:tc>
        <w:tc>
          <w:tcPr>
            <w:tcW w:w="1400" w:type="dxa"/>
            <w:tcBorders>
              <w:top w:val="nil"/>
              <w:left w:val="nil"/>
              <w:bottom w:val="nil"/>
              <w:right w:val="nil"/>
            </w:tcBorders>
            <w:noWrap/>
            <w:vAlign w:val="bottom"/>
            <w:hideMark/>
          </w:tcPr>
          <w:p w14:paraId="09AA51C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6101F2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1386F4A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248.111</w:t>
            </w:r>
          </w:p>
        </w:tc>
        <w:tc>
          <w:tcPr>
            <w:tcW w:w="940" w:type="dxa"/>
            <w:tcBorders>
              <w:top w:val="nil"/>
              <w:left w:val="nil"/>
              <w:bottom w:val="nil"/>
              <w:right w:val="nil"/>
            </w:tcBorders>
            <w:noWrap/>
            <w:vAlign w:val="bottom"/>
            <w:hideMark/>
          </w:tcPr>
          <w:p w14:paraId="3B6579D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77.521</w:t>
            </w:r>
          </w:p>
        </w:tc>
      </w:tr>
      <w:tr w:rsidR="00A202DA" w:rsidRPr="00A202DA" w14:paraId="478CB04F" w14:textId="77777777" w:rsidTr="00A202DA">
        <w:trPr>
          <w:trHeight w:val="288"/>
        </w:trPr>
        <w:tc>
          <w:tcPr>
            <w:tcW w:w="1240" w:type="dxa"/>
            <w:tcBorders>
              <w:top w:val="nil"/>
              <w:left w:val="nil"/>
              <w:bottom w:val="nil"/>
              <w:right w:val="nil"/>
            </w:tcBorders>
            <w:noWrap/>
            <w:vAlign w:val="bottom"/>
            <w:hideMark/>
          </w:tcPr>
          <w:p w14:paraId="6518CEF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BQ15 </w:t>
            </w:r>
          </w:p>
        </w:tc>
        <w:tc>
          <w:tcPr>
            <w:tcW w:w="1400" w:type="dxa"/>
            <w:tcBorders>
              <w:top w:val="nil"/>
              <w:left w:val="nil"/>
              <w:bottom w:val="nil"/>
              <w:right w:val="nil"/>
            </w:tcBorders>
            <w:noWrap/>
            <w:vAlign w:val="bottom"/>
            <w:hideMark/>
          </w:tcPr>
          <w:p w14:paraId="03C91A0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4F728E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28E9C50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237.557</w:t>
            </w:r>
          </w:p>
        </w:tc>
        <w:tc>
          <w:tcPr>
            <w:tcW w:w="940" w:type="dxa"/>
            <w:tcBorders>
              <w:top w:val="nil"/>
              <w:left w:val="nil"/>
              <w:bottom w:val="nil"/>
              <w:right w:val="nil"/>
            </w:tcBorders>
            <w:noWrap/>
            <w:vAlign w:val="bottom"/>
            <w:hideMark/>
          </w:tcPr>
          <w:p w14:paraId="2B3912A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104.085</w:t>
            </w:r>
          </w:p>
        </w:tc>
      </w:tr>
      <w:tr w:rsidR="00A202DA" w:rsidRPr="00A202DA" w14:paraId="2A8F3902" w14:textId="77777777" w:rsidTr="00A202DA">
        <w:trPr>
          <w:trHeight w:val="288"/>
        </w:trPr>
        <w:tc>
          <w:tcPr>
            <w:tcW w:w="1240" w:type="dxa"/>
            <w:tcBorders>
              <w:top w:val="nil"/>
              <w:left w:val="nil"/>
              <w:bottom w:val="nil"/>
              <w:right w:val="nil"/>
            </w:tcBorders>
            <w:noWrap/>
            <w:vAlign w:val="bottom"/>
            <w:hideMark/>
          </w:tcPr>
          <w:p w14:paraId="7B54B04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BQ16 </w:t>
            </w:r>
          </w:p>
        </w:tc>
        <w:tc>
          <w:tcPr>
            <w:tcW w:w="1400" w:type="dxa"/>
            <w:tcBorders>
              <w:top w:val="nil"/>
              <w:left w:val="nil"/>
              <w:bottom w:val="nil"/>
              <w:right w:val="nil"/>
            </w:tcBorders>
            <w:noWrap/>
            <w:vAlign w:val="bottom"/>
            <w:hideMark/>
          </w:tcPr>
          <w:p w14:paraId="7AFB44A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485584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5A97F8F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433.371</w:t>
            </w:r>
          </w:p>
        </w:tc>
        <w:tc>
          <w:tcPr>
            <w:tcW w:w="940" w:type="dxa"/>
            <w:tcBorders>
              <w:top w:val="nil"/>
              <w:left w:val="nil"/>
              <w:bottom w:val="nil"/>
              <w:right w:val="nil"/>
            </w:tcBorders>
            <w:noWrap/>
            <w:vAlign w:val="bottom"/>
            <w:hideMark/>
          </w:tcPr>
          <w:p w14:paraId="133670B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105.691</w:t>
            </w:r>
          </w:p>
        </w:tc>
      </w:tr>
      <w:tr w:rsidR="00A202DA" w:rsidRPr="00A202DA" w14:paraId="32A9BFB9" w14:textId="77777777" w:rsidTr="00A202DA">
        <w:trPr>
          <w:trHeight w:val="288"/>
        </w:trPr>
        <w:tc>
          <w:tcPr>
            <w:tcW w:w="1240" w:type="dxa"/>
            <w:tcBorders>
              <w:top w:val="nil"/>
              <w:left w:val="nil"/>
              <w:bottom w:val="nil"/>
              <w:right w:val="nil"/>
            </w:tcBorders>
            <w:noWrap/>
            <w:vAlign w:val="bottom"/>
            <w:hideMark/>
          </w:tcPr>
          <w:p w14:paraId="538AC65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BQ17 </w:t>
            </w:r>
          </w:p>
        </w:tc>
        <w:tc>
          <w:tcPr>
            <w:tcW w:w="1400" w:type="dxa"/>
            <w:tcBorders>
              <w:top w:val="nil"/>
              <w:left w:val="nil"/>
              <w:bottom w:val="nil"/>
              <w:right w:val="nil"/>
            </w:tcBorders>
            <w:noWrap/>
            <w:vAlign w:val="bottom"/>
            <w:hideMark/>
          </w:tcPr>
          <w:p w14:paraId="0DE89FF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04CEFA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1293240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528.095</w:t>
            </w:r>
          </w:p>
        </w:tc>
        <w:tc>
          <w:tcPr>
            <w:tcW w:w="940" w:type="dxa"/>
            <w:tcBorders>
              <w:top w:val="nil"/>
              <w:left w:val="nil"/>
              <w:bottom w:val="nil"/>
              <w:right w:val="nil"/>
            </w:tcBorders>
            <w:noWrap/>
            <w:vAlign w:val="bottom"/>
            <w:hideMark/>
          </w:tcPr>
          <w:p w14:paraId="31DAD1A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104.529</w:t>
            </w:r>
          </w:p>
        </w:tc>
      </w:tr>
      <w:tr w:rsidR="00A202DA" w:rsidRPr="00A202DA" w14:paraId="7B019D84" w14:textId="77777777" w:rsidTr="00A202DA">
        <w:trPr>
          <w:trHeight w:val="288"/>
        </w:trPr>
        <w:tc>
          <w:tcPr>
            <w:tcW w:w="1240" w:type="dxa"/>
            <w:tcBorders>
              <w:top w:val="nil"/>
              <w:left w:val="nil"/>
              <w:bottom w:val="nil"/>
              <w:right w:val="nil"/>
            </w:tcBorders>
            <w:noWrap/>
            <w:vAlign w:val="bottom"/>
            <w:hideMark/>
          </w:tcPr>
          <w:p w14:paraId="352CDDB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BQ18 </w:t>
            </w:r>
          </w:p>
        </w:tc>
        <w:tc>
          <w:tcPr>
            <w:tcW w:w="1400" w:type="dxa"/>
            <w:tcBorders>
              <w:top w:val="nil"/>
              <w:left w:val="nil"/>
              <w:bottom w:val="nil"/>
              <w:right w:val="nil"/>
            </w:tcBorders>
            <w:noWrap/>
            <w:vAlign w:val="bottom"/>
            <w:hideMark/>
          </w:tcPr>
          <w:p w14:paraId="1541C61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75829D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2C4997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191.072</w:t>
            </w:r>
          </w:p>
        </w:tc>
        <w:tc>
          <w:tcPr>
            <w:tcW w:w="940" w:type="dxa"/>
            <w:tcBorders>
              <w:top w:val="nil"/>
              <w:left w:val="nil"/>
              <w:bottom w:val="nil"/>
              <w:right w:val="nil"/>
            </w:tcBorders>
            <w:noWrap/>
            <w:vAlign w:val="bottom"/>
            <w:hideMark/>
          </w:tcPr>
          <w:p w14:paraId="1E56979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130.886</w:t>
            </w:r>
          </w:p>
        </w:tc>
      </w:tr>
      <w:tr w:rsidR="00A202DA" w:rsidRPr="00A202DA" w14:paraId="2CEB0AF9" w14:textId="77777777" w:rsidTr="00A202DA">
        <w:trPr>
          <w:trHeight w:val="288"/>
        </w:trPr>
        <w:tc>
          <w:tcPr>
            <w:tcW w:w="1240" w:type="dxa"/>
            <w:tcBorders>
              <w:top w:val="nil"/>
              <w:left w:val="nil"/>
              <w:bottom w:val="nil"/>
              <w:right w:val="nil"/>
            </w:tcBorders>
            <w:noWrap/>
            <w:vAlign w:val="bottom"/>
            <w:hideMark/>
          </w:tcPr>
          <w:p w14:paraId="0804DD3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BQ19 </w:t>
            </w:r>
          </w:p>
        </w:tc>
        <w:tc>
          <w:tcPr>
            <w:tcW w:w="1400" w:type="dxa"/>
            <w:tcBorders>
              <w:top w:val="nil"/>
              <w:left w:val="nil"/>
              <w:bottom w:val="nil"/>
              <w:right w:val="nil"/>
            </w:tcBorders>
            <w:noWrap/>
            <w:vAlign w:val="bottom"/>
            <w:hideMark/>
          </w:tcPr>
          <w:p w14:paraId="3DA7886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F27E5A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8A3020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200.491</w:t>
            </w:r>
          </w:p>
        </w:tc>
        <w:tc>
          <w:tcPr>
            <w:tcW w:w="940" w:type="dxa"/>
            <w:tcBorders>
              <w:top w:val="nil"/>
              <w:left w:val="nil"/>
              <w:bottom w:val="nil"/>
              <w:right w:val="nil"/>
            </w:tcBorders>
            <w:noWrap/>
            <w:vAlign w:val="bottom"/>
            <w:hideMark/>
          </w:tcPr>
          <w:p w14:paraId="40919AC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88.392</w:t>
            </w:r>
          </w:p>
        </w:tc>
      </w:tr>
      <w:tr w:rsidR="00A202DA" w:rsidRPr="00A202DA" w14:paraId="7BCBCA14" w14:textId="77777777" w:rsidTr="00A202DA">
        <w:trPr>
          <w:trHeight w:val="288"/>
        </w:trPr>
        <w:tc>
          <w:tcPr>
            <w:tcW w:w="1240" w:type="dxa"/>
            <w:tcBorders>
              <w:top w:val="nil"/>
              <w:left w:val="nil"/>
              <w:bottom w:val="nil"/>
              <w:right w:val="nil"/>
            </w:tcBorders>
            <w:noWrap/>
            <w:vAlign w:val="bottom"/>
            <w:hideMark/>
          </w:tcPr>
          <w:p w14:paraId="5010CE0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 </w:t>
            </w:r>
          </w:p>
        </w:tc>
        <w:tc>
          <w:tcPr>
            <w:tcW w:w="1400" w:type="dxa"/>
            <w:tcBorders>
              <w:top w:val="nil"/>
              <w:left w:val="nil"/>
              <w:bottom w:val="nil"/>
              <w:right w:val="nil"/>
            </w:tcBorders>
            <w:noWrap/>
            <w:vAlign w:val="bottom"/>
            <w:hideMark/>
          </w:tcPr>
          <w:p w14:paraId="2FBC6E4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AE0940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449BCDC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326.295</w:t>
            </w:r>
          </w:p>
        </w:tc>
        <w:tc>
          <w:tcPr>
            <w:tcW w:w="940" w:type="dxa"/>
            <w:tcBorders>
              <w:top w:val="nil"/>
              <w:left w:val="nil"/>
              <w:bottom w:val="nil"/>
              <w:right w:val="nil"/>
            </w:tcBorders>
            <w:noWrap/>
            <w:vAlign w:val="bottom"/>
            <w:hideMark/>
          </w:tcPr>
          <w:p w14:paraId="2831064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54.586</w:t>
            </w:r>
          </w:p>
        </w:tc>
      </w:tr>
      <w:tr w:rsidR="00A202DA" w:rsidRPr="00A202DA" w14:paraId="42BDD0ED" w14:textId="77777777" w:rsidTr="00A202DA">
        <w:trPr>
          <w:trHeight w:val="288"/>
        </w:trPr>
        <w:tc>
          <w:tcPr>
            <w:tcW w:w="1240" w:type="dxa"/>
            <w:tcBorders>
              <w:top w:val="nil"/>
              <w:left w:val="nil"/>
              <w:bottom w:val="nil"/>
              <w:right w:val="nil"/>
            </w:tcBorders>
            <w:noWrap/>
            <w:vAlign w:val="bottom"/>
            <w:hideMark/>
          </w:tcPr>
          <w:p w14:paraId="5414691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BQ20 </w:t>
            </w:r>
          </w:p>
        </w:tc>
        <w:tc>
          <w:tcPr>
            <w:tcW w:w="1400" w:type="dxa"/>
            <w:tcBorders>
              <w:top w:val="nil"/>
              <w:left w:val="nil"/>
              <w:bottom w:val="nil"/>
              <w:right w:val="nil"/>
            </w:tcBorders>
            <w:noWrap/>
            <w:vAlign w:val="bottom"/>
            <w:hideMark/>
          </w:tcPr>
          <w:p w14:paraId="2E113D2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663BCC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1B4F418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153.724</w:t>
            </w:r>
          </w:p>
        </w:tc>
        <w:tc>
          <w:tcPr>
            <w:tcW w:w="940" w:type="dxa"/>
            <w:tcBorders>
              <w:top w:val="nil"/>
              <w:left w:val="nil"/>
              <w:bottom w:val="nil"/>
              <w:right w:val="nil"/>
            </w:tcBorders>
            <w:noWrap/>
            <w:vAlign w:val="bottom"/>
            <w:hideMark/>
          </w:tcPr>
          <w:p w14:paraId="4A91498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96.55</w:t>
            </w:r>
          </w:p>
        </w:tc>
      </w:tr>
      <w:tr w:rsidR="00A202DA" w:rsidRPr="00A202DA" w14:paraId="207F70EF" w14:textId="77777777" w:rsidTr="00A202DA">
        <w:trPr>
          <w:trHeight w:val="288"/>
        </w:trPr>
        <w:tc>
          <w:tcPr>
            <w:tcW w:w="1240" w:type="dxa"/>
            <w:tcBorders>
              <w:top w:val="nil"/>
              <w:left w:val="nil"/>
              <w:bottom w:val="nil"/>
              <w:right w:val="nil"/>
            </w:tcBorders>
            <w:noWrap/>
            <w:vAlign w:val="bottom"/>
            <w:hideMark/>
          </w:tcPr>
          <w:p w14:paraId="0704DFA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BQ21 </w:t>
            </w:r>
          </w:p>
        </w:tc>
        <w:tc>
          <w:tcPr>
            <w:tcW w:w="1400" w:type="dxa"/>
            <w:tcBorders>
              <w:top w:val="nil"/>
              <w:left w:val="nil"/>
              <w:bottom w:val="nil"/>
              <w:right w:val="nil"/>
            </w:tcBorders>
            <w:noWrap/>
            <w:vAlign w:val="bottom"/>
            <w:hideMark/>
          </w:tcPr>
          <w:p w14:paraId="6103DA8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BE48D3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w:t>
            </w:r>
          </w:p>
        </w:tc>
        <w:tc>
          <w:tcPr>
            <w:tcW w:w="1180" w:type="dxa"/>
            <w:tcBorders>
              <w:top w:val="nil"/>
              <w:left w:val="nil"/>
              <w:bottom w:val="nil"/>
              <w:right w:val="nil"/>
            </w:tcBorders>
            <w:noWrap/>
            <w:vAlign w:val="bottom"/>
            <w:hideMark/>
          </w:tcPr>
          <w:p w14:paraId="3A098A8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200.962</w:t>
            </w:r>
          </w:p>
        </w:tc>
        <w:tc>
          <w:tcPr>
            <w:tcW w:w="940" w:type="dxa"/>
            <w:tcBorders>
              <w:top w:val="nil"/>
              <w:left w:val="nil"/>
              <w:bottom w:val="nil"/>
              <w:right w:val="nil"/>
            </w:tcBorders>
            <w:noWrap/>
            <w:vAlign w:val="bottom"/>
            <w:hideMark/>
          </w:tcPr>
          <w:p w14:paraId="1B15703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80.968</w:t>
            </w:r>
          </w:p>
        </w:tc>
      </w:tr>
      <w:tr w:rsidR="00A202DA" w:rsidRPr="00A202DA" w14:paraId="249B485D" w14:textId="77777777" w:rsidTr="00A202DA">
        <w:trPr>
          <w:trHeight w:val="288"/>
        </w:trPr>
        <w:tc>
          <w:tcPr>
            <w:tcW w:w="1240" w:type="dxa"/>
            <w:tcBorders>
              <w:top w:val="nil"/>
              <w:left w:val="nil"/>
              <w:bottom w:val="nil"/>
              <w:right w:val="nil"/>
            </w:tcBorders>
            <w:noWrap/>
            <w:vAlign w:val="bottom"/>
            <w:hideMark/>
          </w:tcPr>
          <w:p w14:paraId="541C511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BQ22 </w:t>
            </w:r>
          </w:p>
        </w:tc>
        <w:tc>
          <w:tcPr>
            <w:tcW w:w="1400" w:type="dxa"/>
            <w:tcBorders>
              <w:top w:val="nil"/>
              <w:left w:val="nil"/>
              <w:bottom w:val="nil"/>
              <w:right w:val="nil"/>
            </w:tcBorders>
            <w:noWrap/>
            <w:vAlign w:val="bottom"/>
            <w:hideMark/>
          </w:tcPr>
          <w:p w14:paraId="5D5F0DF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2A84C5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w:t>
            </w:r>
          </w:p>
        </w:tc>
        <w:tc>
          <w:tcPr>
            <w:tcW w:w="1180" w:type="dxa"/>
            <w:tcBorders>
              <w:top w:val="nil"/>
              <w:left w:val="nil"/>
              <w:bottom w:val="nil"/>
              <w:right w:val="nil"/>
            </w:tcBorders>
            <w:noWrap/>
            <w:vAlign w:val="bottom"/>
            <w:hideMark/>
          </w:tcPr>
          <w:p w14:paraId="2D85B6F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229.964</w:t>
            </w:r>
          </w:p>
        </w:tc>
        <w:tc>
          <w:tcPr>
            <w:tcW w:w="940" w:type="dxa"/>
            <w:tcBorders>
              <w:top w:val="nil"/>
              <w:left w:val="nil"/>
              <w:bottom w:val="nil"/>
              <w:right w:val="nil"/>
            </w:tcBorders>
            <w:noWrap/>
            <w:vAlign w:val="bottom"/>
            <w:hideMark/>
          </w:tcPr>
          <w:p w14:paraId="7DC90A4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129.623</w:t>
            </w:r>
          </w:p>
        </w:tc>
      </w:tr>
      <w:tr w:rsidR="00A202DA" w:rsidRPr="00A202DA" w14:paraId="6B74699A" w14:textId="77777777" w:rsidTr="00A202DA">
        <w:trPr>
          <w:trHeight w:val="288"/>
        </w:trPr>
        <w:tc>
          <w:tcPr>
            <w:tcW w:w="1240" w:type="dxa"/>
            <w:tcBorders>
              <w:top w:val="nil"/>
              <w:left w:val="nil"/>
              <w:bottom w:val="nil"/>
              <w:right w:val="nil"/>
            </w:tcBorders>
            <w:noWrap/>
            <w:vAlign w:val="bottom"/>
            <w:hideMark/>
          </w:tcPr>
          <w:p w14:paraId="7433EF3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BQ23 </w:t>
            </w:r>
          </w:p>
        </w:tc>
        <w:tc>
          <w:tcPr>
            <w:tcW w:w="1400" w:type="dxa"/>
            <w:tcBorders>
              <w:top w:val="nil"/>
              <w:left w:val="nil"/>
              <w:bottom w:val="nil"/>
              <w:right w:val="nil"/>
            </w:tcBorders>
            <w:noWrap/>
            <w:vAlign w:val="bottom"/>
            <w:hideMark/>
          </w:tcPr>
          <w:p w14:paraId="076D5C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993272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6D51ACF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271.998</w:t>
            </w:r>
          </w:p>
        </w:tc>
        <w:tc>
          <w:tcPr>
            <w:tcW w:w="940" w:type="dxa"/>
            <w:tcBorders>
              <w:top w:val="nil"/>
              <w:left w:val="nil"/>
              <w:bottom w:val="nil"/>
              <w:right w:val="nil"/>
            </w:tcBorders>
            <w:noWrap/>
            <w:vAlign w:val="bottom"/>
            <w:hideMark/>
          </w:tcPr>
          <w:p w14:paraId="7165DA4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86.651</w:t>
            </w:r>
          </w:p>
        </w:tc>
      </w:tr>
      <w:tr w:rsidR="00A202DA" w:rsidRPr="00A202DA" w14:paraId="0FC5A2CD" w14:textId="77777777" w:rsidTr="00A202DA">
        <w:trPr>
          <w:trHeight w:val="288"/>
        </w:trPr>
        <w:tc>
          <w:tcPr>
            <w:tcW w:w="1240" w:type="dxa"/>
            <w:tcBorders>
              <w:top w:val="nil"/>
              <w:left w:val="nil"/>
              <w:bottom w:val="nil"/>
              <w:right w:val="nil"/>
            </w:tcBorders>
            <w:noWrap/>
            <w:vAlign w:val="bottom"/>
            <w:hideMark/>
          </w:tcPr>
          <w:p w14:paraId="6C042A9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BQ24 </w:t>
            </w:r>
          </w:p>
        </w:tc>
        <w:tc>
          <w:tcPr>
            <w:tcW w:w="1400" w:type="dxa"/>
            <w:tcBorders>
              <w:top w:val="nil"/>
              <w:left w:val="nil"/>
              <w:bottom w:val="nil"/>
              <w:right w:val="nil"/>
            </w:tcBorders>
            <w:noWrap/>
            <w:vAlign w:val="bottom"/>
            <w:hideMark/>
          </w:tcPr>
          <w:p w14:paraId="76E391A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3571AD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0FAE8BD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273.926</w:t>
            </w:r>
          </w:p>
        </w:tc>
        <w:tc>
          <w:tcPr>
            <w:tcW w:w="940" w:type="dxa"/>
            <w:tcBorders>
              <w:top w:val="nil"/>
              <w:left w:val="nil"/>
              <w:bottom w:val="nil"/>
              <w:right w:val="nil"/>
            </w:tcBorders>
            <w:noWrap/>
            <w:vAlign w:val="bottom"/>
            <w:hideMark/>
          </w:tcPr>
          <w:p w14:paraId="3637A51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90.926</w:t>
            </w:r>
          </w:p>
        </w:tc>
      </w:tr>
      <w:tr w:rsidR="00A202DA" w:rsidRPr="00A202DA" w14:paraId="0CB55372" w14:textId="77777777" w:rsidTr="00A202DA">
        <w:trPr>
          <w:trHeight w:val="288"/>
        </w:trPr>
        <w:tc>
          <w:tcPr>
            <w:tcW w:w="1240" w:type="dxa"/>
            <w:tcBorders>
              <w:top w:val="nil"/>
              <w:left w:val="nil"/>
              <w:bottom w:val="nil"/>
              <w:right w:val="nil"/>
            </w:tcBorders>
            <w:noWrap/>
            <w:vAlign w:val="bottom"/>
            <w:hideMark/>
          </w:tcPr>
          <w:p w14:paraId="2C03497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BQ25 </w:t>
            </w:r>
          </w:p>
        </w:tc>
        <w:tc>
          <w:tcPr>
            <w:tcW w:w="1400" w:type="dxa"/>
            <w:tcBorders>
              <w:top w:val="nil"/>
              <w:left w:val="nil"/>
              <w:bottom w:val="nil"/>
              <w:right w:val="nil"/>
            </w:tcBorders>
            <w:noWrap/>
            <w:vAlign w:val="bottom"/>
            <w:hideMark/>
          </w:tcPr>
          <w:p w14:paraId="152666E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D45508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672F2AE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94.004</w:t>
            </w:r>
          </w:p>
        </w:tc>
        <w:tc>
          <w:tcPr>
            <w:tcW w:w="940" w:type="dxa"/>
            <w:tcBorders>
              <w:top w:val="nil"/>
              <w:left w:val="nil"/>
              <w:bottom w:val="nil"/>
              <w:right w:val="nil"/>
            </w:tcBorders>
            <w:noWrap/>
            <w:vAlign w:val="bottom"/>
            <w:hideMark/>
          </w:tcPr>
          <w:p w14:paraId="178CB98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80.41</w:t>
            </w:r>
          </w:p>
        </w:tc>
      </w:tr>
      <w:tr w:rsidR="00A202DA" w:rsidRPr="00A202DA" w14:paraId="3279234F" w14:textId="77777777" w:rsidTr="00A202DA">
        <w:trPr>
          <w:trHeight w:val="288"/>
        </w:trPr>
        <w:tc>
          <w:tcPr>
            <w:tcW w:w="1240" w:type="dxa"/>
            <w:tcBorders>
              <w:top w:val="nil"/>
              <w:left w:val="nil"/>
              <w:bottom w:val="nil"/>
              <w:right w:val="nil"/>
            </w:tcBorders>
            <w:noWrap/>
            <w:vAlign w:val="bottom"/>
            <w:hideMark/>
          </w:tcPr>
          <w:p w14:paraId="234EFE2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BQ26 </w:t>
            </w:r>
          </w:p>
        </w:tc>
        <w:tc>
          <w:tcPr>
            <w:tcW w:w="1400" w:type="dxa"/>
            <w:tcBorders>
              <w:top w:val="nil"/>
              <w:left w:val="nil"/>
              <w:bottom w:val="nil"/>
              <w:right w:val="nil"/>
            </w:tcBorders>
            <w:noWrap/>
            <w:vAlign w:val="bottom"/>
            <w:hideMark/>
          </w:tcPr>
          <w:p w14:paraId="2877F6E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D48D21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w:t>
            </w:r>
          </w:p>
        </w:tc>
        <w:tc>
          <w:tcPr>
            <w:tcW w:w="1180" w:type="dxa"/>
            <w:tcBorders>
              <w:top w:val="nil"/>
              <w:left w:val="nil"/>
              <w:bottom w:val="nil"/>
              <w:right w:val="nil"/>
            </w:tcBorders>
            <w:noWrap/>
            <w:vAlign w:val="bottom"/>
            <w:hideMark/>
          </w:tcPr>
          <w:p w14:paraId="0DB1919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147.365</w:t>
            </w:r>
          </w:p>
        </w:tc>
        <w:tc>
          <w:tcPr>
            <w:tcW w:w="940" w:type="dxa"/>
            <w:tcBorders>
              <w:top w:val="nil"/>
              <w:left w:val="nil"/>
              <w:bottom w:val="nil"/>
              <w:right w:val="nil"/>
            </w:tcBorders>
            <w:noWrap/>
            <w:vAlign w:val="bottom"/>
            <w:hideMark/>
          </w:tcPr>
          <w:p w14:paraId="702ABBF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127.577</w:t>
            </w:r>
          </w:p>
        </w:tc>
      </w:tr>
      <w:tr w:rsidR="00A202DA" w:rsidRPr="00A202DA" w14:paraId="1E45A5FE" w14:textId="77777777" w:rsidTr="00A202DA">
        <w:trPr>
          <w:trHeight w:val="288"/>
        </w:trPr>
        <w:tc>
          <w:tcPr>
            <w:tcW w:w="1240" w:type="dxa"/>
            <w:tcBorders>
              <w:top w:val="nil"/>
              <w:left w:val="nil"/>
              <w:bottom w:val="nil"/>
              <w:right w:val="nil"/>
            </w:tcBorders>
            <w:noWrap/>
            <w:vAlign w:val="bottom"/>
            <w:hideMark/>
          </w:tcPr>
          <w:p w14:paraId="6C4C52D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BQ3 </w:t>
            </w:r>
          </w:p>
        </w:tc>
        <w:tc>
          <w:tcPr>
            <w:tcW w:w="1400" w:type="dxa"/>
            <w:tcBorders>
              <w:top w:val="nil"/>
              <w:left w:val="nil"/>
              <w:bottom w:val="nil"/>
              <w:right w:val="nil"/>
            </w:tcBorders>
            <w:noWrap/>
            <w:vAlign w:val="bottom"/>
            <w:hideMark/>
          </w:tcPr>
          <w:p w14:paraId="47138E8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44E908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650C591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359.371</w:t>
            </w:r>
          </w:p>
        </w:tc>
        <w:tc>
          <w:tcPr>
            <w:tcW w:w="940" w:type="dxa"/>
            <w:tcBorders>
              <w:top w:val="nil"/>
              <w:left w:val="nil"/>
              <w:bottom w:val="nil"/>
              <w:right w:val="nil"/>
            </w:tcBorders>
            <w:noWrap/>
            <w:vAlign w:val="bottom"/>
            <w:hideMark/>
          </w:tcPr>
          <w:p w14:paraId="25C1FE4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77.622</w:t>
            </w:r>
          </w:p>
        </w:tc>
      </w:tr>
      <w:tr w:rsidR="00A202DA" w:rsidRPr="00A202DA" w14:paraId="351FF616" w14:textId="77777777" w:rsidTr="00A202DA">
        <w:trPr>
          <w:trHeight w:val="288"/>
        </w:trPr>
        <w:tc>
          <w:tcPr>
            <w:tcW w:w="1240" w:type="dxa"/>
            <w:tcBorders>
              <w:top w:val="nil"/>
              <w:left w:val="nil"/>
              <w:bottom w:val="nil"/>
              <w:right w:val="nil"/>
            </w:tcBorders>
            <w:noWrap/>
            <w:vAlign w:val="bottom"/>
            <w:hideMark/>
          </w:tcPr>
          <w:p w14:paraId="70FDC8D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BQ30 </w:t>
            </w:r>
          </w:p>
        </w:tc>
        <w:tc>
          <w:tcPr>
            <w:tcW w:w="1400" w:type="dxa"/>
            <w:tcBorders>
              <w:top w:val="nil"/>
              <w:left w:val="nil"/>
              <w:bottom w:val="nil"/>
              <w:right w:val="nil"/>
            </w:tcBorders>
            <w:noWrap/>
            <w:vAlign w:val="bottom"/>
            <w:hideMark/>
          </w:tcPr>
          <w:p w14:paraId="530E58C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870127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2E81796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250.866</w:t>
            </w:r>
          </w:p>
        </w:tc>
        <w:tc>
          <w:tcPr>
            <w:tcW w:w="940" w:type="dxa"/>
            <w:tcBorders>
              <w:top w:val="nil"/>
              <w:left w:val="nil"/>
              <w:bottom w:val="nil"/>
              <w:right w:val="nil"/>
            </w:tcBorders>
            <w:noWrap/>
            <w:vAlign w:val="bottom"/>
            <w:hideMark/>
          </w:tcPr>
          <w:p w14:paraId="381C6A1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108.003</w:t>
            </w:r>
          </w:p>
        </w:tc>
      </w:tr>
      <w:tr w:rsidR="00A202DA" w:rsidRPr="00A202DA" w14:paraId="7A6FED14" w14:textId="77777777" w:rsidTr="00A202DA">
        <w:trPr>
          <w:trHeight w:val="288"/>
        </w:trPr>
        <w:tc>
          <w:tcPr>
            <w:tcW w:w="1240" w:type="dxa"/>
            <w:tcBorders>
              <w:top w:val="nil"/>
              <w:left w:val="nil"/>
              <w:bottom w:val="nil"/>
              <w:right w:val="nil"/>
            </w:tcBorders>
            <w:noWrap/>
            <w:vAlign w:val="bottom"/>
            <w:hideMark/>
          </w:tcPr>
          <w:p w14:paraId="2630872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BQ4</w:t>
            </w:r>
          </w:p>
        </w:tc>
        <w:tc>
          <w:tcPr>
            <w:tcW w:w="1400" w:type="dxa"/>
            <w:tcBorders>
              <w:top w:val="nil"/>
              <w:left w:val="nil"/>
              <w:bottom w:val="nil"/>
              <w:right w:val="nil"/>
            </w:tcBorders>
            <w:noWrap/>
            <w:vAlign w:val="bottom"/>
            <w:hideMark/>
          </w:tcPr>
          <w:p w14:paraId="2EBCCE5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C45834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31CAFFA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448.558</w:t>
            </w:r>
          </w:p>
        </w:tc>
        <w:tc>
          <w:tcPr>
            <w:tcW w:w="940" w:type="dxa"/>
            <w:tcBorders>
              <w:top w:val="nil"/>
              <w:left w:val="nil"/>
              <w:bottom w:val="nil"/>
              <w:right w:val="nil"/>
            </w:tcBorders>
            <w:noWrap/>
            <w:vAlign w:val="bottom"/>
            <w:hideMark/>
          </w:tcPr>
          <w:p w14:paraId="53BFA6D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87.88</w:t>
            </w:r>
          </w:p>
        </w:tc>
      </w:tr>
      <w:tr w:rsidR="00A202DA" w:rsidRPr="00A202DA" w14:paraId="1AD93178" w14:textId="77777777" w:rsidTr="00A202DA">
        <w:trPr>
          <w:trHeight w:val="288"/>
        </w:trPr>
        <w:tc>
          <w:tcPr>
            <w:tcW w:w="1240" w:type="dxa"/>
            <w:tcBorders>
              <w:top w:val="nil"/>
              <w:left w:val="nil"/>
              <w:bottom w:val="nil"/>
              <w:right w:val="nil"/>
            </w:tcBorders>
            <w:noWrap/>
            <w:vAlign w:val="bottom"/>
            <w:hideMark/>
          </w:tcPr>
          <w:p w14:paraId="32E6FED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BQ5 </w:t>
            </w:r>
          </w:p>
        </w:tc>
        <w:tc>
          <w:tcPr>
            <w:tcW w:w="1400" w:type="dxa"/>
            <w:tcBorders>
              <w:top w:val="nil"/>
              <w:left w:val="nil"/>
              <w:bottom w:val="nil"/>
              <w:right w:val="nil"/>
            </w:tcBorders>
            <w:noWrap/>
            <w:vAlign w:val="bottom"/>
            <w:hideMark/>
          </w:tcPr>
          <w:p w14:paraId="62CB719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1D0C45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3109BA7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383.268</w:t>
            </w:r>
          </w:p>
        </w:tc>
        <w:tc>
          <w:tcPr>
            <w:tcW w:w="940" w:type="dxa"/>
            <w:tcBorders>
              <w:top w:val="nil"/>
              <w:left w:val="nil"/>
              <w:bottom w:val="nil"/>
              <w:right w:val="nil"/>
            </w:tcBorders>
            <w:noWrap/>
            <w:vAlign w:val="bottom"/>
            <w:hideMark/>
          </w:tcPr>
          <w:p w14:paraId="5D4428A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105.715</w:t>
            </w:r>
          </w:p>
        </w:tc>
      </w:tr>
      <w:tr w:rsidR="00A202DA" w:rsidRPr="00A202DA" w14:paraId="575ACEFA" w14:textId="77777777" w:rsidTr="00A202DA">
        <w:trPr>
          <w:trHeight w:val="288"/>
        </w:trPr>
        <w:tc>
          <w:tcPr>
            <w:tcW w:w="1240" w:type="dxa"/>
            <w:tcBorders>
              <w:top w:val="nil"/>
              <w:left w:val="nil"/>
              <w:bottom w:val="nil"/>
              <w:right w:val="nil"/>
            </w:tcBorders>
            <w:noWrap/>
            <w:vAlign w:val="bottom"/>
            <w:hideMark/>
          </w:tcPr>
          <w:p w14:paraId="194B7A0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BQ6 </w:t>
            </w:r>
          </w:p>
        </w:tc>
        <w:tc>
          <w:tcPr>
            <w:tcW w:w="1400" w:type="dxa"/>
            <w:tcBorders>
              <w:top w:val="nil"/>
              <w:left w:val="nil"/>
              <w:bottom w:val="nil"/>
              <w:right w:val="nil"/>
            </w:tcBorders>
            <w:noWrap/>
            <w:vAlign w:val="bottom"/>
            <w:hideMark/>
          </w:tcPr>
          <w:p w14:paraId="7F95F3B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6B315F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w:t>
            </w:r>
          </w:p>
        </w:tc>
        <w:tc>
          <w:tcPr>
            <w:tcW w:w="1180" w:type="dxa"/>
            <w:tcBorders>
              <w:top w:val="nil"/>
              <w:left w:val="nil"/>
              <w:bottom w:val="nil"/>
              <w:right w:val="nil"/>
            </w:tcBorders>
            <w:noWrap/>
            <w:vAlign w:val="bottom"/>
            <w:hideMark/>
          </w:tcPr>
          <w:p w14:paraId="0F5E42A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142.994</w:t>
            </w:r>
          </w:p>
        </w:tc>
        <w:tc>
          <w:tcPr>
            <w:tcW w:w="940" w:type="dxa"/>
            <w:tcBorders>
              <w:top w:val="nil"/>
              <w:left w:val="nil"/>
              <w:bottom w:val="nil"/>
              <w:right w:val="nil"/>
            </w:tcBorders>
            <w:noWrap/>
            <w:vAlign w:val="bottom"/>
            <w:hideMark/>
          </w:tcPr>
          <w:p w14:paraId="2E2EE02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107.638</w:t>
            </w:r>
          </w:p>
        </w:tc>
      </w:tr>
      <w:tr w:rsidR="00A202DA" w:rsidRPr="00A202DA" w14:paraId="5FB76FFB" w14:textId="77777777" w:rsidTr="00A202DA">
        <w:trPr>
          <w:trHeight w:val="288"/>
        </w:trPr>
        <w:tc>
          <w:tcPr>
            <w:tcW w:w="1240" w:type="dxa"/>
            <w:tcBorders>
              <w:top w:val="nil"/>
              <w:left w:val="nil"/>
              <w:bottom w:val="nil"/>
              <w:right w:val="nil"/>
            </w:tcBorders>
            <w:noWrap/>
            <w:vAlign w:val="bottom"/>
            <w:hideMark/>
          </w:tcPr>
          <w:p w14:paraId="51C3223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BQ7 </w:t>
            </w:r>
          </w:p>
        </w:tc>
        <w:tc>
          <w:tcPr>
            <w:tcW w:w="1400" w:type="dxa"/>
            <w:tcBorders>
              <w:top w:val="nil"/>
              <w:left w:val="nil"/>
              <w:bottom w:val="nil"/>
              <w:right w:val="nil"/>
            </w:tcBorders>
            <w:noWrap/>
            <w:vAlign w:val="bottom"/>
            <w:hideMark/>
          </w:tcPr>
          <w:p w14:paraId="46055AB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675450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6BE588E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186.047</w:t>
            </w:r>
          </w:p>
        </w:tc>
        <w:tc>
          <w:tcPr>
            <w:tcW w:w="940" w:type="dxa"/>
            <w:tcBorders>
              <w:top w:val="nil"/>
              <w:left w:val="nil"/>
              <w:bottom w:val="nil"/>
              <w:right w:val="nil"/>
            </w:tcBorders>
            <w:noWrap/>
            <w:vAlign w:val="bottom"/>
            <w:hideMark/>
          </w:tcPr>
          <w:p w14:paraId="5FC33AE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92.668</w:t>
            </w:r>
          </w:p>
        </w:tc>
      </w:tr>
      <w:tr w:rsidR="00A202DA" w:rsidRPr="00A202DA" w14:paraId="6A94E735" w14:textId="77777777" w:rsidTr="00A202DA">
        <w:trPr>
          <w:trHeight w:val="288"/>
        </w:trPr>
        <w:tc>
          <w:tcPr>
            <w:tcW w:w="1240" w:type="dxa"/>
            <w:tcBorders>
              <w:top w:val="nil"/>
              <w:left w:val="nil"/>
              <w:bottom w:val="nil"/>
              <w:right w:val="nil"/>
            </w:tcBorders>
            <w:noWrap/>
            <w:vAlign w:val="bottom"/>
            <w:hideMark/>
          </w:tcPr>
          <w:p w14:paraId="1B4FD5A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BQ8 </w:t>
            </w:r>
          </w:p>
        </w:tc>
        <w:tc>
          <w:tcPr>
            <w:tcW w:w="1400" w:type="dxa"/>
            <w:tcBorders>
              <w:top w:val="nil"/>
              <w:left w:val="nil"/>
              <w:bottom w:val="nil"/>
              <w:right w:val="nil"/>
            </w:tcBorders>
            <w:noWrap/>
            <w:vAlign w:val="bottom"/>
            <w:hideMark/>
          </w:tcPr>
          <w:p w14:paraId="60C3A5C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CBCB6A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w:t>
            </w:r>
          </w:p>
        </w:tc>
        <w:tc>
          <w:tcPr>
            <w:tcW w:w="1180" w:type="dxa"/>
            <w:tcBorders>
              <w:top w:val="nil"/>
              <w:left w:val="nil"/>
              <w:bottom w:val="nil"/>
              <w:right w:val="nil"/>
            </w:tcBorders>
            <w:noWrap/>
            <w:vAlign w:val="bottom"/>
            <w:hideMark/>
          </w:tcPr>
          <w:p w14:paraId="7EB76D2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90.822</w:t>
            </w:r>
          </w:p>
        </w:tc>
        <w:tc>
          <w:tcPr>
            <w:tcW w:w="940" w:type="dxa"/>
            <w:tcBorders>
              <w:top w:val="nil"/>
              <w:left w:val="nil"/>
              <w:bottom w:val="nil"/>
              <w:right w:val="nil"/>
            </w:tcBorders>
            <w:noWrap/>
            <w:vAlign w:val="bottom"/>
            <w:hideMark/>
          </w:tcPr>
          <w:p w14:paraId="5DE30DC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80.866</w:t>
            </w:r>
          </w:p>
        </w:tc>
      </w:tr>
      <w:tr w:rsidR="00A202DA" w:rsidRPr="00A202DA" w14:paraId="5F704ECC" w14:textId="77777777" w:rsidTr="00A202DA">
        <w:trPr>
          <w:trHeight w:val="288"/>
        </w:trPr>
        <w:tc>
          <w:tcPr>
            <w:tcW w:w="1240" w:type="dxa"/>
            <w:tcBorders>
              <w:top w:val="nil"/>
              <w:left w:val="nil"/>
              <w:bottom w:val="nil"/>
              <w:right w:val="nil"/>
            </w:tcBorders>
            <w:noWrap/>
            <w:vAlign w:val="bottom"/>
            <w:hideMark/>
          </w:tcPr>
          <w:p w14:paraId="6D76BA8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BQ9 </w:t>
            </w:r>
          </w:p>
        </w:tc>
        <w:tc>
          <w:tcPr>
            <w:tcW w:w="1400" w:type="dxa"/>
            <w:tcBorders>
              <w:top w:val="nil"/>
              <w:left w:val="nil"/>
              <w:bottom w:val="nil"/>
              <w:right w:val="nil"/>
            </w:tcBorders>
            <w:noWrap/>
            <w:vAlign w:val="bottom"/>
            <w:hideMark/>
          </w:tcPr>
          <w:p w14:paraId="7EDE20C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A9BA55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3022E5F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81.1</w:t>
            </w:r>
          </w:p>
        </w:tc>
        <w:tc>
          <w:tcPr>
            <w:tcW w:w="940" w:type="dxa"/>
            <w:tcBorders>
              <w:top w:val="nil"/>
              <w:left w:val="nil"/>
              <w:bottom w:val="nil"/>
              <w:right w:val="nil"/>
            </w:tcBorders>
            <w:noWrap/>
            <w:vAlign w:val="bottom"/>
            <w:hideMark/>
          </w:tcPr>
          <w:p w14:paraId="45DD8CD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60.479</w:t>
            </w:r>
          </w:p>
        </w:tc>
      </w:tr>
      <w:tr w:rsidR="00A202DA" w:rsidRPr="00A202DA" w14:paraId="775156E7" w14:textId="77777777" w:rsidTr="00A202DA">
        <w:trPr>
          <w:trHeight w:val="288"/>
        </w:trPr>
        <w:tc>
          <w:tcPr>
            <w:tcW w:w="1240" w:type="dxa"/>
            <w:tcBorders>
              <w:top w:val="nil"/>
              <w:left w:val="nil"/>
              <w:bottom w:val="nil"/>
              <w:right w:val="nil"/>
            </w:tcBorders>
            <w:noWrap/>
            <w:vAlign w:val="bottom"/>
            <w:hideMark/>
          </w:tcPr>
          <w:p w14:paraId="728BC14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MQ1 </w:t>
            </w:r>
          </w:p>
        </w:tc>
        <w:tc>
          <w:tcPr>
            <w:tcW w:w="1400" w:type="dxa"/>
            <w:tcBorders>
              <w:top w:val="nil"/>
              <w:left w:val="nil"/>
              <w:bottom w:val="nil"/>
              <w:right w:val="nil"/>
            </w:tcBorders>
            <w:noWrap/>
            <w:vAlign w:val="bottom"/>
            <w:hideMark/>
          </w:tcPr>
          <w:p w14:paraId="76827A1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69382B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640AEB7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170.426</w:t>
            </w:r>
          </w:p>
        </w:tc>
        <w:tc>
          <w:tcPr>
            <w:tcW w:w="940" w:type="dxa"/>
            <w:tcBorders>
              <w:top w:val="nil"/>
              <w:left w:val="nil"/>
              <w:bottom w:val="nil"/>
              <w:right w:val="nil"/>
            </w:tcBorders>
            <w:noWrap/>
            <w:vAlign w:val="bottom"/>
            <w:hideMark/>
          </w:tcPr>
          <w:p w14:paraId="11F8228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101.749</w:t>
            </w:r>
          </w:p>
        </w:tc>
      </w:tr>
      <w:tr w:rsidR="00A202DA" w:rsidRPr="00A202DA" w14:paraId="4026CD69" w14:textId="77777777" w:rsidTr="00A202DA">
        <w:trPr>
          <w:trHeight w:val="288"/>
        </w:trPr>
        <w:tc>
          <w:tcPr>
            <w:tcW w:w="1240" w:type="dxa"/>
            <w:tcBorders>
              <w:top w:val="nil"/>
              <w:left w:val="nil"/>
              <w:bottom w:val="nil"/>
              <w:right w:val="nil"/>
            </w:tcBorders>
            <w:noWrap/>
            <w:vAlign w:val="bottom"/>
            <w:hideMark/>
          </w:tcPr>
          <w:p w14:paraId="067FCF2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MQ10 </w:t>
            </w:r>
          </w:p>
        </w:tc>
        <w:tc>
          <w:tcPr>
            <w:tcW w:w="1400" w:type="dxa"/>
            <w:tcBorders>
              <w:top w:val="nil"/>
              <w:left w:val="nil"/>
              <w:bottom w:val="nil"/>
              <w:right w:val="nil"/>
            </w:tcBorders>
            <w:noWrap/>
            <w:vAlign w:val="bottom"/>
            <w:hideMark/>
          </w:tcPr>
          <w:p w14:paraId="703B197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64C74D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5E2C610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342.728</w:t>
            </w:r>
          </w:p>
        </w:tc>
        <w:tc>
          <w:tcPr>
            <w:tcW w:w="940" w:type="dxa"/>
            <w:tcBorders>
              <w:top w:val="nil"/>
              <w:left w:val="nil"/>
              <w:bottom w:val="nil"/>
              <w:right w:val="nil"/>
            </w:tcBorders>
            <w:noWrap/>
            <w:vAlign w:val="bottom"/>
            <w:hideMark/>
          </w:tcPr>
          <w:p w14:paraId="6794525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71.287</w:t>
            </w:r>
          </w:p>
        </w:tc>
      </w:tr>
      <w:tr w:rsidR="00A202DA" w:rsidRPr="00A202DA" w14:paraId="147D4A8E" w14:textId="77777777" w:rsidTr="00A202DA">
        <w:trPr>
          <w:trHeight w:val="288"/>
        </w:trPr>
        <w:tc>
          <w:tcPr>
            <w:tcW w:w="1240" w:type="dxa"/>
            <w:tcBorders>
              <w:top w:val="nil"/>
              <w:left w:val="nil"/>
              <w:bottom w:val="nil"/>
              <w:right w:val="nil"/>
            </w:tcBorders>
            <w:noWrap/>
            <w:vAlign w:val="bottom"/>
            <w:hideMark/>
          </w:tcPr>
          <w:p w14:paraId="2BA302C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MQ12 </w:t>
            </w:r>
          </w:p>
        </w:tc>
        <w:tc>
          <w:tcPr>
            <w:tcW w:w="1400" w:type="dxa"/>
            <w:tcBorders>
              <w:top w:val="nil"/>
              <w:left w:val="nil"/>
              <w:bottom w:val="nil"/>
              <w:right w:val="nil"/>
            </w:tcBorders>
            <w:noWrap/>
            <w:vAlign w:val="bottom"/>
            <w:hideMark/>
          </w:tcPr>
          <w:p w14:paraId="27AE204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E19F08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242E55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345.738</w:t>
            </w:r>
          </w:p>
        </w:tc>
        <w:tc>
          <w:tcPr>
            <w:tcW w:w="940" w:type="dxa"/>
            <w:tcBorders>
              <w:top w:val="nil"/>
              <w:left w:val="nil"/>
              <w:bottom w:val="nil"/>
              <w:right w:val="nil"/>
            </w:tcBorders>
            <w:noWrap/>
            <w:vAlign w:val="bottom"/>
            <w:hideMark/>
          </w:tcPr>
          <w:p w14:paraId="2091CD4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66.707</w:t>
            </w:r>
          </w:p>
        </w:tc>
      </w:tr>
      <w:tr w:rsidR="00A202DA" w:rsidRPr="00A202DA" w14:paraId="695D6B35" w14:textId="77777777" w:rsidTr="00A202DA">
        <w:trPr>
          <w:trHeight w:val="288"/>
        </w:trPr>
        <w:tc>
          <w:tcPr>
            <w:tcW w:w="1240" w:type="dxa"/>
            <w:tcBorders>
              <w:top w:val="nil"/>
              <w:left w:val="nil"/>
              <w:bottom w:val="nil"/>
              <w:right w:val="nil"/>
            </w:tcBorders>
            <w:noWrap/>
            <w:vAlign w:val="bottom"/>
            <w:hideMark/>
          </w:tcPr>
          <w:p w14:paraId="25A1E5A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MQ13 </w:t>
            </w:r>
          </w:p>
        </w:tc>
        <w:tc>
          <w:tcPr>
            <w:tcW w:w="1400" w:type="dxa"/>
            <w:tcBorders>
              <w:top w:val="nil"/>
              <w:left w:val="nil"/>
              <w:bottom w:val="nil"/>
              <w:right w:val="nil"/>
            </w:tcBorders>
            <w:noWrap/>
            <w:vAlign w:val="bottom"/>
            <w:hideMark/>
          </w:tcPr>
          <w:p w14:paraId="4EF5119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AB17FD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7683143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342.704</w:t>
            </w:r>
          </w:p>
        </w:tc>
        <w:tc>
          <w:tcPr>
            <w:tcW w:w="940" w:type="dxa"/>
            <w:tcBorders>
              <w:top w:val="nil"/>
              <w:left w:val="nil"/>
              <w:bottom w:val="nil"/>
              <w:right w:val="nil"/>
            </w:tcBorders>
            <w:noWrap/>
            <w:vAlign w:val="bottom"/>
            <w:hideMark/>
          </w:tcPr>
          <w:p w14:paraId="1DABF83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45.201</w:t>
            </w:r>
          </w:p>
        </w:tc>
      </w:tr>
      <w:tr w:rsidR="00A202DA" w:rsidRPr="00A202DA" w14:paraId="184B9E55" w14:textId="77777777" w:rsidTr="00A202DA">
        <w:trPr>
          <w:trHeight w:val="288"/>
        </w:trPr>
        <w:tc>
          <w:tcPr>
            <w:tcW w:w="1240" w:type="dxa"/>
            <w:tcBorders>
              <w:top w:val="nil"/>
              <w:left w:val="nil"/>
              <w:bottom w:val="nil"/>
              <w:right w:val="nil"/>
            </w:tcBorders>
            <w:noWrap/>
            <w:vAlign w:val="bottom"/>
            <w:hideMark/>
          </w:tcPr>
          <w:p w14:paraId="3FE6B05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MQ16 </w:t>
            </w:r>
          </w:p>
        </w:tc>
        <w:tc>
          <w:tcPr>
            <w:tcW w:w="1400" w:type="dxa"/>
            <w:tcBorders>
              <w:top w:val="nil"/>
              <w:left w:val="nil"/>
              <w:bottom w:val="nil"/>
              <w:right w:val="nil"/>
            </w:tcBorders>
            <w:noWrap/>
            <w:vAlign w:val="bottom"/>
            <w:hideMark/>
          </w:tcPr>
          <w:p w14:paraId="1006C1A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E4026A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w:t>
            </w:r>
          </w:p>
        </w:tc>
        <w:tc>
          <w:tcPr>
            <w:tcW w:w="1180" w:type="dxa"/>
            <w:tcBorders>
              <w:top w:val="nil"/>
              <w:left w:val="nil"/>
              <w:bottom w:val="nil"/>
              <w:right w:val="nil"/>
            </w:tcBorders>
            <w:noWrap/>
            <w:vAlign w:val="bottom"/>
            <w:hideMark/>
          </w:tcPr>
          <w:p w14:paraId="2E174EE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242.976</w:t>
            </w:r>
          </w:p>
        </w:tc>
        <w:tc>
          <w:tcPr>
            <w:tcW w:w="940" w:type="dxa"/>
            <w:tcBorders>
              <w:top w:val="nil"/>
              <w:left w:val="nil"/>
              <w:bottom w:val="nil"/>
              <w:right w:val="nil"/>
            </w:tcBorders>
            <w:noWrap/>
            <w:vAlign w:val="bottom"/>
            <w:hideMark/>
          </w:tcPr>
          <w:p w14:paraId="4F3AA7F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134.32</w:t>
            </w:r>
          </w:p>
        </w:tc>
      </w:tr>
      <w:tr w:rsidR="00A202DA" w:rsidRPr="00A202DA" w14:paraId="2B657B27" w14:textId="77777777" w:rsidTr="00A202DA">
        <w:trPr>
          <w:trHeight w:val="288"/>
        </w:trPr>
        <w:tc>
          <w:tcPr>
            <w:tcW w:w="1240" w:type="dxa"/>
            <w:tcBorders>
              <w:top w:val="nil"/>
              <w:left w:val="nil"/>
              <w:bottom w:val="nil"/>
              <w:right w:val="nil"/>
            </w:tcBorders>
            <w:noWrap/>
            <w:vAlign w:val="bottom"/>
            <w:hideMark/>
          </w:tcPr>
          <w:p w14:paraId="2805DB4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 </w:t>
            </w:r>
          </w:p>
        </w:tc>
        <w:tc>
          <w:tcPr>
            <w:tcW w:w="1400" w:type="dxa"/>
            <w:tcBorders>
              <w:top w:val="nil"/>
              <w:left w:val="nil"/>
              <w:bottom w:val="nil"/>
              <w:right w:val="nil"/>
            </w:tcBorders>
            <w:noWrap/>
            <w:vAlign w:val="bottom"/>
            <w:hideMark/>
          </w:tcPr>
          <w:p w14:paraId="03BAEA3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4B7561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786F30C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437.606</w:t>
            </w:r>
          </w:p>
        </w:tc>
        <w:tc>
          <w:tcPr>
            <w:tcW w:w="940" w:type="dxa"/>
            <w:tcBorders>
              <w:top w:val="nil"/>
              <w:left w:val="nil"/>
              <w:bottom w:val="nil"/>
              <w:right w:val="nil"/>
            </w:tcBorders>
            <w:noWrap/>
            <w:vAlign w:val="bottom"/>
            <w:hideMark/>
          </w:tcPr>
          <w:p w14:paraId="5CAE725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131.666</w:t>
            </w:r>
          </w:p>
        </w:tc>
      </w:tr>
      <w:tr w:rsidR="00A202DA" w:rsidRPr="00A202DA" w14:paraId="04E2D0B2" w14:textId="77777777" w:rsidTr="00A202DA">
        <w:trPr>
          <w:trHeight w:val="288"/>
        </w:trPr>
        <w:tc>
          <w:tcPr>
            <w:tcW w:w="1240" w:type="dxa"/>
            <w:tcBorders>
              <w:top w:val="nil"/>
              <w:left w:val="nil"/>
              <w:bottom w:val="nil"/>
              <w:right w:val="nil"/>
            </w:tcBorders>
            <w:noWrap/>
            <w:vAlign w:val="bottom"/>
            <w:hideMark/>
          </w:tcPr>
          <w:p w14:paraId="6F32513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MQ20 </w:t>
            </w:r>
          </w:p>
        </w:tc>
        <w:tc>
          <w:tcPr>
            <w:tcW w:w="1400" w:type="dxa"/>
            <w:tcBorders>
              <w:top w:val="nil"/>
              <w:left w:val="nil"/>
              <w:bottom w:val="nil"/>
              <w:right w:val="nil"/>
            </w:tcBorders>
            <w:noWrap/>
            <w:vAlign w:val="bottom"/>
            <w:hideMark/>
          </w:tcPr>
          <w:p w14:paraId="7861D6A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C75EA9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32B575C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249.703</w:t>
            </w:r>
          </w:p>
        </w:tc>
        <w:tc>
          <w:tcPr>
            <w:tcW w:w="940" w:type="dxa"/>
            <w:tcBorders>
              <w:top w:val="nil"/>
              <w:left w:val="nil"/>
              <w:bottom w:val="nil"/>
              <w:right w:val="nil"/>
            </w:tcBorders>
            <w:noWrap/>
            <w:vAlign w:val="bottom"/>
            <w:hideMark/>
          </w:tcPr>
          <w:p w14:paraId="7675163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101.777</w:t>
            </w:r>
          </w:p>
        </w:tc>
      </w:tr>
      <w:tr w:rsidR="00A202DA" w:rsidRPr="00A202DA" w14:paraId="624FCDB1" w14:textId="77777777" w:rsidTr="00A202DA">
        <w:trPr>
          <w:trHeight w:val="288"/>
        </w:trPr>
        <w:tc>
          <w:tcPr>
            <w:tcW w:w="1240" w:type="dxa"/>
            <w:tcBorders>
              <w:top w:val="nil"/>
              <w:left w:val="nil"/>
              <w:bottom w:val="nil"/>
              <w:right w:val="nil"/>
            </w:tcBorders>
            <w:noWrap/>
            <w:vAlign w:val="bottom"/>
            <w:hideMark/>
          </w:tcPr>
          <w:p w14:paraId="0C6CE88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MQ21 </w:t>
            </w:r>
          </w:p>
        </w:tc>
        <w:tc>
          <w:tcPr>
            <w:tcW w:w="1400" w:type="dxa"/>
            <w:tcBorders>
              <w:top w:val="nil"/>
              <w:left w:val="nil"/>
              <w:bottom w:val="nil"/>
              <w:right w:val="nil"/>
            </w:tcBorders>
            <w:noWrap/>
            <w:vAlign w:val="bottom"/>
            <w:hideMark/>
          </w:tcPr>
          <w:p w14:paraId="492033F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3757C4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7D2E179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205.391</w:t>
            </w:r>
          </w:p>
        </w:tc>
        <w:tc>
          <w:tcPr>
            <w:tcW w:w="940" w:type="dxa"/>
            <w:tcBorders>
              <w:top w:val="nil"/>
              <w:left w:val="nil"/>
              <w:bottom w:val="nil"/>
              <w:right w:val="nil"/>
            </w:tcBorders>
            <w:noWrap/>
            <w:vAlign w:val="bottom"/>
            <w:hideMark/>
          </w:tcPr>
          <w:p w14:paraId="6C4D089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62.61</w:t>
            </w:r>
          </w:p>
        </w:tc>
      </w:tr>
      <w:tr w:rsidR="00A202DA" w:rsidRPr="00A202DA" w14:paraId="3C646B1A" w14:textId="77777777" w:rsidTr="00A202DA">
        <w:trPr>
          <w:trHeight w:val="288"/>
        </w:trPr>
        <w:tc>
          <w:tcPr>
            <w:tcW w:w="1240" w:type="dxa"/>
            <w:tcBorders>
              <w:top w:val="nil"/>
              <w:left w:val="nil"/>
              <w:bottom w:val="nil"/>
              <w:right w:val="nil"/>
            </w:tcBorders>
            <w:noWrap/>
            <w:vAlign w:val="bottom"/>
            <w:hideMark/>
          </w:tcPr>
          <w:p w14:paraId="2A92DFB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MQ22 </w:t>
            </w:r>
          </w:p>
        </w:tc>
        <w:tc>
          <w:tcPr>
            <w:tcW w:w="1400" w:type="dxa"/>
            <w:tcBorders>
              <w:top w:val="nil"/>
              <w:left w:val="nil"/>
              <w:bottom w:val="nil"/>
              <w:right w:val="nil"/>
            </w:tcBorders>
            <w:noWrap/>
            <w:vAlign w:val="bottom"/>
            <w:hideMark/>
          </w:tcPr>
          <w:p w14:paraId="5F9E005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B81048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2F972B2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325.575</w:t>
            </w:r>
          </w:p>
        </w:tc>
        <w:tc>
          <w:tcPr>
            <w:tcW w:w="940" w:type="dxa"/>
            <w:tcBorders>
              <w:top w:val="nil"/>
              <w:left w:val="nil"/>
              <w:bottom w:val="nil"/>
              <w:right w:val="nil"/>
            </w:tcBorders>
            <w:noWrap/>
            <w:vAlign w:val="bottom"/>
            <w:hideMark/>
          </w:tcPr>
          <w:p w14:paraId="555F198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55.326</w:t>
            </w:r>
          </w:p>
        </w:tc>
      </w:tr>
      <w:tr w:rsidR="00A202DA" w:rsidRPr="00A202DA" w14:paraId="1E71957A" w14:textId="77777777" w:rsidTr="00A202DA">
        <w:trPr>
          <w:trHeight w:val="288"/>
        </w:trPr>
        <w:tc>
          <w:tcPr>
            <w:tcW w:w="1240" w:type="dxa"/>
            <w:tcBorders>
              <w:top w:val="nil"/>
              <w:left w:val="nil"/>
              <w:bottom w:val="nil"/>
              <w:right w:val="nil"/>
            </w:tcBorders>
            <w:noWrap/>
            <w:vAlign w:val="bottom"/>
            <w:hideMark/>
          </w:tcPr>
          <w:p w14:paraId="736D8A5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MQ24 </w:t>
            </w:r>
          </w:p>
        </w:tc>
        <w:tc>
          <w:tcPr>
            <w:tcW w:w="1400" w:type="dxa"/>
            <w:tcBorders>
              <w:top w:val="nil"/>
              <w:left w:val="nil"/>
              <w:bottom w:val="nil"/>
              <w:right w:val="nil"/>
            </w:tcBorders>
            <w:noWrap/>
            <w:vAlign w:val="bottom"/>
            <w:hideMark/>
          </w:tcPr>
          <w:p w14:paraId="4C618A9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50EB24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2FDA051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319.495</w:t>
            </w:r>
          </w:p>
        </w:tc>
        <w:tc>
          <w:tcPr>
            <w:tcW w:w="940" w:type="dxa"/>
            <w:tcBorders>
              <w:top w:val="nil"/>
              <w:left w:val="nil"/>
              <w:bottom w:val="nil"/>
              <w:right w:val="nil"/>
            </w:tcBorders>
            <w:noWrap/>
            <w:vAlign w:val="bottom"/>
            <w:hideMark/>
          </w:tcPr>
          <w:p w14:paraId="5A021F2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93.438</w:t>
            </w:r>
          </w:p>
        </w:tc>
      </w:tr>
      <w:tr w:rsidR="00A202DA" w:rsidRPr="00A202DA" w14:paraId="0BFCFA67" w14:textId="77777777" w:rsidTr="00A202DA">
        <w:trPr>
          <w:trHeight w:val="288"/>
        </w:trPr>
        <w:tc>
          <w:tcPr>
            <w:tcW w:w="1240" w:type="dxa"/>
            <w:tcBorders>
              <w:top w:val="nil"/>
              <w:left w:val="nil"/>
              <w:bottom w:val="nil"/>
              <w:right w:val="nil"/>
            </w:tcBorders>
            <w:noWrap/>
            <w:vAlign w:val="bottom"/>
            <w:hideMark/>
          </w:tcPr>
          <w:p w14:paraId="0680244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MQ26</w:t>
            </w:r>
          </w:p>
        </w:tc>
        <w:tc>
          <w:tcPr>
            <w:tcW w:w="1400" w:type="dxa"/>
            <w:tcBorders>
              <w:top w:val="nil"/>
              <w:left w:val="nil"/>
              <w:bottom w:val="nil"/>
              <w:right w:val="nil"/>
            </w:tcBorders>
            <w:noWrap/>
            <w:vAlign w:val="bottom"/>
            <w:hideMark/>
          </w:tcPr>
          <w:p w14:paraId="7CFD02D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163221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23207F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330.152</w:t>
            </w:r>
          </w:p>
        </w:tc>
        <w:tc>
          <w:tcPr>
            <w:tcW w:w="940" w:type="dxa"/>
            <w:tcBorders>
              <w:top w:val="nil"/>
              <w:left w:val="nil"/>
              <w:bottom w:val="nil"/>
              <w:right w:val="nil"/>
            </w:tcBorders>
            <w:noWrap/>
            <w:vAlign w:val="bottom"/>
            <w:hideMark/>
          </w:tcPr>
          <w:p w14:paraId="30D8E60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67.539</w:t>
            </w:r>
          </w:p>
        </w:tc>
      </w:tr>
      <w:tr w:rsidR="00A202DA" w:rsidRPr="00A202DA" w14:paraId="5B8806CB" w14:textId="77777777" w:rsidTr="00A202DA">
        <w:trPr>
          <w:trHeight w:val="288"/>
        </w:trPr>
        <w:tc>
          <w:tcPr>
            <w:tcW w:w="1240" w:type="dxa"/>
            <w:tcBorders>
              <w:top w:val="nil"/>
              <w:left w:val="nil"/>
              <w:bottom w:val="nil"/>
              <w:right w:val="nil"/>
            </w:tcBorders>
            <w:noWrap/>
            <w:vAlign w:val="bottom"/>
            <w:hideMark/>
          </w:tcPr>
          <w:p w14:paraId="031EF7D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MQ27 </w:t>
            </w:r>
          </w:p>
        </w:tc>
        <w:tc>
          <w:tcPr>
            <w:tcW w:w="1400" w:type="dxa"/>
            <w:tcBorders>
              <w:top w:val="nil"/>
              <w:left w:val="nil"/>
              <w:bottom w:val="nil"/>
              <w:right w:val="nil"/>
            </w:tcBorders>
            <w:noWrap/>
            <w:vAlign w:val="bottom"/>
            <w:hideMark/>
          </w:tcPr>
          <w:p w14:paraId="5615E1D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085076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2A7A3AF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269.263</w:t>
            </w:r>
          </w:p>
        </w:tc>
        <w:tc>
          <w:tcPr>
            <w:tcW w:w="940" w:type="dxa"/>
            <w:tcBorders>
              <w:top w:val="nil"/>
              <w:left w:val="nil"/>
              <w:bottom w:val="nil"/>
              <w:right w:val="nil"/>
            </w:tcBorders>
            <w:noWrap/>
            <w:vAlign w:val="bottom"/>
            <w:hideMark/>
          </w:tcPr>
          <w:p w14:paraId="2E35A85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76.789</w:t>
            </w:r>
          </w:p>
        </w:tc>
      </w:tr>
      <w:tr w:rsidR="00A202DA" w:rsidRPr="00A202DA" w14:paraId="32359EC2" w14:textId="77777777" w:rsidTr="00A202DA">
        <w:trPr>
          <w:trHeight w:val="288"/>
        </w:trPr>
        <w:tc>
          <w:tcPr>
            <w:tcW w:w="1240" w:type="dxa"/>
            <w:tcBorders>
              <w:top w:val="nil"/>
              <w:left w:val="nil"/>
              <w:bottom w:val="nil"/>
              <w:right w:val="nil"/>
            </w:tcBorders>
            <w:noWrap/>
            <w:vAlign w:val="bottom"/>
            <w:hideMark/>
          </w:tcPr>
          <w:p w14:paraId="0C7976E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MQ28 </w:t>
            </w:r>
          </w:p>
        </w:tc>
        <w:tc>
          <w:tcPr>
            <w:tcW w:w="1400" w:type="dxa"/>
            <w:tcBorders>
              <w:top w:val="nil"/>
              <w:left w:val="nil"/>
              <w:bottom w:val="nil"/>
              <w:right w:val="nil"/>
            </w:tcBorders>
            <w:noWrap/>
            <w:vAlign w:val="bottom"/>
            <w:hideMark/>
          </w:tcPr>
          <w:p w14:paraId="2AD28D7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A8A3ED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5499767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364.329</w:t>
            </w:r>
          </w:p>
        </w:tc>
        <w:tc>
          <w:tcPr>
            <w:tcW w:w="940" w:type="dxa"/>
            <w:tcBorders>
              <w:top w:val="nil"/>
              <w:left w:val="nil"/>
              <w:bottom w:val="nil"/>
              <w:right w:val="nil"/>
            </w:tcBorders>
            <w:noWrap/>
            <w:vAlign w:val="bottom"/>
            <w:hideMark/>
          </w:tcPr>
          <w:p w14:paraId="1E620A6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141.387</w:t>
            </w:r>
          </w:p>
        </w:tc>
      </w:tr>
      <w:tr w:rsidR="00A202DA" w:rsidRPr="00A202DA" w14:paraId="51C443FD" w14:textId="77777777" w:rsidTr="00A202DA">
        <w:trPr>
          <w:trHeight w:val="288"/>
        </w:trPr>
        <w:tc>
          <w:tcPr>
            <w:tcW w:w="1240" w:type="dxa"/>
            <w:tcBorders>
              <w:top w:val="nil"/>
              <w:left w:val="nil"/>
              <w:bottom w:val="nil"/>
              <w:right w:val="nil"/>
            </w:tcBorders>
            <w:noWrap/>
            <w:vAlign w:val="bottom"/>
            <w:hideMark/>
          </w:tcPr>
          <w:p w14:paraId="4E1838B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MQ29 </w:t>
            </w:r>
          </w:p>
        </w:tc>
        <w:tc>
          <w:tcPr>
            <w:tcW w:w="1400" w:type="dxa"/>
            <w:tcBorders>
              <w:top w:val="nil"/>
              <w:left w:val="nil"/>
              <w:bottom w:val="nil"/>
              <w:right w:val="nil"/>
            </w:tcBorders>
            <w:noWrap/>
            <w:vAlign w:val="bottom"/>
            <w:hideMark/>
          </w:tcPr>
          <w:p w14:paraId="1243AB5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91084D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19C5F9D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380.973</w:t>
            </w:r>
          </w:p>
        </w:tc>
        <w:tc>
          <w:tcPr>
            <w:tcW w:w="940" w:type="dxa"/>
            <w:tcBorders>
              <w:top w:val="nil"/>
              <w:left w:val="nil"/>
              <w:bottom w:val="nil"/>
              <w:right w:val="nil"/>
            </w:tcBorders>
            <w:noWrap/>
            <w:vAlign w:val="bottom"/>
            <w:hideMark/>
          </w:tcPr>
          <w:p w14:paraId="5B0E61A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138.394</w:t>
            </w:r>
          </w:p>
        </w:tc>
      </w:tr>
      <w:tr w:rsidR="00A202DA" w:rsidRPr="00A202DA" w14:paraId="0AE5E9B4" w14:textId="77777777" w:rsidTr="00A202DA">
        <w:trPr>
          <w:trHeight w:val="288"/>
        </w:trPr>
        <w:tc>
          <w:tcPr>
            <w:tcW w:w="1240" w:type="dxa"/>
            <w:tcBorders>
              <w:top w:val="nil"/>
              <w:left w:val="nil"/>
              <w:bottom w:val="nil"/>
              <w:right w:val="nil"/>
            </w:tcBorders>
            <w:noWrap/>
            <w:vAlign w:val="bottom"/>
            <w:hideMark/>
          </w:tcPr>
          <w:p w14:paraId="71712D5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lastRenderedPageBreak/>
              <w:t xml:space="preserve">MQ3 </w:t>
            </w:r>
          </w:p>
        </w:tc>
        <w:tc>
          <w:tcPr>
            <w:tcW w:w="1400" w:type="dxa"/>
            <w:tcBorders>
              <w:top w:val="nil"/>
              <w:left w:val="nil"/>
              <w:bottom w:val="nil"/>
              <w:right w:val="nil"/>
            </w:tcBorders>
            <w:noWrap/>
            <w:vAlign w:val="bottom"/>
            <w:hideMark/>
          </w:tcPr>
          <w:p w14:paraId="1DE4E95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1D8E2A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287C336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228.183</w:t>
            </w:r>
          </w:p>
        </w:tc>
        <w:tc>
          <w:tcPr>
            <w:tcW w:w="940" w:type="dxa"/>
            <w:tcBorders>
              <w:top w:val="nil"/>
              <w:left w:val="nil"/>
              <w:bottom w:val="nil"/>
              <w:right w:val="nil"/>
            </w:tcBorders>
            <w:noWrap/>
            <w:vAlign w:val="bottom"/>
            <w:hideMark/>
          </w:tcPr>
          <w:p w14:paraId="3FCBDCE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102.352</w:t>
            </w:r>
          </w:p>
        </w:tc>
      </w:tr>
      <w:tr w:rsidR="00A202DA" w:rsidRPr="00A202DA" w14:paraId="14661479" w14:textId="77777777" w:rsidTr="00A202DA">
        <w:trPr>
          <w:trHeight w:val="288"/>
        </w:trPr>
        <w:tc>
          <w:tcPr>
            <w:tcW w:w="1240" w:type="dxa"/>
            <w:tcBorders>
              <w:top w:val="nil"/>
              <w:left w:val="nil"/>
              <w:bottom w:val="nil"/>
              <w:right w:val="nil"/>
            </w:tcBorders>
            <w:noWrap/>
            <w:vAlign w:val="bottom"/>
            <w:hideMark/>
          </w:tcPr>
          <w:p w14:paraId="31434DD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MQ30 </w:t>
            </w:r>
          </w:p>
        </w:tc>
        <w:tc>
          <w:tcPr>
            <w:tcW w:w="1400" w:type="dxa"/>
            <w:tcBorders>
              <w:top w:val="nil"/>
              <w:left w:val="nil"/>
              <w:bottom w:val="nil"/>
              <w:right w:val="nil"/>
            </w:tcBorders>
            <w:noWrap/>
            <w:vAlign w:val="bottom"/>
            <w:hideMark/>
          </w:tcPr>
          <w:p w14:paraId="7E0D4A4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EE8641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14545A1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405.405</w:t>
            </w:r>
          </w:p>
        </w:tc>
        <w:tc>
          <w:tcPr>
            <w:tcW w:w="940" w:type="dxa"/>
            <w:tcBorders>
              <w:top w:val="nil"/>
              <w:left w:val="nil"/>
              <w:bottom w:val="nil"/>
              <w:right w:val="nil"/>
            </w:tcBorders>
            <w:noWrap/>
            <w:vAlign w:val="bottom"/>
            <w:hideMark/>
          </w:tcPr>
          <w:p w14:paraId="030FE8E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89.422</w:t>
            </w:r>
          </w:p>
        </w:tc>
      </w:tr>
      <w:tr w:rsidR="00A202DA" w:rsidRPr="00A202DA" w14:paraId="3D09C762" w14:textId="77777777" w:rsidTr="00A202DA">
        <w:trPr>
          <w:trHeight w:val="288"/>
        </w:trPr>
        <w:tc>
          <w:tcPr>
            <w:tcW w:w="1240" w:type="dxa"/>
            <w:tcBorders>
              <w:top w:val="nil"/>
              <w:left w:val="nil"/>
              <w:bottom w:val="nil"/>
              <w:right w:val="nil"/>
            </w:tcBorders>
            <w:noWrap/>
            <w:vAlign w:val="bottom"/>
            <w:hideMark/>
          </w:tcPr>
          <w:p w14:paraId="2B2C2EC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MQ31 </w:t>
            </w:r>
          </w:p>
        </w:tc>
        <w:tc>
          <w:tcPr>
            <w:tcW w:w="1400" w:type="dxa"/>
            <w:tcBorders>
              <w:top w:val="nil"/>
              <w:left w:val="nil"/>
              <w:bottom w:val="nil"/>
              <w:right w:val="nil"/>
            </w:tcBorders>
            <w:noWrap/>
            <w:vAlign w:val="bottom"/>
            <w:hideMark/>
          </w:tcPr>
          <w:p w14:paraId="590BDB2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6E2D32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36CBB8F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268.762</w:t>
            </w:r>
          </w:p>
        </w:tc>
        <w:tc>
          <w:tcPr>
            <w:tcW w:w="940" w:type="dxa"/>
            <w:tcBorders>
              <w:top w:val="nil"/>
              <w:left w:val="nil"/>
              <w:bottom w:val="nil"/>
              <w:right w:val="nil"/>
            </w:tcBorders>
            <w:noWrap/>
            <w:vAlign w:val="bottom"/>
            <w:hideMark/>
          </w:tcPr>
          <w:p w14:paraId="4084ADB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42.653</w:t>
            </w:r>
          </w:p>
        </w:tc>
      </w:tr>
      <w:tr w:rsidR="00A202DA" w:rsidRPr="00A202DA" w14:paraId="0F9351C7" w14:textId="77777777" w:rsidTr="00A202DA">
        <w:trPr>
          <w:trHeight w:val="288"/>
        </w:trPr>
        <w:tc>
          <w:tcPr>
            <w:tcW w:w="1240" w:type="dxa"/>
            <w:tcBorders>
              <w:top w:val="nil"/>
              <w:left w:val="nil"/>
              <w:bottom w:val="nil"/>
              <w:right w:val="nil"/>
            </w:tcBorders>
            <w:noWrap/>
            <w:vAlign w:val="bottom"/>
            <w:hideMark/>
          </w:tcPr>
          <w:p w14:paraId="3B32DC6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MQ32 </w:t>
            </w:r>
          </w:p>
        </w:tc>
        <w:tc>
          <w:tcPr>
            <w:tcW w:w="1400" w:type="dxa"/>
            <w:tcBorders>
              <w:top w:val="nil"/>
              <w:left w:val="nil"/>
              <w:bottom w:val="nil"/>
              <w:right w:val="nil"/>
            </w:tcBorders>
            <w:noWrap/>
            <w:vAlign w:val="bottom"/>
            <w:hideMark/>
          </w:tcPr>
          <w:p w14:paraId="293D770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60B9F0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76DFDF4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288.781</w:t>
            </w:r>
          </w:p>
        </w:tc>
        <w:tc>
          <w:tcPr>
            <w:tcW w:w="940" w:type="dxa"/>
            <w:tcBorders>
              <w:top w:val="nil"/>
              <w:left w:val="nil"/>
              <w:bottom w:val="nil"/>
              <w:right w:val="nil"/>
            </w:tcBorders>
            <w:noWrap/>
            <w:vAlign w:val="bottom"/>
            <w:hideMark/>
          </w:tcPr>
          <w:p w14:paraId="0586631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38.594</w:t>
            </w:r>
          </w:p>
        </w:tc>
      </w:tr>
      <w:tr w:rsidR="00A202DA" w:rsidRPr="00A202DA" w14:paraId="51B5C678" w14:textId="77777777" w:rsidTr="00A202DA">
        <w:trPr>
          <w:trHeight w:val="288"/>
        </w:trPr>
        <w:tc>
          <w:tcPr>
            <w:tcW w:w="1240" w:type="dxa"/>
            <w:tcBorders>
              <w:top w:val="nil"/>
              <w:left w:val="nil"/>
              <w:bottom w:val="nil"/>
              <w:right w:val="nil"/>
            </w:tcBorders>
            <w:noWrap/>
            <w:vAlign w:val="bottom"/>
            <w:hideMark/>
          </w:tcPr>
          <w:p w14:paraId="21B5078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MQ33 </w:t>
            </w:r>
          </w:p>
        </w:tc>
        <w:tc>
          <w:tcPr>
            <w:tcW w:w="1400" w:type="dxa"/>
            <w:tcBorders>
              <w:top w:val="nil"/>
              <w:left w:val="nil"/>
              <w:bottom w:val="nil"/>
              <w:right w:val="nil"/>
            </w:tcBorders>
            <w:noWrap/>
            <w:vAlign w:val="bottom"/>
            <w:hideMark/>
          </w:tcPr>
          <w:p w14:paraId="38EE7D6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04E2E4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251A99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282.197</w:t>
            </w:r>
          </w:p>
        </w:tc>
        <w:tc>
          <w:tcPr>
            <w:tcW w:w="940" w:type="dxa"/>
            <w:tcBorders>
              <w:top w:val="nil"/>
              <w:left w:val="nil"/>
              <w:bottom w:val="nil"/>
              <w:right w:val="nil"/>
            </w:tcBorders>
            <w:noWrap/>
            <w:vAlign w:val="bottom"/>
            <w:hideMark/>
          </w:tcPr>
          <w:p w14:paraId="51E4CDB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37.811</w:t>
            </w:r>
          </w:p>
        </w:tc>
      </w:tr>
      <w:tr w:rsidR="00A202DA" w:rsidRPr="00A202DA" w14:paraId="44355594" w14:textId="77777777" w:rsidTr="00A202DA">
        <w:trPr>
          <w:trHeight w:val="288"/>
        </w:trPr>
        <w:tc>
          <w:tcPr>
            <w:tcW w:w="1240" w:type="dxa"/>
            <w:tcBorders>
              <w:top w:val="nil"/>
              <w:left w:val="nil"/>
              <w:bottom w:val="nil"/>
              <w:right w:val="nil"/>
            </w:tcBorders>
            <w:noWrap/>
            <w:vAlign w:val="bottom"/>
            <w:hideMark/>
          </w:tcPr>
          <w:p w14:paraId="458BB84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MQ34 </w:t>
            </w:r>
          </w:p>
        </w:tc>
        <w:tc>
          <w:tcPr>
            <w:tcW w:w="1400" w:type="dxa"/>
            <w:tcBorders>
              <w:top w:val="nil"/>
              <w:left w:val="nil"/>
              <w:bottom w:val="nil"/>
              <w:right w:val="nil"/>
            </w:tcBorders>
            <w:noWrap/>
            <w:vAlign w:val="bottom"/>
            <w:hideMark/>
          </w:tcPr>
          <w:p w14:paraId="1C28FE4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BAF505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3FA9168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293.79</w:t>
            </w:r>
          </w:p>
        </w:tc>
        <w:tc>
          <w:tcPr>
            <w:tcW w:w="940" w:type="dxa"/>
            <w:tcBorders>
              <w:top w:val="nil"/>
              <w:left w:val="nil"/>
              <w:bottom w:val="nil"/>
              <w:right w:val="nil"/>
            </w:tcBorders>
            <w:noWrap/>
            <w:vAlign w:val="bottom"/>
            <w:hideMark/>
          </w:tcPr>
          <w:p w14:paraId="54D32B6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31.642</w:t>
            </w:r>
          </w:p>
        </w:tc>
      </w:tr>
      <w:tr w:rsidR="00A202DA" w:rsidRPr="00A202DA" w14:paraId="0CF84443" w14:textId="77777777" w:rsidTr="00A202DA">
        <w:trPr>
          <w:trHeight w:val="288"/>
        </w:trPr>
        <w:tc>
          <w:tcPr>
            <w:tcW w:w="1240" w:type="dxa"/>
            <w:tcBorders>
              <w:top w:val="nil"/>
              <w:left w:val="nil"/>
              <w:bottom w:val="nil"/>
              <w:right w:val="nil"/>
            </w:tcBorders>
            <w:noWrap/>
            <w:vAlign w:val="bottom"/>
            <w:hideMark/>
          </w:tcPr>
          <w:p w14:paraId="4D20E0F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MQ35 </w:t>
            </w:r>
          </w:p>
        </w:tc>
        <w:tc>
          <w:tcPr>
            <w:tcW w:w="1400" w:type="dxa"/>
            <w:tcBorders>
              <w:top w:val="nil"/>
              <w:left w:val="nil"/>
              <w:bottom w:val="nil"/>
              <w:right w:val="nil"/>
            </w:tcBorders>
            <w:noWrap/>
            <w:vAlign w:val="bottom"/>
            <w:hideMark/>
          </w:tcPr>
          <w:p w14:paraId="0163212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2FC6CB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38E3E9F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264.477</w:t>
            </w:r>
          </w:p>
        </w:tc>
        <w:tc>
          <w:tcPr>
            <w:tcW w:w="940" w:type="dxa"/>
            <w:tcBorders>
              <w:top w:val="nil"/>
              <w:left w:val="nil"/>
              <w:bottom w:val="nil"/>
              <w:right w:val="nil"/>
            </w:tcBorders>
            <w:noWrap/>
            <w:vAlign w:val="bottom"/>
            <w:hideMark/>
          </w:tcPr>
          <w:p w14:paraId="1A92CE1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44.371</w:t>
            </w:r>
          </w:p>
        </w:tc>
      </w:tr>
      <w:tr w:rsidR="00A202DA" w:rsidRPr="00A202DA" w14:paraId="61D2B5A0" w14:textId="77777777" w:rsidTr="00A202DA">
        <w:trPr>
          <w:trHeight w:val="288"/>
        </w:trPr>
        <w:tc>
          <w:tcPr>
            <w:tcW w:w="1240" w:type="dxa"/>
            <w:tcBorders>
              <w:top w:val="nil"/>
              <w:left w:val="nil"/>
              <w:bottom w:val="nil"/>
              <w:right w:val="nil"/>
            </w:tcBorders>
            <w:noWrap/>
            <w:vAlign w:val="bottom"/>
            <w:hideMark/>
          </w:tcPr>
          <w:p w14:paraId="2B5F68E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MQ4 </w:t>
            </w:r>
          </w:p>
        </w:tc>
        <w:tc>
          <w:tcPr>
            <w:tcW w:w="1400" w:type="dxa"/>
            <w:tcBorders>
              <w:top w:val="nil"/>
              <w:left w:val="nil"/>
              <w:bottom w:val="nil"/>
              <w:right w:val="nil"/>
            </w:tcBorders>
            <w:noWrap/>
            <w:vAlign w:val="bottom"/>
            <w:hideMark/>
          </w:tcPr>
          <w:p w14:paraId="06481FF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7FFFDF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52BF748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369.862</w:t>
            </w:r>
          </w:p>
        </w:tc>
        <w:tc>
          <w:tcPr>
            <w:tcW w:w="940" w:type="dxa"/>
            <w:tcBorders>
              <w:top w:val="nil"/>
              <w:left w:val="nil"/>
              <w:bottom w:val="nil"/>
              <w:right w:val="nil"/>
            </w:tcBorders>
            <w:noWrap/>
            <w:vAlign w:val="bottom"/>
            <w:hideMark/>
          </w:tcPr>
          <w:p w14:paraId="15E7346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127.014</w:t>
            </w:r>
          </w:p>
        </w:tc>
      </w:tr>
      <w:tr w:rsidR="00A202DA" w:rsidRPr="00A202DA" w14:paraId="243B7D02" w14:textId="77777777" w:rsidTr="00A202DA">
        <w:trPr>
          <w:trHeight w:val="288"/>
        </w:trPr>
        <w:tc>
          <w:tcPr>
            <w:tcW w:w="1240" w:type="dxa"/>
            <w:tcBorders>
              <w:top w:val="nil"/>
              <w:left w:val="nil"/>
              <w:bottom w:val="nil"/>
              <w:right w:val="nil"/>
            </w:tcBorders>
            <w:noWrap/>
            <w:vAlign w:val="bottom"/>
            <w:hideMark/>
          </w:tcPr>
          <w:p w14:paraId="6B8EA34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MQ6</w:t>
            </w:r>
          </w:p>
        </w:tc>
        <w:tc>
          <w:tcPr>
            <w:tcW w:w="1400" w:type="dxa"/>
            <w:tcBorders>
              <w:top w:val="nil"/>
              <w:left w:val="nil"/>
              <w:bottom w:val="nil"/>
              <w:right w:val="nil"/>
            </w:tcBorders>
            <w:noWrap/>
            <w:vAlign w:val="bottom"/>
            <w:hideMark/>
          </w:tcPr>
          <w:p w14:paraId="5A1AA0B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A93DF0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25DED30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342.727</w:t>
            </w:r>
          </w:p>
        </w:tc>
        <w:tc>
          <w:tcPr>
            <w:tcW w:w="940" w:type="dxa"/>
            <w:tcBorders>
              <w:top w:val="nil"/>
              <w:left w:val="nil"/>
              <w:bottom w:val="nil"/>
              <w:right w:val="nil"/>
            </w:tcBorders>
            <w:noWrap/>
            <w:vAlign w:val="bottom"/>
            <w:hideMark/>
          </w:tcPr>
          <w:p w14:paraId="705266B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62.686</w:t>
            </w:r>
          </w:p>
        </w:tc>
      </w:tr>
      <w:tr w:rsidR="00A202DA" w:rsidRPr="00A202DA" w14:paraId="34B22D24" w14:textId="77777777" w:rsidTr="00A202DA">
        <w:trPr>
          <w:trHeight w:val="288"/>
        </w:trPr>
        <w:tc>
          <w:tcPr>
            <w:tcW w:w="1240" w:type="dxa"/>
            <w:tcBorders>
              <w:top w:val="nil"/>
              <w:left w:val="nil"/>
              <w:bottom w:val="nil"/>
              <w:right w:val="nil"/>
            </w:tcBorders>
            <w:noWrap/>
            <w:vAlign w:val="bottom"/>
            <w:hideMark/>
          </w:tcPr>
          <w:p w14:paraId="1937796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MQ7 </w:t>
            </w:r>
          </w:p>
        </w:tc>
        <w:tc>
          <w:tcPr>
            <w:tcW w:w="1400" w:type="dxa"/>
            <w:tcBorders>
              <w:top w:val="nil"/>
              <w:left w:val="nil"/>
              <w:bottom w:val="nil"/>
              <w:right w:val="nil"/>
            </w:tcBorders>
            <w:noWrap/>
            <w:vAlign w:val="bottom"/>
            <w:hideMark/>
          </w:tcPr>
          <w:p w14:paraId="0038A5A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836E31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0CB2956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367.739</w:t>
            </w:r>
          </w:p>
        </w:tc>
        <w:tc>
          <w:tcPr>
            <w:tcW w:w="940" w:type="dxa"/>
            <w:tcBorders>
              <w:top w:val="nil"/>
              <w:left w:val="nil"/>
              <w:bottom w:val="nil"/>
              <w:right w:val="nil"/>
            </w:tcBorders>
            <w:noWrap/>
            <w:vAlign w:val="bottom"/>
            <w:hideMark/>
          </w:tcPr>
          <w:p w14:paraId="3A1AE43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53.81</w:t>
            </w:r>
          </w:p>
        </w:tc>
      </w:tr>
      <w:tr w:rsidR="00A202DA" w:rsidRPr="00A202DA" w14:paraId="2EEA9721" w14:textId="77777777" w:rsidTr="00A202DA">
        <w:trPr>
          <w:trHeight w:val="288"/>
        </w:trPr>
        <w:tc>
          <w:tcPr>
            <w:tcW w:w="1240" w:type="dxa"/>
            <w:tcBorders>
              <w:top w:val="nil"/>
              <w:left w:val="nil"/>
              <w:bottom w:val="nil"/>
              <w:right w:val="nil"/>
            </w:tcBorders>
            <w:noWrap/>
            <w:vAlign w:val="bottom"/>
            <w:hideMark/>
          </w:tcPr>
          <w:p w14:paraId="327A803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MQ8 </w:t>
            </w:r>
          </w:p>
        </w:tc>
        <w:tc>
          <w:tcPr>
            <w:tcW w:w="1400" w:type="dxa"/>
            <w:tcBorders>
              <w:top w:val="nil"/>
              <w:left w:val="nil"/>
              <w:bottom w:val="nil"/>
              <w:right w:val="nil"/>
            </w:tcBorders>
            <w:noWrap/>
            <w:vAlign w:val="bottom"/>
            <w:hideMark/>
          </w:tcPr>
          <w:p w14:paraId="20968CE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AA89D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41BFCB1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330.954</w:t>
            </w:r>
          </w:p>
        </w:tc>
        <w:tc>
          <w:tcPr>
            <w:tcW w:w="940" w:type="dxa"/>
            <w:tcBorders>
              <w:top w:val="nil"/>
              <w:left w:val="nil"/>
              <w:bottom w:val="nil"/>
              <w:right w:val="nil"/>
            </w:tcBorders>
            <w:noWrap/>
            <w:vAlign w:val="bottom"/>
            <w:hideMark/>
          </w:tcPr>
          <w:p w14:paraId="75E009F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58.45</w:t>
            </w:r>
          </w:p>
        </w:tc>
      </w:tr>
      <w:tr w:rsidR="00A202DA" w:rsidRPr="00A202DA" w14:paraId="74464F46" w14:textId="77777777" w:rsidTr="00A202DA">
        <w:trPr>
          <w:trHeight w:val="288"/>
        </w:trPr>
        <w:tc>
          <w:tcPr>
            <w:tcW w:w="1240" w:type="dxa"/>
            <w:tcBorders>
              <w:top w:val="nil"/>
              <w:left w:val="nil"/>
              <w:bottom w:val="nil"/>
              <w:right w:val="nil"/>
            </w:tcBorders>
            <w:noWrap/>
            <w:vAlign w:val="bottom"/>
            <w:hideMark/>
          </w:tcPr>
          <w:p w14:paraId="78B49D8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MQ9 </w:t>
            </w:r>
          </w:p>
        </w:tc>
        <w:tc>
          <w:tcPr>
            <w:tcW w:w="1400" w:type="dxa"/>
            <w:tcBorders>
              <w:top w:val="nil"/>
              <w:left w:val="nil"/>
              <w:bottom w:val="nil"/>
              <w:right w:val="nil"/>
            </w:tcBorders>
            <w:noWrap/>
            <w:vAlign w:val="bottom"/>
            <w:hideMark/>
          </w:tcPr>
          <w:p w14:paraId="440C74B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CE6C30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2BD5045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344.204</w:t>
            </w:r>
          </w:p>
        </w:tc>
        <w:tc>
          <w:tcPr>
            <w:tcW w:w="940" w:type="dxa"/>
            <w:tcBorders>
              <w:top w:val="nil"/>
              <w:left w:val="nil"/>
              <w:bottom w:val="nil"/>
              <w:right w:val="nil"/>
            </w:tcBorders>
            <w:noWrap/>
            <w:vAlign w:val="bottom"/>
            <w:hideMark/>
          </w:tcPr>
          <w:p w14:paraId="26144FC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60.039</w:t>
            </w:r>
          </w:p>
        </w:tc>
      </w:tr>
      <w:tr w:rsidR="00A202DA" w:rsidRPr="00A202DA" w14:paraId="59F978F8" w14:textId="77777777" w:rsidTr="00A202DA">
        <w:trPr>
          <w:trHeight w:val="288"/>
        </w:trPr>
        <w:tc>
          <w:tcPr>
            <w:tcW w:w="1240" w:type="dxa"/>
            <w:tcBorders>
              <w:top w:val="nil"/>
              <w:left w:val="nil"/>
              <w:bottom w:val="nil"/>
              <w:right w:val="nil"/>
            </w:tcBorders>
            <w:noWrap/>
            <w:vAlign w:val="bottom"/>
            <w:hideMark/>
          </w:tcPr>
          <w:p w14:paraId="485C2E8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 </w:t>
            </w:r>
          </w:p>
        </w:tc>
        <w:tc>
          <w:tcPr>
            <w:tcW w:w="1400" w:type="dxa"/>
            <w:tcBorders>
              <w:top w:val="nil"/>
              <w:left w:val="nil"/>
              <w:bottom w:val="nil"/>
              <w:right w:val="nil"/>
            </w:tcBorders>
            <w:noWrap/>
            <w:vAlign w:val="bottom"/>
            <w:hideMark/>
          </w:tcPr>
          <w:p w14:paraId="13720C3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94BA10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056C62F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314.536</w:t>
            </w:r>
          </w:p>
        </w:tc>
        <w:tc>
          <w:tcPr>
            <w:tcW w:w="940" w:type="dxa"/>
            <w:tcBorders>
              <w:top w:val="nil"/>
              <w:left w:val="nil"/>
              <w:bottom w:val="nil"/>
              <w:right w:val="nil"/>
            </w:tcBorders>
            <w:noWrap/>
            <w:vAlign w:val="bottom"/>
            <w:hideMark/>
          </w:tcPr>
          <w:p w14:paraId="2A1DF2D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63.484</w:t>
            </w:r>
          </w:p>
        </w:tc>
      </w:tr>
      <w:tr w:rsidR="00A202DA" w:rsidRPr="00A202DA" w14:paraId="64FB34E3" w14:textId="77777777" w:rsidTr="00A202DA">
        <w:trPr>
          <w:trHeight w:val="288"/>
        </w:trPr>
        <w:tc>
          <w:tcPr>
            <w:tcW w:w="1240" w:type="dxa"/>
            <w:tcBorders>
              <w:top w:val="nil"/>
              <w:left w:val="nil"/>
              <w:bottom w:val="nil"/>
              <w:right w:val="nil"/>
            </w:tcBorders>
            <w:noWrap/>
            <w:vAlign w:val="bottom"/>
            <w:hideMark/>
          </w:tcPr>
          <w:p w14:paraId="52A2A6A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PQ10 </w:t>
            </w:r>
          </w:p>
        </w:tc>
        <w:tc>
          <w:tcPr>
            <w:tcW w:w="1400" w:type="dxa"/>
            <w:tcBorders>
              <w:top w:val="nil"/>
              <w:left w:val="nil"/>
              <w:bottom w:val="nil"/>
              <w:right w:val="nil"/>
            </w:tcBorders>
            <w:noWrap/>
            <w:vAlign w:val="bottom"/>
            <w:hideMark/>
          </w:tcPr>
          <w:p w14:paraId="44DFFF0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04694E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0ECACC4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283.528</w:t>
            </w:r>
          </w:p>
        </w:tc>
        <w:tc>
          <w:tcPr>
            <w:tcW w:w="940" w:type="dxa"/>
            <w:tcBorders>
              <w:top w:val="nil"/>
              <w:left w:val="nil"/>
              <w:bottom w:val="nil"/>
              <w:right w:val="nil"/>
            </w:tcBorders>
            <w:noWrap/>
            <w:vAlign w:val="bottom"/>
            <w:hideMark/>
          </w:tcPr>
          <w:p w14:paraId="150B139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86.872</w:t>
            </w:r>
          </w:p>
        </w:tc>
      </w:tr>
      <w:tr w:rsidR="00A202DA" w:rsidRPr="00A202DA" w14:paraId="3B4E2A32" w14:textId="77777777" w:rsidTr="00A202DA">
        <w:trPr>
          <w:trHeight w:val="288"/>
        </w:trPr>
        <w:tc>
          <w:tcPr>
            <w:tcW w:w="1240" w:type="dxa"/>
            <w:tcBorders>
              <w:top w:val="nil"/>
              <w:left w:val="nil"/>
              <w:bottom w:val="nil"/>
              <w:right w:val="nil"/>
            </w:tcBorders>
            <w:noWrap/>
            <w:vAlign w:val="bottom"/>
            <w:hideMark/>
          </w:tcPr>
          <w:p w14:paraId="1428C8A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PQ11 </w:t>
            </w:r>
          </w:p>
        </w:tc>
        <w:tc>
          <w:tcPr>
            <w:tcW w:w="1400" w:type="dxa"/>
            <w:tcBorders>
              <w:top w:val="nil"/>
              <w:left w:val="nil"/>
              <w:bottom w:val="nil"/>
              <w:right w:val="nil"/>
            </w:tcBorders>
            <w:noWrap/>
            <w:vAlign w:val="bottom"/>
            <w:hideMark/>
          </w:tcPr>
          <w:p w14:paraId="7BA7510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CDBDAD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7966988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268.818</w:t>
            </w:r>
          </w:p>
        </w:tc>
        <w:tc>
          <w:tcPr>
            <w:tcW w:w="940" w:type="dxa"/>
            <w:tcBorders>
              <w:top w:val="nil"/>
              <w:left w:val="nil"/>
              <w:bottom w:val="nil"/>
              <w:right w:val="nil"/>
            </w:tcBorders>
            <w:noWrap/>
            <w:vAlign w:val="bottom"/>
            <w:hideMark/>
          </w:tcPr>
          <w:p w14:paraId="6FF5947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71.975</w:t>
            </w:r>
          </w:p>
        </w:tc>
      </w:tr>
      <w:tr w:rsidR="00A202DA" w:rsidRPr="00A202DA" w14:paraId="56BCA167" w14:textId="77777777" w:rsidTr="00A202DA">
        <w:trPr>
          <w:trHeight w:val="288"/>
        </w:trPr>
        <w:tc>
          <w:tcPr>
            <w:tcW w:w="1240" w:type="dxa"/>
            <w:tcBorders>
              <w:top w:val="nil"/>
              <w:left w:val="nil"/>
              <w:bottom w:val="nil"/>
              <w:right w:val="nil"/>
            </w:tcBorders>
            <w:noWrap/>
            <w:vAlign w:val="bottom"/>
            <w:hideMark/>
          </w:tcPr>
          <w:p w14:paraId="40B58F3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PQ12 </w:t>
            </w:r>
          </w:p>
        </w:tc>
        <w:tc>
          <w:tcPr>
            <w:tcW w:w="1400" w:type="dxa"/>
            <w:tcBorders>
              <w:top w:val="nil"/>
              <w:left w:val="nil"/>
              <w:bottom w:val="nil"/>
              <w:right w:val="nil"/>
            </w:tcBorders>
            <w:noWrap/>
            <w:vAlign w:val="bottom"/>
            <w:hideMark/>
          </w:tcPr>
          <w:p w14:paraId="1043FCA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B40A46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19EFE86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393.299</w:t>
            </w:r>
          </w:p>
        </w:tc>
        <w:tc>
          <w:tcPr>
            <w:tcW w:w="940" w:type="dxa"/>
            <w:tcBorders>
              <w:top w:val="nil"/>
              <w:left w:val="nil"/>
              <w:bottom w:val="nil"/>
              <w:right w:val="nil"/>
            </w:tcBorders>
            <w:noWrap/>
            <w:vAlign w:val="bottom"/>
            <w:hideMark/>
          </w:tcPr>
          <w:p w14:paraId="23B44B6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90.906</w:t>
            </w:r>
          </w:p>
        </w:tc>
      </w:tr>
      <w:tr w:rsidR="00A202DA" w:rsidRPr="00A202DA" w14:paraId="38985ACF" w14:textId="77777777" w:rsidTr="00A202DA">
        <w:trPr>
          <w:trHeight w:val="288"/>
        </w:trPr>
        <w:tc>
          <w:tcPr>
            <w:tcW w:w="1240" w:type="dxa"/>
            <w:tcBorders>
              <w:top w:val="nil"/>
              <w:left w:val="nil"/>
              <w:bottom w:val="nil"/>
              <w:right w:val="nil"/>
            </w:tcBorders>
            <w:noWrap/>
            <w:vAlign w:val="bottom"/>
            <w:hideMark/>
          </w:tcPr>
          <w:p w14:paraId="1D88CC1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PQ13 </w:t>
            </w:r>
          </w:p>
        </w:tc>
        <w:tc>
          <w:tcPr>
            <w:tcW w:w="1400" w:type="dxa"/>
            <w:tcBorders>
              <w:top w:val="nil"/>
              <w:left w:val="nil"/>
              <w:bottom w:val="nil"/>
              <w:right w:val="nil"/>
            </w:tcBorders>
            <w:noWrap/>
            <w:vAlign w:val="bottom"/>
            <w:hideMark/>
          </w:tcPr>
          <w:p w14:paraId="240AD99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F49342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46631AB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207.686</w:t>
            </w:r>
          </w:p>
        </w:tc>
        <w:tc>
          <w:tcPr>
            <w:tcW w:w="940" w:type="dxa"/>
            <w:tcBorders>
              <w:top w:val="nil"/>
              <w:left w:val="nil"/>
              <w:bottom w:val="nil"/>
              <w:right w:val="nil"/>
            </w:tcBorders>
            <w:noWrap/>
            <w:vAlign w:val="bottom"/>
            <w:hideMark/>
          </w:tcPr>
          <w:p w14:paraId="6304575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100.296</w:t>
            </w:r>
          </w:p>
        </w:tc>
      </w:tr>
      <w:tr w:rsidR="00A202DA" w:rsidRPr="00A202DA" w14:paraId="4FF887A3" w14:textId="77777777" w:rsidTr="00A202DA">
        <w:trPr>
          <w:trHeight w:val="288"/>
        </w:trPr>
        <w:tc>
          <w:tcPr>
            <w:tcW w:w="1240" w:type="dxa"/>
            <w:tcBorders>
              <w:top w:val="nil"/>
              <w:left w:val="nil"/>
              <w:bottom w:val="nil"/>
              <w:right w:val="nil"/>
            </w:tcBorders>
            <w:noWrap/>
            <w:vAlign w:val="bottom"/>
            <w:hideMark/>
          </w:tcPr>
          <w:p w14:paraId="47E090B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PQ14 </w:t>
            </w:r>
          </w:p>
        </w:tc>
        <w:tc>
          <w:tcPr>
            <w:tcW w:w="1400" w:type="dxa"/>
            <w:tcBorders>
              <w:top w:val="nil"/>
              <w:left w:val="nil"/>
              <w:bottom w:val="nil"/>
              <w:right w:val="nil"/>
            </w:tcBorders>
            <w:noWrap/>
            <w:vAlign w:val="bottom"/>
            <w:hideMark/>
          </w:tcPr>
          <w:p w14:paraId="0D1D7ED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F97282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24EC9FF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219.495</w:t>
            </w:r>
          </w:p>
        </w:tc>
        <w:tc>
          <w:tcPr>
            <w:tcW w:w="940" w:type="dxa"/>
            <w:tcBorders>
              <w:top w:val="nil"/>
              <w:left w:val="nil"/>
              <w:bottom w:val="nil"/>
              <w:right w:val="nil"/>
            </w:tcBorders>
            <w:noWrap/>
            <w:vAlign w:val="bottom"/>
            <w:hideMark/>
          </w:tcPr>
          <w:p w14:paraId="24C2606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111.546</w:t>
            </w:r>
          </w:p>
        </w:tc>
      </w:tr>
      <w:tr w:rsidR="00A202DA" w:rsidRPr="00A202DA" w14:paraId="54670C6B" w14:textId="77777777" w:rsidTr="00A202DA">
        <w:trPr>
          <w:trHeight w:val="288"/>
        </w:trPr>
        <w:tc>
          <w:tcPr>
            <w:tcW w:w="1240" w:type="dxa"/>
            <w:tcBorders>
              <w:top w:val="nil"/>
              <w:left w:val="nil"/>
              <w:bottom w:val="nil"/>
              <w:right w:val="nil"/>
            </w:tcBorders>
            <w:noWrap/>
            <w:vAlign w:val="bottom"/>
            <w:hideMark/>
          </w:tcPr>
          <w:p w14:paraId="0C78519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PQ15 </w:t>
            </w:r>
          </w:p>
        </w:tc>
        <w:tc>
          <w:tcPr>
            <w:tcW w:w="1400" w:type="dxa"/>
            <w:tcBorders>
              <w:top w:val="nil"/>
              <w:left w:val="nil"/>
              <w:bottom w:val="nil"/>
              <w:right w:val="nil"/>
            </w:tcBorders>
            <w:noWrap/>
            <w:vAlign w:val="bottom"/>
            <w:hideMark/>
          </w:tcPr>
          <w:p w14:paraId="7EDF758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DACD48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4A61E4B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401.655</w:t>
            </w:r>
          </w:p>
        </w:tc>
        <w:tc>
          <w:tcPr>
            <w:tcW w:w="940" w:type="dxa"/>
            <w:tcBorders>
              <w:top w:val="nil"/>
              <w:left w:val="nil"/>
              <w:bottom w:val="nil"/>
              <w:right w:val="nil"/>
            </w:tcBorders>
            <w:noWrap/>
            <w:vAlign w:val="bottom"/>
            <w:hideMark/>
          </w:tcPr>
          <w:p w14:paraId="2890C1C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71.402</w:t>
            </w:r>
          </w:p>
        </w:tc>
      </w:tr>
      <w:tr w:rsidR="00A202DA" w:rsidRPr="00A202DA" w14:paraId="42BC5745" w14:textId="77777777" w:rsidTr="00A202DA">
        <w:trPr>
          <w:trHeight w:val="288"/>
        </w:trPr>
        <w:tc>
          <w:tcPr>
            <w:tcW w:w="1240" w:type="dxa"/>
            <w:tcBorders>
              <w:top w:val="nil"/>
              <w:left w:val="nil"/>
              <w:bottom w:val="nil"/>
              <w:right w:val="nil"/>
            </w:tcBorders>
            <w:noWrap/>
            <w:vAlign w:val="bottom"/>
            <w:hideMark/>
          </w:tcPr>
          <w:p w14:paraId="10543AE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 </w:t>
            </w:r>
          </w:p>
        </w:tc>
        <w:tc>
          <w:tcPr>
            <w:tcW w:w="1400" w:type="dxa"/>
            <w:tcBorders>
              <w:top w:val="nil"/>
              <w:left w:val="nil"/>
              <w:bottom w:val="nil"/>
              <w:right w:val="nil"/>
            </w:tcBorders>
            <w:noWrap/>
            <w:vAlign w:val="bottom"/>
            <w:hideMark/>
          </w:tcPr>
          <w:p w14:paraId="0A64046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A090F5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089EAAD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385.352</w:t>
            </w:r>
          </w:p>
        </w:tc>
        <w:tc>
          <w:tcPr>
            <w:tcW w:w="940" w:type="dxa"/>
            <w:tcBorders>
              <w:top w:val="nil"/>
              <w:left w:val="nil"/>
              <w:bottom w:val="nil"/>
              <w:right w:val="nil"/>
            </w:tcBorders>
            <w:noWrap/>
            <w:vAlign w:val="bottom"/>
            <w:hideMark/>
          </w:tcPr>
          <w:p w14:paraId="4A0BD37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67.629</w:t>
            </w:r>
          </w:p>
        </w:tc>
      </w:tr>
      <w:tr w:rsidR="00A202DA" w:rsidRPr="00A202DA" w14:paraId="76CC1279" w14:textId="77777777" w:rsidTr="00A202DA">
        <w:trPr>
          <w:trHeight w:val="288"/>
        </w:trPr>
        <w:tc>
          <w:tcPr>
            <w:tcW w:w="1240" w:type="dxa"/>
            <w:tcBorders>
              <w:top w:val="nil"/>
              <w:left w:val="nil"/>
              <w:bottom w:val="nil"/>
              <w:right w:val="nil"/>
            </w:tcBorders>
            <w:noWrap/>
            <w:vAlign w:val="bottom"/>
            <w:hideMark/>
          </w:tcPr>
          <w:p w14:paraId="4E6CC02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PQ21 </w:t>
            </w:r>
          </w:p>
        </w:tc>
        <w:tc>
          <w:tcPr>
            <w:tcW w:w="1400" w:type="dxa"/>
            <w:tcBorders>
              <w:top w:val="nil"/>
              <w:left w:val="nil"/>
              <w:bottom w:val="nil"/>
              <w:right w:val="nil"/>
            </w:tcBorders>
            <w:noWrap/>
            <w:vAlign w:val="bottom"/>
            <w:hideMark/>
          </w:tcPr>
          <w:p w14:paraId="3D14094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4B3FD3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805474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262.234</w:t>
            </w:r>
          </w:p>
        </w:tc>
        <w:tc>
          <w:tcPr>
            <w:tcW w:w="940" w:type="dxa"/>
            <w:tcBorders>
              <w:top w:val="nil"/>
              <w:left w:val="nil"/>
              <w:bottom w:val="nil"/>
              <w:right w:val="nil"/>
            </w:tcBorders>
            <w:noWrap/>
            <w:vAlign w:val="bottom"/>
            <w:hideMark/>
          </w:tcPr>
          <w:p w14:paraId="0D8D0A2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76.319</w:t>
            </w:r>
          </w:p>
        </w:tc>
      </w:tr>
      <w:tr w:rsidR="00A202DA" w:rsidRPr="00A202DA" w14:paraId="3B92B901" w14:textId="77777777" w:rsidTr="00A202DA">
        <w:trPr>
          <w:trHeight w:val="288"/>
        </w:trPr>
        <w:tc>
          <w:tcPr>
            <w:tcW w:w="1240" w:type="dxa"/>
            <w:tcBorders>
              <w:top w:val="nil"/>
              <w:left w:val="nil"/>
              <w:bottom w:val="nil"/>
              <w:right w:val="nil"/>
            </w:tcBorders>
            <w:noWrap/>
            <w:vAlign w:val="bottom"/>
            <w:hideMark/>
          </w:tcPr>
          <w:p w14:paraId="0DED99A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PQ22 </w:t>
            </w:r>
          </w:p>
        </w:tc>
        <w:tc>
          <w:tcPr>
            <w:tcW w:w="1400" w:type="dxa"/>
            <w:tcBorders>
              <w:top w:val="nil"/>
              <w:left w:val="nil"/>
              <w:bottom w:val="nil"/>
              <w:right w:val="nil"/>
            </w:tcBorders>
            <w:noWrap/>
            <w:vAlign w:val="bottom"/>
            <w:hideMark/>
          </w:tcPr>
          <w:p w14:paraId="6F2C728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731D31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6D7B3E7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279.65</w:t>
            </w:r>
          </w:p>
        </w:tc>
        <w:tc>
          <w:tcPr>
            <w:tcW w:w="940" w:type="dxa"/>
            <w:tcBorders>
              <w:top w:val="nil"/>
              <w:left w:val="nil"/>
              <w:bottom w:val="nil"/>
              <w:right w:val="nil"/>
            </w:tcBorders>
            <w:noWrap/>
            <w:vAlign w:val="bottom"/>
            <w:hideMark/>
          </w:tcPr>
          <w:p w14:paraId="2C184EC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81.288</w:t>
            </w:r>
          </w:p>
        </w:tc>
      </w:tr>
      <w:tr w:rsidR="00A202DA" w:rsidRPr="00A202DA" w14:paraId="637746D0" w14:textId="77777777" w:rsidTr="00A202DA">
        <w:trPr>
          <w:trHeight w:val="288"/>
        </w:trPr>
        <w:tc>
          <w:tcPr>
            <w:tcW w:w="1240" w:type="dxa"/>
            <w:tcBorders>
              <w:top w:val="nil"/>
              <w:left w:val="nil"/>
              <w:bottom w:val="nil"/>
              <w:right w:val="nil"/>
            </w:tcBorders>
            <w:noWrap/>
            <w:vAlign w:val="bottom"/>
            <w:hideMark/>
          </w:tcPr>
          <w:p w14:paraId="06D0224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PQ23</w:t>
            </w:r>
          </w:p>
        </w:tc>
        <w:tc>
          <w:tcPr>
            <w:tcW w:w="1400" w:type="dxa"/>
            <w:tcBorders>
              <w:top w:val="nil"/>
              <w:left w:val="nil"/>
              <w:bottom w:val="nil"/>
              <w:right w:val="nil"/>
            </w:tcBorders>
            <w:noWrap/>
            <w:vAlign w:val="bottom"/>
            <w:hideMark/>
          </w:tcPr>
          <w:p w14:paraId="79BE9E4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0CB105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293FA25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234.648</w:t>
            </w:r>
          </w:p>
        </w:tc>
        <w:tc>
          <w:tcPr>
            <w:tcW w:w="940" w:type="dxa"/>
            <w:tcBorders>
              <w:top w:val="nil"/>
              <w:left w:val="nil"/>
              <w:bottom w:val="nil"/>
              <w:right w:val="nil"/>
            </w:tcBorders>
            <w:noWrap/>
            <w:vAlign w:val="bottom"/>
            <w:hideMark/>
          </w:tcPr>
          <w:p w14:paraId="0942D1C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83.057</w:t>
            </w:r>
          </w:p>
        </w:tc>
      </w:tr>
      <w:tr w:rsidR="00A202DA" w:rsidRPr="00A202DA" w14:paraId="5EADD2E0" w14:textId="77777777" w:rsidTr="00A202DA">
        <w:trPr>
          <w:trHeight w:val="288"/>
        </w:trPr>
        <w:tc>
          <w:tcPr>
            <w:tcW w:w="1240" w:type="dxa"/>
            <w:tcBorders>
              <w:top w:val="nil"/>
              <w:left w:val="nil"/>
              <w:bottom w:val="nil"/>
              <w:right w:val="nil"/>
            </w:tcBorders>
            <w:noWrap/>
            <w:vAlign w:val="bottom"/>
            <w:hideMark/>
          </w:tcPr>
          <w:p w14:paraId="71E4933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PQ24 </w:t>
            </w:r>
          </w:p>
        </w:tc>
        <w:tc>
          <w:tcPr>
            <w:tcW w:w="1400" w:type="dxa"/>
            <w:tcBorders>
              <w:top w:val="nil"/>
              <w:left w:val="nil"/>
              <w:bottom w:val="nil"/>
              <w:right w:val="nil"/>
            </w:tcBorders>
            <w:noWrap/>
            <w:vAlign w:val="bottom"/>
            <w:hideMark/>
          </w:tcPr>
          <w:p w14:paraId="68F1B12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B24FF5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7564FAA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268.59</w:t>
            </w:r>
          </w:p>
        </w:tc>
        <w:tc>
          <w:tcPr>
            <w:tcW w:w="940" w:type="dxa"/>
            <w:tcBorders>
              <w:top w:val="nil"/>
              <w:left w:val="nil"/>
              <w:bottom w:val="nil"/>
              <w:right w:val="nil"/>
            </w:tcBorders>
            <w:noWrap/>
            <w:vAlign w:val="bottom"/>
            <w:hideMark/>
          </w:tcPr>
          <w:p w14:paraId="3DF0EC8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48.973</w:t>
            </w:r>
          </w:p>
        </w:tc>
      </w:tr>
      <w:tr w:rsidR="00A202DA" w:rsidRPr="00A202DA" w14:paraId="353E82B5" w14:textId="77777777" w:rsidTr="00A202DA">
        <w:trPr>
          <w:trHeight w:val="288"/>
        </w:trPr>
        <w:tc>
          <w:tcPr>
            <w:tcW w:w="1240" w:type="dxa"/>
            <w:tcBorders>
              <w:top w:val="nil"/>
              <w:left w:val="nil"/>
              <w:bottom w:val="nil"/>
              <w:right w:val="nil"/>
            </w:tcBorders>
            <w:noWrap/>
            <w:vAlign w:val="bottom"/>
            <w:hideMark/>
          </w:tcPr>
          <w:p w14:paraId="4D7FB63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PQ25 </w:t>
            </w:r>
          </w:p>
        </w:tc>
        <w:tc>
          <w:tcPr>
            <w:tcW w:w="1400" w:type="dxa"/>
            <w:tcBorders>
              <w:top w:val="nil"/>
              <w:left w:val="nil"/>
              <w:bottom w:val="nil"/>
              <w:right w:val="nil"/>
            </w:tcBorders>
            <w:noWrap/>
            <w:vAlign w:val="bottom"/>
            <w:hideMark/>
          </w:tcPr>
          <w:p w14:paraId="377D2EF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87FD0A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3A73D05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265.996</w:t>
            </w:r>
          </w:p>
        </w:tc>
        <w:tc>
          <w:tcPr>
            <w:tcW w:w="940" w:type="dxa"/>
            <w:tcBorders>
              <w:top w:val="nil"/>
              <w:left w:val="nil"/>
              <w:bottom w:val="nil"/>
              <w:right w:val="nil"/>
            </w:tcBorders>
            <w:noWrap/>
            <w:vAlign w:val="bottom"/>
            <w:hideMark/>
          </w:tcPr>
          <w:p w14:paraId="080B516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70.647</w:t>
            </w:r>
          </w:p>
        </w:tc>
      </w:tr>
      <w:tr w:rsidR="00A202DA" w:rsidRPr="00A202DA" w14:paraId="538E0A6C" w14:textId="77777777" w:rsidTr="00A202DA">
        <w:trPr>
          <w:trHeight w:val="288"/>
        </w:trPr>
        <w:tc>
          <w:tcPr>
            <w:tcW w:w="1240" w:type="dxa"/>
            <w:tcBorders>
              <w:top w:val="nil"/>
              <w:left w:val="nil"/>
              <w:bottom w:val="nil"/>
              <w:right w:val="nil"/>
            </w:tcBorders>
            <w:noWrap/>
            <w:vAlign w:val="bottom"/>
            <w:hideMark/>
          </w:tcPr>
          <w:p w14:paraId="3A292CA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PQ26 </w:t>
            </w:r>
          </w:p>
        </w:tc>
        <w:tc>
          <w:tcPr>
            <w:tcW w:w="1400" w:type="dxa"/>
            <w:tcBorders>
              <w:top w:val="nil"/>
              <w:left w:val="nil"/>
              <w:bottom w:val="nil"/>
              <w:right w:val="nil"/>
            </w:tcBorders>
            <w:noWrap/>
            <w:vAlign w:val="bottom"/>
            <w:hideMark/>
          </w:tcPr>
          <w:p w14:paraId="58A1CBE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218CF6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1CD8DAB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292.77</w:t>
            </w:r>
          </w:p>
        </w:tc>
        <w:tc>
          <w:tcPr>
            <w:tcW w:w="940" w:type="dxa"/>
            <w:tcBorders>
              <w:top w:val="nil"/>
              <w:left w:val="nil"/>
              <w:bottom w:val="nil"/>
              <w:right w:val="nil"/>
            </w:tcBorders>
            <w:noWrap/>
            <w:vAlign w:val="bottom"/>
            <w:hideMark/>
          </w:tcPr>
          <w:p w14:paraId="464B587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79.845</w:t>
            </w:r>
          </w:p>
        </w:tc>
      </w:tr>
      <w:tr w:rsidR="00A202DA" w:rsidRPr="00A202DA" w14:paraId="163C45D1" w14:textId="77777777" w:rsidTr="00A202DA">
        <w:trPr>
          <w:trHeight w:val="288"/>
        </w:trPr>
        <w:tc>
          <w:tcPr>
            <w:tcW w:w="1240" w:type="dxa"/>
            <w:tcBorders>
              <w:top w:val="nil"/>
              <w:left w:val="nil"/>
              <w:bottom w:val="nil"/>
              <w:right w:val="nil"/>
            </w:tcBorders>
            <w:noWrap/>
            <w:vAlign w:val="bottom"/>
            <w:hideMark/>
          </w:tcPr>
          <w:p w14:paraId="0B32C3B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PQ27 </w:t>
            </w:r>
          </w:p>
        </w:tc>
        <w:tc>
          <w:tcPr>
            <w:tcW w:w="1400" w:type="dxa"/>
            <w:tcBorders>
              <w:top w:val="nil"/>
              <w:left w:val="nil"/>
              <w:bottom w:val="nil"/>
              <w:right w:val="nil"/>
            </w:tcBorders>
            <w:noWrap/>
            <w:vAlign w:val="bottom"/>
            <w:hideMark/>
          </w:tcPr>
          <w:p w14:paraId="358B7F0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394FBD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58D7DA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388.771</w:t>
            </w:r>
          </w:p>
        </w:tc>
        <w:tc>
          <w:tcPr>
            <w:tcW w:w="940" w:type="dxa"/>
            <w:tcBorders>
              <w:top w:val="nil"/>
              <w:left w:val="nil"/>
              <w:bottom w:val="nil"/>
              <w:right w:val="nil"/>
            </w:tcBorders>
            <w:noWrap/>
            <w:vAlign w:val="bottom"/>
            <w:hideMark/>
          </w:tcPr>
          <w:p w14:paraId="601B669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51.105</w:t>
            </w:r>
          </w:p>
        </w:tc>
      </w:tr>
      <w:tr w:rsidR="00A202DA" w:rsidRPr="00A202DA" w14:paraId="13C4877B" w14:textId="77777777" w:rsidTr="00A202DA">
        <w:trPr>
          <w:trHeight w:val="288"/>
        </w:trPr>
        <w:tc>
          <w:tcPr>
            <w:tcW w:w="1240" w:type="dxa"/>
            <w:tcBorders>
              <w:top w:val="nil"/>
              <w:left w:val="nil"/>
              <w:bottom w:val="nil"/>
              <w:right w:val="nil"/>
            </w:tcBorders>
            <w:noWrap/>
            <w:vAlign w:val="bottom"/>
            <w:hideMark/>
          </w:tcPr>
          <w:p w14:paraId="214F1FE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PQ28 </w:t>
            </w:r>
          </w:p>
        </w:tc>
        <w:tc>
          <w:tcPr>
            <w:tcW w:w="1400" w:type="dxa"/>
            <w:tcBorders>
              <w:top w:val="nil"/>
              <w:left w:val="nil"/>
              <w:bottom w:val="nil"/>
              <w:right w:val="nil"/>
            </w:tcBorders>
            <w:noWrap/>
            <w:vAlign w:val="bottom"/>
            <w:hideMark/>
          </w:tcPr>
          <w:p w14:paraId="73884EA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F3EB6D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33F9ED5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387.349</w:t>
            </w:r>
          </w:p>
        </w:tc>
        <w:tc>
          <w:tcPr>
            <w:tcW w:w="940" w:type="dxa"/>
            <w:tcBorders>
              <w:top w:val="nil"/>
              <w:left w:val="nil"/>
              <w:bottom w:val="nil"/>
              <w:right w:val="nil"/>
            </w:tcBorders>
            <w:noWrap/>
            <w:vAlign w:val="bottom"/>
            <w:hideMark/>
          </w:tcPr>
          <w:p w14:paraId="1613E1A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38.45</w:t>
            </w:r>
          </w:p>
        </w:tc>
      </w:tr>
      <w:tr w:rsidR="00A202DA" w:rsidRPr="00A202DA" w14:paraId="5E4AF67E" w14:textId="77777777" w:rsidTr="00A202DA">
        <w:trPr>
          <w:trHeight w:val="288"/>
        </w:trPr>
        <w:tc>
          <w:tcPr>
            <w:tcW w:w="1240" w:type="dxa"/>
            <w:tcBorders>
              <w:top w:val="nil"/>
              <w:left w:val="nil"/>
              <w:bottom w:val="nil"/>
              <w:right w:val="nil"/>
            </w:tcBorders>
            <w:noWrap/>
            <w:vAlign w:val="bottom"/>
            <w:hideMark/>
          </w:tcPr>
          <w:p w14:paraId="758E3BE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PQ29 </w:t>
            </w:r>
          </w:p>
        </w:tc>
        <w:tc>
          <w:tcPr>
            <w:tcW w:w="1400" w:type="dxa"/>
            <w:tcBorders>
              <w:top w:val="nil"/>
              <w:left w:val="nil"/>
              <w:bottom w:val="nil"/>
              <w:right w:val="nil"/>
            </w:tcBorders>
            <w:noWrap/>
            <w:vAlign w:val="bottom"/>
            <w:hideMark/>
          </w:tcPr>
          <w:p w14:paraId="6C9D961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493C39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63C3BD4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230.649</w:t>
            </w:r>
          </w:p>
        </w:tc>
        <w:tc>
          <w:tcPr>
            <w:tcW w:w="940" w:type="dxa"/>
            <w:tcBorders>
              <w:top w:val="nil"/>
              <w:left w:val="nil"/>
              <w:bottom w:val="nil"/>
              <w:right w:val="nil"/>
            </w:tcBorders>
            <w:noWrap/>
            <w:vAlign w:val="bottom"/>
            <w:hideMark/>
          </w:tcPr>
          <w:p w14:paraId="6741B1B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76.029</w:t>
            </w:r>
          </w:p>
        </w:tc>
      </w:tr>
      <w:tr w:rsidR="00A202DA" w:rsidRPr="00A202DA" w14:paraId="61DA07F9" w14:textId="77777777" w:rsidTr="00A202DA">
        <w:trPr>
          <w:trHeight w:val="288"/>
        </w:trPr>
        <w:tc>
          <w:tcPr>
            <w:tcW w:w="1240" w:type="dxa"/>
            <w:tcBorders>
              <w:top w:val="nil"/>
              <w:left w:val="nil"/>
              <w:bottom w:val="nil"/>
              <w:right w:val="nil"/>
            </w:tcBorders>
            <w:noWrap/>
            <w:vAlign w:val="bottom"/>
            <w:hideMark/>
          </w:tcPr>
          <w:p w14:paraId="7CDF312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PQ3 </w:t>
            </w:r>
          </w:p>
        </w:tc>
        <w:tc>
          <w:tcPr>
            <w:tcW w:w="1400" w:type="dxa"/>
            <w:tcBorders>
              <w:top w:val="nil"/>
              <w:left w:val="nil"/>
              <w:bottom w:val="nil"/>
              <w:right w:val="nil"/>
            </w:tcBorders>
            <w:noWrap/>
            <w:vAlign w:val="bottom"/>
            <w:hideMark/>
          </w:tcPr>
          <w:p w14:paraId="196D051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66973D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168CC35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311.328</w:t>
            </w:r>
          </w:p>
        </w:tc>
        <w:tc>
          <w:tcPr>
            <w:tcW w:w="940" w:type="dxa"/>
            <w:tcBorders>
              <w:top w:val="nil"/>
              <w:left w:val="nil"/>
              <w:bottom w:val="nil"/>
              <w:right w:val="nil"/>
            </w:tcBorders>
            <w:noWrap/>
            <w:vAlign w:val="bottom"/>
            <w:hideMark/>
          </w:tcPr>
          <w:p w14:paraId="312E8CB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63.116</w:t>
            </w:r>
          </w:p>
        </w:tc>
      </w:tr>
      <w:tr w:rsidR="00A202DA" w:rsidRPr="00A202DA" w14:paraId="5C3B1105" w14:textId="77777777" w:rsidTr="00A202DA">
        <w:trPr>
          <w:trHeight w:val="288"/>
        </w:trPr>
        <w:tc>
          <w:tcPr>
            <w:tcW w:w="1240" w:type="dxa"/>
            <w:tcBorders>
              <w:top w:val="nil"/>
              <w:left w:val="nil"/>
              <w:bottom w:val="nil"/>
              <w:right w:val="nil"/>
            </w:tcBorders>
            <w:noWrap/>
            <w:vAlign w:val="bottom"/>
            <w:hideMark/>
          </w:tcPr>
          <w:p w14:paraId="0470C91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PQ30 </w:t>
            </w:r>
          </w:p>
        </w:tc>
        <w:tc>
          <w:tcPr>
            <w:tcW w:w="1400" w:type="dxa"/>
            <w:tcBorders>
              <w:top w:val="nil"/>
              <w:left w:val="nil"/>
              <w:bottom w:val="nil"/>
              <w:right w:val="nil"/>
            </w:tcBorders>
            <w:noWrap/>
            <w:vAlign w:val="bottom"/>
            <w:hideMark/>
          </w:tcPr>
          <w:p w14:paraId="75DED42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07D34A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5E5ADBB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414.765</w:t>
            </w:r>
          </w:p>
        </w:tc>
        <w:tc>
          <w:tcPr>
            <w:tcW w:w="940" w:type="dxa"/>
            <w:tcBorders>
              <w:top w:val="nil"/>
              <w:left w:val="nil"/>
              <w:bottom w:val="nil"/>
              <w:right w:val="nil"/>
            </w:tcBorders>
            <w:noWrap/>
            <w:vAlign w:val="bottom"/>
            <w:hideMark/>
          </w:tcPr>
          <w:p w14:paraId="5EAADF0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69.8</w:t>
            </w:r>
          </w:p>
        </w:tc>
      </w:tr>
      <w:tr w:rsidR="00A202DA" w:rsidRPr="00A202DA" w14:paraId="38FE8486" w14:textId="77777777" w:rsidTr="00A202DA">
        <w:trPr>
          <w:trHeight w:val="288"/>
        </w:trPr>
        <w:tc>
          <w:tcPr>
            <w:tcW w:w="1240" w:type="dxa"/>
            <w:tcBorders>
              <w:top w:val="nil"/>
              <w:left w:val="nil"/>
              <w:bottom w:val="nil"/>
              <w:right w:val="nil"/>
            </w:tcBorders>
            <w:noWrap/>
            <w:vAlign w:val="bottom"/>
            <w:hideMark/>
          </w:tcPr>
          <w:p w14:paraId="6108C1D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PQ4 </w:t>
            </w:r>
          </w:p>
        </w:tc>
        <w:tc>
          <w:tcPr>
            <w:tcW w:w="1400" w:type="dxa"/>
            <w:tcBorders>
              <w:top w:val="nil"/>
              <w:left w:val="nil"/>
              <w:bottom w:val="nil"/>
              <w:right w:val="nil"/>
            </w:tcBorders>
            <w:noWrap/>
            <w:vAlign w:val="bottom"/>
            <w:hideMark/>
          </w:tcPr>
          <w:p w14:paraId="2801F4F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E2015C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5FF04FE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300.072</w:t>
            </w:r>
          </w:p>
        </w:tc>
        <w:tc>
          <w:tcPr>
            <w:tcW w:w="940" w:type="dxa"/>
            <w:tcBorders>
              <w:top w:val="nil"/>
              <w:left w:val="nil"/>
              <w:bottom w:val="nil"/>
              <w:right w:val="nil"/>
            </w:tcBorders>
            <w:noWrap/>
            <w:vAlign w:val="bottom"/>
            <w:hideMark/>
          </w:tcPr>
          <w:p w14:paraId="21363E3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41.694</w:t>
            </w:r>
          </w:p>
        </w:tc>
      </w:tr>
      <w:tr w:rsidR="00A202DA" w:rsidRPr="00A202DA" w14:paraId="67C59737" w14:textId="77777777" w:rsidTr="00A202DA">
        <w:trPr>
          <w:trHeight w:val="288"/>
        </w:trPr>
        <w:tc>
          <w:tcPr>
            <w:tcW w:w="1240" w:type="dxa"/>
            <w:tcBorders>
              <w:top w:val="nil"/>
              <w:left w:val="nil"/>
              <w:bottom w:val="nil"/>
              <w:right w:val="nil"/>
            </w:tcBorders>
            <w:noWrap/>
            <w:vAlign w:val="bottom"/>
            <w:hideMark/>
          </w:tcPr>
          <w:p w14:paraId="172EE4C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PQ5 </w:t>
            </w:r>
          </w:p>
        </w:tc>
        <w:tc>
          <w:tcPr>
            <w:tcW w:w="1400" w:type="dxa"/>
            <w:tcBorders>
              <w:top w:val="nil"/>
              <w:left w:val="nil"/>
              <w:bottom w:val="nil"/>
              <w:right w:val="nil"/>
            </w:tcBorders>
            <w:noWrap/>
            <w:vAlign w:val="bottom"/>
            <w:hideMark/>
          </w:tcPr>
          <w:p w14:paraId="7D0B161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D5C010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3D9FF65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330.901</w:t>
            </w:r>
          </w:p>
        </w:tc>
        <w:tc>
          <w:tcPr>
            <w:tcW w:w="940" w:type="dxa"/>
            <w:tcBorders>
              <w:top w:val="nil"/>
              <w:left w:val="nil"/>
              <w:bottom w:val="nil"/>
              <w:right w:val="nil"/>
            </w:tcBorders>
            <w:noWrap/>
            <w:vAlign w:val="bottom"/>
            <w:hideMark/>
          </w:tcPr>
          <w:p w14:paraId="3CBADD3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46.763</w:t>
            </w:r>
          </w:p>
        </w:tc>
      </w:tr>
      <w:tr w:rsidR="00A202DA" w:rsidRPr="00A202DA" w14:paraId="5EB70CE3" w14:textId="77777777" w:rsidTr="00A202DA">
        <w:trPr>
          <w:trHeight w:val="288"/>
        </w:trPr>
        <w:tc>
          <w:tcPr>
            <w:tcW w:w="1240" w:type="dxa"/>
            <w:tcBorders>
              <w:top w:val="nil"/>
              <w:left w:val="nil"/>
              <w:bottom w:val="nil"/>
              <w:right w:val="nil"/>
            </w:tcBorders>
            <w:noWrap/>
            <w:vAlign w:val="bottom"/>
            <w:hideMark/>
          </w:tcPr>
          <w:p w14:paraId="22470C1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PQ6 </w:t>
            </w:r>
          </w:p>
        </w:tc>
        <w:tc>
          <w:tcPr>
            <w:tcW w:w="1400" w:type="dxa"/>
            <w:tcBorders>
              <w:top w:val="nil"/>
              <w:left w:val="nil"/>
              <w:bottom w:val="nil"/>
              <w:right w:val="nil"/>
            </w:tcBorders>
            <w:noWrap/>
            <w:vAlign w:val="bottom"/>
            <w:hideMark/>
          </w:tcPr>
          <w:p w14:paraId="1AA6E86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02DA2E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1CF9E0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241.127</w:t>
            </w:r>
          </w:p>
        </w:tc>
        <w:tc>
          <w:tcPr>
            <w:tcW w:w="940" w:type="dxa"/>
            <w:tcBorders>
              <w:top w:val="nil"/>
              <w:left w:val="nil"/>
              <w:bottom w:val="nil"/>
              <w:right w:val="nil"/>
            </w:tcBorders>
            <w:noWrap/>
            <w:vAlign w:val="bottom"/>
            <w:hideMark/>
          </w:tcPr>
          <w:p w14:paraId="54EE8D7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78.693</w:t>
            </w:r>
          </w:p>
        </w:tc>
      </w:tr>
      <w:tr w:rsidR="00A202DA" w:rsidRPr="00A202DA" w14:paraId="0A44ADA0" w14:textId="77777777" w:rsidTr="00A202DA">
        <w:trPr>
          <w:trHeight w:val="288"/>
        </w:trPr>
        <w:tc>
          <w:tcPr>
            <w:tcW w:w="1240" w:type="dxa"/>
            <w:tcBorders>
              <w:top w:val="nil"/>
              <w:left w:val="nil"/>
              <w:bottom w:val="nil"/>
              <w:right w:val="nil"/>
            </w:tcBorders>
            <w:noWrap/>
            <w:vAlign w:val="bottom"/>
            <w:hideMark/>
          </w:tcPr>
          <w:p w14:paraId="2F7652C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PQ7 </w:t>
            </w:r>
          </w:p>
        </w:tc>
        <w:tc>
          <w:tcPr>
            <w:tcW w:w="1400" w:type="dxa"/>
            <w:tcBorders>
              <w:top w:val="nil"/>
              <w:left w:val="nil"/>
              <w:bottom w:val="nil"/>
              <w:right w:val="nil"/>
            </w:tcBorders>
            <w:noWrap/>
            <w:vAlign w:val="bottom"/>
            <w:hideMark/>
          </w:tcPr>
          <w:p w14:paraId="695389B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4D72C5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0DCDC16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279.174</w:t>
            </w:r>
          </w:p>
        </w:tc>
        <w:tc>
          <w:tcPr>
            <w:tcW w:w="940" w:type="dxa"/>
            <w:tcBorders>
              <w:top w:val="nil"/>
              <w:left w:val="nil"/>
              <w:bottom w:val="nil"/>
              <w:right w:val="nil"/>
            </w:tcBorders>
            <w:noWrap/>
            <w:vAlign w:val="bottom"/>
            <w:hideMark/>
          </w:tcPr>
          <w:p w14:paraId="2982640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111.127</w:t>
            </w:r>
          </w:p>
        </w:tc>
      </w:tr>
      <w:tr w:rsidR="00A202DA" w:rsidRPr="00A202DA" w14:paraId="7B80C95E" w14:textId="77777777" w:rsidTr="00A202DA">
        <w:trPr>
          <w:trHeight w:val="288"/>
        </w:trPr>
        <w:tc>
          <w:tcPr>
            <w:tcW w:w="1240" w:type="dxa"/>
            <w:tcBorders>
              <w:top w:val="nil"/>
              <w:left w:val="nil"/>
              <w:bottom w:val="nil"/>
              <w:right w:val="nil"/>
            </w:tcBorders>
            <w:noWrap/>
            <w:vAlign w:val="bottom"/>
            <w:hideMark/>
          </w:tcPr>
          <w:p w14:paraId="07C58C6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PQ8 </w:t>
            </w:r>
          </w:p>
        </w:tc>
        <w:tc>
          <w:tcPr>
            <w:tcW w:w="1400" w:type="dxa"/>
            <w:tcBorders>
              <w:top w:val="nil"/>
              <w:left w:val="nil"/>
              <w:bottom w:val="nil"/>
              <w:right w:val="nil"/>
            </w:tcBorders>
            <w:noWrap/>
            <w:vAlign w:val="bottom"/>
            <w:hideMark/>
          </w:tcPr>
          <w:p w14:paraId="40A6E9A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E5EC75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75134C3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239.759</w:t>
            </w:r>
          </w:p>
        </w:tc>
        <w:tc>
          <w:tcPr>
            <w:tcW w:w="940" w:type="dxa"/>
            <w:tcBorders>
              <w:top w:val="nil"/>
              <w:left w:val="nil"/>
              <w:bottom w:val="nil"/>
              <w:right w:val="nil"/>
            </w:tcBorders>
            <w:noWrap/>
            <w:vAlign w:val="bottom"/>
            <w:hideMark/>
          </w:tcPr>
          <w:p w14:paraId="005FEFD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72.082</w:t>
            </w:r>
          </w:p>
        </w:tc>
      </w:tr>
      <w:tr w:rsidR="00A202DA" w:rsidRPr="00A202DA" w14:paraId="49F551E3" w14:textId="77777777" w:rsidTr="00A202DA">
        <w:trPr>
          <w:trHeight w:val="288"/>
        </w:trPr>
        <w:tc>
          <w:tcPr>
            <w:tcW w:w="1240" w:type="dxa"/>
            <w:tcBorders>
              <w:top w:val="nil"/>
              <w:left w:val="nil"/>
              <w:bottom w:val="nil"/>
              <w:right w:val="nil"/>
            </w:tcBorders>
            <w:noWrap/>
            <w:vAlign w:val="bottom"/>
            <w:hideMark/>
          </w:tcPr>
          <w:p w14:paraId="16BA192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PQ9 </w:t>
            </w:r>
          </w:p>
        </w:tc>
        <w:tc>
          <w:tcPr>
            <w:tcW w:w="1400" w:type="dxa"/>
            <w:tcBorders>
              <w:top w:val="nil"/>
              <w:left w:val="nil"/>
              <w:bottom w:val="nil"/>
              <w:right w:val="nil"/>
            </w:tcBorders>
            <w:noWrap/>
            <w:vAlign w:val="bottom"/>
            <w:hideMark/>
          </w:tcPr>
          <w:p w14:paraId="7C64CF8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27960E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4586697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82.555</w:t>
            </w:r>
          </w:p>
        </w:tc>
        <w:tc>
          <w:tcPr>
            <w:tcW w:w="940" w:type="dxa"/>
            <w:tcBorders>
              <w:top w:val="nil"/>
              <w:left w:val="nil"/>
              <w:bottom w:val="nil"/>
              <w:right w:val="nil"/>
            </w:tcBorders>
            <w:noWrap/>
            <w:vAlign w:val="bottom"/>
            <w:hideMark/>
          </w:tcPr>
          <w:p w14:paraId="50899A6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66.86</w:t>
            </w:r>
          </w:p>
        </w:tc>
      </w:tr>
      <w:tr w:rsidR="00A202DA" w:rsidRPr="00A202DA" w14:paraId="38B02056" w14:textId="77777777" w:rsidTr="00A202DA">
        <w:trPr>
          <w:trHeight w:val="288"/>
        </w:trPr>
        <w:tc>
          <w:tcPr>
            <w:tcW w:w="1240" w:type="dxa"/>
            <w:tcBorders>
              <w:top w:val="nil"/>
              <w:left w:val="nil"/>
              <w:bottom w:val="nil"/>
              <w:right w:val="nil"/>
            </w:tcBorders>
            <w:noWrap/>
            <w:vAlign w:val="bottom"/>
            <w:hideMark/>
          </w:tcPr>
          <w:p w14:paraId="63533D9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 </w:t>
            </w:r>
          </w:p>
        </w:tc>
        <w:tc>
          <w:tcPr>
            <w:tcW w:w="1400" w:type="dxa"/>
            <w:tcBorders>
              <w:top w:val="nil"/>
              <w:left w:val="nil"/>
              <w:bottom w:val="nil"/>
              <w:right w:val="nil"/>
            </w:tcBorders>
            <w:noWrap/>
            <w:vAlign w:val="bottom"/>
            <w:hideMark/>
          </w:tcPr>
          <w:p w14:paraId="0B6EB8A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1AF912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375F4F0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94.83</w:t>
            </w:r>
          </w:p>
        </w:tc>
        <w:tc>
          <w:tcPr>
            <w:tcW w:w="940" w:type="dxa"/>
            <w:tcBorders>
              <w:top w:val="nil"/>
              <w:left w:val="nil"/>
              <w:bottom w:val="nil"/>
              <w:right w:val="nil"/>
            </w:tcBorders>
            <w:noWrap/>
            <w:vAlign w:val="bottom"/>
            <w:hideMark/>
          </w:tcPr>
          <w:p w14:paraId="5E6736D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83.979</w:t>
            </w:r>
          </w:p>
        </w:tc>
      </w:tr>
      <w:tr w:rsidR="00A202DA" w:rsidRPr="00A202DA" w14:paraId="623FBE90" w14:textId="77777777" w:rsidTr="00A202DA">
        <w:trPr>
          <w:trHeight w:val="288"/>
        </w:trPr>
        <w:tc>
          <w:tcPr>
            <w:tcW w:w="1240" w:type="dxa"/>
            <w:tcBorders>
              <w:top w:val="nil"/>
              <w:left w:val="nil"/>
              <w:bottom w:val="nil"/>
              <w:right w:val="nil"/>
            </w:tcBorders>
            <w:noWrap/>
            <w:vAlign w:val="bottom"/>
            <w:hideMark/>
          </w:tcPr>
          <w:p w14:paraId="57D5669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SNQ3 </w:t>
            </w:r>
          </w:p>
        </w:tc>
        <w:tc>
          <w:tcPr>
            <w:tcW w:w="1400" w:type="dxa"/>
            <w:tcBorders>
              <w:top w:val="nil"/>
              <w:left w:val="nil"/>
              <w:bottom w:val="nil"/>
              <w:right w:val="nil"/>
            </w:tcBorders>
            <w:noWrap/>
            <w:vAlign w:val="bottom"/>
            <w:hideMark/>
          </w:tcPr>
          <w:p w14:paraId="30CDCFE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2ACAB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w:t>
            </w:r>
          </w:p>
        </w:tc>
        <w:tc>
          <w:tcPr>
            <w:tcW w:w="1180" w:type="dxa"/>
            <w:tcBorders>
              <w:top w:val="nil"/>
              <w:left w:val="nil"/>
              <w:bottom w:val="nil"/>
              <w:right w:val="nil"/>
            </w:tcBorders>
            <w:noWrap/>
            <w:vAlign w:val="bottom"/>
            <w:hideMark/>
          </w:tcPr>
          <w:p w14:paraId="153B3EC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82.115</w:t>
            </w:r>
          </w:p>
        </w:tc>
        <w:tc>
          <w:tcPr>
            <w:tcW w:w="940" w:type="dxa"/>
            <w:tcBorders>
              <w:top w:val="nil"/>
              <w:left w:val="nil"/>
              <w:bottom w:val="nil"/>
              <w:right w:val="nil"/>
            </w:tcBorders>
            <w:noWrap/>
            <w:vAlign w:val="bottom"/>
            <w:hideMark/>
          </w:tcPr>
          <w:p w14:paraId="1CE397B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101</w:t>
            </w:r>
          </w:p>
        </w:tc>
      </w:tr>
      <w:tr w:rsidR="00A202DA" w:rsidRPr="00A202DA" w14:paraId="59ED9DAD" w14:textId="77777777" w:rsidTr="00A202DA">
        <w:trPr>
          <w:trHeight w:val="288"/>
        </w:trPr>
        <w:tc>
          <w:tcPr>
            <w:tcW w:w="1240" w:type="dxa"/>
            <w:tcBorders>
              <w:top w:val="nil"/>
              <w:left w:val="nil"/>
              <w:bottom w:val="nil"/>
              <w:right w:val="nil"/>
            </w:tcBorders>
            <w:noWrap/>
            <w:vAlign w:val="bottom"/>
            <w:hideMark/>
          </w:tcPr>
          <w:p w14:paraId="427E82E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 </w:t>
            </w:r>
          </w:p>
        </w:tc>
        <w:tc>
          <w:tcPr>
            <w:tcW w:w="1400" w:type="dxa"/>
            <w:tcBorders>
              <w:top w:val="nil"/>
              <w:left w:val="nil"/>
              <w:bottom w:val="nil"/>
              <w:right w:val="nil"/>
            </w:tcBorders>
            <w:noWrap/>
            <w:vAlign w:val="bottom"/>
            <w:hideMark/>
          </w:tcPr>
          <w:p w14:paraId="0A71145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F2706F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w:t>
            </w:r>
          </w:p>
        </w:tc>
        <w:tc>
          <w:tcPr>
            <w:tcW w:w="1180" w:type="dxa"/>
            <w:tcBorders>
              <w:top w:val="nil"/>
              <w:left w:val="nil"/>
              <w:bottom w:val="nil"/>
              <w:right w:val="nil"/>
            </w:tcBorders>
            <w:noWrap/>
            <w:vAlign w:val="bottom"/>
            <w:hideMark/>
          </w:tcPr>
          <w:p w14:paraId="0742B05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95.472</w:t>
            </w:r>
          </w:p>
        </w:tc>
        <w:tc>
          <w:tcPr>
            <w:tcW w:w="940" w:type="dxa"/>
            <w:tcBorders>
              <w:top w:val="nil"/>
              <w:left w:val="nil"/>
              <w:bottom w:val="nil"/>
              <w:right w:val="nil"/>
            </w:tcBorders>
            <w:noWrap/>
            <w:vAlign w:val="bottom"/>
            <w:hideMark/>
          </w:tcPr>
          <w:p w14:paraId="24728F3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80.428</w:t>
            </w:r>
          </w:p>
        </w:tc>
      </w:tr>
      <w:tr w:rsidR="00A202DA" w:rsidRPr="00A202DA" w14:paraId="5ABCE57D" w14:textId="77777777" w:rsidTr="00A202DA">
        <w:trPr>
          <w:trHeight w:val="288"/>
        </w:trPr>
        <w:tc>
          <w:tcPr>
            <w:tcW w:w="1240" w:type="dxa"/>
            <w:tcBorders>
              <w:top w:val="nil"/>
              <w:left w:val="nil"/>
              <w:bottom w:val="nil"/>
              <w:right w:val="nil"/>
            </w:tcBorders>
            <w:noWrap/>
            <w:vAlign w:val="bottom"/>
            <w:hideMark/>
          </w:tcPr>
          <w:p w14:paraId="0BC6EE7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SQ10 </w:t>
            </w:r>
          </w:p>
        </w:tc>
        <w:tc>
          <w:tcPr>
            <w:tcW w:w="1400" w:type="dxa"/>
            <w:tcBorders>
              <w:top w:val="nil"/>
              <w:left w:val="nil"/>
              <w:bottom w:val="nil"/>
              <w:right w:val="nil"/>
            </w:tcBorders>
            <w:noWrap/>
            <w:vAlign w:val="bottom"/>
            <w:hideMark/>
          </w:tcPr>
          <w:p w14:paraId="69B7CF7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B9E8F2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CE58D6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57.127</w:t>
            </w:r>
          </w:p>
        </w:tc>
        <w:tc>
          <w:tcPr>
            <w:tcW w:w="940" w:type="dxa"/>
            <w:tcBorders>
              <w:top w:val="nil"/>
              <w:left w:val="nil"/>
              <w:bottom w:val="nil"/>
              <w:right w:val="nil"/>
            </w:tcBorders>
            <w:noWrap/>
            <w:vAlign w:val="bottom"/>
            <w:hideMark/>
          </w:tcPr>
          <w:p w14:paraId="2D6D720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76.341</w:t>
            </w:r>
          </w:p>
        </w:tc>
      </w:tr>
      <w:tr w:rsidR="00A202DA" w:rsidRPr="00A202DA" w14:paraId="27BE3530" w14:textId="77777777" w:rsidTr="00A202DA">
        <w:trPr>
          <w:trHeight w:val="288"/>
        </w:trPr>
        <w:tc>
          <w:tcPr>
            <w:tcW w:w="1240" w:type="dxa"/>
            <w:tcBorders>
              <w:top w:val="nil"/>
              <w:left w:val="nil"/>
              <w:bottom w:val="nil"/>
              <w:right w:val="nil"/>
            </w:tcBorders>
            <w:noWrap/>
            <w:vAlign w:val="bottom"/>
            <w:hideMark/>
          </w:tcPr>
          <w:p w14:paraId="1BBCCFE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SQ11 </w:t>
            </w:r>
          </w:p>
        </w:tc>
        <w:tc>
          <w:tcPr>
            <w:tcW w:w="1400" w:type="dxa"/>
            <w:tcBorders>
              <w:top w:val="nil"/>
              <w:left w:val="nil"/>
              <w:bottom w:val="nil"/>
              <w:right w:val="nil"/>
            </w:tcBorders>
            <w:noWrap/>
            <w:vAlign w:val="bottom"/>
            <w:hideMark/>
          </w:tcPr>
          <w:p w14:paraId="3581263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6A4D10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w:t>
            </w:r>
          </w:p>
        </w:tc>
        <w:tc>
          <w:tcPr>
            <w:tcW w:w="1180" w:type="dxa"/>
            <w:tcBorders>
              <w:top w:val="nil"/>
              <w:left w:val="nil"/>
              <w:bottom w:val="nil"/>
              <w:right w:val="nil"/>
            </w:tcBorders>
            <w:noWrap/>
            <w:vAlign w:val="bottom"/>
            <w:hideMark/>
          </w:tcPr>
          <w:p w14:paraId="6BF3850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178.688</w:t>
            </w:r>
          </w:p>
        </w:tc>
        <w:tc>
          <w:tcPr>
            <w:tcW w:w="940" w:type="dxa"/>
            <w:tcBorders>
              <w:top w:val="nil"/>
              <w:left w:val="nil"/>
              <w:bottom w:val="nil"/>
              <w:right w:val="nil"/>
            </w:tcBorders>
            <w:noWrap/>
            <w:vAlign w:val="bottom"/>
            <w:hideMark/>
          </w:tcPr>
          <w:p w14:paraId="78426F8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112.007</w:t>
            </w:r>
          </w:p>
        </w:tc>
      </w:tr>
      <w:tr w:rsidR="00A202DA" w:rsidRPr="00A202DA" w14:paraId="24A2B770" w14:textId="77777777" w:rsidTr="00A202DA">
        <w:trPr>
          <w:trHeight w:val="288"/>
        </w:trPr>
        <w:tc>
          <w:tcPr>
            <w:tcW w:w="1240" w:type="dxa"/>
            <w:tcBorders>
              <w:top w:val="nil"/>
              <w:left w:val="nil"/>
              <w:bottom w:val="nil"/>
              <w:right w:val="nil"/>
            </w:tcBorders>
            <w:noWrap/>
            <w:vAlign w:val="bottom"/>
            <w:hideMark/>
          </w:tcPr>
          <w:p w14:paraId="470B387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SQ12 </w:t>
            </w:r>
          </w:p>
        </w:tc>
        <w:tc>
          <w:tcPr>
            <w:tcW w:w="1400" w:type="dxa"/>
            <w:tcBorders>
              <w:top w:val="nil"/>
              <w:left w:val="nil"/>
              <w:bottom w:val="nil"/>
              <w:right w:val="nil"/>
            </w:tcBorders>
            <w:noWrap/>
            <w:vAlign w:val="bottom"/>
            <w:hideMark/>
          </w:tcPr>
          <w:p w14:paraId="1483339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85FA87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58CF7B7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120.507</w:t>
            </w:r>
          </w:p>
        </w:tc>
        <w:tc>
          <w:tcPr>
            <w:tcW w:w="940" w:type="dxa"/>
            <w:tcBorders>
              <w:top w:val="nil"/>
              <w:left w:val="nil"/>
              <w:bottom w:val="nil"/>
              <w:right w:val="nil"/>
            </w:tcBorders>
            <w:noWrap/>
            <w:vAlign w:val="bottom"/>
            <w:hideMark/>
          </w:tcPr>
          <w:p w14:paraId="2AC00C4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83.979</w:t>
            </w:r>
          </w:p>
        </w:tc>
      </w:tr>
      <w:tr w:rsidR="00A202DA" w:rsidRPr="00A202DA" w14:paraId="74E1D2DA" w14:textId="77777777" w:rsidTr="00A202DA">
        <w:trPr>
          <w:trHeight w:val="288"/>
        </w:trPr>
        <w:tc>
          <w:tcPr>
            <w:tcW w:w="1240" w:type="dxa"/>
            <w:tcBorders>
              <w:top w:val="nil"/>
              <w:left w:val="nil"/>
              <w:bottom w:val="nil"/>
              <w:right w:val="nil"/>
            </w:tcBorders>
            <w:noWrap/>
            <w:vAlign w:val="bottom"/>
            <w:hideMark/>
          </w:tcPr>
          <w:p w14:paraId="1164026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SQ13 </w:t>
            </w:r>
          </w:p>
        </w:tc>
        <w:tc>
          <w:tcPr>
            <w:tcW w:w="1400" w:type="dxa"/>
            <w:tcBorders>
              <w:top w:val="nil"/>
              <w:left w:val="nil"/>
              <w:bottom w:val="nil"/>
              <w:right w:val="nil"/>
            </w:tcBorders>
            <w:noWrap/>
            <w:vAlign w:val="bottom"/>
            <w:hideMark/>
          </w:tcPr>
          <w:p w14:paraId="44BD048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263AA7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648EDDD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410.321</w:t>
            </w:r>
          </w:p>
        </w:tc>
        <w:tc>
          <w:tcPr>
            <w:tcW w:w="940" w:type="dxa"/>
            <w:tcBorders>
              <w:top w:val="nil"/>
              <w:left w:val="nil"/>
              <w:bottom w:val="nil"/>
              <w:right w:val="nil"/>
            </w:tcBorders>
            <w:noWrap/>
            <w:vAlign w:val="bottom"/>
            <w:hideMark/>
          </w:tcPr>
          <w:p w14:paraId="57E12F5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95.67</w:t>
            </w:r>
          </w:p>
        </w:tc>
      </w:tr>
      <w:tr w:rsidR="00A202DA" w:rsidRPr="00A202DA" w14:paraId="367B12D8" w14:textId="77777777" w:rsidTr="00A202DA">
        <w:trPr>
          <w:trHeight w:val="288"/>
        </w:trPr>
        <w:tc>
          <w:tcPr>
            <w:tcW w:w="1240" w:type="dxa"/>
            <w:tcBorders>
              <w:top w:val="nil"/>
              <w:left w:val="nil"/>
              <w:bottom w:val="nil"/>
              <w:right w:val="nil"/>
            </w:tcBorders>
            <w:noWrap/>
            <w:vAlign w:val="bottom"/>
            <w:hideMark/>
          </w:tcPr>
          <w:p w14:paraId="1662E28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SQ14 </w:t>
            </w:r>
          </w:p>
        </w:tc>
        <w:tc>
          <w:tcPr>
            <w:tcW w:w="1400" w:type="dxa"/>
            <w:tcBorders>
              <w:top w:val="nil"/>
              <w:left w:val="nil"/>
              <w:bottom w:val="nil"/>
              <w:right w:val="nil"/>
            </w:tcBorders>
            <w:noWrap/>
            <w:vAlign w:val="bottom"/>
            <w:hideMark/>
          </w:tcPr>
          <w:p w14:paraId="6A98BC6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0802B6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500D2D6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358.826</w:t>
            </w:r>
          </w:p>
        </w:tc>
        <w:tc>
          <w:tcPr>
            <w:tcW w:w="940" w:type="dxa"/>
            <w:tcBorders>
              <w:top w:val="nil"/>
              <w:left w:val="nil"/>
              <w:bottom w:val="nil"/>
              <w:right w:val="nil"/>
            </w:tcBorders>
            <w:noWrap/>
            <w:vAlign w:val="bottom"/>
            <w:hideMark/>
          </w:tcPr>
          <w:p w14:paraId="2493003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64.403</w:t>
            </w:r>
          </w:p>
        </w:tc>
      </w:tr>
      <w:tr w:rsidR="00A202DA" w:rsidRPr="00A202DA" w14:paraId="7613A1DA" w14:textId="77777777" w:rsidTr="00A202DA">
        <w:trPr>
          <w:trHeight w:val="288"/>
        </w:trPr>
        <w:tc>
          <w:tcPr>
            <w:tcW w:w="1240" w:type="dxa"/>
            <w:tcBorders>
              <w:top w:val="nil"/>
              <w:left w:val="nil"/>
              <w:bottom w:val="nil"/>
              <w:right w:val="nil"/>
            </w:tcBorders>
            <w:noWrap/>
            <w:vAlign w:val="bottom"/>
            <w:hideMark/>
          </w:tcPr>
          <w:p w14:paraId="2A8EC76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SQ15 </w:t>
            </w:r>
          </w:p>
        </w:tc>
        <w:tc>
          <w:tcPr>
            <w:tcW w:w="1400" w:type="dxa"/>
            <w:tcBorders>
              <w:top w:val="nil"/>
              <w:left w:val="nil"/>
              <w:bottom w:val="nil"/>
              <w:right w:val="nil"/>
            </w:tcBorders>
            <w:noWrap/>
            <w:vAlign w:val="bottom"/>
            <w:hideMark/>
          </w:tcPr>
          <w:p w14:paraId="4284999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404907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6E270CE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437.468</w:t>
            </w:r>
          </w:p>
        </w:tc>
        <w:tc>
          <w:tcPr>
            <w:tcW w:w="940" w:type="dxa"/>
            <w:tcBorders>
              <w:top w:val="nil"/>
              <w:left w:val="nil"/>
              <w:bottom w:val="nil"/>
              <w:right w:val="nil"/>
            </w:tcBorders>
            <w:noWrap/>
            <w:vAlign w:val="bottom"/>
            <w:hideMark/>
          </w:tcPr>
          <w:p w14:paraId="6B27EF4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96.764</w:t>
            </w:r>
          </w:p>
        </w:tc>
      </w:tr>
      <w:tr w:rsidR="00A202DA" w:rsidRPr="00A202DA" w14:paraId="5C4849C5" w14:textId="77777777" w:rsidTr="00A202DA">
        <w:trPr>
          <w:trHeight w:val="288"/>
        </w:trPr>
        <w:tc>
          <w:tcPr>
            <w:tcW w:w="1240" w:type="dxa"/>
            <w:tcBorders>
              <w:top w:val="nil"/>
              <w:left w:val="nil"/>
              <w:bottom w:val="nil"/>
              <w:right w:val="nil"/>
            </w:tcBorders>
            <w:noWrap/>
            <w:vAlign w:val="bottom"/>
            <w:hideMark/>
          </w:tcPr>
          <w:p w14:paraId="6A351C6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SQ16 </w:t>
            </w:r>
          </w:p>
        </w:tc>
        <w:tc>
          <w:tcPr>
            <w:tcW w:w="1400" w:type="dxa"/>
            <w:tcBorders>
              <w:top w:val="nil"/>
              <w:left w:val="nil"/>
              <w:bottom w:val="nil"/>
              <w:right w:val="nil"/>
            </w:tcBorders>
            <w:noWrap/>
            <w:vAlign w:val="bottom"/>
            <w:hideMark/>
          </w:tcPr>
          <w:p w14:paraId="128FB77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E7F445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636CFF0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404.171</w:t>
            </w:r>
          </w:p>
        </w:tc>
        <w:tc>
          <w:tcPr>
            <w:tcW w:w="940" w:type="dxa"/>
            <w:tcBorders>
              <w:top w:val="nil"/>
              <w:left w:val="nil"/>
              <w:bottom w:val="nil"/>
              <w:right w:val="nil"/>
            </w:tcBorders>
            <w:noWrap/>
            <w:vAlign w:val="bottom"/>
            <w:hideMark/>
          </w:tcPr>
          <w:p w14:paraId="6781092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82.051</w:t>
            </w:r>
          </w:p>
        </w:tc>
      </w:tr>
      <w:tr w:rsidR="00A202DA" w:rsidRPr="00A202DA" w14:paraId="50476256" w14:textId="77777777" w:rsidTr="00A202DA">
        <w:trPr>
          <w:trHeight w:val="288"/>
        </w:trPr>
        <w:tc>
          <w:tcPr>
            <w:tcW w:w="1240" w:type="dxa"/>
            <w:tcBorders>
              <w:top w:val="nil"/>
              <w:left w:val="nil"/>
              <w:bottom w:val="nil"/>
              <w:right w:val="nil"/>
            </w:tcBorders>
            <w:noWrap/>
            <w:vAlign w:val="bottom"/>
            <w:hideMark/>
          </w:tcPr>
          <w:p w14:paraId="5C43046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SQ17 </w:t>
            </w:r>
          </w:p>
        </w:tc>
        <w:tc>
          <w:tcPr>
            <w:tcW w:w="1400" w:type="dxa"/>
            <w:tcBorders>
              <w:top w:val="nil"/>
              <w:left w:val="nil"/>
              <w:bottom w:val="nil"/>
              <w:right w:val="nil"/>
            </w:tcBorders>
            <w:noWrap/>
            <w:vAlign w:val="bottom"/>
            <w:hideMark/>
          </w:tcPr>
          <w:p w14:paraId="120CA43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A0549D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7EEB83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71.699</w:t>
            </w:r>
          </w:p>
        </w:tc>
        <w:tc>
          <w:tcPr>
            <w:tcW w:w="940" w:type="dxa"/>
            <w:tcBorders>
              <w:top w:val="nil"/>
              <w:left w:val="nil"/>
              <w:bottom w:val="nil"/>
              <w:right w:val="nil"/>
            </w:tcBorders>
            <w:noWrap/>
            <w:vAlign w:val="bottom"/>
            <w:hideMark/>
          </w:tcPr>
          <w:p w14:paraId="6C1DDA2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61.333</w:t>
            </w:r>
          </w:p>
        </w:tc>
      </w:tr>
      <w:tr w:rsidR="00A202DA" w:rsidRPr="00A202DA" w14:paraId="0C207382" w14:textId="77777777" w:rsidTr="00A202DA">
        <w:trPr>
          <w:trHeight w:val="288"/>
        </w:trPr>
        <w:tc>
          <w:tcPr>
            <w:tcW w:w="1240" w:type="dxa"/>
            <w:tcBorders>
              <w:top w:val="nil"/>
              <w:left w:val="nil"/>
              <w:bottom w:val="nil"/>
              <w:right w:val="nil"/>
            </w:tcBorders>
            <w:noWrap/>
            <w:vAlign w:val="bottom"/>
            <w:hideMark/>
          </w:tcPr>
          <w:p w14:paraId="5D94586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lastRenderedPageBreak/>
              <w:t xml:space="preserve">SQ18 </w:t>
            </w:r>
          </w:p>
        </w:tc>
        <w:tc>
          <w:tcPr>
            <w:tcW w:w="1400" w:type="dxa"/>
            <w:tcBorders>
              <w:top w:val="nil"/>
              <w:left w:val="nil"/>
              <w:bottom w:val="nil"/>
              <w:right w:val="nil"/>
            </w:tcBorders>
            <w:noWrap/>
            <w:vAlign w:val="bottom"/>
            <w:hideMark/>
          </w:tcPr>
          <w:p w14:paraId="1F114FF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635DF6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0BC7FAA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405.659</w:t>
            </w:r>
          </w:p>
        </w:tc>
        <w:tc>
          <w:tcPr>
            <w:tcW w:w="940" w:type="dxa"/>
            <w:tcBorders>
              <w:top w:val="nil"/>
              <w:left w:val="nil"/>
              <w:bottom w:val="nil"/>
              <w:right w:val="nil"/>
            </w:tcBorders>
            <w:noWrap/>
            <w:vAlign w:val="bottom"/>
            <w:hideMark/>
          </w:tcPr>
          <w:p w14:paraId="11E7FEA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87.681</w:t>
            </w:r>
          </w:p>
        </w:tc>
      </w:tr>
      <w:tr w:rsidR="00A202DA" w:rsidRPr="00A202DA" w14:paraId="4EB0563A" w14:textId="77777777" w:rsidTr="00A202DA">
        <w:trPr>
          <w:trHeight w:val="288"/>
        </w:trPr>
        <w:tc>
          <w:tcPr>
            <w:tcW w:w="1240" w:type="dxa"/>
            <w:tcBorders>
              <w:top w:val="nil"/>
              <w:left w:val="nil"/>
              <w:bottom w:val="nil"/>
              <w:right w:val="nil"/>
            </w:tcBorders>
            <w:noWrap/>
            <w:vAlign w:val="bottom"/>
            <w:hideMark/>
          </w:tcPr>
          <w:p w14:paraId="53FBEFD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SQ19 </w:t>
            </w:r>
          </w:p>
        </w:tc>
        <w:tc>
          <w:tcPr>
            <w:tcW w:w="1400" w:type="dxa"/>
            <w:tcBorders>
              <w:top w:val="nil"/>
              <w:left w:val="nil"/>
              <w:bottom w:val="nil"/>
              <w:right w:val="nil"/>
            </w:tcBorders>
            <w:noWrap/>
            <w:vAlign w:val="bottom"/>
            <w:hideMark/>
          </w:tcPr>
          <w:p w14:paraId="032D962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6E617B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4429384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347.258</w:t>
            </w:r>
          </w:p>
        </w:tc>
        <w:tc>
          <w:tcPr>
            <w:tcW w:w="940" w:type="dxa"/>
            <w:tcBorders>
              <w:top w:val="nil"/>
              <w:left w:val="nil"/>
              <w:bottom w:val="nil"/>
              <w:right w:val="nil"/>
            </w:tcBorders>
            <w:noWrap/>
            <w:vAlign w:val="bottom"/>
            <w:hideMark/>
          </w:tcPr>
          <w:p w14:paraId="7C61CAD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60.698</w:t>
            </w:r>
          </w:p>
        </w:tc>
      </w:tr>
      <w:tr w:rsidR="00A202DA" w:rsidRPr="00A202DA" w14:paraId="3F15103F" w14:textId="77777777" w:rsidTr="00A202DA">
        <w:trPr>
          <w:trHeight w:val="288"/>
        </w:trPr>
        <w:tc>
          <w:tcPr>
            <w:tcW w:w="1240" w:type="dxa"/>
            <w:tcBorders>
              <w:top w:val="nil"/>
              <w:left w:val="nil"/>
              <w:bottom w:val="nil"/>
              <w:right w:val="nil"/>
            </w:tcBorders>
            <w:noWrap/>
            <w:vAlign w:val="bottom"/>
            <w:hideMark/>
          </w:tcPr>
          <w:p w14:paraId="5DE8D61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 </w:t>
            </w:r>
          </w:p>
        </w:tc>
        <w:tc>
          <w:tcPr>
            <w:tcW w:w="1400" w:type="dxa"/>
            <w:tcBorders>
              <w:top w:val="nil"/>
              <w:left w:val="nil"/>
              <w:bottom w:val="nil"/>
              <w:right w:val="nil"/>
            </w:tcBorders>
            <w:noWrap/>
            <w:vAlign w:val="bottom"/>
            <w:hideMark/>
          </w:tcPr>
          <w:p w14:paraId="486A4D8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12E1D9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513153D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176.882</w:t>
            </w:r>
          </w:p>
        </w:tc>
        <w:tc>
          <w:tcPr>
            <w:tcW w:w="940" w:type="dxa"/>
            <w:tcBorders>
              <w:top w:val="nil"/>
              <w:left w:val="nil"/>
              <w:bottom w:val="nil"/>
              <w:right w:val="nil"/>
            </w:tcBorders>
            <w:noWrap/>
            <w:vAlign w:val="bottom"/>
            <w:hideMark/>
          </w:tcPr>
          <w:p w14:paraId="6C6A24D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102.048</w:t>
            </w:r>
          </w:p>
        </w:tc>
      </w:tr>
      <w:tr w:rsidR="00A202DA" w:rsidRPr="00A202DA" w14:paraId="3D9D05AE" w14:textId="77777777" w:rsidTr="00A202DA">
        <w:trPr>
          <w:trHeight w:val="288"/>
        </w:trPr>
        <w:tc>
          <w:tcPr>
            <w:tcW w:w="1240" w:type="dxa"/>
            <w:tcBorders>
              <w:top w:val="nil"/>
              <w:left w:val="nil"/>
              <w:bottom w:val="nil"/>
              <w:right w:val="nil"/>
            </w:tcBorders>
            <w:noWrap/>
            <w:vAlign w:val="bottom"/>
            <w:hideMark/>
          </w:tcPr>
          <w:p w14:paraId="261D125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SQ20 </w:t>
            </w:r>
          </w:p>
        </w:tc>
        <w:tc>
          <w:tcPr>
            <w:tcW w:w="1400" w:type="dxa"/>
            <w:tcBorders>
              <w:top w:val="nil"/>
              <w:left w:val="nil"/>
              <w:bottom w:val="nil"/>
              <w:right w:val="nil"/>
            </w:tcBorders>
            <w:noWrap/>
            <w:vAlign w:val="bottom"/>
            <w:hideMark/>
          </w:tcPr>
          <w:p w14:paraId="445531B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361872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F8AFA8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132.411</w:t>
            </w:r>
          </w:p>
        </w:tc>
        <w:tc>
          <w:tcPr>
            <w:tcW w:w="940" w:type="dxa"/>
            <w:tcBorders>
              <w:top w:val="nil"/>
              <w:left w:val="nil"/>
              <w:bottom w:val="nil"/>
              <w:right w:val="nil"/>
            </w:tcBorders>
            <w:noWrap/>
            <w:vAlign w:val="bottom"/>
            <w:hideMark/>
          </w:tcPr>
          <w:p w14:paraId="31B9BD3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100.296</w:t>
            </w:r>
          </w:p>
        </w:tc>
      </w:tr>
      <w:tr w:rsidR="00A202DA" w:rsidRPr="00A202DA" w14:paraId="69644AC6" w14:textId="77777777" w:rsidTr="00A202DA">
        <w:trPr>
          <w:trHeight w:val="288"/>
        </w:trPr>
        <w:tc>
          <w:tcPr>
            <w:tcW w:w="1240" w:type="dxa"/>
            <w:tcBorders>
              <w:top w:val="nil"/>
              <w:left w:val="nil"/>
              <w:bottom w:val="nil"/>
              <w:right w:val="nil"/>
            </w:tcBorders>
            <w:noWrap/>
            <w:vAlign w:val="bottom"/>
            <w:hideMark/>
          </w:tcPr>
          <w:p w14:paraId="4BEFB31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SQ21 </w:t>
            </w:r>
          </w:p>
        </w:tc>
        <w:tc>
          <w:tcPr>
            <w:tcW w:w="1400" w:type="dxa"/>
            <w:tcBorders>
              <w:top w:val="nil"/>
              <w:left w:val="nil"/>
              <w:bottom w:val="nil"/>
              <w:right w:val="nil"/>
            </w:tcBorders>
            <w:noWrap/>
            <w:vAlign w:val="bottom"/>
            <w:hideMark/>
          </w:tcPr>
          <w:p w14:paraId="45B71D4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CEAFA0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7D875C3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86.615</w:t>
            </w:r>
          </w:p>
        </w:tc>
        <w:tc>
          <w:tcPr>
            <w:tcW w:w="940" w:type="dxa"/>
            <w:tcBorders>
              <w:top w:val="nil"/>
              <w:left w:val="nil"/>
              <w:bottom w:val="nil"/>
              <w:right w:val="nil"/>
            </w:tcBorders>
            <w:noWrap/>
            <w:vAlign w:val="bottom"/>
            <w:hideMark/>
          </w:tcPr>
          <w:p w14:paraId="4CEADE7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62.791</w:t>
            </w:r>
          </w:p>
        </w:tc>
      </w:tr>
      <w:tr w:rsidR="00A202DA" w:rsidRPr="00A202DA" w14:paraId="201D5211" w14:textId="77777777" w:rsidTr="00A202DA">
        <w:trPr>
          <w:trHeight w:val="288"/>
        </w:trPr>
        <w:tc>
          <w:tcPr>
            <w:tcW w:w="1240" w:type="dxa"/>
            <w:tcBorders>
              <w:top w:val="nil"/>
              <w:left w:val="nil"/>
              <w:bottom w:val="nil"/>
              <w:right w:val="nil"/>
            </w:tcBorders>
            <w:noWrap/>
            <w:vAlign w:val="bottom"/>
            <w:hideMark/>
          </w:tcPr>
          <w:p w14:paraId="479570D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SQ22</w:t>
            </w:r>
          </w:p>
        </w:tc>
        <w:tc>
          <w:tcPr>
            <w:tcW w:w="1400" w:type="dxa"/>
            <w:tcBorders>
              <w:top w:val="nil"/>
              <w:left w:val="nil"/>
              <w:bottom w:val="nil"/>
              <w:right w:val="nil"/>
            </w:tcBorders>
            <w:noWrap/>
            <w:vAlign w:val="bottom"/>
            <w:hideMark/>
          </w:tcPr>
          <w:p w14:paraId="4B16929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3C02845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79B12F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369.088</w:t>
            </w:r>
          </w:p>
        </w:tc>
        <w:tc>
          <w:tcPr>
            <w:tcW w:w="940" w:type="dxa"/>
            <w:tcBorders>
              <w:top w:val="nil"/>
              <w:left w:val="nil"/>
              <w:bottom w:val="nil"/>
              <w:right w:val="nil"/>
            </w:tcBorders>
            <w:noWrap/>
            <w:vAlign w:val="bottom"/>
            <w:hideMark/>
          </w:tcPr>
          <w:p w14:paraId="2334152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104.78</w:t>
            </w:r>
          </w:p>
        </w:tc>
      </w:tr>
      <w:tr w:rsidR="00A202DA" w:rsidRPr="00A202DA" w14:paraId="2200B129" w14:textId="77777777" w:rsidTr="00A202DA">
        <w:trPr>
          <w:trHeight w:val="288"/>
        </w:trPr>
        <w:tc>
          <w:tcPr>
            <w:tcW w:w="1240" w:type="dxa"/>
            <w:tcBorders>
              <w:top w:val="nil"/>
              <w:left w:val="nil"/>
              <w:bottom w:val="nil"/>
              <w:right w:val="nil"/>
            </w:tcBorders>
            <w:noWrap/>
            <w:vAlign w:val="bottom"/>
            <w:hideMark/>
          </w:tcPr>
          <w:p w14:paraId="1FE20D2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SQ23 </w:t>
            </w:r>
          </w:p>
        </w:tc>
        <w:tc>
          <w:tcPr>
            <w:tcW w:w="1400" w:type="dxa"/>
            <w:tcBorders>
              <w:top w:val="nil"/>
              <w:left w:val="nil"/>
              <w:bottom w:val="nil"/>
              <w:right w:val="nil"/>
            </w:tcBorders>
            <w:noWrap/>
            <w:vAlign w:val="bottom"/>
            <w:hideMark/>
          </w:tcPr>
          <w:p w14:paraId="3E20374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74F4DCD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70C99D6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439.656</w:t>
            </w:r>
          </w:p>
        </w:tc>
        <w:tc>
          <w:tcPr>
            <w:tcW w:w="940" w:type="dxa"/>
            <w:tcBorders>
              <w:top w:val="nil"/>
              <w:left w:val="nil"/>
              <w:bottom w:val="nil"/>
              <w:right w:val="nil"/>
            </w:tcBorders>
            <w:noWrap/>
            <w:vAlign w:val="bottom"/>
            <w:hideMark/>
          </w:tcPr>
          <w:p w14:paraId="01A7EB7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129.634</w:t>
            </w:r>
          </w:p>
        </w:tc>
      </w:tr>
      <w:tr w:rsidR="00A202DA" w:rsidRPr="00A202DA" w14:paraId="4DA5DB8D" w14:textId="77777777" w:rsidTr="00A202DA">
        <w:trPr>
          <w:trHeight w:val="288"/>
        </w:trPr>
        <w:tc>
          <w:tcPr>
            <w:tcW w:w="1240" w:type="dxa"/>
            <w:tcBorders>
              <w:top w:val="nil"/>
              <w:left w:val="nil"/>
              <w:bottom w:val="nil"/>
              <w:right w:val="nil"/>
            </w:tcBorders>
            <w:noWrap/>
            <w:vAlign w:val="bottom"/>
            <w:hideMark/>
          </w:tcPr>
          <w:p w14:paraId="0F993A9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SQ24</w:t>
            </w:r>
          </w:p>
        </w:tc>
        <w:tc>
          <w:tcPr>
            <w:tcW w:w="1400" w:type="dxa"/>
            <w:tcBorders>
              <w:top w:val="nil"/>
              <w:left w:val="nil"/>
              <w:bottom w:val="nil"/>
              <w:right w:val="nil"/>
            </w:tcBorders>
            <w:noWrap/>
            <w:vAlign w:val="bottom"/>
            <w:hideMark/>
          </w:tcPr>
          <w:p w14:paraId="0469061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C1B52A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F3F560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263.155</w:t>
            </w:r>
          </w:p>
        </w:tc>
        <w:tc>
          <w:tcPr>
            <w:tcW w:w="940" w:type="dxa"/>
            <w:tcBorders>
              <w:top w:val="nil"/>
              <w:left w:val="nil"/>
              <w:bottom w:val="nil"/>
              <w:right w:val="nil"/>
            </w:tcBorders>
            <w:noWrap/>
            <w:vAlign w:val="bottom"/>
            <w:hideMark/>
          </w:tcPr>
          <w:p w14:paraId="4BD536D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101.083</w:t>
            </w:r>
          </w:p>
        </w:tc>
      </w:tr>
      <w:tr w:rsidR="00A202DA" w:rsidRPr="00A202DA" w14:paraId="752900F9" w14:textId="77777777" w:rsidTr="00A202DA">
        <w:trPr>
          <w:trHeight w:val="288"/>
        </w:trPr>
        <w:tc>
          <w:tcPr>
            <w:tcW w:w="1240" w:type="dxa"/>
            <w:tcBorders>
              <w:top w:val="nil"/>
              <w:left w:val="nil"/>
              <w:bottom w:val="nil"/>
              <w:right w:val="nil"/>
            </w:tcBorders>
            <w:noWrap/>
            <w:vAlign w:val="bottom"/>
            <w:hideMark/>
          </w:tcPr>
          <w:p w14:paraId="6EE49D5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SQ25 </w:t>
            </w:r>
          </w:p>
        </w:tc>
        <w:tc>
          <w:tcPr>
            <w:tcW w:w="1400" w:type="dxa"/>
            <w:tcBorders>
              <w:top w:val="nil"/>
              <w:left w:val="nil"/>
              <w:bottom w:val="nil"/>
              <w:right w:val="nil"/>
            </w:tcBorders>
            <w:noWrap/>
            <w:vAlign w:val="bottom"/>
            <w:hideMark/>
          </w:tcPr>
          <w:p w14:paraId="5374183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7D3116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7</w:t>
            </w:r>
          </w:p>
        </w:tc>
        <w:tc>
          <w:tcPr>
            <w:tcW w:w="1180" w:type="dxa"/>
            <w:tcBorders>
              <w:top w:val="nil"/>
              <w:left w:val="nil"/>
              <w:bottom w:val="nil"/>
              <w:right w:val="nil"/>
            </w:tcBorders>
            <w:noWrap/>
            <w:vAlign w:val="bottom"/>
            <w:hideMark/>
          </w:tcPr>
          <w:p w14:paraId="674FD1E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170.423</w:t>
            </w:r>
          </w:p>
        </w:tc>
        <w:tc>
          <w:tcPr>
            <w:tcW w:w="940" w:type="dxa"/>
            <w:tcBorders>
              <w:top w:val="nil"/>
              <w:left w:val="nil"/>
              <w:bottom w:val="nil"/>
              <w:right w:val="nil"/>
            </w:tcBorders>
            <w:noWrap/>
            <w:vAlign w:val="bottom"/>
            <w:hideMark/>
          </w:tcPr>
          <w:p w14:paraId="7C34157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100.284</w:t>
            </w:r>
          </w:p>
        </w:tc>
      </w:tr>
      <w:tr w:rsidR="00A202DA" w:rsidRPr="00A202DA" w14:paraId="782C7E0B" w14:textId="77777777" w:rsidTr="00A202DA">
        <w:trPr>
          <w:trHeight w:val="288"/>
        </w:trPr>
        <w:tc>
          <w:tcPr>
            <w:tcW w:w="1240" w:type="dxa"/>
            <w:tcBorders>
              <w:top w:val="nil"/>
              <w:left w:val="nil"/>
              <w:bottom w:val="nil"/>
              <w:right w:val="nil"/>
            </w:tcBorders>
            <w:noWrap/>
            <w:vAlign w:val="bottom"/>
            <w:hideMark/>
          </w:tcPr>
          <w:p w14:paraId="411742D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SQ26 </w:t>
            </w:r>
          </w:p>
        </w:tc>
        <w:tc>
          <w:tcPr>
            <w:tcW w:w="1400" w:type="dxa"/>
            <w:tcBorders>
              <w:top w:val="nil"/>
              <w:left w:val="nil"/>
              <w:bottom w:val="nil"/>
              <w:right w:val="nil"/>
            </w:tcBorders>
            <w:noWrap/>
            <w:vAlign w:val="bottom"/>
            <w:hideMark/>
          </w:tcPr>
          <w:p w14:paraId="346D4C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02D6A8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w:t>
            </w:r>
          </w:p>
        </w:tc>
        <w:tc>
          <w:tcPr>
            <w:tcW w:w="1180" w:type="dxa"/>
            <w:tcBorders>
              <w:top w:val="nil"/>
              <w:left w:val="nil"/>
              <w:bottom w:val="nil"/>
              <w:right w:val="nil"/>
            </w:tcBorders>
            <w:noWrap/>
            <w:vAlign w:val="bottom"/>
            <w:hideMark/>
          </w:tcPr>
          <w:p w14:paraId="495D9B7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311.78</w:t>
            </w:r>
          </w:p>
        </w:tc>
        <w:tc>
          <w:tcPr>
            <w:tcW w:w="940" w:type="dxa"/>
            <w:tcBorders>
              <w:top w:val="nil"/>
              <w:left w:val="nil"/>
              <w:bottom w:val="nil"/>
              <w:right w:val="nil"/>
            </w:tcBorders>
            <w:noWrap/>
            <w:vAlign w:val="bottom"/>
            <w:hideMark/>
          </w:tcPr>
          <w:p w14:paraId="2722ABF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69.383</w:t>
            </w:r>
          </w:p>
        </w:tc>
      </w:tr>
      <w:tr w:rsidR="00A202DA" w:rsidRPr="00A202DA" w14:paraId="0E820C26" w14:textId="77777777" w:rsidTr="00A202DA">
        <w:trPr>
          <w:trHeight w:val="288"/>
        </w:trPr>
        <w:tc>
          <w:tcPr>
            <w:tcW w:w="1240" w:type="dxa"/>
            <w:tcBorders>
              <w:top w:val="nil"/>
              <w:left w:val="nil"/>
              <w:bottom w:val="nil"/>
              <w:right w:val="nil"/>
            </w:tcBorders>
            <w:noWrap/>
            <w:vAlign w:val="bottom"/>
            <w:hideMark/>
          </w:tcPr>
          <w:p w14:paraId="5DEC5F3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SQ27 </w:t>
            </w:r>
          </w:p>
        </w:tc>
        <w:tc>
          <w:tcPr>
            <w:tcW w:w="1400" w:type="dxa"/>
            <w:tcBorders>
              <w:top w:val="nil"/>
              <w:left w:val="nil"/>
              <w:bottom w:val="nil"/>
              <w:right w:val="nil"/>
            </w:tcBorders>
            <w:noWrap/>
            <w:vAlign w:val="bottom"/>
            <w:hideMark/>
          </w:tcPr>
          <w:p w14:paraId="500E68B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53D4589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w:t>
            </w:r>
          </w:p>
        </w:tc>
        <w:tc>
          <w:tcPr>
            <w:tcW w:w="1180" w:type="dxa"/>
            <w:tcBorders>
              <w:top w:val="nil"/>
              <w:left w:val="nil"/>
              <w:bottom w:val="nil"/>
              <w:right w:val="nil"/>
            </w:tcBorders>
            <w:noWrap/>
            <w:vAlign w:val="bottom"/>
            <w:hideMark/>
          </w:tcPr>
          <w:p w14:paraId="1456D14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236.334</w:t>
            </w:r>
          </w:p>
        </w:tc>
        <w:tc>
          <w:tcPr>
            <w:tcW w:w="940" w:type="dxa"/>
            <w:tcBorders>
              <w:top w:val="nil"/>
              <w:left w:val="nil"/>
              <w:bottom w:val="nil"/>
              <w:right w:val="nil"/>
            </w:tcBorders>
            <w:noWrap/>
            <w:vAlign w:val="bottom"/>
            <w:hideMark/>
          </w:tcPr>
          <w:p w14:paraId="61A83EE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121.425</w:t>
            </w:r>
          </w:p>
        </w:tc>
      </w:tr>
      <w:tr w:rsidR="00A202DA" w:rsidRPr="00A202DA" w14:paraId="720C8DD8" w14:textId="77777777" w:rsidTr="00A202DA">
        <w:trPr>
          <w:trHeight w:val="288"/>
        </w:trPr>
        <w:tc>
          <w:tcPr>
            <w:tcW w:w="1240" w:type="dxa"/>
            <w:tcBorders>
              <w:top w:val="nil"/>
              <w:left w:val="nil"/>
              <w:bottom w:val="nil"/>
              <w:right w:val="nil"/>
            </w:tcBorders>
            <w:noWrap/>
            <w:vAlign w:val="bottom"/>
            <w:hideMark/>
          </w:tcPr>
          <w:p w14:paraId="2E18B45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SQ28 </w:t>
            </w:r>
          </w:p>
        </w:tc>
        <w:tc>
          <w:tcPr>
            <w:tcW w:w="1400" w:type="dxa"/>
            <w:tcBorders>
              <w:top w:val="nil"/>
              <w:left w:val="nil"/>
              <w:bottom w:val="nil"/>
              <w:right w:val="nil"/>
            </w:tcBorders>
            <w:noWrap/>
            <w:vAlign w:val="bottom"/>
            <w:hideMark/>
          </w:tcPr>
          <w:p w14:paraId="04CA6F3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518E75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076F0EE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400.252</w:t>
            </w:r>
          </w:p>
        </w:tc>
        <w:tc>
          <w:tcPr>
            <w:tcW w:w="940" w:type="dxa"/>
            <w:tcBorders>
              <w:top w:val="nil"/>
              <w:left w:val="nil"/>
              <w:bottom w:val="nil"/>
              <w:right w:val="nil"/>
            </w:tcBorders>
            <w:noWrap/>
            <w:vAlign w:val="bottom"/>
            <w:hideMark/>
          </w:tcPr>
          <w:p w14:paraId="4A9C87A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111.57</w:t>
            </w:r>
          </w:p>
        </w:tc>
      </w:tr>
      <w:tr w:rsidR="00A202DA" w:rsidRPr="00A202DA" w14:paraId="45A766DF" w14:textId="77777777" w:rsidTr="00A202DA">
        <w:trPr>
          <w:trHeight w:val="288"/>
        </w:trPr>
        <w:tc>
          <w:tcPr>
            <w:tcW w:w="1240" w:type="dxa"/>
            <w:tcBorders>
              <w:top w:val="nil"/>
              <w:left w:val="nil"/>
              <w:bottom w:val="nil"/>
              <w:right w:val="nil"/>
            </w:tcBorders>
            <w:noWrap/>
            <w:vAlign w:val="bottom"/>
            <w:hideMark/>
          </w:tcPr>
          <w:p w14:paraId="66AA8D8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SQ3 </w:t>
            </w:r>
          </w:p>
        </w:tc>
        <w:tc>
          <w:tcPr>
            <w:tcW w:w="1400" w:type="dxa"/>
            <w:tcBorders>
              <w:top w:val="nil"/>
              <w:left w:val="nil"/>
              <w:bottom w:val="nil"/>
              <w:right w:val="nil"/>
            </w:tcBorders>
            <w:noWrap/>
            <w:vAlign w:val="bottom"/>
            <w:hideMark/>
          </w:tcPr>
          <w:p w14:paraId="3805649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41F1C7A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7386469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180.322</w:t>
            </w:r>
          </w:p>
        </w:tc>
        <w:tc>
          <w:tcPr>
            <w:tcW w:w="940" w:type="dxa"/>
            <w:tcBorders>
              <w:top w:val="nil"/>
              <w:left w:val="nil"/>
              <w:bottom w:val="nil"/>
              <w:right w:val="nil"/>
            </w:tcBorders>
            <w:noWrap/>
            <w:vAlign w:val="bottom"/>
            <w:hideMark/>
          </w:tcPr>
          <w:p w14:paraId="014EC34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134.345</w:t>
            </w:r>
          </w:p>
        </w:tc>
      </w:tr>
      <w:tr w:rsidR="00A202DA" w:rsidRPr="00A202DA" w14:paraId="50CAD8D6" w14:textId="77777777" w:rsidTr="00A202DA">
        <w:trPr>
          <w:trHeight w:val="288"/>
        </w:trPr>
        <w:tc>
          <w:tcPr>
            <w:tcW w:w="1240" w:type="dxa"/>
            <w:tcBorders>
              <w:top w:val="nil"/>
              <w:left w:val="nil"/>
              <w:bottom w:val="nil"/>
              <w:right w:val="nil"/>
            </w:tcBorders>
            <w:noWrap/>
            <w:vAlign w:val="bottom"/>
            <w:hideMark/>
          </w:tcPr>
          <w:p w14:paraId="4222433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SQ4 </w:t>
            </w:r>
          </w:p>
        </w:tc>
        <w:tc>
          <w:tcPr>
            <w:tcW w:w="1400" w:type="dxa"/>
            <w:tcBorders>
              <w:top w:val="nil"/>
              <w:left w:val="nil"/>
              <w:bottom w:val="nil"/>
              <w:right w:val="nil"/>
            </w:tcBorders>
            <w:noWrap/>
            <w:vAlign w:val="bottom"/>
            <w:hideMark/>
          </w:tcPr>
          <w:p w14:paraId="37788D5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6D3E51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w:t>
            </w:r>
          </w:p>
        </w:tc>
        <w:tc>
          <w:tcPr>
            <w:tcW w:w="1180" w:type="dxa"/>
            <w:tcBorders>
              <w:top w:val="nil"/>
              <w:left w:val="nil"/>
              <w:bottom w:val="nil"/>
              <w:right w:val="nil"/>
            </w:tcBorders>
            <w:noWrap/>
            <w:vAlign w:val="bottom"/>
            <w:hideMark/>
          </w:tcPr>
          <w:p w14:paraId="2A08F8C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229.222</w:t>
            </w:r>
          </w:p>
        </w:tc>
        <w:tc>
          <w:tcPr>
            <w:tcW w:w="940" w:type="dxa"/>
            <w:tcBorders>
              <w:top w:val="nil"/>
              <w:left w:val="nil"/>
              <w:bottom w:val="nil"/>
              <w:right w:val="nil"/>
            </w:tcBorders>
            <w:noWrap/>
            <w:vAlign w:val="bottom"/>
            <w:hideMark/>
          </w:tcPr>
          <w:p w14:paraId="353BC39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102.166</w:t>
            </w:r>
          </w:p>
        </w:tc>
      </w:tr>
      <w:tr w:rsidR="00A202DA" w:rsidRPr="00A202DA" w14:paraId="78105360" w14:textId="77777777" w:rsidTr="00A202DA">
        <w:trPr>
          <w:trHeight w:val="288"/>
        </w:trPr>
        <w:tc>
          <w:tcPr>
            <w:tcW w:w="1240" w:type="dxa"/>
            <w:tcBorders>
              <w:top w:val="nil"/>
              <w:left w:val="nil"/>
              <w:bottom w:val="nil"/>
              <w:right w:val="nil"/>
            </w:tcBorders>
            <w:noWrap/>
            <w:vAlign w:val="bottom"/>
            <w:hideMark/>
          </w:tcPr>
          <w:p w14:paraId="10ED5BF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SQ5 </w:t>
            </w:r>
          </w:p>
        </w:tc>
        <w:tc>
          <w:tcPr>
            <w:tcW w:w="1400" w:type="dxa"/>
            <w:tcBorders>
              <w:top w:val="nil"/>
              <w:left w:val="nil"/>
              <w:bottom w:val="nil"/>
              <w:right w:val="nil"/>
            </w:tcBorders>
            <w:noWrap/>
            <w:vAlign w:val="bottom"/>
            <w:hideMark/>
          </w:tcPr>
          <w:p w14:paraId="7CECE9F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27D98D0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6003A0E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213.58</w:t>
            </w:r>
          </w:p>
        </w:tc>
        <w:tc>
          <w:tcPr>
            <w:tcW w:w="940" w:type="dxa"/>
            <w:tcBorders>
              <w:top w:val="nil"/>
              <w:left w:val="nil"/>
              <w:bottom w:val="nil"/>
              <w:right w:val="nil"/>
            </w:tcBorders>
            <w:noWrap/>
            <w:vAlign w:val="bottom"/>
            <w:hideMark/>
          </w:tcPr>
          <w:p w14:paraId="06409E9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99.238</w:t>
            </w:r>
          </w:p>
        </w:tc>
      </w:tr>
      <w:tr w:rsidR="00A202DA" w:rsidRPr="00A202DA" w14:paraId="6DA3F652" w14:textId="77777777" w:rsidTr="00A202DA">
        <w:trPr>
          <w:trHeight w:val="288"/>
        </w:trPr>
        <w:tc>
          <w:tcPr>
            <w:tcW w:w="1240" w:type="dxa"/>
            <w:tcBorders>
              <w:top w:val="nil"/>
              <w:left w:val="nil"/>
              <w:bottom w:val="nil"/>
              <w:right w:val="nil"/>
            </w:tcBorders>
            <w:noWrap/>
            <w:vAlign w:val="bottom"/>
            <w:hideMark/>
          </w:tcPr>
          <w:p w14:paraId="255B923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SQ6 </w:t>
            </w:r>
          </w:p>
        </w:tc>
        <w:tc>
          <w:tcPr>
            <w:tcW w:w="1400" w:type="dxa"/>
            <w:tcBorders>
              <w:top w:val="nil"/>
              <w:left w:val="nil"/>
              <w:bottom w:val="nil"/>
              <w:right w:val="nil"/>
            </w:tcBorders>
            <w:noWrap/>
            <w:vAlign w:val="bottom"/>
            <w:hideMark/>
          </w:tcPr>
          <w:p w14:paraId="450644D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1C8BD0A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6</w:t>
            </w:r>
          </w:p>
        </w:tc>
        <w:tc>
          <w:tcPr>
            <w:tcW w:w="1180" w:type="dxa"/>
            <w:tcBorders>
              <w:top w:val="nil"/>
              <w:left w:val="nil"/>
              <w:bottom w:val="nil"/>
              <w:right w:val="nil"/>
            </w:tcBorders>
            <w:noWrap/>
            <w:vAlign w:val="bottom"/>
            <w:hideMark/>
          </w:tcPr>
          <w:p w14:paraId="3AD0B41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237.346</w:t>
            </w:r>
          </w:p>
        </w:tc>
        <w:tc>
          <w:tcPr>
            <w:tcW w:w="940" w:type="dxa"/>
            <w:tcBorders>
              <w:top w:val="nil"/>
              <w:left w:val="nil"/>
              <w:bottom w:val="nil"/>
              <w:right w:val="nil"/>
            </w:tcBorders>
            <w:noWrap/>
            <w:vAlign w:val="bottom"/>
            <w:hideMark/>
          </w:tcPr>
          <w:p w14:paraId="7399C83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93.268</w:t>
            </w:r>
          </w:p>
        </w:tc>
      </w:tr>
      <w:tr w:rsidR="00A202DA" w:rsidRPr="00A202DA" w14:paraId="4B99FE19" w14:textId="77777777" w:rsidTr="00A202DA">
        <w:trPr>
          <w:trHeight w:val="288"/>
        </w:trPr>
        <w:tc>
          <w:tcPr>
            <w:tcW w:w="1240" w:type="dxa"/>
            <w:tcBorders>
              <w:top w:val="nil"/>
              <w:left w:val="nil"/>
              <w:bottom w:val="nil"/>
              <w:right w:val="nil"/>
            </w:tcBorders>
            <w:noWrap/>
            <w:vAlign w:val="bottom"/>
            <w:hideMark/>
          </w:tcPr>
          <w:p w14:paraId="462D951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SQ7 </w:t>
            </w:r>
          </w:p>
        </w:tc>
        <w:tc>
          <w:tcPr>
            <w:tcW w:w="1400" w:type="dxa"/>
            <w:tcBorders>
              <w:top w:val="nil"/>
              <w:left w:val="nil"/>
              <w:bottom w:val="nil"/>
              <w:right w:val="nil"/>
            </w:tcBorders>
            <w:noWrap/>
            <w:vAlign w:val="bottom"/>
            <w:hideMark/>
          </w:tcPr>
          <w:p w14:paraId="5DBE2D9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3E89CB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w:t>
            </w:r>
          </w:p>
        </w:tc>
        <w:tc>
          <w:tcPr>
            <w:tcW w:w="1180" w:type="dxa"/>
            <w:tcBorders>
              <w:top w:val="nil"/>
              <w:left w:val="nil"/>
              <w:bottom w:val="nil"/>
              <w:right w:val="nil"/>
            </w:tcBorders>
            <w:noWrap/>
            <w:vAlign w:val="bottom"/>
            <w:hideMark/>
          </w:tcPr>
          <w:p w14:paraId="6DD16A5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375.821</w:t>
            </w:r>
          </w:p>
        </w:tc>
        <w:tc>
          <w:tcPr>
            <w:tcW w:w="940" w:type="dxa"/>
            <w:tcBorders>
              <w:top w:val="nil"/>
              <w:left w:val="nil"/>
              <w:bottom w:val="nil"/>
              <w:right w:val="nil"/>
            </w:tcBorders>
            <w:noWrap/>
            <w:vAlign w:val="bottom"/>
            <w:hideMark/>
          </w:tcPr>
          <w:p w14:paraId="15E9F64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111.397</w:t>
            </w:r>
          </w:p>
        </w:tc>
      </w:tr>
      <w:tr w:rsidR="00A202DA" w:rsidRPr="00A202DA" w14:paraId="5E531C35" w14:textId="77777777" w:rsidTr="00A202DA">
        <w:trPr>
          <w:trHeight w:val="288"/>
        </w:trPr>
        <w:tc>
          <w:tcPr>
            <w:tcW w:w="1240" w:type="dxa"/>
            <w:tcBorders>
              <w:top w:val="nil"/>
              <w:left w:val="nil"/>
              <w:bottom w:val="nil"/>
              <w:right w:val="nil"/>
            </w:tcBorders>
            <w:noWrap/>
            <w:vAlign w:val="bottom"/>
            <w:hideMark/>
          </w:tcPr>
          <w:p w14:paraId="6DB5EC0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SQ8 </w:t>
            </w:r>
          </w:p>
        </w:tc>
        <w:tc>
          <w:tcPr>
            <w:tcW w:w="1400" w:type="dxa"/>
            <w:tcBorders>
              <w:top w:val="nil"/>
              <w:left w:val="nil"/>
              <w:bottom w:val="nil"/>
              <w:right w:val="nil"/>
            </w:tcBorders>
            <w:noWrap/>
            <w:vAlign w:val="bottom"/>
            <w:hideMark/>
          </w:tcPr>
          <w:p w14:paraId="772CDEC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0F6B331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w:t>
            </w:r>
          </w:p>
        </w:tc>
        <w:tc>
          <w:tcPr>
            <w:tcW w:w="1180" w:type="dxa"/>
            <w:tcBorders>
              <w:top w:val="nil"/>
              <w:left w:val="nil"/>
              <w:bottom w:val="nil"/>
              <w:right w:val="nil"/>
            </w:tcBorders>
            <w:noWrap/>
            <w:vAlign w:val="bottom"/>
            <w:hideMark/>
          </w:tcPr>
          <w:p w14:paraId="1E94A9A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322.606</w:t>
            </w:r>
          </w:p>
        </w:tc>
        <w:tc>
          <w:tcPr>
            <w:tcW w:w="940" w:type="dxa"/>
            <w:tcBorders>
              <w:top w:val="nil"/>
              <w:left w:val="nil"/>
              <w:bottom w:val="nil"/>
              <w:right w:val="nil"/>
            </w:tcBorders>
            <w:noWrap/>
            <w:vAlign w:val="bottom"/>
            <w:hideMark/>
          </w:tcPr>
          <w:p w14:paraId="483CC4B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85.592</w:t>
            </w:r>
          </w:p>
        </w:tc>
      </w:tr>
      <w:tr w:rsidR="00A202DA" w:rsidRPr="00A202DA" w14:paraId="3C27D841" w14:textId="77777777" w:rsidTr="00A202DA">
        <w:trPr>
          <w:trHeight w:val="288"/>
        </w:trPr>
        <w:tc>
          <w:tcPr>
            <w:tcW w:w="1240" w:type="dxa"/>
            <w:tcBorders>
              <w:top w:val="nil"/>
              <w:left w:val="nil"/>
              <w:bottom w:val="nil"/>
              <w:right w:val="nil"/>
            </w:tcBorders>
            <w:noWrap/>
            <w:vAlign w:val="bottom"/>
            <w:hideMark/>
          </w:tcPr>
          <w:p w14:paraId="356E0FE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SQ9 </w:t>
            </w:r>
          </w:p>
        </w:tc>
        <w:tc>
          <w:tcPr>
            <w:tcW w:w="1400" w:type="dxa"/>
            <w:tcBorders>
              <w:top w:val="nil"/>
              <w:left w:val="nil"/>
              <w:bottom w:val="nil"/>
              <w:right w:val="nil"/>
            </w:tcBorders>
            <w:noWrap/>
            <w:vAlign w:val="bottom"/>
            <w:hideMark/>
          </w:tcPr>
          <w:p w14:paraId="5A649A9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Burned</w:t>
            </w:r>
            <w:proofErr w:type="spellEnd"/>
          </w:p>
        </w:tc>
        <w:tc>
          <w:tcPr>
            <w:tcW w:w="1580" w:type="dxa"/>
            <w:tcBorders>
              <w:top w:val="nil"/>
              <w:left w:val="nil"/>
              <w:bottom w:val="nil"/>
              <w:right w:val="nil"/>
            </w:tcBorders>
            <w:noWrap/>
            <w:vAlign w:val="bottom"/>
            <w:hideMark/>
          </w:tcPr>
          <w:p w14:paraId="608B308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2</w:t>
            </w:r>
          </w:p>
        </w:tc>
        <w:tc>
          <w:tcPr>
            <w:tcW w:w="1180" w:type="dxa"/>
            <w:tcBorders>
              <w:top w:val="nil"/>
              <w:left w:val="nil"/>
              <w:bottom w:val="nil"/>
              <w:right w:val="nil"/>
            </w:tcBorders>
            <w:noWrap/>
            <w:vAlign w:val="bottom"/>
            <w:hideMark/>
          </w:tcPr>
          <w:p w14:paraId="56D1822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94.83</w:t>
            </w:r>
          </w:p>
        </w:tc>
        <w:tc>
          <w:tcPr>
            <w:tcW w:w="940" w:type="dxa"/>
            <w:tcBorders>
              <w:top w:val="nil"/>
              <w:left w:val="nil"/>
              <w:bottom w:val="nil"/>
              <w:right w:val="nil"/>
            </w:tcBorders>
            <w:noWrap/>
            <w:vAlign w:val="bottom"/>
            <w:hideMark/>
          </w:tcPr>
          <w:p w14:paraId="3E7C286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102.965</w:t>
            </w:r>
          </w:p>
        </w:tc>
      </w:tr>
      <w:tr w:rsidR="00A202DA" w:rsidRPr="00A202DA" w14:paraId="736FB5D5" w14:textId="77777777" w:rsidTr="00A202DA">
        <w:trPr>
          <w:trHeight w:val="288"/>
        </w:trPr>
        <w:tc>
          <w:tcPr>
            <w:tcW w:w="1240" w:type="dxa"/>
            <w:tcBorders>
              <w:top w:val="nil"/>
              <w:left w:val="nil"/>
              <w:bottom w:val="nil"/>
              <w:right w:val="nil"/>
            </w:tcBorders>
            <w:noWrap/>
            <w:vAlign w:val="bottom"/>
            <w:hideMark/>
          </w:tcPr>
          <w:p w14:paraId="5FA01CB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BNQ01 </w:t>
            </w:r>
          </w:p>
        </w:tc>
        <w:tc>
          <w:tcPr>
            <w:tcW w:w="1400" w:type="dxa"/>
            <w:tcBorders>
              <w:top w:val="nil"/>
              <w:left w:val="nil"/>
              <w:bottom w:val="nil"/>
              <w:right w:val="nil"/>
            </w:tcBorders>
            <w:noWrap/>
            <w:vAlign w:val="bottom"/>
            <w:hideMark/>
          </w:tcPr>
          <w:p w14:paraId="1C7A6FE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024899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4BF9CC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5ED80B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AE69302" w14:textId="77777777" w:rsidTr="00A202DA">
        <w:trPr>
          <w:trHeight w:val="288"/>
        </w:trPr>
        <w:tc>
          <w:tcPr>
            <w:tcW w:w="1240" w:type="dxa"/>
            <w:tcBorders>
              <w:top w:val="nil"/>
              <w:left w:val="nil"/>
              <w:bottom w:val="nil"/>
              <w:right w:val="nil"/>
            </w:tcBorders>
            <w:noWrap/>
            <w:vAlign w:val="bottom"/>
            <w:hideMark/>
          </w:tcPr>
          <w:p w14:paraId="1F9FA5E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BNQ10 </w:t>
            </w:r>
          </w:p>
        </w:tc>
        <w:tc>
          <w:tcPr>
            <w:tcW w:w="1400" w:type="dxa"/>
            <w:tcBorders>
              <w:top w:val="nil"/>
              <w:left w:val="nil"/>
              <w:bottom w:val="nil"/>
              <w:right w:val="nil"/>
            </w:tcBorders>
            <w:noWrap/>
            <w:vAlign w:val="bottom"/>
            <w:hideMark/>
          </w:tcPr>
          <w:p w14:paraId="4AACCD7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252FE5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4F3F43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DEDE7E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0CF5F66" w14:textId="77777777" w:rsidTr="00A202DA">
        <w:trPr>
          <w:trHeight w:val="288"/>
        </w:trPr>
        <w:tc>
          <w:tcPr>
            <w:tcW w:w="1240" w:type="dxa"/>
            <w:tcBorders>
              <w:top w:val="nil"/>
              <w:left w:val="nil"/>
              <w:bottom w:val="nil"/>
              <w:right w:val="nil"/>
            </w:tcBorders>
            <w:noWrap/>
            <w:vAlign w:val="bottom"/>
            <w:hideMark/>
          </w:tcPr>
          <w:p w14:paraId="2AA2AAD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BNQ11 </w:t>
            </w:r>
          </w:p>
        </w:tc>
        <w:tc>
          <w:tcPr>
            <w:tcW w:w="1400" w:type="dxa"/>
            <w:tcBorders>
              <w:top w:val="nil"/>
              <w:left w:val="nil"/>
              <w:bottom w:val="nil"/>
              <w:right w:val="nil"/>
            </w:tcBorders>
            <w:noWrap/>
            <w:vAlign w:val="bottom"/>
            <w:hideMark/>
          </w:tcPr>
          <w:p w14:paraId="3D81B2E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3BA3BB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A919A8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EE0CAC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A46813E" w14:textId="77777777" w:rsidTr="00A202DA">
        <w:trPr>
          <w:trHeight w:val="288"/>
        </w:trPr>
        <w:tc>
          <w:tcPr>
            <w:tcW w:w="1240" w:type="dxa"/>
            <w:tcBorders>
              <w:top w:val="nil"/>
              <w:left w:val="nil"/>
              <w:bottom w:val="nil"/>
              <w:right w:val="nil"/>
            </w:tcBorders>
            <w:noWrap/>
            <w:vAlign w:val="bottom"/>
            <w:hideMark/>
          </w:tcPr>
          <w:p w14:paraId="0E8BAD9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BNQ12 </w:t>
            </w:r>
          </w:p>
        </w:tc>
        <w:tc>
          <w:tcPr>
            <w:tcW w:w="1400" w:type="dxa"/>
            <w:tcBorders>
              <w:top w:val="nil"/>
              <w:left w:val="nil"/>
              <w:bottom w:val="nil"/>
              <w:right w:val="nil"/>
            </w:tcBorders>
            <w:noWrap/>
            <w:vAlign w:val="bottom"/>
            <w:hideMark/>
          </w:tcPr>
          <w:p w14:paraId="1F90268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823796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3F5A5F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1EC88B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B79BB1D" w14:textId="77777777" w:rsidTr="00A202DA">
        <w:trPr>
          <w:trHeight w:val="288"/>
        </w:trPr>
        <w:tc>
          <w:tcPr>
            <w:tcW w:w="1240" w:type="dxa"/>
            <w:tcBorders>
              <w:top w:val="nil"/>
              <w:left w:val="nil"/>
              <w:bottom w:val="nil"/>
              <w:right w:val="nil"/>
            </w:tcBorders>
            <w:noWrap/>
            <w:vAlign w:val="bottom"/>
            <w:hideMark/>
          </w:tcPr>
          <w:p w14:paraId="2DD9056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BNQ13</w:t>
            </w:r>
          </w:p>
        </w:tc>
        <w:tc>
          <w:tcPr>
            <w:tcW w:w="1400" w:type="dxa"/>
            <w:tcBorders>
              <w:top w:val="nil"/>
              <w:left w:val="nil"/>
              <w:bottom w:val="nil"/>
              <w:right w:val="nil"/>
            </w:tcBorders>
            <w:noWrap/>
            <w:vAlign w:val="bottom"/>
            <w:hideMark/>
          </w:tcPr>
          <w:p w14:paraId="79B16E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6E8164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0ABD1F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AA2328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5904C67" w14:textId="77777777" w:rsidTr="00A202DA">
        <w:trPr>
          <w:trHeight w:val="288"/>
        </w:trPr>
        <w:tc>
          <w:tcPr>
            <w:tcW w:w="1240" w:type="dxa"/>
            <w:tcBorders>
              <w:top w:val="nil"/>
              <w:left w:val="nil"/>
              <w:bottom w:val="nil"/>
              <w:right w:val="nil"/>
            </w:tcBorders>
            <w:noWrap/>
            <w:vAlign w:val="bottom"/>
            <w:hideMark/>
          </w:tcPr>
          <w:p w14:paraId="180C1F5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BNQ14 </w:t>
            </w:r>
          </w:p>
        </w:tc>
        <w:tc>
          <w:tcPr>
            <w:tcW w:w="1400" w:type="dxa"/>
            <w:tcBorders>
              <w:top w:val="nil"/>
              <w:left w:val="nil"/>
              <w:bottom w:val="nil"/>
              <w:right w:val="nil"/>
            </w:tcBorders>
            <w:noWrap/>
            <w:vAlign w:val="bottom"/>
            <w:hideMark/>
          </w:tcPr>
          <w:p w14:paraId="241B950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131763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1906CF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CB2771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4460144" w14:textId="77777777" w:rsidTr="00A202DA">
        <w:trPr>
          <w:trHeight w:val="288"/>
        </w:trPr>
        <w:tc>
          <w:tcPr>
            <w:tcW w:w="1240" w:type="dxa"/>
            <w:tcBorders>
              <w:top w:val="nil"/>
              <w:left w:val="nil"/>
              <w:bottom w:val="nil"/>
              <w:right w:val="nil"/>
            </w:tcBorders>
            <w:noWrap/>
            <w:vAlign w:val="bottom"/>
            <w:hideMark/>
          </w:tcPr>
          <w:p w14:paraId="3BD0067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BNQ15</w:t>
            </w:r>
          </w:p>
        </w:tc>
        <w:tc>
          <w:tcPr>
            <w:tcW w:w="1400" w:type="dxa"/>
            <w:tcBorders>
              <w:top w:val="nil"/>
              <w:left w:val="nil"/>
              <w:bottom w:val="nil"/>
              <w:right w:val="nil"/>
            </w:tcBorders>
            <w:noWrap/>
            <w:vAlign w:val="bottom"/>
            <w:hideMark/>
          </w:tcPr>
          <w:p w14:paraId="36944D8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26E44F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B59E38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279588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344DC24" w14:textId="77777777" w:rsidTr="00A202DA">
        <w:trPr>
          <w:trHeight w:val="288"/>
        </w:trPr>
        <w:tc>
          <w:tcPr>
            <w:tcW w:w="1240" w:type="dxa"/>
            <w:tcBorders>
              <w:top w:val="nil"/>
              <w:left w:val="nil"/>
              <w:bottom w:val="nil"/>
              <w:right w:val="nil"/>
            </w:tcBorders>
            <w:noWrap/>
            <w:vAlign w:val="bottom"/>
            <w:hideMark/>
          </w:tcPr>
          <w:p w14:paraId="1CAB7FD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BNQ16 </w:t>
            </w:r>
          </w:p>
        </w:tc>
        <w:tc>
          <w:tcPr>
            <w:tcW w:w="1400" w:type="dxa"/>
            <w:tcBorders>
              <w:top w:val="nil"/>
              <w:left w:val="nil"/>
              <w:bottom w:val="nil"/>
              <w:right w:val="nil"/>
            </w:tcBorders>
            <w:noWrap/>
            <w:vAlign w:val="bottom"/>
            <w:hideMark/>
          </w:tcPr>
          <w:p w14:paraId="7A53674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CAD7C9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6915B1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16037A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4D95A6B" w14:textId="77777777" w:rsidTr="00A202DA">
        <w:trPr>
          <w:trHeight w:val="288"/>
        </w:trPr>
        <w:tc>
          <w:tcPr>
            <w:tcW w:w="1240" w:type="dxa"/>
            <w:tcBorders>
              <w:top w:val="nil"/>
              <w:left w:val="nil"/>
              <w:bottom w:val="nil"/>
              <w:right w:val="nil"/>
            </w:tcBorders>
            <w:noWrap/>
            <w:vAlign w:val="bottom"/>
            <w:hideMark/>
          </w:tcPr>
          <w:p w14:paraId="03BE00F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BNQ17 </w:t>
            </w:r>
          </w:p>
        </w:tc>
        <w:tc>
          <w:tcPr>
            <w:tcW w:w="1400" w:type="dxa"/>
            <w:tcBorders>
              <w:top w:val="nil"/>
              <w:left w:val="nil"/>
              <w:bottom w:val="nil"/>
              <w:right w:val="nil"/>
            </w:tcBorders>
            <w:noWrap/>
            <w:vAlign w:val="bottom"/>
            <w:hideMark/>
          </w:tcPr>
          <w:p w14:paraId="2B37937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E21329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A9F54F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D8B521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4231E76" w14:textId="77777777" w:rsidTr="00A202DA">
        <w:trPr>
          <w:trHeight w:val="288"/>
        </w:trPr>
        <w:tc>
          <w:tcPr>
            <w:tcW w:w="1240" w:type="dxa"/>
            <w:tcBorders>
              <w:top w:val="nil"/>
              <w:left w:val="nil"/>
              <w:bottom w:val="nil"/>
              <w:right w:val="nil"/>
            </w:tcBorders>
            <w:noWrap/>
            <w:vAlign w:val="bottom"/>
            <w:hideMark/>
          </w:tcPr>
          <w:p w14:paraId="416E880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BNQ18</w:t>
            </w:r>
          </w:p>
        </w:tc>
        <w:tc>
          <w:tcPr>
            <w:tcW w:w="1400" w:type="dxa"/>
            <w:tcBorders>
              <w:top w:val="nil"/>
              <w:left w:val="nil"/>
              <w:bottom w:val="nil"/>
              <w:right w:val="nil"/>
            </w:tcBorders>
            <w:noWrap/>
            <w:vAlign w:val="bottom"/>
            <w:hideMark/>
          </w:tcPr>
          <w:p w14:paraId="486611A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EBFC64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E2560E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B02C3E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5F1558C" w14:textId="77777777" w:rsidTr="00A202DA">
        <w:trPr>
          <w:trHeight w:val="288"/>
        </w:trPr>
        <w:tc>
          <w:tcPr>
            <w:tcW w:w="1240" w:type="dxa"/>
            <w:tcBorders>
              <w:top w:val="nil"/>
              <w:left w:val="nil"/>
              <w:bottom w:val="nil"/>
              <w:right w:val="nil"/>
            </w:tcBorders>
            <w:noWrap/>
            <w:vAlign w:val="bottom"/>
            <w:hideMark/>
          </w:tcPr>
          <w:p w14:paraId="725453A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BNQ19 </w:t>
            </w:r>
          </w:p>
        </w:tc>
        <w:tc>
          <w:tcPr>
            <w:tcW w:w="1400" w:type="dxa"/>
            <w:tcBorders>
              <w:top w:val="nil"/>
              <w:left w:val="nil"/>
              <w:bottom w:val="nil"/>
              <w:right w:val="nil"/>
            </w:tcBorders>
            <w:noWrap/>
            <w:vAlign w:val="bottom"/>
            <w:hideMark/>
          </w:tcPr>
          <w:p w14:paraId="281A361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09AC78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CE593C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E64392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A3ED387" w14:textId="77777777" w:rsidTr="00A202DA">
        <w:trPr>
          <w:trHeight w:val="288"/>
        </w:trPr>
        <w:tc>
          <w:tcPr>
            <w:tcW w:w="1240" w:type="dxa"/>
            <w:tcBorders>
              <w:top w:val="nil"/>
              <w:left w:val="nil"/>
              <w:bottom w:val="nil"/>
              <w:right w:val="nil"/>
            </w:tcBorders>
            <w:noWrap/>
            <w:vAlign w:val="bottom"/>
            <w:hideMark/>
          </w:tcPr>
          <w:p w14:paraId="266BC78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BNQ2</w:t>
            </w:r>
          </w:p>
        </w:tc>
        <w:tc>
          <w:tcPr>
            <w:tcW w:w="1400" w:type="dxa"/>
            <w:tcBorders>
              <w:top w:val="nil"/>
              <w:left w:val="nil"/>
              <w:bottom w:val="nil"/>
              <w:right w:val="nil"/>
            </w:tcBorders>
            <w:noWrap/>
            <w:vAlign w:val="bottom"/>
            <w:hideMark/>
          </w:tcPr>
          <w:p w14:paraId="0FD286E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A8ECF6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3B7305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5C6E4A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644BC8A" w14:textId="77777777" w:rsidTr="00A202DA">
        <w:trPr>
          <w:trHeight w:val="288"/>
        </w:trPr>
        <w:tc>
          <w:tcPr>
            <w:tcW w:w="1240" w:type="dxa"/>
            <w:tcBorders>
              <w:top w:val="nil"/>
              <w:left w:val="nil"/>
              <w:bottom w:val="nil"/>
              <w:right w:val="nil"/>
            </w:tcBorders>
            <w:noWrap/>
            <w:vAlign w:val="bottom"/>
            <w:hideMark/>
          </w:tcPr>
          <w:p w14:paraId="6745BB5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BNQ20 </w:t>
            </w:r>
          </w:p>
        </w:tc>
        <w:tc>
          <w:tcPr>
            <w:tcW w:w="1400" w:type="dxa"/>
            <w:tcBorders>
              <w:top w:val="nil"/>
              <w:left w:val="nil"/>
              <w:bottom w:val="nil"/>
              <w:right w:val="nil"/>
            </w:tcBorders>
            <w:noWrap/>
            <w:vAlign w:val="bottom"/>
            <w:hideMark/>
          </w:tcPr>
          <w:p w14:paraId="79317FA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AFC061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18245B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DBA7C7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DB41004" w14:textId="77777777" w:rsidTr="00A202DA">
        <w:trPr>
          <w:trHeight w:val="288"/>
        </w:trPr>
        <w:tc>
          <w:tcPr>
            <w:tcW w:w="1240" w:type="dxa"/>
            <w:tcBorders>
              <w:top w:val="nil"/>
              <w:left w:val="nil"/>
              <w:bottom w:val="nil"/>
              <w:right w:val="nil"/>
            </w:tcBorders>
            <w:noWrap/>
            <w:vAlign w:val="bottom"/>
            <w:hideMark/>
          </w:tcPr>
          <w:p w14:paraId="3601CAA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BNQ21 </w:t>
            </w:r>
          </w:p>
        </w:tc>
        <w:tc>
          <w:tcPr>
            <w:tcW w:w="1400" w:type="dxa"/>
            <w:tcBorders>
              <w:top w:val="nil"/>
              <w:left w:val="nil"/>
              <w:bottom w:val="nil"/>
              <w:right w:val="nil"/>
            </w:tcBorders>
            <w:noWrap/>
            <w:vAlign w:val="bottom"/>
            <w:hideMark/>
          </w:tcPr>
          <w:p w14:paraId="7DC9592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06E85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B150E6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1D61A1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966E3CD" w14:textId="77777777" w:rsidTr="00A202DA">
        <w:trPr>
          <w:trHeight w:val="288"/>
        </w:trPr>
        <w:tc>
          <w:tcPr>
            <w:tcW w:w="1240" w:type="dxa"/>
            <w:tcBorders>
              <w:top w:val="nil"/>
              <w:left w:val="nil"/>
              <w:bottom w:val="nil"/>
              <w:right w:val="nil"/>
            </w:tcBorders>
            <w:noWrap/>
            <w:vAlign w:val="bottom"/>
            <w:hideMark/>
          </w:tcPr>
          <w:p w14:paraId="5FD7489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BNQ22 </w:t>
            </w:r>
          </w:p>
        </w:tc>
        <w:tc>
          <w:tcPr>
            <w:tcW w:w="1400" w:type="dxa"/>
            <w:tcBorders>
              <w:top w:val="nil"/>
              <w:left w:val="nil"/>
              <w:bottom w:val="nil"/>
              <w:right w:val="nil"/>
            </w:tcBorders>
            <w:noWrap/>
            <w:vAlign w:val="bottom"/>
            <w:hideMark/>
          </w:tcPr>
          <w:p w14:paraId="61097CB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4031FF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6EF627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8A1272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CFABBB7" w14:textId="77777777" w:rsidTr="00A202DA">
        <w:trPr>
          <w:trHeight w:val="288"/>
        </w:trPr>
        <w:tc>
          <w:tcPr>
            <w:tcW w:w="1240" w:type="dxa"/>
            <w:tcBorders>
              <w:top w:val="nil"/>
              <w:left w:val="nil"/>
              <w:bottom w:val="nil"/>
              <w:right w:val="nil"/>
            </w:tcBorders>
            <w:noWrap/>
            <w:vAlign w:val="bottom"/>
            <w:hideMark/>
          </w:tcPr>
          <w:p w14:paraId="4B3DD58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BNQ23 </w:t>
            </w:r>
          </w:p>
        </w:tc>
        <w:tc>
          <w:tcPr>
            <w:tcW w:w="1400" w:type="dxa"/>
            <w:tcBorders>
              <w:top w:val="nil"/>
              <w:left w:val="nil"/>
              <w:bottom w:val="nil"/>
              <w:right w:val="nil"/>
            </w:tcBorders>
            <w:noWrap/>
            <w:vAlign w:val="bottom"/>
            <w:hideMark/>
          </w:tcPr>
          <w:p w14:paraId="1E35CD1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10A1A3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B9D6E0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193C50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1852097" w14:textId="77777777" w:rsidTr="00A202DA">
        <w:trPr>
          <w:trHeight w:val="288"/>
        </w:trPr>
        <w:tc>
          <w:tcPr>
            <w:tcW w:w="1240" w:type="dxa"/>
            <w:tcBorders>
              <w:top w:val="nil"/>
              <w:left w:val="nil"/>
              <w:bottom w:val="nil"/>
              <w:right w:val="nil"/>
            </w:tcBorders>
            <w:noWrap/>
            <w:vAlign w:val="bottom"/>
            <w:hideMark/>
          </w:tcPr>
          <w:p w14:paraId="4A00466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BNQ24 </w:t>
            </w:r>
          </w:p>
        </w:tc>
        <w:tc>
          <w:tcPr>
            <w:tcW w:w="1400" w:type="dxa"/>
            <w:tcBorders>
              <w:top w:val="nil"/>
              <w:left w:val="nil"/>
              <w:bottom w:val="nil"/>
              <w:right w:val="nil"/>
            </w:tcBorders>
            <w:noWrap/>
            <w:vAlign w:val="bottom"/>
            <w:hideMark/>
          </w:tcPr>
          <w:p w14:paraId="0799BEF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040435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C63C46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A73A4C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67BEA8B" w14:textId="77777777" w:rsidTr="00A202DA">
        <w:trPr>
          <w:trHeight w:val="288"/>
        </w:trPr>
        <w:tc>
          <w:tcPr>
            <w:tcW w:w="1240" w:type="dxa"/>
            <w:tcBorders>
              <w:top w:val="nil"/>
              <w:left w:val="nil"/>
              <w:bottom w:val="nil"/>
              <w:right w:val="nil"/>
            </w:tcBorders>
            <w:noWrap/>
            <w:vAlign w:val="bottom"/>
            <w:hideMark/>
          </w:tcPr>
          <w:p w14:paraId="3B40007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BNQ25 </w:t>
            </w:r>
          </w:p>
        </w:tc>
        <w:tc>
          <w:tcPr>
            <w:tcW w:w="1400" w:type="dxa"/>
            <w:tcBorders>
              <w:top w:val="nil"/>
              <w:left w:val="nil"/>
              <w:bottom w:val="nil"/>
              <w:right w:val="nil"/>
            </w:tcBorders>
            <w:noWrap/>
            <w:vAlign w:val="bottom"/>
            <w:hideMark/>
          </w:tcPr>
          <w:p w14:paraId="215EDD9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F6826E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9A92A1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9C144D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B7EB883" w14:textId="77777777" w:rsidTr="00A202DA">
        <w:trPr>
          <w:trHeight w:val="288"/>
        </w:trPr>
        <w:tc>
          <w:tcPr>
            <w:tcW w:w="1240" w:type="dxa"/>
            <w:tcBorders>
              <w:top w:val="nil"/>
              <w:left w:val="nil"/>
              <w:bottom w:val="nil"/>
              <w:right w:val="nil"/>
            </w:tcBorders>
            <w:noWrap/>
            <w:vAlign w:val="bottom"/>
            <w:hideMark/>
          </w:tcPr>
          <w:p w14:paraId="7AE18D9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BNQ26 </w:t>
            </w:r>
          </w:p>
        </w:tc>
        <w:tc>
          <w:tcPr>
            <w:tcW w:w="1400" w:type="dxa"/>
            <w:tcBorders>
              <w:top w:val="nil"/>
              <w:left w:val="nil"/>
              <w:bottom w:val="nil"/>
              <w:right w:val="nil"/>
            </w:tcBorders>
            <w:noWrap/>
            <w:vAlign w:val="bottom"/>
            <w:hideMark/>
          </w:tcPr>
          <w:p w14:paraId="3A00E0E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EC1914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2EF3EE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F4E577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4B81B75" w14:textId="77777777" w:rsidTr="00A202DA">
        <w:trPr>
          <w:trHeight w:val="288"/>
        </w:trPr>
        <w:tc>
          <w:tcPr>
            <w:tcW w:w="1240" w:type="dxa"/>
            <w:tcBorders>
              <w:top w:val="nil"/>
              <w:left w:val="nil"/>
              <w:bottom w:val="nil"/>
              <w:right w:val="nil"/>
            </w:tcBorders>
            <w:noWrap/>
            <w:vAlign w:val="bottom"/>
            <w:hideMark/>
          </w:tcPr>
          <w:p w14:paraId="2779679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BNQ27 </w:t>
            </w:r>
          </w:p>
        </w:tc>
        <w:tc>
          <w:tcPr>
            <w:tcW w:w="1400" w:type="dxa"/>
            <w:tcBorders>
              <w:top w:val="nil"/>
              <w:left w:val="nil"/>
              <w:bottom w:val="nil"/>
              <w:right w:val="nil"/>
            </w:tcBorders>
            <w:noWrap/>
            <w:vAlign w:val="bottom"/>
            <w:hideMark/>
          </w:tcPr>
          <w:p w14:paraId="7787B1D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BBE88D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794137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6BABB8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F51FA65" w14:textId="77777777" w:rsidTr="00A202DA">
        <w:trPr>
          <w:trHeight w:val="288"/>
        </w:trPr>
        <w:tc>
          <w:tcPr>
            <w:tcW w:w="1240" w:type="dxa"/>
            <w:tcBorders>
              <w:top w:val="nil"/>
              <w:left w:val="nil"/>
              <w:bottom w:val="nil"/>
              <w:right w:val="nil"/>
            </w:tcBorders>
            <w:noWrap/>
            <w:vAlign w:val="bottom"/>
            <w:hideMark/>
          </w:tcPr>
          <w:p w14:paraId="760217F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BNQ28 </w:t>
            </w:r>
          </w:p>
        </w:tc>
        <w:tc>
          <w:tcPr>
            <w:tcW w:w="1400" w:type="dxa"/>
            <w:tcBorders>
              <w:top w:val="nil"/>
              <w:left w:val="nil"/>
              <w:bottom w:val="nil"/>
              <w:right w:val="nil"/>
            </w:tcBorders>
            <w:noWrap/>
            <w:vAlign w:val="bottom"/>
            <w:hideMark/>
          </w:tcPr>
          <w:p w14:paraId="495D5A7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D650A1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8419D7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842375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E045AFE" w14:textId="77777777" w:rsidTr="00A202DA">
        <w:trPr>
          <w:trHeight w:val="288"/>
        </w:trPr>
        <w:tc>
          <w:tcPr>
            <w:tcW w:w="1240" w:type="dxa"/>
            <w:tcBorders>
              <w:top w:val="nil"/>
              <w:left w:val="nil"/>
              <w:bottom w:val="nil"/>
              <w:right w:val="nil"/>
            </w:tcBorders>
            <w:noWrap/>
            <w:vAlign w:val="bottom"/>
            <w:hideMark/>
          </w:tcPr>
          <w:p w14:paraId="46FFBCD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BNQ29 </w:t>
            </w:r>
          </w:p>
        </w:tc>
        <w:tc>
          <w:tcPr>
            <w:tcW w:w="1400" w:type="dxa"/>
            <w:tcBorders>
              <w:top w:val="nil"/>
              <w:left w:val="nil"/>
              <w:bottom w:val="nil"/>
              <w:right w:val="nil"/>
            </w:tcBorders>
            <w:noWrap/>
            <w:vAlign w:val="bottom"/>
            <w:hideMark/>
          </w:tcPr>
          <w:p w14:paraId="5BFCA79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6B67F7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244946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BFE18A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E73B805" w14:textId="77777777" w:rsidTr="00A202DA">
        <w:trPr>
          <w:trHeight w:val="288"/>
        </w:trPr>
        <w:tc>
          <w:tcPr>
            <w:tcW w:w="1240" w:type="dxa"/>
            <w:tcBorders>
              <w:top w:val="nil"/>
              <w:left w:val="nil"/>
              <w:bottom w:val="nil"/>
              <w:right w:val="nil"/>
            </w:tcBorders>
            <w:noWrap/>
            <w:vAlign w:val="bottom"/>
            <w:hideMark/>
          </w:tcPr>
          <w:p w14:paraId="28238F1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BNQ3 </w:t>
            </w:r>
          </w:p>
        </w:tc>
        <w:tc>
          <w:tcPr>
            <w:tcW w:w="1400" w:type="dxa"/>
            <w:tcBorders>
              <w:top w:val="nil"/>
              <w:left w:val="nil"/>
              <w:bottom w:val="nil"/>
              <w:right w:val="nil"/>
            </w:tcBorders>
            <w:noWrap/>
            <w:vAlign w:val="bottom"/>
            <w:hideMark/>
          </w:tcPr>
          <w:p w14:paraId="7734ACB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AD28FA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ADE6CF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206EB0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E45216B" w14:textId="77777777" w:rsidTr="00A202DA">
        <w:trPr>
          <w:trHeight w:val="288"/>
        </w:trPr>
        <w:tc>
          <w:tcPr>
            <w:tcW w:w="1240" w:type="dxa"/>
            <w:tcBorders>
              <w:top w:val="nil"/>
              <w:left w:val="nil"/>
              <w:bottom w:val="nil"/>
              <w:right w:val="nil"/>
            </w:tcBorders>
            <w:noWrap/>
            <w:vAlign w:val="bottom"/>
            <w:hideMark/>
          </w:tcPr>
          <w:p w14:paraId="18678C6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BNQ30 </w:t>
            </w:r>
          </w:p>
        </w:tc>
        <w:tc>
          <w:tcPr>
            <w:tcW w:w="1400" w:type="dxa"/>
            <w:tcBorders>
              <w:top w:val="nil"/>
              <w:left w:val="nil"/>
              <w:bottom w:val="nil"/>
              <w:right w:val="nil"/>
            </w:tcBorders>
            <w:noWrap/>
            <w:vAlign w:val="bottom"/>
            <w:hideMark/>
          </w:tcPr>
          <w:p w14:paraId="5782548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DF1F50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65288B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75335D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7229BC8" w14:textId="77777777" w:rsidTr="00A202DA">
        <w:trPr>
          <w:trHeight w:val="288"/>
        </w:trPr>
        <w:tc>
          <w:tcPr>
            <w:tcW w:w="1240" w:type="dxa"/>
            <w:tcBorders>
              <w:top w:val="nil"/>
              <w:left w:val="nil"/>
              <w:bottom w:val="nil"/>
              <w:right w:val="nil"/>
            </w:tcBorders>
            <w:noWrap/>
            <w:vAlign w:val="bottom"/>
            <w:hideMark/>
          </w:tcPr>
          <w:p w14:paraId="7D1FD51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BNQ4 </w:t>
            </w:r>
          </w:p>
        </w:tc>
        <w:tc>
          <w:tcPr>
            <w:tcW w:w="1400" w:type="dxa"/>
            <w:tcBorders>
              <w:top w:val="nil"/>
              <w:left w:val="nil"/>
              <w:bottom w:val="nil"/>
              <w:right w:val="nil"/>
            </w:tcBorders>
            <w:noWrap/>
            <w:vAlign w:val="bottom"/>
            <w:hideMark/>
          </w:tcPr>
          <w:p w14:paraId="493DED2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7BFD44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5404D5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EE4B5E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25AAF9B" w14:textId="77777777" w:rsidTr="00A202DA">
        <w:trPr>
          <w:trHeight w:val="288"/>
        </w:trPr>
        <w:tc>
          <w:tcPr>
            <w:tcW w:w="1240" w:type="dxa"/>
            <w:tcBorders>
              <w:top w:val="nil"/>
              <w:left w:val="nil"/>
              <w:bottom w:val="nil"/>
              <w:right w:val="nil"/>
            </w:tcBorders>
            <w:noWrap/>
            <w:vAlign w:val="bottom"/>
            <w:hideMark/>
          </w:tcPr>
          <w:p w14:paraId="45BF2B1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BNQ5 </w:t>
            </w:r>
          </w:p>
        </w:tc>
        <w:tc>
          <w:tcPr>
            <w:tcW w:w="1400" w:type="dxa"/>
            <w:tcBorders>
              <w:top w:val="nil"/>
              <w:left w:val="nil"/>
              <w:bottom w:val="nil"/>
              <w:right w:val="nil"/>
            </w:tcBorders>
            <w:noWrap/>
            <w:vAlign w:val="bottom"/>
            <w:hideMark/>
          </w:tcPr>
          <w:p w14:paraId="51E4C64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0968E9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AE9350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FA46F9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C664EC6" w14:textId="77777777" w:rsidTr="00A202DA">
        <w:trPr>
          <w:trHeight w:val="288"/>
        </w:trPr>
        <w:tc>
          <w:tcPr>
            <w:tcW w:w="1240" w:type="dxa"/>
            <w:tcBorders>
              <w:top w:val="nil"/>
              <w:left w:val="nil"/>
              <w:bottom w:val="nil"/>
              <w:right w:val="nil"/>
            </w:tcBorders>
            <w:noWrap/>
            <w:vAlign w:val="bottom"/>
            <w:hideMark/>
          </w:tcPr>
          <w:p w14:paraId="6C0F916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BNQ6 </w:t>
            </w:r>
          </w:p>
        </w:tc>
        <w:tc>
          <w:tcPr>
            <w:tcW w:w="1400" w:type="dxa"/>
            <w:tcBorders>
              <w:top w:val="nil"/>
              <w:left w:val="nil"/>
              <w:bottom w:val="nil"/>
              <w:right w:val="nil"/>
            </w:tcBorders>
            <w:noWrap/>
            <w:vAlign w:val="bottom"/>
            <w:hideMark/>
          </w:tcPr>
          <w:p w14:paraId="2C4A93F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41BFA7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065ACB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79F7C0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745004C" w14:textId="77777777" w:rsidTr="00A202DA">
        <w:trPr>
          <w:trHeight w:val="288"/>
        </w:trPr>
        <w:tc>
          <w:tcPr>
            <w:tcW w:w="1240" w:type="dxa"/>
            <w:tcBorders>
              <w:top w:val="nil"/>
              <w:left w:val="nil"/>
              <w:bottom w:val="nil"/>
              <w:right w:val="nil"/>
            </w:tcBorders>
            <w:noWrap/>
            <w:vAlign w:val="bottom"/>
            <w:hideMark/>
          </w:tcPr>
          <w:p w14:paraId="1BE8BA3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BNQ7 </w:t>
            </w:r>
          </w:p>
        </w:tc>
        <w:tc>
          <w:tcPr>
            <w:tcW w:w="1400" w:type="dxa"/>
            <w:tcBorders>
              <w:top w:val="nil"/>
              <w:left w:val="nil"/>
              <w:bottom w:val="nil"/>
              <w:right w:val="nil"/>
            </w:tcBorders>
            <w:noWrap/>
            <w:vAlign w:val="bottom"/>
            <w:hideMark/>
          </w:tcPr>
          <w:p w14:paraId="4A3C202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FAB3C8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73E139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383183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BF197C4" w14:textId="77777777" w:rsidTr="00A202DA">
        <w:trPr>
          <w:trHeight w:val="288"/>
        </w:trPr>
        <w:tc>
          <w:tcPr>
            <w:tcW w:w="1240" w:type="dxa"/>
            <w:tcBorders>
              <w:top w:val="nil"/>
              <w:left w:val="nil"/>
              <w:bottom w:val="nil"/>
              <w:right w:val="nil"/>
            </w:tcBorders>
            <w:noWrap/>
            <w:vAlign w:val="bottom"/>
            <w:hideMark/>
          </w:tcPr>
          <w:p w14:paraId="5D29494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BNQ8 </w:t>
            </w:r>
          </w:p>
        </w:tc>
        <w:tc>
          <w:tcPr>
            <w:tcW w:w="1400" w:type="dxa"/>
            <w:tcBorders>
              <w:top w:val="nil"/>
              <w:left w:val="nil"/>
              <w:bottom w:val="nil"/>
              <w:right w:val="nil"/>
            </w:tcBorders>
            <w:noWrap/>
            <w:vAlign w:val="bottom"/>
            <w:hideMark/>
          </w:tcPr>
          <w:p w14:paraId="13ED620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4D60DE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2DFC6E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DDDAAE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9F37E41" w14:textId="77777777" w:rsidTr="00A202DA">
        <w:trPr>
          <w:trHeight w:val="288"/>
        </w:trPr>
        <w:tc>
          <w:tcPr>
            <w:tcW w:w="1240" w:type="dxa"/>
            <w:tcBorders>
              <w:top w:val="nil"/>
              <w:left w:val="nil"/>
              <w:bottom w:val="nil"/>
              <w:right w:val="nil"/>
            </w:tcBorders>
            <w:noWrap/>
            <w:vAlign w:val="bottom"/>
            <w:hideMark/>
          </w:tcPr>
          <w:p w14:paraId="4E57F0C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lastRenderedPageBreak/>
              <w:t xml:space="preserve">BNQ9 </w:t>
            </w:r>
          </w:p>
        </w:tc>
        <w:tc>
          <w:tcPr>
            <w:tcW w:w="1400" w:type="dxa"/>
            <w:tcBorders>
              <w:top w:val="nil"/>
              <w:left w:val="nil"/>
              <w:bottom w:val="nil"/>
              <w:right w:val="nil"/>
            </w:tcBorders>
            <w:noWrap/>
            <w:vAlign w:val="bottom"/>
            <w:hideMark/>
          </w:tcPr>
          <w:p w14:paraId="1EBBD89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770960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537A85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340D9E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0745D61" w14:textId="77777777" w:rsidTr="00A202DA">
        <w:trPr>
          <w:trHeight w:val="288"/>
        </w:trPr>
        <w:tc>
          <w:tcPr>
            <w:tcW w:w="1240" w:type="dxa"/>
            <w:tcBorders>
              <w:top w:val="nil"/>
              <w:left w:val="nil"/>
              <w:bottom w:val="nil"/>
              <w:right w:val="nil"/>
            </w:tcBorders>
            <w:noWrap/>
            <w:vAlign w:val="bottom"/>
            <w:hideMark/>
          </w:tcPr>
          <w:p w14:paraId="1D3F649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MNQ1</w:t>
            </w:r>
          </w:p>
        </w:tc>
        <w:tc>
          <w:tcPr>
            <w:tcW w:w="1400" w:type="dxa"/>
            <w:tcBorders>
              <w:top w:val="nil"/>
              <w:left w:val="nil"/>
              <w:bottom w:val="nil"/>
              <w:right w:val="nil"/>
            </w:tcBorders>
            <w:noWrap/>
            <w:vAlign w:val="bottom"/>
            <w:hideMark/>
          </w:tcPr>
          <w:p w14:paraId="2402108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E40DC9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95A722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DD9328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9F2B512" w14:textId="77777777" w:rsidTr="00A202DA">
        <w:trPr>
          <w:trHeight w:val="288"/>
        </w:trPr>
        <w:tc>
          <w:tcPr>
            <w:tcW w:w="1240" w:type="dxa"/>
            <w:tcBorders>
              <w:top w:val="nil"/>
              <w:left w:val="nil"/>
              <w:bottom w:val="nil"/>
              <w:right w:val="nil"/>
            </w:tcBorders>
            <w:noWrap/>
            <w:vAlign w:val="bottom"/>
            <w:hideMark/>
          </w:tcPr>
          <w:p w14:paraId="1B2F212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MNQ10 </w:t>
            </w:r>
          </w:p>
        </w:tc>
        <w:tc>
          <w:tcPr>
            <w:tcW w:w="1400" w:type="dxa"/>
            <w:tcBorders>
              <w:top w:val="nil"/>
              <w:left w:val="nil"/>
              <w:bottom w:val="nil"/>
              <w:right w:val="nil"/>
            </w:tcBorders>
            <w:noWrap/>
            <w:vAlign w:val="bottom"/>
            <w:hideMark/>
          </w:tcPr>
          <w:p w14:paraId="7A171FD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42C888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B7EFA7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15B630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31EB6A1" w14:textId="77777777" w:rsidTr="00A202DA">
        <w:trPr>
          <w:trHeight w:val="288"/>
        </w:trPr>
        <w:tc>
          <w:tcPr>
            <w:tcW w:w="1240" w:type="dxa"/>
            <w:tcBorders>
              <w:top w:val="nil"/>
              <w:left w:val="nil"/>
              <w:bottom w:val="nil"/>
              <w:right w:val="nil"/>
            </w:tcBorders>
            <w:noWrap/>
            <w:vAlign w:val="bottom"/>
            <w:hideMark/>
          </w:tcPr>
          <w:p w14:paraId="4F194FE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MNQ11 </w:t>
            </w:r>
          </w:p>
        </w:tc>
        <w:tc>
          <w:tcPr>
            <w:tcW w:w="1400" w:type="dxa"/>
            <w:tcBorders>
              <w:top w:val="nil"/>
              <w:left w:val="nil"/>
              <w:bottom w:val="nil"/>
              <w:right w:val="nil"/>
            </w:tcBorders>
            <w:noWrap/>
            <w:vAlign w:val="bottom"/>
            <w:hideMark/>
          </w:tcPr>
          <w:p w14:paraId="191C0F8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48BFB5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9352D6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81B1C7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76EA067" w14:textId="77777777" w:rsidTr="00A202DA">
        <w:trPr>
          <w:trHeight w:val="288"/>
        </w:trPr>
        <w:tc>
          <w:tcPr>
            <w:tcW w:w="1240" w:type="dxa"/>
            <w:tcBorders>
              <w:top w:val="nil"/>
              <w:left w:val="nil"/>
              <w:bottom w:val="nil"/>
              <w:right w:val="nil"/>
            </w:tcBorders>
            <w:noWrap/>
            <w:vAlign w:val="bottom"/>
            <w:hideMark/>
          </w:tcPr>
          <w:p w14:paraId="4C50EBF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MNQ12 </w:t>
            </w:r>
          </w:p>
        </w:tc>
        <w:tc>
          <w:tcPr>
            <w:tcW w:w="1400" w:type="dxa"/>
            <w:tcBorders>
              <w:top w:val="nil"/>
              <w:left w:val="nil"/>
              <w:bottom w:val="nil"/>
              <w:right w:val="nil"/>
            </w:tcBorders>
            <w:noWrap/>
            <w:vAlign w:val="bottom"/>
            <w:hideMark/>
          </w:tcPr>
          <w:p w14:paraId="57796CC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84DE28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EF9558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E51E94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9A75166" w14:textId="77777777" w:rsidTr="00A202DA">
        <w:trPr>
          <w:trHeight w:val="288"/>
        </w:trPr>
        <w:tc>
          <w:tcPr>
            <w:tcW w:w="1240" w:type="dxa"/>
            <w:tcBorders>
              <w:top w:val="nil"/>
              <w:left w:val="nil"/>
              <w:bottom w:val="nil"/>
              <w:right w:val="nil"/>
            </w:tcBorders>
            <w:noWrap/>
            <w:vAlign w:val="bottom"/>
            <w:hideMark/>
          </w:tcPr>
          <w:p w14:paraId="6A0C934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MNQ13 </w:t>
            </w:r>
          </w:p>
        </w:tc>
        <w:tc>
          <w:tcPr>
            <w:tcW w:w="1400" w:type="dxa"/>
            <w:tcBorders>
              <w:top w:val="nil"/>
              <w:left w:val="nil"/>
              <w:bottom w:val="nil"/>
              <w:right w:val="nil"/>
            </w:tcBorders>
            <w:noWrap/>
            <w:vAlign w:val="bottom"/>
            <w:hideMark/>
          </w:tcPr>
          <w:p w14:paraId="7F7B721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DD4F85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E489BC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28D815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6AB0E7A" w14:textId="77777777" w:rsidTr="00A202DA">
        <w:trPr>
          <w:trHeight w:val="288"/>
        </w:trPr>
        <w:tc>
          <w:tcPr>
            <w:tcW w:w="1240" w:type="dxa"/>
            <w:tcBorders>
              <w:top w:val="nil"/>
              <w:left w:val="nil"/>
              <w:bottom w:val="nil"/>
              <w:right w:val="nil"/>
            </w:tcBorders>
            <w:noWrap/>
            <w:vAlign w:val="bottom"/>
            <w:hideMark/>
          </w:tcPr>
          <w:p w14:paraId="22EAA6C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MNQ14 </w:t>
            </w:r>
          </w:p>
        </w:tc>
        <w:tc>
          <w:tcPr>
            <w:tcW w:w="1400" w:type="dxa"/>
            <w:tcBorders>
              <w:top w:val="nil"/>
              <w:left w:val="nil"/>
              <w:bottom w:val="nil"/>
              <w:right w:val="nil"/>
            </w:tcBorders>
            <w:noWrap/>
            <w:vAlign w:val="bottom"/>
            <w:hideMark/>
          </w:tcPr>
          <w:p w14:paraId="1F0BCE6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2FAC15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8D780E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E79833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A457037" w14:textId="77777777" w:rsidTr="00A202DA">
        <w:trPr>
          <w:trHeight w:val="288"/>
        </w:trPr>
        <w:tc>
          <w:tcPr>
            <w:tcW w:w="1240" w:type="dxa"/>
            <w:tcBorders>
              <w:top w:val="nil"/>
              <w:left w:val="nil"/>
              <w:bottom w:val="nil"/>
              <w:right w:val="nil"/>
            </w:tcBorders>
            <w:noWrap/>
            <w:vAlign w:val="bottom"/>
            <w:hideMark/>
          </w:tcPr>
          <w:p w14:paraId="0B5714B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MNQ15 </w:t>
            </w:r>
          </w:p>
        </w:tc>
        <w:tc>
          <w:tcPr>
            <w:tcW w:w="1400" w:type="dxa"/>
            <w:tcBorders>
              <w:top w:val="nil"/>
              <w:left w:val="nil"/>
              <w:bottom w:val="nil"/>
              <w:right w:val="nil"/>
            </w:tcBorders>
            <w:noWrap/>
            <w:vAlign w:val="bottom"/>
            <w:hideMark/>
          </w:tcPr>
          <w:p w14:paraId="26C2ABB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54343C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08C2C7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C93B9A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5DEED35" w14:textId="77777777" w:rsidTr="00A202DA">
        <w:trPr>
          <w:trHeight w:val="288"/>
        </w:trPr>
        <w:tc>
          <w:tcPr>
            <w:tcW w:w="1240" w:type="dxa"/>
            <w:tcBorders>
              <w:top w:val="nil"/>
              <w:left w:val="nil"/>
              <w:bottom w:val="nil"/>
              <w:right w:val="nil"/>
            </w:tcBorders>
            <w:noWrap/>
            <w:vAlign w:val="bottom"/>
            <w:hideMark/>
          </w:tcPr>
          <w:p w14:paraId="14EECB3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 </w:t>
            </w:r>
          </w:p>
        </w:tc>
        <w:tc>
          <w:tcPr>
            <w:tcW w:w="1400" w:type="dxa"/>
            <w:tcBorders>
              <w:top w:val="nil"/>
              <w:left w:val="nil"/>
              <w:bottom w:val="nil"/>
              <w:right w:val="nil"/>
            </w:tcBorders>
            <w:noWrap/>
            <w:vAlign w:val="bottom"/>
            <w:hideMark/>
          </w:tcPr>
          <w:p w14:paraId="27F5EF2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0E417D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9734BD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730CAC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B1A3880" w14:textId="77777777" w:rsidTr="00A202DA">
        <w:trPr>
          <w:trHeight w:val="288"/>
        </w:trPr>
        <w:tc>
          <w:tcPr>
            <w:tcW w:w="1240" w:type="dxa"/>
            <w:tcBorders>
              <w:top w:val="nil"/>
              <w:left w:val="nil"/>
              <w:bottom w:val="nil"/>
              <w:right w:val="nil"/>
            </w:tcBorders>
            <w:noWrap/>
            <w:vAlign w:val="bottom"/>
            <w:hideMark/>
          </w:tcPr>
          <w:p w14:paraId="043EF2B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MNQ21 </w:t>
            </w:r>
          </w:p>
        </w:tc>
        <w:tc>
          <w:tcPr>
            <w:tcW w:w="1400" w:type="dxa"/>
            <w:tcBorders>
              <w:top w:val="nil"/>
              <w:left w:val="nil"/>
              <w:bottom w:val="nil"/>
              <w:right w:val="nil"/>
            </w:tcBorders>
            <w:noWrap/>
            <w:vAlign w:val="bottom"/>
            <w:hideMark/>
          </w:tcPr>
          <w:p w14:paraId="7DF1C55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F2BC42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D105B8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7949B6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DD4414C" w14:textId="77777777" w:rsidTr="00A202DA">
        <w:trPr>
          <w:trHeight w:val="288"/>
        </w:trPr>
        <w:tc>
          <w:tcPr>
            <w:tcW w:w="1240" w:type="dxa"/>
            <w:tcBorders>
              <w:top w:val="nil"/>
              <w:left w:val="nil"/>
              <w:bottom w:val="nil"/>
              <w:right w:val="nil"/>
            </w:tcBorders>
            <w:noWrap/>
            <w:vAlign w:val="bottom"/>
            <w:hideMark/>
          </w:tcPr>
          <w:p w14:paraId="27F652E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MNQ22 </w:t>
            </w:r>
          </w:p>
        </w:tc>
        <w:tc>
          <w:tcPr>
            <w:tcW w:w="1400" w:type="dxa"/>
            <w:tcBorders>
              <w:top w:val="nil"/>
              <w:left w:val="nil"/>
              <w:bottom w:val="nil"/>
              <w:right w:val="nil"/>
            </w:tcBorders>
            <w:noWrap/>
            <w:vAlign w:val="bottom"/>
            <w:hideMark/>
          </w:tcPr>
          <w:p w14:paraId="2FD8326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41361C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69A010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D255FA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0CC0901" w14:textId="77777777" w:rsidTr="00A202DA">
        <w:trPr>
          <w:trHeight w:val="288"/>
        </w:trPr>
        <w:tc>
          <w:tcPr>
            <w:tcW w:w="1240" w:type="dxa"/>
            <w:tcBorders>
              <w:top w:val="nil"/>
              <w:left w:val="nil"/>
              <w:bottom w:val="nil"/>
              <w:right w:val="nil"/>
            </w:tcBorders>
            <w:noWrap/>
            <w:vAlign w:val="bottom"/>
            <w:hideMark/>
          </w:tcPr>
          <w:p w14:paraId="12D9C51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MNQ23 </w:t>
            </w:r>
          </w:p>
        </w:tc>
        <w:tc>
          <w:tcPr>
            <w:tcW w:w="1400" w:type="dxa"/>
            <w:tcBorders>
              <w:top w:val="nil"/>
              <w:left w:val="nil"/>
              <w:bottom w:val="nil"/>
              <w:right w:val="nil"/>
            </w:tcBorders>
            <w:noWrap/>
            <w:vAlign w:val="bottom"/>
            <w:hideMark/>
          </w:tcPr>
          <w:p w14:paraId="476B044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F91155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BEC0E0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9E4278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4E1A48C" w14:textId="77777777" w:rsidTr="00A202DA">
        <w:trPr>
          <w:trHeight w:val="288"/>
        </w:trPr>
        <w:tc>
          <w:tcPr>
            <w:tcW w:w="1240" w:type="dxa"/>
            <w:tcBorders>
              <w:top w:val="nil"/>
              <w:left w:val="nil"/>
              <w:bottom w:val="nil"/>
              <w:right w:val="nil"/>
            </w:tcBorders>
            <w:noWrap/>
            <w:vAlign w:val="bottom"/>
            <w:hideMark/>
          </w:tcPr>
          <w:p w14:paraId="0E824B5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MNQ24 </w:t>
            </w:r>
          </w:p>
        </w:tc>
        <w:tc>
          <w:tcPr>
            <w:tcW w:w="1400" w:type="dxa"/>
            <w:tcBorders>
              <w:top w:val="nil"/>
              <w:left w:val="nil"/>
              <w:bottom w:val="nil"/>
              <w:right w:val="nil"/>
            </w:tcBorders>
            <w:noWrap/>
            <w:vAlign w:val="bottom"/>
            <w:hideMark/>
          </w:tcPr>
          <w:p w14:paraId="379162F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F8E31B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D16E63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28BB66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F53BC0A" w14:textId="77777777" w:rsidTr="00A202DA">
        <w:trPr>
          <w:trHeight w:val="288"/>
        </w:trPr>
        <w:tc>
          <w:tcPr>
            <w:tcW w:w="1240" w:type="dxa"/>
            <w:tcBorders>
              <w:top w:val="nil"/>
              <w:left w:val="nil"/>
              <w:bottom w:val="nil"/>
              <w:right w:val="nil"/>
            </w:tcBorders>
            <w:noWrap/>
            <w:vAlign w:val="bottom"/>
            <w:hideMark/>
          </w:tcPr>
          <w:p w14:paraId="3F7276D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MNQ25 </w:t>
            </w:r>
          </w:p>
        </w:tc>
        <w:tc>
          <w:tcPr>
            <w:tcW w:w="1400" w:type="dxa"/>
            <w:tcBorders>
              <w:top w:val="nil"/>
              <w:left w:val="nil"/>
              <w:bottom w:val="nil"/>
              <w:right w:val="nil"/>
            </w:tcBorders>
            <w:noWrap/>
            <w:vAlign w:val="bottom"/>
            <w:hideMark/>
          </w:tcPr>
          <w:p w14:paraId="2546B44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47E15C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415556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17ACE9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04B3722" w14:textId="77777777" w:rsidTr="00A202DA">
        <w:trPr>
          <w:trHeight w:val="288"/>
        </w:trPr>
        <w:tc>
          <w:tcPr>
            <w:tcW w:w="1240" w:type="dxa"/>
            <w:tcBorders>
              <w:top w:val="nil"/>
              <w:left w:val="nil"/>
              <w:bottom w:val="nil"/>
              <w:right w:val="nil"/>
            </w:tcBorders>
            <w:noWrap/>
            <w:vAlign w:val="bottom"/>
            <w:hideMark/>
          </w:tcPr>
          <w:p w14:paraId="3A618EE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MNQ26 </w:t>
            </w:r>
          </w:p>
        </w:tc>
        <w:tc>
          <w:tcPr>
            <w:tcW w:w="1400" w:type="dxa"/>
            <w:tcBorders>
              <w:top w:val="nil"/>
              <w:left w:val="nil"/>
              <w:bottom w:val="nil"/>
              <w:right w:val="nil"/>
            </w:tcBorders>
            <w:noWrap/>
            <w:vAlign w:val="bottom"/>
            <w:hideMark/>
          </w:tcPr>
          <w:p w14:paraId="4BB4AB8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D264CC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15CB1E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C22DB7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E4AB991" w14:textId="77777777" w:rsidTr="00A202DA">
        <w:trPr>
          <w:trHeight w:val="288"/>
        </w:trPr>
        <w:tc>
          <w:tcPr>
            <w:tcW w:w="1240" w:type="dxa"/>
            <w:tcBorders>
              <w:top w:val="nil"/>
              <w:left w:val="nil"/>
              <w:bottom w:val="nil"/>
              <w:right w:val="nil"/>
            </w:tcBorders>
            <w:noWrap/>
            <w:vAlign w:val="bottom"/>
            <w:hideMark/>
          </w:tcPr>
          <w:p w14:paraId="508EDC5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MNQ27 </w:t>
            </w:r>
          </w:p>
        </w:tc>
        <w:tc>
          <w:tcPr>
            <w:tcW w:w="1400" w:type="dxa"/>
            <w:tcBorders>
              <w:top w:val="nil"/>
              <w:left w:val="nil"/>
              <w:bottom w:val="nil"/>
              <w:right w:val="nil"/>
            </w:tcBorders>
            <w:noWrap/>
            <w:vAlign w:val="bottom"/>
            <w:hideMark/>
          </w:tcPr>
          <w:p w14:paraId="13A77F9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BD5E3F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796A7E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9B560A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7AB2519" w14:textId="77777777" w:rsidTr="00A202DA">
        <w:trPr>
          <w:trHeight w:val="288"/>
        </w:trPr>
        <w:tc>
          <w:tcPr>
            <w:tcW w:w="1240" w:type="dxa"/>
            <w:tcBorders>
              <w:top w:val="nil"/>
              <w:left w:val="nil"/>
              <w:bottom w:val="nil"/>
              <w:right w:val="nil"/>
            </w:tcBorders>
            <w:noWrap/>
            <w:vAlign w:val="bottom"/>
            <w:hideMark/>
          </w:tcPr>
          <w:p w14:paraId="43BDDF0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MNQ28 </w:t>
            </w:r>
          </w:p>
        </w:tc>
        <w:tc>
          <w:tcPr>
            <w:tcW w:w="1400" w:type="dxa"/>
            <w:tcBorders>
              <w:top w:val="nil"/>
              <w:left w:val="nil"/>
              <w:bottom w:val="nil"/>
              <w:right w:val="nil"/>
            </w:tcBorders>
            <w:noWrap/>
            <w:vAlign w:val="bottom"/>
            <w:hideMark/>
          </w:tcPr>
          <w:p w14:paraId="662199A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210AFE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538092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1C402C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56CD598" w14:textId="77777777" w:rsidTr="00A202DA">
        <w:trPr>
          <w:trHeight w:val="288"/>
        </w:trPr>
        <w:tc>
          <w:tcPr>
            <w:tcW w:w="1240" w:type="dxa"/>
            <w:tcBorders>
              <w:top w:val="nil"/>
              <w:left w:val="nil"/>
              <w:bottom w:val="nil"/>
              <w:right w:val="nil"/>
            </w:tcBorders>
            <w:noWrap/>
            <w:vAlign w:val="bottom"/>
            <w:hideMark/>
          </w:tcPr>
          <w:p w14:paraId="6BBAE84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MNQ29</w:t>
            </w:r>
          </w:p>
        </w:tc>
        <w:tc>
          <w:tcPr>
            <w:tcW w:w="1400" w:type="dxa"/>
            <w:tcBorders>
              <w:top w:val="nil"/>
              <w:left w:val="nil"/>
              <w:bottom w:val="nil"/>
              <w:right w:val="nil"/>
            </w:tcBorders>
            <w:noWrap/>
            <w:vAlign w:val="bottom"/>
            <w:hideMark/>
          </w:tcPr>
          <w:p w14:paraId="7C6DCE7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B96DA5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543021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6B4E973"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4BC1C2F" w14:textId="77777777" w:rsidTr="00A202DA">
        <w:trPr>
          <w:trHeight w:val="288"/>
        </w:trPr>
        <w:tc>
          <w:tcPr>
            <w:tcW w:w="1240" w:type="dxa"/>
            <w:tcBorders>
              <w:top w:val="nil"/>
              <w:left w:val="nil"/>
              <w:bottom w:val="nil"/>
              <w:right w:val="nil"/>
            </w:tcBorders>
            <w:noWrap/>
            <w:vAlign w:val="bottom"/>
            <w:hideMark/>
          </w:tcPr>
          <w:p w14:paraId="0B4AE29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MNQ3 </w:t>
            </w:r>
          </w:p>
        </w:tc>
        <w:tc>
          <w:tcPr>
            <w:tcW w:w="1400" w:type="dxa"/>
            <w:tcBorders>
              <w:top w:val="nil"/>
              <w:left w:val="nil"/>
              <w:bottom w:val="nil"/>
              <w:right w:val="nil"/>
            </w:tcBorders>
            <w:noWrap/>
            <w:vAlign w:val="bottom"/>
            <w:hideMark/>
          </w:tcPr>
          <w:p w14:paraId="52E3817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CE9839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56968B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7E3AEF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F43E345" w14:textId="77777777" w:rsidTr="00A202DA">
        <w:trPr>
          <w:trHeight w:val="288"/>
        </w:trPr>
        <w:tc>
          <w:tcPr>
            <w:tcW w:w="1240" w:type="dxa"/>
            <w:tcBorders>
              <w:top w:val="nil"/>
              <w:left w:val="nil"/>
              <w:bottom w:val="nil"/>
              <w:right w:val="nil"/>
            </w:tcBorders>
            <w:noWrap/>
            <w:vAlign w:val="bottom"/>
            <w:hideMark/>
          </w:tcPr>
          <w:p w14:paraId="4F922AD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MNQ30 </w:t>
            </w:r>
          </w:p>
        </w:tc>
        <w:tc>
          <w:tcPr>
            <w:tcW w:w="1400" w:type="dxa"/>
            <w:tcBorders>
              <w:top w:val="nil"/>
              <w:left w:val="nil"/>
              <w:bottom w:val="nil"/>
              <w:right w:val="nil"/>
            </w:tcBorders>
            <w:noWrap/>
            <w:vAlign w:val="bottom"/>
            <w:hideMark/>
          </w:tcPr>
          <w:p w14:paraId="358245E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1C1B4C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F40C65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305596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7F46AF2" w14:textId="77777777" w:rsidTr="00A202DA">
        <w:trPr>
          <w:trHeight w:val="288"/>
        </w:trPr>
        <w:tc>
          <w:tcPr>
            <w:tcW w:w="1240" w:type="dxa"/>
            <w:tcBorders>
              <w:top w:val="nil"/>
              <w:left w:val="nil"/>
              <w:bottom w:val="nil"/>
              <w:right w:val="nil"/>
            </w:tcBorders>
            <w:noWrap/>
            <w:vAlign w:val="bottom"/>
            <w:hideMark/>
          </w:tcPr>
          <w:p w14:paraId="3A72848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MNQ4 </w:t>
            </w:r>
          </w:p>
        </w:tc>
        <w:tc>
          <w:tcPr>
            <w:tcW w:w="1400" w:type="dxa"/>
            <w:tcBorders>
              <w:top w:val="nil"/>
              <w:left w:val="nil"/>
              <w:bottom w:val="nil"/>
              <w:right w:val="nil"/>
            </w:tcBorders>
            <w:noWrap/>
            <w:vAlign w:val="bottom"/>
            <w:hideMark/>
          </w:tcPr>
          <w:p w14:paraId="56537DF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C156DA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D1BE36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1F0A4E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19D67F2" w14:textId="77777777" w:rsidTr="00A202DA">
        <w:trPr>
          <w:trHeight w:val="288"/>
        </w:trPr>
        <w:tc>
          <w:tcPr>
            <w:tcW w:w="1240" w:type="dxa"/>
            <w:tcBorders>
              <w:top w:val="nil"/>
              <w:left w:val="nil"/>
              <w:bottom w:val="nil"/>
              <w:right w:val="nil"/>
            </w:tcBorders>
            <w:noWrap/>
            <w:vAlign w:val="bottom"/>
            <w:hideMark/>
          </w:tcPr>
          <w:p w14:paraId="36B7A52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MNQ5 </w:t>
            </w:r>
          </w:p>
        </w:tc>
        <w:tc>
          <w:tcPr>
            <w:tcW w:w="1400" w:type="dxa"/>
            <w:tcBorders>
              <w:top w:val="nil"/>
              <w:left w:val="nil"/>
              <w:bottom w:val="nil"/>
              <w:right w:val="nil"/>
            </w:tcBorders>
            <w:noWrap/>
            <w:vAlign w:val="bottom"/>
            <w:hideMark/>
          </w:tcPr>
          <w:p w14:paraId="3E4777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6BF408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21BB0F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B60F4D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26F8B46" w14:textId="77777777" w:rsidTr="00A202DA">
        <w:trPr>
          <w:trHeight w:val="288"/>
        </w:trPr>
        <w:tc>
          <w:tcPr>
            <w:tcW w:w="1240" w:type="dxa"/>
            <w:tcBorders>
              <w:top w:val="nil"/>
              <w:left w:val="nil"/>
              <w:bottom w:val="nil"/>
              <w:right w:val="nil"/>
            </w:tcBorders>
            <w:noWrap/>
            <w:vAlign w:val="bottom"/>
            <w:hideMark/>
          </w:tcPr>
          <w:p w14:paraId="1EA9944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MNQ6 </w:t>
            </w:r>
          </w:p>
        </w:tc>
        <w:tc>
          <w:tcPr>
            <w:tcW w:w="1400" w:type="dxa"/>
            <w:tcBorders>
              <w:top w:val="nil"/>
              <w:left w:val="nil"/>
              <w:bottom w:val="nil"/>
              <w:right w:val="nil"/>
            </w:tcBorders>
            <w:noWrap/>
            <w:vAlign w:val="bottom"/>
            <w:hideMark/>
          </w:tcPr>
          <w:p w14:paraId="6AAAD1D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6421C9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14EEE9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C242A1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411451B" w14:textId="77777777" w:rsidTr="00A202DA">
        <w:trPr>
          <w:trHeight w:val="288"/>
        </w:trPr>
        <w:tc>
          <w:tcPr>
            <w:tcW w:w="1240" w:type="dxa"/>
            <w:tcBorders>
              <w:top w:val="nil"/>
              <w:left w:val="nil"/>
              <w:bottom w:val="nil"/>
              <w:right w:val="nil"/>
            </w:tcBorders>
            <w:noWrap/>
            <w:vAlign w:val="bottom"/>
            <w:hideMark/>
          </w:tcPr>
          <w:p w14:paraId="4C3ECAE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MNQ7 </w:t>
            </w:r>
          </w:p>
        </w:tc>
        <w:tc>
          <w:tcPr>
            <w:tcW w:w="1400" w:type="dxa"/>
            <w:tcBorders>
              <w:top w:val="nil"/>
              <w:left w:val="nil"/>
              <w:bottom w:val="nil"/>
              <w:right w:val="nil"/>
            </w:tcBorders>
            <w:noWrap/>
            <w:vAlign w:val="bottom"/>
            <w:hideMark/>
          </w:tcPr>
          <w:p w14:paraId="1FF9FA6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407DAA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C5CB42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B771FF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77E521A" w14:textId="77777777" w:rsidTr="00A202DA">
        <w:trPr>
          <w:trHeight w:val="288"/>
        </w:trPr>
        <w:tc>
          <w:tcPr>
            <w:tcW w:w="1240" w:type="dxa"/>
            <w:tcBorders>
              <w:top w:val="nil"/>
              <w:left w:val="nil"/>
              <w:bottom w:val="nil"/>
              <w:right w:val="nil"/>
            </w:tcBorders>
            <w:noWrap/>
            <w:vAlign w:val="bottom"/>
            <w:hideMark/>
          </w:tcPr>
          <w:p w14:paraId="6594ED8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MNQ8 </w:t>
            </w:r>
          </w:p>
        </w:tc>
        <w:tc>
          <w:tcPr>
            <w:tcW w:w="1400" w:type="dxa"/>
            <w:tcBorders>
              <w:top w:val="nil"/>
              <w:left w:val="nil"/>
              <w:bottom w:val="nil"/>
              <w:right w:val="nil"/>
            </w:tcBorders>
            <w:noWrap/>
            <w:vAlign w:val="bottom"/>
            <w:hideMark/>
          </w:tcPr>
          <w:p w14:paraId="1D685FC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82E4C8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33B841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D47D33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EBB2AA3" w14:textId="77777777" w:rsidTr="00A202DA">
        <w:trPr>
          <w:trHeight w:val="288"/>
        </w:trPr>
        <w:tc>
          <w:tcPr>
            <w:tcW w:w="1240" w:type="dxa"/>
            <w:tcBorders>
              <w:top w:val="nil"/>
              <w:left w:val="nil"/>
              <w:bottom w:val="nil"/>
              <w:right w:val="nil"/>
            </w:tcBorders>
            <w:noWrap/>
            <w:vAlign w:val="bottom"/>
            <w:hideMark/>
          </w:tcPr>
          <w:p w14:paraId="64206B9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MNQ9 </w:t>
            </w:r>
          </w:p>
        </w:tc>
        <w:tc>
          <w:tcPr>
            <w:tcW w:w="1400" w:type="dxa"/>
            <w:tcBorders>
              <w:top w:val="nil"/>
              <w:left w:val="nil"/>
              <w:bottom w:val="nil"/>
              <w:right w:val="nil"/>
            </w:tcBorders>
            <w:noWrap/>
            <w:vAlign w:val="bottom"/>
            <w:hideMark/>
          </w:tcPr>
          <w:p w14:paraId="4ACD3A6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E466F7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F2FE1B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AF39C2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DCFBC43" w14:textId="77777777" w:rsidTr="00A202DA">
        <w:trPr>
          <w:trHeight w:val="288"/>
        </w:trPr>
        <w:tc>
          <w:tcPr>
            <w:tcW w:w="1240" w:type="dxa"/>
            <w:tcBorders>
              <w:top w:val="nil"/>
              <w:left w:val="nil"/>
              <w:bottom w:val="nil"/>
              <w:right w:val="nil"/>
            </w:tcBorders>
            <w:noWrap/>
            <w:vAlign w:val="bottom"/>
            <w:hideMark/>
          </w:tcPr>
          <w:p w14:paraId="7D5F833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 </w:t>
            </w:r>
          </w:p>
        </w:tc>
        <w:tc>
          <w:tcPr>
            <w:tcW w:w="1400" w:type="dxa"/>
            <w:tcBorders>
              <w:top w:val="nil"/>
              <w:left w:val="nil"/>
              <w:bottom w:val="nil"/>
              <w:right w:val="nil"/>
            </w:tcBorders>
            <w:noWrap/>
            <w:vAlign w:val="bottom"/>
            <w:hideMark/>
          </w:tcPr>
          <w:p w14:paraId="543979D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C043B6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967691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F36365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11E85B4" w14:textId="77777777" w:rsidTr="00A202DA">
        <w:trPr>
          <w:trHeight w:val="288"/>
        </w:trPr>
        <w:tc>
          <w:tcPr>
            <w:tcW w:w="1240" w:type="dxa"/>
            <w:tcBorders>
              <w:top w:val="nil"/>
              <w:left w:val="nil"/>
              <w:bottom w:val="nil"/>
              <w:right w:val="nil"/>
            </w:tcBorders>
            <w:noWrap/>
            <w:vAlign w:val="bottom"/>
            <w:hideMark/>
          </w:tcPr>
          <w:p w14:paraId="65763E9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PNQ10 </w:t>
            </w:r>
          </w:p>
        </w:tc>
        <w:tc>
          <w:tcPr>
            <w:tcW w:w="1400" w:type="dxa"/>
            <w:tcBorders>
              <w:top w:val="nil"/>
              <w:left w:val="nil"/>
              <w:bottom w:val="nil"/>
              <w:right w:val="nil"/>
            </w:tcBorders>
            <w:noWrap/>
            <w:vAlign w:val="bottom"/>
            <w:hideMark/>
          </w:tcPr>
          <w:p w14:paraId="044B0D8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E53C1F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E46436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895AD1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15E1113" w14:textId="77777777" w:rsidTr="00A202DA">
        <w:trPr>
          <w:trHeight w:val="288"/>
        </w:trPr>
        <w:tc>
          <w:tcPr>
            <w:tcW w:w="1240" w:type="dxa"/>
            <w:tcBorders>
              <w:top w:val="nil"/>
              <w:left w:val="nil"/>
              <w:bottom w:val="nil"/>
              <w:right w:val="nil"/>
            </w:tcBorders>
            <w:noWrap/>
            <w:vAlign w:val="bottom"/>
            <w:hideMark/>
          </w:tcPr>
          <w:p w14:paraId="1AFC1A4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PNQ11 </w:t>
            </w:r>
          </w:p>
        </w:tc>
        <w:tc>
          <w:tcPr>
            <w:tcW w:w="1400" w:type="dxa"/>
            <w:tcBorders>
              <w:top w:val="nil"/>
              <w:left w:val="nil"/>
              <w:bottom w:val="nil"/>
              <w:right w:val="nil"/>
            </w:tcBorders>
            <w:noWrap/>
            <w:vAlign w:val="bottom"/>
            <w:hideMark/>
          </w:tcPr>
          <w:p w14:paraId="54886E4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0FC8AB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3635DC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611BBC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FA78DC0" w14:textId="77777777" w:rsidTr="00A202DA">
        <w:trPr>
          <w:trHeight w:val="288"/>
        </w:trPr>
        <w:tc>
          <w:tcPr>
            <w:tcW w:w="1240" w:type="dxa"/>
            <w:tcBorders>
              <w:top w:val="nil"/>
              <w:left w:val="nil"/>
              <w:bottom w:val="nil"/>
              <w:right w:val="nil"/>
            </w:tcBorders>
            <w:noWrap/>
            <w:vAlign w:val="bottom"/>
            <w:hideMark/>
          </w:tcPr>
          <w:p w14:paraId="10C1AD7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PNQ12 </w:t>
            </w:r>
          </w:p>
        </w:tc>
        <w:tc>
          <w:tcPr>
            <w:tcW w:w="1400" w:type="dxa"/>
            <w:tcBorders>
              <w:top w:val="nil"/>
              <w:left w:val="nil"/>
              <w:bottom w:val="nil"/>
              <w:right w:val="nil"/>
            </w:tcBorders>
            <w:noWrap/>
            <w:vAlign w:val="bottom"/>
            <w:hideMark/>
          </w:tcPr>
          <w:p w14:paraId="712884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A6EFDE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F100E7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606D85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AF7EDAB" w14:textId="77777777" w:rsidTr="00A202DA">
        <w:trPr>
          <w:trHeight w:val="288"/>
        </w:trPr>
        <w:tc>
          <w:tcPr>
            <w:tcW w:w="1240" w:type="dxa"/>
            <w:tcBorders>
              <w:top w:val="nil"/>
              <w:left w:val="nil"/>
              <w:bottom w:val="nil"/>
              <w:right w:val="nil"/>
            </w:tcBorders>
            <w:noWrap/>
            <w:vAlign w:val="bottom"/>
            <w:hideMark/>
          </w:tcPr>
          <w:p w14:paraId="19F5E56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PNQ13 </w:t>
            </w:r>
          </w:p>
        </w:tc>
        <w:tc>
          <w:tcPr>
            <w:tcW w:w="1400" w:type="dxa"/>
            <w:tcBorders>
              <w:top w:val="nil"/>
              <w:left w:val="nil"/>
              <w:bottom w:val="nil"/>
              <w:right w:val="nil"/>
            </w:tcBorders>
            <w:noWrap/>
            <w:vAlign w:val="bottom"/>
            <w:hideMark/>
          </w:tcPr>
          <w:p w14:paraId="096E746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D74D1B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59F013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FFEBF2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5E10E65" w14:textId="77777777" w:rsidTr="00A202DA">
        <w:trPr>
          <w:trHeight w:val="288"/>
        </w:trPr>
        <w:tc>
          <w:tcPr>
            <w:tcW w:w="1240" w:type="dxa"/>
            <w:tcBorders>
              <w:top w:val="nil"/>
              <w:left w:val="nil"/>
              <w:bottom w:val="nil"/>
              <w:right w:val="nil"/>
            </w:tcBorders>
            <w:noWrap/>
            <w:vAlign w:val="bottom"/>
            <w:hideMark/>
          </w:tcPr>
          <w:p w14:paraId="7465A34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PNQ14 </w:t>
            </w:r>
          </w:p>
        </w:tc>
        <w:tc>
          <w:tcPr>
            <w:tcW w:w="1400" w:type="dxa"/>
            <w:tcBorders>
              <w:top w:val="nil"/>
              <w:left w:val="nil"/>
              <w:bottom w:val="nil"/>
              <w:right w:val="nil"/>
            </w:tcBorders>
            <w:noWrap/>
            <w:vAlign w:val="bottom"/>
            <w:hideMark/>
          </w:tcPr>
          <w:p w14:paraId="7A365CD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294BA3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EB796A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41C89D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922182D" w14:textId="77777777" w:rsidTr="00A202DA">
        <w:trPr>
          <w:trHeight w:val="288"/>
        </w:trPr>
        <w:tc>
          <w:tcPr>
            <w:tcW w:w="1240" w:type="dxa"/>
            <w:tcBorders>
              <w:top w:val="nil"/>
              <w:left w:val="nil"/>
              <w:bottom w:val="nil"/>
              <w:right w:val="nil"/>
            </w:tcBorders>
            <w:noWrap/>
            <w:vAlign w:val="bottom"/>
            <w:hideMark/>
          </w:tcPr>
          <w:p w14:paraId="45F1F3E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PNQ15 </w:t>
            </w:r>
          </w:p>
        </w:tc>
        <w:tc>
          <w:tcPr>
            <w:tcW w:w="1400" w:type="dxa"/>
            <w:tcBorders>
              <w:top w:val="nil"/>
              <w:left w:val="nil"/>
              <w:bottom w:val="nil"/>
              <w:right w:val="nil"/>
            </w:tcBorders>
            <w:noWrap/>
            <w:vAlign w:val="bottom"/>
            <w:hideMark/>
          </w:tcPr>
          <w:p w14:paraId="6E2611F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58C546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38DB55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E7211C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641EE3F" w14:textId="77777777" w:rsidTr="00A202DA">
        <w:trPr>
          <w:trHeight w:val="288"/>
        </w:trPr>
        <w:tc>
          <w:tcPr>
            <w:tcW w:w="1240" w:type="dxa"/>
            <w:tcBorders>
              <w:top w:val="nil"/>
              <w:left w:val="nil"/>
              <w:bottom w:val="nil"/>
              <w:right w:val="nil"/>
            </w:tcBorders>
            <w:noWrap/>
            <w:vAlign w:val="bottom"/>
            <w:hideMark/>
          </w:tcPr>
          <w:p w14:paraId="0C06585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PNQ16 </w:t>
            </w:r>
          </w:p>
        </w:tc>
        <w:tc>
          <w:tcPr>
            <w:tcW w:w="1400" w:type="dxa"/>
            <w:tcBorders>
              <w:top w:val="nil"/>
              <w:left w:val="nil"/>
              <w:bottom w:val="nil"/>
              <w:right w:val="nil"/>
            </w:tcBorders>
            <w:noWrap/>
            <w:vAlign w:val="bottom"/>
            <w:hideMark/>
          </w:tcPr>
          <w:p w14:paraId="6A78650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7C808A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00072A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C3AC91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3721CC8" w14:textId="77777777" w:rsidTr="00A202DA">
        <w:trPr>
          <w:trHeight w:val="288"/>
        </w:trPr>
        <w:tc>
          <w:tcPr>
            <w:tcW w:w="1240" w:type="dxa"/>
            <w:tcBorders>
              <w:top w:val="nil"/>
              <w:left w:val="nil"/>
              <w:bottom w:val="nil"/>
              <w:right w:val="nil"/>
            </w:tcBorders>
            <w:noWrap/>
            <w:vAlign w:val="bottom"/>
            <w:hideMark/>
          </w:tcPr>
          <w:p w14:paraId="4A5DADD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PNQ18 </w:t>
            </w:r>
          </w:p>
        </w:tc>
        <w:tc>
          <w:tcPr>
            <w:tcW w:w="1400" w:type="dxa"/>
            <w:tcBorders>
              <w:top w:val="nil"/>
              <w:left w:val="nil"/>
              <w:bottom w:val="nil"/>
              <w:right w:val="nil"/>
            </w:tcBorders>
            <w:noWrap/>
            <w:vAlign w:val="bottom"/>
            <w:hideMark/>
          </w:tcPr>
          <w:p w14:paraId="06E311D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02FF47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AC25C2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D557B8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C4F5619" w14:textId="77777777" w:rsidTr="00A202DA">
        <w:trPr>
          <w:trHeight w:val="288"/>
        </w:trPr>
        <w:tc>
          <w:tcPr>
            <w:tcW w:w="1240" w:type="dxa"/>
            <w:tcBorders>
              <w:top w:val="nil"/>
              <w:left w:val="nil"/>
              <w:bottom w:val="nil"/>
              <w:right w:val="nil"/>
            </w:tcBorders>
            <w:noWrap/>
            <w:vAlign w:val="bottom"/>
            <w:hideMark/>
          </w:tcPr>
          <w:p w14:paraId="4BC6D3A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PNQ19 </w:t>
            </w:r>
          </w:p>
        </w:tc>
        <w:tc>
          <w:tcPr>
            <w:tcW w:w="1400" w:type="dxa"/>
            <w:tcBorders>
              <w:top w:val="nil"/>
              <w:left w:val="nil"/>
              <w:bottom w:val="nil"/>
              <w:right w:val="nil"/>
            </w:tcBorders>
            <w:noWrap/>
            <w:vAlign w:val="bottom"/>
            <w:hideMark/>
          </w:tcPr>
          <w:p w14:paraId="25B1E9C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562882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00D381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62DF65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776673A" w14:textId="77777777" w:rsidTr="00A202DA">
        <w:trPr>
          <w:trHeight w:val="288"/>
        </w:trPr>
        <w:tc>
          <w:tcPr>
            <w:tcW w:w="1240" w:type="dxa"/>
            <w:tcBorders>
              <w:top w:val="nil"/>
              <w:left w:val="nil"/>
              <w:bottom w:val="nil"/>
              <w:right w:val="nil"/>
            </w:tcBorders>
            <w:noWrap/>
            <w:vAlign w:val="bottom"/>
            <w:hideMark/>
          </w:tcPr>
          <w:p w14:paraId="2AA6BA4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PNQ2 </w:t>
            </w:r>
          </w:p>
        </w:tc>
        <w:tc>
          <w:tcPr>
            <w:tcW w:w="1400" w:type="dxa"/>
            <w:tcBorders>
              <w:top w:val="nil"/>
              <w:left w:val="nil"/>
              <w:bottom w:val="nil"/>
              <w:right w:val="nil"/>
            </w:tcBorders>
            <w:noWrap/>
            <w:vAlign w:val="bottom"/>
            <w:hideMark/>
          </w:tcPr>
          <w:p w14:paraId="5945DEC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88185E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BFC20C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2815A6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A34306A" w14:textId="77777777" w:rsidTr="00A202DA">
        <w:trPr>
          <w:trHeight w:val="288"/>
        </w:trPr>
        <w:tc>
          <w:tcPr>
            <w:tcW w:w="1240" w:type="dxa"/>
            <w:tcBorders>
              <w:top w:val="nil"/>
              <w:left w:val="nil"/>
              <w:bottom w:val="nil"/>
              <w:right w:val="nil"/>
            </w:tcBorders>
            <w:noWrap/>
            <w:vAlign w:val="bottom"/>
            <w:hideMark/>
          </w:tcPr>
          <w:p w14:paraId="74630A4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PNQ20 </w:t>
            </w:r>
          </w:p>
        </w:tc>
        <w:tc>
          <w:tcPr>
            <w:tcW w:w="1400" w:type="dxa"/>
            <w:tcBorders>
              <w:top w:val="nil"/>
              <w:left w:val="nil"/>
              <w:bottom w:val="nil"/>
              <w:right w:val="nil"/>
            </w:tcBorders>
            <w:noWrap/>
            <w:vAlign w:val="bottom"/>
            <w:hideMark/>
          </w:tcPr>
          <w:p w14:paraId="168E9A2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7BC283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860080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721793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5ED721F" w14:textId="77777777" w:rsidTr="00A202DA">
        <w:trPr>
          <w:trHeight w:val="288"/>
        </w:trPr>
        <w:tc>
          <w:tcPr>
            <w:tcW w:w="1240" w:type="dxa"/>
            <w:tcBorders>
              <w:top w:val="nil"/>
              <w:left w:val="nil"/>
              <w:bottom w:val="nil"/>
              <w:right w:val="nil"/>
            </w:tcBorders>
            <w:noWrap/>
            <w:vAlign w:val="bottom"/>
            <w:hideMark/>
          </w:tcPr>
          <w:p w14:paraId="0F32088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PNQ26 </w:t>
            </w:r>
          </w:p>
        </w:tc>
        <w:tc>
          <w:tcPr>
            <w:tcW w:w="1400" w:type="dxa"/>
            <w:tcBorders>
              <w:top w:val="nil"/>
              <w:left w:val="nil"/>
              <w:bottom w:val="nil"/>
              <w:right w:val="nil"/>
            </w:tcBorders>
            <w:noWrap/>
            <w:vAlign w:val="bottom"/>
            <w:hideMark/>
          </w:tcPr>
          <w:p w14:paraId="0D7E21D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AE45C0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5AAE06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7702FF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E6CF1A3" w14:textId="77777777" w:rsidTr="00A202DA">
        <w:trPr>
          <w:trHeight w:val="288"/>
        </w:trPr>
        <w:tc>
          <w:tcPr>
            <w:tcW w:w="1240" w:type="dxa"/>
            <w:tcBorders>
              <w:top w:val="nil"/>
              <w:left w:val="nil"/>
              <w:bottom w:val="nil"/>
              <w:right w:val="nil"/>
            </w:tcBorders>
            <w:noWrap/>
            <w:vAlign w:val="bottom"/>
            <w:hideMark/>
          </w:tcPr>
          <w:p w14:paraId="113FE31C"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PNQ27 </w:t>
            </w:r>
          </w:p>
        </w:tc>
        <w:tc>
          <w:tcPr>
            <w:tcW w:w="1400" w:type="dxa"/>
            <w:tcBorders>
              <w:top w:val="nil"/>
              <w:left w:val="nil"/>
              <w:bottom w:val="nil"/>
              <w:right w:val="nil"/>
            </w:tcBorders>
            <w:noWrap/>
            <w:vAlign w:val="bottom"/>
            <w:hideMark/>
          </w:tcPr>
          <w:p w14:paraId="5AF8667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67FAD0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B1E08E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A47C56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BC46BC9" w14:textId="77777777" w:rsidTr="00A202DA">
        <w:trPr>
          <w:trHeight w:val="288"/>
        </w:trPr>
        <w:tc>
          <w:tcPr>
            <w:tcW w:w="1240" w:type="dxa"/>
            <w:tcBorders>
              <w:top w:val="nil"/>
              <w:left w:val="nil"/>
              <w:bottom w:val="nil"/>
              <w:right w:val="nil"/>
            </w:tcBorders>
            <w:noWrap/>
            <w:vAlign w:val="bottom"/>
            <w:hideMark/>
          </w:tcPr>
          <w:p w14:paraId="247EBF6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PNQ28 </w:t>
            </w:r>
          </w:p>
        </w:tc>
        <w:tc>
          <w:tcPr>
            <w:tcW w:w="1400" w:type="dxa"/>
            <w:tcBorders>
              <w:top w:val="nil"/>
              <w:left w:val="nil"/>
              <w:bottom w:val="nil"/>
              <w:right w:val="nil"/>
            </w:tcBorders>
            <w:noWrap/>
            <w:vAlign w:val="bottom"/>
            <w:hideMark/>
          </w:tcPr>
          <w:p w14:paraId="2D80927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87F380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395D7E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688DE4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FC7CF2E" w14:textId="77777777" w:rsidTr="00A202DA">
        <w:trPr>
          <w:trHeight w:val="288"/>
        </w:trPr>
        <w:tc>
          <w:tcPr>
            <w:tcW w:w="1240" w:type="dxa"/>
            <w:tcBorders>
              <w:top w:val="nil"/>
              <w:left w:val="nil"/>
              <w:bottom w:val="nil"/>
              <w:right w:val="nil"/>
            </w:tcBorders>
            <w:noWrap/>
            <w:vAlign w:val="bottom"/>
            <w:hideMark/>
          </w:tcPr>
          <w:p w14:paraId="6967F2F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PNQ29 </w:t>
            </w:r>
          </w:p>
        </w:tc>
        <w:tc>
          <w:tcPr>
            <w:tcW w:w="1400" w:type="dxa"/>
            <w:tcBorders>
              <w:top w:val="nil"/>
              <w:left w:val="nil"/>
              <w:bottom w:val="nil"/>
              <w:right w:val="nil"/>
            </w:tcBorders>
            <w:noWrap/>
            <w:vAlign w:val="bottom"/>
            <w:hideMark/>
          </w:tcPr>
          <w:p w14:paraId="53E175D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B7310E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85C263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231E91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A7F7002" w14:textId="77777777" w:rsidTr="00A202DA">
        <w:trPr>
          <w:trHeight w:val="288"/>
        </w:trPr>
        <w:tc>
          <w:tcPr>
            <w:tcW w:w="1240" w:type="dxa"/>
            <w:tcBorders>
              <w:top w:val="nil"/>
              <w:left w:val="nil"/>
              <w:bottom w:val="nil"/>
              <w:right w:val="nil"/>
            </w:tcBorders>
            <w:noWrap/>
            <w:vAlign w:val="bottom"/>
            <w:hideMark/>
          </w:tcPr>
          <w:p w14:paraId="1F63D78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PNQ3 </w:t>
            </w:r>
          </w:p>
        </w:tc>
        <w:tc>
          <w:tcPr>
            <w:tcW w:w="1400" w:type="dxa"/>
            <w:tcBorders>
              <w:top w:val="nil"/>
              <w:left w:val="nil"/>
              <w:bottom w:val="nil"/>
              <w:right w:val="nil"/>
            </w:tcBorders>
            <w:noWrap/>
            <w:vAlign w:val="bottom"/>
            <w:hideMark/>
          </w:tcPr>
          <w:p w14:paraId="54510CC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463C58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29D64F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B3850C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9C3BAD6" w14:textId="77777777" w:rsidTr="00A202DA">
        <w:trPr>
          <w:trHeight w:val="288"/>
        </w:trPr>
        <w:tc>
          <w:tcPr>
            <w:tcW w:w="1240" w:type="dxa"/>
            <w:tcBorders>
              <w:top w:val="nil"/>
              <w:left w:val="nil"/>
              <w:bottom w:val="nil"/>
              <w:right w:val="nil"/>
            </w:tcBorders>
            <w:noWrap/>
            <w:vAlign w:val="bottom"/>
            <w:hideMark/>
          </w:tcPr>
          <w:p w14:paraId="75F8B96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PNQ30 </w:t>
            </w:r>
          </w:p>
        </w:tc>
        <w:tc>
          <w:tcPr>
            <w:tcW w:w="1400" w:type="dxa"/>
            <w:tcBorders>
              <w:top w:val="nil"/>
              <w:left w:val="nil"/>
              <w:bottom w:val="nil"/>
              <w:right w:val="nil"/>
            </w:tcBorders>
            <w:noWrap/>
            <w:vAlign w:val="bottom"/>
            <w:hideMark/>
          </w:tcPr>
          <w:p w14:paraId="61EE1CA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6CE2A5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E3AB56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D4EF96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B965CBB" w14:textId="77777777" w:rsidTr="00A202DA">
        <w:trPr>
          <w:trHeight w:val="288"/>
        </w:trPr>
        <w:tc>
          <w:tcPr>
            <w:tcW w:w="1240" w:type="dxa"/>
            <w:tcBorders>
              <w:top w:val="nil"/>
              <w:left w:val="nil"/>
              <w:bottom w:val="nil"/>
              <w:right w:val="nil"/>
            </w:tcBorders>
            <w:noWrap/>
            <w:vAlign w:val="bottom"/>
            <w:hideMark/>
          </w:tcPr>
          <w:p w14:paraId="64E3A7B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PNQ4 </w:t>
            </w:r>
          </w:p>
        </w:tc>
        <w:tc>
          <w:tcPr>
            <w:tcW w:w="1400" w:type="dxa"/>
            <w:tcBorders>
              <w:top w:val="nil"/>
              <w:left w:val="nil"/>
              <w:bottom w:val="nil"/>
              <w:right w:val="nil"/>
            </w:tcBorders>
            <w:noWrap/>
            <w:vAlign w:val="bottom"/>
            <w:hideMark/>
          </w:tcPr>
          <w:p w14:paraId="0CA5063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1EB7E4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258935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B19E5ED"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40B1632" w14:textId="77777777" w:rsidTr="00A202DA">
        <w:trPr>
          <w:trHeight w:val="288"/>
        </w:trPr>
        <w:tc>
          <w:tcPr>
            <w:tcW w:w="1240" w:type="dxa"/>
            <w:tcBorders>
              <w:top w:val="nil"/>
              <w:left w:val="nil"/>
              <w:bottom w:val="nil"/>
              <w:right w:val="nil"/>
            </w:tcBorders>
            <w:noWrap/>
            <w:vAlign w:val="bottom"/>
            <w:hideMark/>
          </w:tcPr>
          <w:p w14:paraId="5270758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PNQ5 </w:t>
            </w:r>
          </w:p>
        </w:tc>
        <w:tc>
          <w:tcPr>
            <w:tcW w:w="1400" w:type="dxa"/>
            <w:tcBorders>
              <w:top w:val="nil"/>
              <w:left w:val="nil"/>
              <w:bottom w:val="nil"/>
              <w:right w:val="nil"/>
            </w:tcBorders>
            <w:noWrap/>
            <w:vAlign w:val="bottom"/>
            <w:hideMark/>
          </w:tcPr>
          <w:p w14:paraId="3F58D49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DDF9E6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6CDE76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4336DE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B6160F7" w14:textId="77777777" w:rsidTr="00A202DA">
        <w:trPr>
          <w:trHeight w:val="288"/>
        </w:trPr>
        <w:tc>
          <w:tcPr>
            <w:tcW w:w="1240" w:type="dxa"/>
            <w:tcBorders>
              <w:top w:val="nil"/>
              <w:left w:val="nil"/>
              <w:bottom w:val="nil"/>
              <w:right w:val="nil"/>
            </w:tcBorders>
            <w:noWrap/>
            <w:vAlign w:val="bottom"/>
            <w:hideMark/>
          </w:tcPr>
          <w:p w14:paraId="685F64B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PNQ6 </w:t>
            </w:r>
          </w:p>
        </w:tc>
        <w:tc>
          <w:tcPr>
            <w:tcW w:w="1400" w:type="dxa"/>
            <w:tcBorders>
              <w:top w:val="nil"/>
              <w:left w:val="nil"/>
              <w:bottom w:val="nil"/>
              <w:right w:val="nil"/>
            </w:tcBorders>
            <w:noWrap/>
            <w:vAlign w:val="bottom"/>
            <w:hideMark/>
          </w:tcPr>
          <w:p w14:paraId="2EA69CC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8D8C31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EC1834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0D5210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6CFBF8F" w14:textId="77777777" w:rsidTr="00A202DA">
        <w:trPr>
          <w:trHeight w:val="288"/>
        </w:trPr>
        <w:tc>
          <w:tcPr>
            <w:tcW w:w="1240" w:type="dxa"/>
            <w:tcBorders>
              <w:top w:val="nil"/>
              <w:left w:val="nil"/>
              <w:bottom w:val="nil"/>
              <w:right w:val="nil"/>
            </w:tcBorders>
            <w:noWrap/>
            <w:vAlign w:val="bottom"/>
            <w:hideMark/>
          </w:tcPr>
          <w:p w14:paraId="51D19F8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PNQ7 </w:t>
            </w:r>
          </w:p>
        </w:tc>
        <w:tc>
          <w:tcPr>
            <w:tcW w:w="1400" w:type="dxa"/>
            <w:tcBorders>
              <w:top w:val="nil"/>
              <w:left w:val="nil"/>
              <w:bottom w:val="nil"/>
              <w:right w:val="nil"/>
            </w:tcBorders>
            <w:noWrap/>
            <w:vAlign w:val="bottom"/>
            <w:hideMark/>
          </w:tcPr>
          <w:p w14:paraId="71E1AF9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A19505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82C5E2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924760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786FC27" w14:textId="77777777" w:rsidTr="00A202DA">
        <w:trPr>
          <w:trHeight w:val="288"/>
        </w:trPr>
        <w:tc>
          <w:tcPr>
            <w:tcW w:w="1240" w:type="dxa"/>
            <w:tcBorders>
              <w:top w:val="nil"/>
              <w:left w:val="nil"/>
              <w:bottom w:val="nil"/>
              <w:right w:val="nil"/>
            </w:tcBorders>
            <w:noWrap/>
            <w:vAlign w:val="bottom"/>
            <w:hideMark/>
          </w:tcPr>
          <w:p w14:paraId="0AF4977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lastRenderedPageBreak/>
              <w:t xml:space="preserve">PNQ8 </w:t>
            </w:r>
          </w:p>
        </w:tc>
        <w:tc>
          <w:tcPr>
            <w:tcW w:w="1400" w:type="dxa"/>
            <w:tcBorders>
              <w:top w:val="nil"/>
              <w:left w:val="nil"/>
              <w:bottom w:val="nil"/>
              <w:right w:val="nil"/>
            </w:tcBorders>
            <w:noWrap/>
            <w:vAlign w:val="bottom"/>
            <w:hideMark/>
          </w:tcPr>
          <w:p w14:paraId="64633A6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DC50FA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BF78D3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2F1F66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AE1B2FA" w14:textId="77777777" w:rsidTr="00A202DA">
        <w:trPr>
          <w:trHeight w:val="288"/>
        </w:trPr>
        <w:tc>
          <w:tcPr>
            <w:tcW w:w="1240" w:type="dxa"/>
            <w:tcBorders>
              <w:top w:val="nil"/>
              <w:left w:val="nil"/>
              <w:bottom w:val="nil"/>
              <w:right w:val="nil"/>
            </w:tcBorders>
            <w:noWrap/>
            <w:vAlign w:val="bottom"/>
            <w:hideMark/>
          </w:tcPr>
          <w:p w14:paraId="30842E2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PNQ9 </w:t>
            </w:r>
          </w:p>
        </w:tc>
        <w:tc>
          <w:tcPr>
            <w:tcW w:w="1400" w:type="dxa"/>
            <w:tcBorders>
              <w:top w:val="nil"/>
              <w:left w:val="nil"/>
              <w:bottom w:val="nil"/>
              <w:right w:val="nil"/>
            </w:tcBorders>
            <w:noWrap/>
            <w:vAlign w:val="bottom"/>
            <w:hideMark/>
          </w:tcPr>
          <w:p w14:paraId="59EA56D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E117DE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018931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9CF905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3CD3544" w14:textId="77777777" w:rsidTr="00A202DA">
        <w:trPr>
          <w:trHeight w:val="288"/>
        </w:trPr>
        <w:tc>
          <w:tcPr>
            <w:tcW w:w="1240" w:type="dxa"/>
            <w:tcBorders>
              <w:top w:val="nil"/>
              <w:left w:val="nil"/>
              <w:bottom w:val="nil"/>
              <w:right w:val="nil"/>
            </w:tcBorders>
            <w:noWrap/>
            <w:vAlign w:val="bottom"/>
            <w:hideMark/>
          </w:tcPr>
          <w:p w14:paraId="0F9BD1FA"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SNQ1</w:t>
            </w:r>
          </w:p>
        </w:tc>
        <w:tc>
          <w:tcPr>
            <w:tcW w:w="1400" w:type="dxa"/>
            <w:tcBorders>
              <w:top w:val="nil"/>
              <w:left w:val="nil"/>
              <w:bottom w:val="nil"/>
              <w:right w:val="nil"/>
            </w:tcBorders>
            <w:noWrap/>
            <w:vAlign w:val="bottom"/>
            <w:hideMark/>
          </w:tcPr>
          <w:p w14:paraId="67D31D4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91785F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67A0AC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2FD204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A80CD80" w14:textId="77777777" w:rsidTr="00A202DA">
        <w:trPr>
          <w:trHeight w:val="288"/>
        </w:trPr>
        <w:tc>
          <w:tcPr>
            <w:tcW w:w="1240" w:type="dxa"/>
            <w:tcBorders>
              <w:top w:val="nil"/>
              <w:left w:val="nil"/>
              <w:bottom w:val="nil"/>
              <w:right w:val="nil"/>
            </w:tcBorders>
            <w:noWrap/>
            <w:vAlign w:val="bottom"/>
            <w:hideMark/>
          </w:tcPr>
          <w:p w14:paraId="42813EE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SNQ10 </w:t>
            </w:r>
          </w:p>
        </w:tc>
        <w:tc>
          <w:tcPr>
            <w:tcW w:w="1400" w:type="dxa"/>
            <w:tcBorders>
              <w:top w:val="nil"/>
              <w:left w:val="nil"/>
              <w:bottom w:val="nil"/>
              <w:right w:val="nil"/>
            </w:tcBorders>
            <w:noWrap/>
            <w:vAlign w:val="bottom"/>
            <w:hideMark/>
          </w:tcPr>
          <w:p w14:paraId="73561B0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957947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FE85B0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FF9BAD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DBAC107" w14:textId="77777777" w:rsidTr="00A202DA">
        <w:trPr>
          <w:trHeight w:val="288"/>
        </w:trPr>
        <w:tc>
          <w:tcPr>
            <w:tcW w:w="1240" w:type="dxa"/>
            <w:tcBorders>
              <w:top w:val="nil"/>
              <w:left w:val="nil"/>
              <w:bottom w:val="nil"/>
              <w:right w:val="nil"/>
            </w:tcBorders>
            <w:noWrap/>
            <w:vAlign w:val="bottom"/>
            <w:hideMark/>
          </w:tcPr>
          <w:p w14:paraId="7A587EB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SNQ11 </w:t>
            </w:r>
          </w:p>
        </w:tc>
        <w:tc>
          <w:tcPr>
            <w:tcW w:w="1400" w:type="dxa"/>
            <w:tcBorders>
              <w:top w:val="nil"/>
              <w:left w:val="nil"/>
              <w:bottom w:val="nil"/>
              <w:right w:val="nil"/>
            </w:tcBorders>
            <w:noWrap/>
            <w:vAlign w:val="bottom"/>
            <w:hideMark/>
          </w:tcPr>
          <w:p w14:paraId="30021CC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C17DB1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A3CA31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348DFB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1D8784C" w14:textId="77777777" w:rsidTr="00A202DA">
        <w:trPr>
          <w:trHeight w:val="288"/>
        </w:trPr>
        <w:tc>
          <w:tcPr>
            <w:tcW w:w="1240" w:type="dxa"/>
            <w:tcBorders>
              <w:top w:val="nil"/>
              <w:left w:val="nil"/>
              <w:bottom w:val="nil"/>
              <w:right w:val="nil"/>
            </w:tcBorders>
            <w:noWrap/>
            <w:vAlign w:val="bottom"/>
            <w:hideMark/>
          </w:tcPr>
          <w:p w14:paraId="408BEBB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SNQ12 </w:t>
            </w:r>
          </w:p>
        </w:tc>
        <w:tc>
          <w:tcPr>
            <w:tcW w:w="1400" w:type="dxa"/>
            <w:tcBorders>
              <w:top w:val="nil"/>
              <w:left w:val="nil"/>
              <w:bottom w:val="nil"/>
              <w:right w:val="nil"/>
            </w:tcBorders>
            <w:noWrap/>
            <w:vAlign w:val="bottom"/>
            <w:hideMark/>
          </w:tcPr>
          <w:p w14:paraId="52DE412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375D95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B20DC7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6B5A71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C661642" w14:textId="77777777" w:rsidTr="00A202DA">
        <w:trPr>
          <w:trHeight w:val="288"/>
        </w:trPr>
        <w:tc>
          <w:tcPr>
            <w:tcW w:w="1240" w:type="dxa"/>
            <w:tcBorders>
              <w:top w:val="nil"/>
              <w:left w:val="nil"/>
              <w:bottom w:val="nil"/>
              <w:right w:val="nil"/>
            </w:tcBorders>
            <w:noWrap/>
            <w:vAlign w:val="bottom"/>
            <w:hideMark/>
          </w:tcPr>
          <w:p w14:paraId="288BCC0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SNQ13 </w:t>
            </w:r>
          </w:p>
        </w:tc>
        <w:tc>
          <w:tcPr>
            <w:tcW w:w="1400" w:type="dxa"/>
            <w:tcBorders>
              <w:top w:val="nil"/>
              <w:left w:val="nil"/>
              <w:bottom w:val="nil"/>
              <w:right w:val="nil"/>
            </w:tcBorders>
            <w:noWrap/>
            <w:vAlign w:val="bottom"/>
            <w:hideMark/>
          </w:tcPr>
          <w:p w14:paraId="161E3EB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159ECF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1E3C54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A14D61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6198000" w14:textId="77777777" w:rsidTr="00A202DA">
        <w:trPr>
          <w:trHeight w:val="288"/>
        </w:trPr>
        <w:tc>
          <w:tcPr>
            <w:tcW w:w="1240" w:type="dxa"/>
            <w:tcBorders>
              <w:top w:val="nil"/>
              <w:left w:val="nil"/>
              <w:bottom w:val="nil"/>
              <w:right w:val="nil"/>
            </w:tcBorders>
            <w:noWrap/>
            <w:vAlign w:val="bottom"/>
            <w:hideMark/>
          </w:tcPr>
          <w:p w14:paraId="3370BD0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SNQ14 </w:t>
            </w:r>
          </w:p>
        </w:tc>
        <w:tc>
          <w:tcPr>
            <w:tcW w:w="1400" w:type="dxa"/>
            <w:tcBorders>
              <w:top w:val="nil"/>
              <w:left w:val="nil"/>
              <w:bottom w:val="nil"/>
              <w:right w:val="nil"/>
            </w:tcBorders>
            <w:noWrap/>
            <w:vAlign w:val="bottom"/>
            <w:hideMark/>
          </w:tcPr>
          <w:p w14:paraId="0710108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E56EF3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82431E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F9C313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A6AEAAC" w14:textId="77777777" w:rsidTr="00A202DA">
        <w:trPr>
          <w:trHeight w:val="288"/>
        </w:trPr>
        <w:tc>
          <w:tcPr>
            <w:tcW w:w="1240" w:type="dxa"/>
            <w:tcBorders>
              <w:top w:val="nil"/>
              <w:left w:val="nil"/>
              <w:bottom w:val="nil"/>
              <w:right w:val="nil"/>
            </w:tcBorders>
            <w:noWrap/>
            <w:vAlign w:val="bottom"/>
            <w:hideMark/>
          </w:tcPr>
          <w:p w14:paraId="1B50322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SNQ15 </w:t>
            </w:r>
          </w:p>
        </w:tc>
        <w:tc>
          <w:tcPr>
            <w:tcW w:w="1400" w:type="dxa"/>
            <w:tcBorders>
              <w:top w:val="nil"/>
              <w:left w:val="nil"/>
              <w:bottom w:val="nil"/>
              <w:right w:val="nil"/>
            </w:tcBorders>
            <w:noWrap/>
            <w:vAlign w:val="bottom"/>
            <w:hideMark/>
          </w:tcPr>
          <w:p w14:paraId="6E9FE35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6E097A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125E96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6782687"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072E061" w14:textId="77777777" w:rsidTr="00A202DA">
        <w:trPr>
          <w:trHeight w:val="288"/>
        </w:trPr>
        <w:tc>
          <w:tcPr>
            <w:tcW w:w="1240" w:type="dxa"/>
            <w:tcBorders>
              <w:top w:val="nil"/>
              <w:left w:val="nil"/>
              <w:bottom w:val="nil"/>
              <w:right w:val="nil"/>
            </w:tcBorders>
            <w:noWrap/>
            <w:vAlign w:val="bottom"/>
            <w:hideMark/>
          </w:tcPr>
          <w:p w14:paraId="52B9BC5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SNQ16 </w:t>
            </w:r>
          </w:p>
        </w:tc>
        <w:tc>
          <w:tcPr>
            <w:tcW w:w="1400" w:type="dxa"/>
            <w:tcBorders>
              <w:top w:val="nil"/>
              <w:left w:val="nil"/>
              <w:bottom w:val="nil"/>
              <w:right w:val="nil"/>
            </w:tcBorders>
            <w:noWrap/>
            <w:vAlign w:val="bottom"/>
            <w:hideMark/>
          </w:tcPr>
          <w:p w14:paraId="3A7A8EF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ACACF1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177F59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2152681"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1403B70" w14:textId="77777777" w:rsidTr="00A202DA">
        <w:trPr>
          <w:trHeight w:val="288"/>
        </w:trPr>
        <w:tc>
          <w:tcPr>
            <w:tcW w:w="1240" w:type="dxa"/>
            <w:tcBorders>
              <w:top w:val="nil"/>
              <w:left w:val="nil"/>
              <w:bottom w:val="nil"/>
              <w:right w:val="nil"/>
            </w:tcBorders>
            <w:noWrap/>
            <w:vAlign w:val="bottom"/>
            <w:hideMark/>
          </w:tcPr>
          <w:p w14:paraId="6216C7F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SNQ17 </w:t>
            </w:r>
          </w:p>
        </w:tc>
        <w:tc>
          <w:tcPr>
            <w:tcW w:w="1400" w:type="dxa"/>
            <w:tcBorders>
              <w:top w:val="nil"/>
              <w:left w:val="nil"/>
              <w:bottom w:val="nil"/>
              <w:right w:val="nil"/>
            </w:tcBorders>
            <w:noWrap/>
            <w:vAlign w:val="bottom"/>
            <w:hideMark/>
          </w:tcPr>
          <w:p w14:paraId="1F017F8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17865E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8E3082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8BD4D0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E79D59A" w14:textId="77777777" w:rsidTr="00A202DA">
        <w:trPr>
          <w:trHeight w:val="288"/>
        </w:trPr>
        <w:tc>
          <w:tcPr>
            <w:tcW w:w="1240" w:type="dxa"/>
            <w:tcBorders>
              <w:top w:val="nil"/>
              <w:left w:val="nil"/>
              <w:bottom w:val="nil"/>
              <w:right w:val="nil"/>
            </w:tcBorders>
            <w:noWrap/>
            <w:vAlign w:val="bottom"/>
            <w:hideMark/>
          </w:tcPr>
          <w:p w14:paraId="48351F3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SNQ18 </w:t>
            </w:r>
          </w:p>
        </w:tc>
        <w:tc>
          <w:tcPr>
            <w:tcW w:w="1400" w:type="dxa"/>
            <w:tcBorders>
              <w:top w:val="nil"/>
              <w:left w:val="nil"/>
              <w:bottom w:val="nil"/>
              <w:right w:val="nil"/>
            </w:tcBorders>
            <w:noWrap/>
            <w:vAlign w:val="bottom"/>
            <w:hideMark/>
          </w:tcPr>
          <w:p w14:paraId="38FC423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0846C9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347342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DA783D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90283F0" w14:textId="77777777" w:rsidTr="00A202DA">
        <w:trPr>
          <w:trHeight w:val="288"/>
        </w:trPr>
        <w:tc>
          <w:tcPr>
            <w:tcW w:w="1240" w:type="dxa"/>
            <w:tcBorders>
              <w:top w:val="nil"/>
              <w:left w:val="nil"/>
              <w:bottom w:val="nil"/>
              <w:right w:val="nil"/>
            </w:tcBorders>
            <w:noWrap/>
            <w:vAlign w:val="bottom"/>
            <w:hideMark/>
          </w:tcPr>
          <w:p w14:paraId="13045083"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SNQ19 </w:t>
            </w:r>
          </w:p>
        </w:tc>
        <w:tc>
          <w:tcPr>
            <w:tcW w:w="1400" w:type="dxa"/>
            <w:tcBorders>
              <w:top w:val="nil"/>
              <w:left w:val="nil"/>
              <w:bottom w:val="nil"/>
              <w:right w:val="nil"/>
            </w:tcBorders>
            <w:noWrap/>
            <w:vAlign w:val="bottom"/>
            <w:hideMark/>
          </w:tcPr>
          <w:p w14:paraId="279163B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0FAB512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A56023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09ED949"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1B37FA6" w14:textId="77777777" w:rsidTr="00A202DA">
        <w:trPr>
          <w:trHeight w:val="288"/>
        </w:trPr>
        <w:tc>
          <w:tcPr>
            <w:tcW w:w="1240" w:type="dxa"/>
            <w:tcBorders>
              <w:top w:val="nil"/>
              <w:left w:val="nil"/>
              <w:bottom w:val="nil"/>
              <w:right w:val="nil"/>
            </w:tcBorders>
            <w:noWrap/>
            <w:vAlign w:val="bottom"/>
            <w:hideMark/>
          </w:tcPr>
          <w:p w14:paraId="308C4D6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SNQ20 </w:t>
            </w:r>
          </w:p>
        </w:tc>
        <w:tc>
          <w:tcPr>
            <w:tcW w:w="1400" w:type="dxa"/>
            <w:tcBorders>
              <w:top w:val="nil"/>
              <w:left w:val="nil"/>
              <w:bottom w:val="nil"/>
              <w:right w:val="nil"/>
            </w:tcBorders>
            <w:noWrap/>
            <w:vAlign w:val="bottom"/>
            <w:hideMark/>
          </w:tcPr>
          <w:p w14:paraId="1183342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1738E2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792283C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C25657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B44090F" w14:textId="77777777" w:rsidTr="00A202DA">
        <w:trPr>
          <w:trHeight w:val="288"/>
        </w:trPr>
        <w:tc>
          <w:tcPr>
            <w:tcW w:w="1240" w:type="dxa"/>
            <w:tcBorders>
              <w:top w:val="nil"/>
              <w:left w:val="nil"/>
              <w:bottom w:val="nil"/>
              <w:right w:val="nil"/>
            </w:tcBorders>
            <w:noWrap/>
            <w:vAlign w:val="bottom"/>
            <w:hideMark/>
          </w:tcPr>
          <w:p w14:paraId="5E34B3DB"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SNQ21 </w:t>
            </w:r>
          </w:p>
        </w:tc>
        <w:tc>
          <w:tcPr>
            <w:tcW w:w="1400" w:type="dxa"/>
            <w:tcBorders>
              <w:top w:val="nil"/>
              <w:left w:val="nil"/>
              <w:bottom w:val="nil"/>
              <w:right w:val="nil"/>
            </w:tcBorders>
            <w:noWrap/>
            <w:vAlign w:val="bottom"/>
            <w:hideMark/>
          </w:tcPr>
          <w:p w14:paraId="26E4CD60"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2A7AD2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5AB4DE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7D82D0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DEF2EA5" w14:textId="77777777" w:rsidTr="00A202DA">
        <w:trPr>
          <w:trHeight w:val="288"/>
        </w:trPr>
        <w:tc>
          <w:tcPr>
            <w:tcW w:w="1240" w:type="dxa"/>
            <w:tcBorders>
              <w:top w:val="nil"/>
              <w:left w:val="nil"/>
              <w:bottom w:val="nil"/>
              <w:right w:val="nil"/>
            </w:tcBorders>
            <w:noWrap/>
            <w:vAlign w:val="bottom"/>
            <w:hideMark/>
          </w:tcPr>
          <w:p w14:paraId="3C1C622F"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SNQ22 </w:t>
            </w:r>
          </w:p>
        </w:tc>
        <w:tc>
          <w:tcPr>
            <w:tcW w:w="1400" w:type="dxa"/>
            <w:tcBorders>
              <w:top w:val="nil"/>
              <w:left w:val="nil"/>
              <w:bottom w:val="nil"/>
              <w:right w:val="nil"/>
            </w:tcBorders>
            <w:noWrap/>
            <w:vAlign w:val="bottom"/>
            <w:hideMark/>
          </w:tcPr>
          <w:p w14:paraId="27EF87D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B3AB94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06E32D9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458CE4C"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3C5ADE9" w14:textId="77777777" w:rsidTr="00A202DA">
        <w:trPr>
          <w:trHeight w:val="288"/>
        </w:trPr>
        <w:tc>
          <w:tcPr>
            <w:tcW w:w="1240" w:type="dxa"/>
            <w:tcBorders>
              <w:top w:val="nil"/>
              <w:left w:val="nil"/>
              <w:bottom w:val="nil"/>
              <w:right w:val="nil"/>
            </w:tcBorders>
            <w:noWrap/>
            <w:vAlign w:val="bottom"/>
            <w:hideMark/>
          </w:tcPr>
          <w:p w14:paraId="0BDD658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SNQ23</w:t>
            </w:r>
          </w:p>
        </w:tc>
        <w:tc>
          <w:tcPr>
            <w:tcW w:w="1400" w:type="dxa"/>
            <w:tcBorders>
              <w:top w:val="nil"/>
              <w:left w:val="nil"/>
              <w:bottom w:val="nil"/>
              <w:right w:val="nil"/>
            </w:tcBorders>
            <w:noWrap/>
            <w:vAlign w:val="bottom"/>
            <w:hideMark/>
          </w:tcPr>
          <w:p w14:paraId="478BDF8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5C0C0E5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58E416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4D7099B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60AA5526" w14:textId="77777777" w:rsidTr="00A202DA">
        <w:trPr>
          <w:trHeight w:val="288"/>
        </w:trPr>
        <w:tc>
          <w:tcPr>
            <w:tcW w:w="1240" w:type="dxa"/>
            <w:tcBorders>
              <w:top w:val="nil"/>
              <w:left w:val="nil"/>
              <w:bottom w:val="nil"/>
              <w:right w:val="nil"/>
            </w:tcBorders>
            <w:noWrap/>
            <w:vAlign w:val="bottom"/>
            <w:hideMark/>
          </w:tcPr>
          <w:p w14:paraId="01ADB8D6"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SNQ24 </w:t>
            </w:r>
          </w:p>
        </w:tc>
        <w:tc>
          <w:tcPr>
            <w:tcW w:w="1400" w:type="dxa"/>
            <w:tcBorders>
              <w:top w:val="nil"/>
              <w:left w:val="nil"/>
              <w:bottom w:val="nil"/>
              <w:right w:val="nil"/>
            </w:tcBorders>
            <w:noWrap/>
            <w:vAlign w:val="bottom"/>
            <w:hideMark/>
          </w:tcPr>
          <w:p w14:paraId="0098A08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A52B95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29CA00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DB41584"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D238D0E" w14:textId="77777777" w:rsidTr="00A202DA">
        <w:trPr>
          <w:trHeight w:val="288"/>
        </w:trPr>
        <w:tc>
          <w:tcPr>
            <w:tcW w:w="1240" w:type="dxa"/>
            <w:tcBorders>
              <w:top w:val="nil"/>
              <w:left w:val="nil"/>
              <w:bottom w:val="nil"/>
              <w:right w:val="nil"/>
            </w:tcBorders>
            <w:noWrap/>
            <w:vAlign w:val="bottom"/>
            <w:hideMark/>
          </w:tcPr>
          <w:p w14:paraId="019177BD"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SNQ25 </w:t>
            </w:r>
          </w:p>
        </w:tc>
        <w:tc>
          <w:tcPr>
            <w:tcW w:w="1400" w:type="dxa"/>
            <w:tcBorders>
              <w:top w:val="nil"/>
              <w:left w:val="nil"/>
              <w:bottom w:val="nil"/>
              <w:right w:val="nil"/>
            </w:tcBorders>
            <w:noWrap/>
            <w:vAlign w:val="bottom"/>
            <w:hideMark/>
          </w:tcPr>
          <w:p w14:paraId="44AB347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708E33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B02AC4C"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098B34E"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60B8771" w14:textId="77777777" w:rsidTr="00A202DA">
        <w:trPr>
          <w:trHeight w:val="288"/>
        </w:trPr>
        <w:tc>
          <w:tcPr>
            <w:tcW w:w="1240" w:type="dxa"/>
            <w:tcBorders>
              <w:top w:val="nil"/>
              <w:left w:val="nil"/>
              <w:bottom w:val="nil"/>
              <w:right w:val="nil"/>
            </w:tcBorders>
            <w:noWrap/>
            <w:vAlign w:val="bottom"/>
            <w:hideMark/>
          </w:tcPr>
          <w:p w14:paraId="77E7242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SNQ26 </w:t>
            </w:r>
          </w:p>
        </w:tc>
        <w:tc>
          <w:tcPr>
            <w:tcW w:w="1400" w:type="dxa"/>
            <w:tcBorders>
              <w:top w:val="nil"/>
              <w:left w:val="nil"/>
              <w:bottom w:val="nil"/>
              <w:right w:val="nil"/>
            </w:tcBorders>
            <w:noWrap/>
            <w:vAlign w:val="bottom"/>
            <w:hideMark/>
          </w:tcPr>
          <w:p w14:paraId="7962023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FFBFE7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15E69F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5E13BB7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2B8FB990" w14:textId="77777777" w:rsidTr="00A202DA">
        <w:trPr>
          <w:trHeight w:val="288"/>
        </w:trPr>
        <w:tc>
          <w:tcPr>
            <w:tcW w:w="1240" w:type="dxa"/>
            <w:tcBorders>
              <w:top w:val="nil"/>
              <w:left w:val="nil"/>
              <w:bottom w:val="nil"/>
              <w:right w:val="nil"/>
            </w:tcBorders>
            <w:noWrap/>
            <w:vAlign w:val="bottom"/>
            <w:hideMark/>
          </w:tcPr>
          <w:p w14:paraId="7357D144"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SNQ27</w:t>
            </w:r>
          </w:p>
        </w:tc>
        <w:tc>
          <w:tcPr>
            <w:tcW w:w="1400" w:type="dxa"/>
            <w:tcBorders>
              <w:top w:val="nil"/>
              <w:left w:val="nil"/>
              <w:bottom w:val="nil"/>
              <w:right w:val="nil"/>
            </w:tcBorders>
            <w:noWrap/>
            <w:vAlign w:val="bottom"/>
            <w:hideMark/>
          </w:tcPr>
          <w:p w14:paraId="0B04080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34B4C4C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5EE67D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7611FFD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50C10DAD" w14:textId="77777777" w:rsidTr="00A202DA">
        <w:trPr>
          <w:trHeight w:val="288"/>
        </w:trPr>
        <w:tc>
          <w:tcPr>
            <w:tcW w:w="1240" w:type="dxa"/>
            <w:tcBorders>
              <w:top w:val="nil"/>
              <w:left w:val="nil"/>
              <w:bottom w:val="nil"/>
              <w:right w:val="nil"/>
            </w:tcBorders>
            <w:noWrap/>
            <w:vAlign w:val="bottom"/>
            <w:hideMark/>
          </w:tcPr>
          <w:p w14:paraId="43CE8B7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SNQ28 </w:t>
            </w:r>
          </w:p>
        </w:tc>
        <w:tc>
          <w:tcPr>
            <w:tcW w:w="1400" w:type="dxa"/>
            <w:tcBorders>
              <w:top w:val="nil"/>
              <w:left w:val="nil"/>
              <w:bottom w:val="nil"/>
              <w:right w:val="nil"/>
            </w:tcBorders>
            <w:noWrap/>
            <w:vAlign w:val="bottom"/>
            <w:hideMark/>
          </w:tcPr>
          <w:p w14:paraId="65C989B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FB4BC0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39EE34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118259F0"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11E07CBC" w14:textId="77777777" w:rsidTr="00A202DA">
        <w:trPr>
          <w:trHeight w:val="288"/>
        </w:trPr>
        <w:tc>
          <w:tcPr>
            <w:tcW w:w="1240" w:type="dxa"/>
            <w:tcBorders>
              <w:top w:val="nil"/>
              <w:left w:val="nil"/>
              <w:bottom w:val="nil"/>
              <w:right w:val="nil"/>
            </w:tcBorders>
            <w:noWrap/>
            <w:vAlign w:val="bottom"/>
            <w:hideMark/>
          </w:tcPr>
          <w:p w14:paraId="19367640"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SNQ29 </w:t>
            </w:r>
          </w:p>
        </w:tc>
        <w:tc>
          <w:tcPr>
            <w:tcW w:w="1400" w:type="dxa"/>
            <w:tcBorders>
              <w:top w:val="nil"/>
              <w:left w:val="nil"/>
              <w:bottom w:val="nil"/>
              <w:right w:val="nil"/>
            </w:tcBorders>
            <w:noWrap/>
            <w:vAlign w:val="bottom"/>
            <w:hideMark/>
          </w:tcPr>
          <w:p w14:paraId="596324E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4B8B9FD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467FC07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E085CE5"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1CB31F7" w14:textId="77777777" w:rsidTr="00A202DA">
        <w:trPr>
          <w:trHeight w:val="288"/>
        </w:trPr>
        <w:tc>
          <w:tcPr>
            <w:tcW w:w="1240" w:type="dxa"/>
            <w:tcBorders>
              <w:top w:val="nil"/>
              <w:left w:val="nil"/>
              <w:bottom w:val="nil"/>
              <w:right w:val="nil"/>
            </w:tcBorders>
            <w:noWrap/>
            <w:vAlign w:val="bottom"/>
            <w:hideMark/>
          </w:tcPr>
          <w:p w14:paraId="6C1DECF8"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SNQ30 </w:t>
            </w:r>
          </w:p>
        </w:tc>
        <w:tc>
          <w:tcPr>
            <w:tcW w:w="1400" w:type="dxa"/>
            <w:tcBorders>
              <w:top w:val="nil"/>
              <w:left w:val="nil"/>
              <w:bottom w:val="nil"/>
              <w:right w:val="nil"/>
            </w:tcBorders>
            <w:noWrap/>
            <w:vAlign w:val="bottom"/>
            <w:hideMark/>
          </w:tcPr>
          <w:p w14:paraId="5318DA8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7B8477BB"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23F2497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20F8BF2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70BDBF4A" w14:textId="77777777" w:rsidTr="00A202DA">
        <w:trPr>
          <w:trHeight w:val="288"/>
        </w:trPr>
        <w:tc>
          <w:tcPr>
            <w:tcW w:w="1240" w:type="dxa"/>
            <w:tcBorders>
              <w:top w:val="nil"/>
              <w:left w:val="nil"/>
              <w:bottom w:val="nil"/>
              <w:right w:val="nil"/>
            </w:tcBorders>
            <w:noWrap/>
            <w:vAlign w:val="bottom"/>
            <w:hideMark/>
          </w:tcPr>
          <w:p w14:paraId="6B487392"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SNQ4 </w:t>
            </w:r>
          </w:p>
        </w:tc>
        <w:tc>
          <w:tcPr>
            <w:tcW w:w="1400" w:type="dxa"/>
            <w:tcBorders>
              <w:top w:val="nil"/>
              <w:left w:val="nil"/>
              <w:bottom w:val="nil"/>
              <w:right w:val="nil"/>
            </w:tcBorders>
            <w:noWrap/>
            <w:vAlign w:val="bottom"/>
            <w:hideMark/>
          </w:tcPr>
          <w:p w14:paraId="558693A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6DABED7"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30D803CA"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A16335F"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084E433F" w14:textId="77777777" w:rsidTr="00A202DA">
        <w:trPr>
          <w:trHeight w:val="288"/>
        </w:trPr>
        <w:tc>
          <w:tcPr>
            <w:tcW w:w="1240" w:type="dxa"/>
            <w:tcBorders>
              <w:top w:val="nil"/>
              <w:left w:val="nil"/>
              <w:bottom w:val="nil"/>
              <w:right w:val="nil"/>
            </w:tcBorders>
            <w:noWrap/>
            <w:vAlign w:val="bottom"/>
            <w:hideMark/>
          </w:tcPr>
          <w:p w14:paraId="3A607CC9"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SNQ5 </w:t>
            </w:r>
          </w:p>
        </w:tc>
        <w:tc>
          <w:tcPr>
            <w:tcW w:w="1400" w:type="dxa"/>
            <w:tcBorders>
              <w:top w:val="nil"/>
              <w:left w:val="nil"/>
              <w:bottom w:val="nil"/>
              <w:right w:val="nil"/>
            </w:tcBorders>
            <w:noWrap/>
            <w:vAlign w:val="bottom"/>
            <w:hideMark/>
          </w:tcPr>
          <w:p w14:paraId="229FEB1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C0A6A1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66947F38"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69E16E38"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9922FE2" w14:textId="77777777" w:rsidTr="00A202DA">
        <w:trPr>
          <w:trHeight w:val="288"/>
        </w:trPr>
        <w:tc>
          <w:tcPr>
            <w:tcW w:w="1240" w:type="dxa"/>
            <w:tcBorders>
              <w:top w:val="nil"/>
              <w:left w:val="nil"/>
              <w:bottom w:val="nil"/>
              <w:right w:val="nil"/>
            </w:tcBorders>
            <w:noWrap/>
            <w:vAlign w:val="bottom"/>
            <w:hideMark/>
          </w:tcPr>
          <w:p w14:paraId="3D7686C1"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SNQ6 </w:t>
            </w:r>
          </w:p>
        </w:tc>
        <w:tc>
          <w:tcPr>
            <w:tcW w:w="1400" w:type="dxa"/>
            <w:tcBorders>
              <w:top w:val="nil"/>
              <w:left w:val="nil"/>
              <w:bottom w:val="nil"/>
              <w:right w:val="nil"/>
            </w:tcBorders>
            <w:noWrap/>
            <w:vAlign w:val="bottom"/>
            <w:hideMark/>
          </w:tcPr>
          <w:p w14:paraId="071C5CCE"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6620F14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18D4EB3D"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3B5150B6"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3D450704" w14:textId="77777777" w:rsidTr="00A202DA">
        <w:trPr>
          <w:trHeight w:val="288"/>
        </w:trPr>
        <w:tc>
          <w:tcPr>
            <w:tcW w:w="1240" w:type="dxa"/>
            <w:tcBorders>
              <w:top w:val="nil"/>
              <w:left w:val="nil"/>
              <w:bottom w:val="nil"/>
              <w:right w:val="nil"/>
            </w:tcBorders>
            <w:noWrap/>
            <w:vAlign w:val="bottom"/>
            <w:hideMark/>
          </w:tcPr>
          <w:p w14:paraId="3843BBCE"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SNQ7 </w:t>
            </w:r>
          </w:p>
        </w:tc>
        <w:tc>
          <w:tcPr>
            <w:tcW w:w="1400" w:type="dxa"/>
            <w:tcBorders>
              <w:top w:val="nil"/>
              <w:left w:val="nil"/>
              <w:bottom w:val="nil"/>
              <w:right w:val="nil"/>
            </w:tcBorders>
            <w:noWrap/>
            <w:vAlign w:val="bottom"/>
            <w:hideMark/>
          </w:tcPr>
          <w:p w14:paraId="1988AB5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nil"/>
              <w:right w:val="nil"/>
            </w:tcBorders>
            <w:noWrap/>
            <w:vAlign w:val="bottom"/>
            <w:hideMark/>
          </w:tcPr>
          <w:p w14:paraId="2B22432F"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nil"/>
              <w:right w:val="nil"/>
            </w:tcBorders>
            <w:noWrap/>
            <w:vAlign w:val="bottom"/>
            <w:hideMark/>
          </w:tcPr>
          <w:p w14:paraId="5C783159"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nil"/>
              <w:right w:val="nil"/>
            </w:tcBorders>
            <w:noWrap/>
            <w:vAlign w:val="bottom"/>
            <w:hideMark/>
          </w:tcPr>
          <w:p w14:paraId="0A0A03EB"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7655118" w14:textId="77777777" w:rsidTr="00A202DA">
        <w:trPr>
          <w:trHeight w:val="288"/>
        </w:trPr>
        <w:tc>
          <w:tcPr>
            <w:tcW w:w="1240" w:type="dxa"/>
            <w:tcBorders>
              <w:top w:val="nil"/>
              <w:left w:val="nil"/>
              <w:right w:val="nil"/>
            </w:tcBorders>
            <w:noWrap/>
            <w:vAlign w:val="bottom"/>
            <w:hideMark/>
          </w:tcPr>
          <w:p w14:paraId="1C2B0A95"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SNQ8 </w:t>
            </w:r>
          </w:p>
        </w:tc>
        <w:tc>
          <w:tcPr>
            <w:tcW w:w="1400" w:type="dxa"/>
            <w:tcBorders>
              <w:top w:val="nil"/>
              <w:left w:val="nil"/>
              <w:right w:val="nil"/>
            </w:tcBorders>
            <w:noWrap/>
            <w:vAlign w:val="bottom"/>
            <w:hideMark/>
          </w:tcPr>
          <w:p w14:paraId="3A41BFB6"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right w:val="nil"/>
            </w:tcBorders>
            <w:noWrap/>
            <w:vAlign w:val="bottom"/>
            <w:hideMark/>
          </w:tcPr>
          <w:p w14:paraId="07646AD5"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right w:val="nil"/>
            </w:tcBorders>
            <w:noWrap/>
            <w:vAlign w:val="bottom"/>
            <w:hideMark/>
          </w:tcPr>
          <w:p w14:paraId="32632C52"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right w:val="nil"/>
            </w:tcBorders>
            <w:noWrap/>
            <w:vAlign w:val="bottom"/>
            <w:hideMark/>
          </w:tcPr>
          <w:p w14:paraId="21A80F72"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r w:rsidR="00A202DA" w:rsidRPr="00A202DA" w14:paraId="42C38D39" w14:textId="77777777" w:rsidTr="00A202DA">
        <w:trPr>
          <w:trHeight w:val="288"/>
        </w:trPr>
        <w:tc>
          <w:tcPr>
            <w:tcW w:w="1240" w:type="dxa"/>
            <w:tcBorders>
              <w:top w:val="nil"/>
              <w:left w:val="nil"/>
              <w:bottom w:val="single" w:sz="4" w:space="0" w:color="auto"/>
              <w:right w:val="nil"/>
            </w:tcBorders>
            <w:noWrap/>
            <w:vAlign w:val="bottom"/>
            <w:hideMark/>
          </w:tcPr>
          <w:p w14:paraId="14E4E6E7" w14:textId="77777777" w:rsidR="00A202DA" w:rsidRPr="00A202DA" w:rsidRDefault="00A202DA" w:rsidP="00A202DA">
            <w:pPr>
              <w:spacing w:after="0" w:line="240" w:lineRule="auto"/>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 xml:space="preserve">SNQ9 </w:t>
            </w:r>
          </w:p>
        </w:tc>
        <w:tc>
          <w:tcPr>
            <w:tcW w:w="1400" w:type="dxa"/>
            <w:tcBorders>
              <w:top w:val="nil"/>
              <w:left w:val="nil"/>
              <w:bottom w:val="single" w:sz="4" w:space="0" w:color="auto"/>
              <w:right w:val="nil"/>
            </w:tcBorders>
            <w:noWrap/>
            <w:vAlign w:val="bottom"/>
            <w:hideMark/>
          </w:tcPr>
          <w:p w14:paraId="2C7AF5F3"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proofErr w:type="spellStart"/>
            <w:r w:rsidRPr="00A202DA">
              <w:rPr>
                <w:rFonts w:ascii="Aptos Narrow" w:eastAsia="Times New Roman" w:hAnsi="Aptos Narrow" w:cs="Times New Roman"/>
                <w:color w:val="000000"/>
                <w:kern w:val="0"/>
                <w:lang w:eastAsia="es-ES"/>
                <w14:ligatures w14:val="none"/>
              </w:rPr>
              <w:t>Unburned</w:t>
            </w:r>
            <w:proofErr w:type="spellEnd"/>
          </w:p>
        </w:tc>
        <w:tc>
          <w:tcPr>
            <w:tcW w:w="1580" w:type="dxa"/>
            <w:tcBorders>
              <w:top w:val="nil"/>
              <w:left w:val="nil"/>
              <w:bottom w:val="single" w:sz="4" w:space="0" w:color="auto"/>
              <w:right w:val="nil"/>
            </w:tcBorders>
            <w:noWrap/>
            <w:vAlign w:val="bottom"/>
            <w:hideMark/>
          </w:tcPr>
          <w:p w14:paraId="043A3071"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1180" w:type="dxa"/>
            <w:tcBorders>
              <w:top w:val="nil"/>
              <w:left w:val="nil"/>
              <w:bottom w:val="single" w:sz="4" w:space="0" w:color="auto"/>
              <w:right w:val="nil"/>
            </w:tcBorders>
            <w:noWrap/>
            <w:vAlign w:val="bottom"/>
            <w:hideMark/>
          </w:tcPr>
          <w:p w14:paraId="47610544" w14:textId="77777777" w:rsidR="00A202DA" w:rsidRPr="00A202DA" w:rsidRDefault="00A202DA" w:rsidP="00A202DA">
            <w:pPr>
              <w:spacing w:after="0" w:line="240" w:lineRule="auto"/>
              <w:jc w:val="center"/>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c>
          <w:tcPr>
            <w:tcW w:w="940" w:type="dxa"/>
            <w:tcBorders>
              <w:top w:val="nil"/>
              <w:left w:val="nil"/>
              <w:bottom w:val="single" w:sz="4" w:space="0" w:color="auto"/>
              <w:right w:val="nil"/>
            </w:tcBorders>
            <w:noWrap/>
            <w:vAlign w:val="bottom"/>
            <w:hideMark/>
          </w:tcPr>
          <w:p w14:paraId="7013CD9A" w14:textId="77777777" w:rsidR="00A202DA" w:rsidRPr="00A202DA" w:rsidRDefault="00A202DA" w:rsidP="00A202DA">
            <w:pPr>
              <w:spacing w:after="0" w:line="240" w:lineRule="auto"/>
              <w:jc w:val="right"/>
              <w:rPr>
                <w:rFonts w:ascii="Aptos Narrow" w:eastAsia="Times New Roman" w:hAnsi="Aptos Narrow" w:cs="Times New Roman"/>
                <w:color w:val="000000"/>
                <w:kern w:val="0"/>
                <w:lang w:eastAsia="es-ES"/>
                <w14:ligatures w14:val="none"/>
              </w:rPr>
            </w:pPr>
            <w:r w:rsidRPr="00A202DA">
              <w:rPr>
                <w:rFonts w:ascii="Aptos Narrow" w:eastAsia="Times New Roman" w:hAnsi="Aptos Narrow" w:cs="Times New Roman"/>
                <w:color w:val="000000"/>
                <w:kern w:val="0"/>
                <w:lang w:eastAsia="es-ES"/>
                <w14:ligatures w14:val="none"/>
              </w:rPr>
              <w:t>0</w:t>
            </w:r>
          </w:p>
        </w:tc>
      </w:tr>
    </w:tbl>
    <w:p w14:paraId="400DA6D9" w14:textId="77777777" w:rsidR="00A202DA" w:rsidRDefault="00A202DA" w:rsidP="00D17A4F">
      <w:pPr>
        <w:jc w:val="both"/>
        <w:rPr>
          <w:rFonts w:eastAsia="Calibri" w:cs="Calibri"/>
          <w:b/>
          <w:bCs/>
          <w:color w:val="EE0000"/>
          <w:kern w:val="0"/>
          <w:lang w:val="en-GB" w:eastAsia="es-ES"/>
          <w14:ligatures w14:val="none"/>
        </w:rPr>
      </w:pPr>
    </w:p>
    <w:p w14:paraId="6C45F1E6" w14:textId="61D6F0E9" w:rsidR="00A202DA" w:rsidRDefault="00066347" w:rsidP="00D17A4F">
      <w:pPr>
        <w:jc w:val="both"/>
        <w:rPr>
          <w:rFonts w:eastAsia="Calibri" w:cs="Calibri"/>
          <w:kern w:val="0"/>
          <w:lang w:val="en-GB" w:eastAsia="es-ES"/>
          <w14:ligatures w14:val="none"/>
        </w:rPr>
      </w:pPr>
      <w:r w:rsidRPr="00066347">
        <w:rPr>
          <w:rFonts w:eastAsia="Calibri" w:cs="Calibri"/>
          <w:b/>
          <w:bCs/>
          <w:kern w:val="0"/>
          <w:lang w:val="en-GB" w:eastAsia="es-ES"/>
          <w14:ligatures w14:val="none"/>
        </w:rPr>
        <w:t xml:space="preserve">Table S5. </w:t>
      </w:r>
      <w:r>
        <w:rPr>
          <w:rFonts w:eastAsia="Calibri" w:cs="Calibri"/>
          <w:kern w:val="0"/>
          <w:lang w:val="en-GB" w:eastAsia="es-ES"/>
          <w14:ligatures w14:val="none"/>
        </w:rPr>
        <w:t>Loadings of vegetation variables on the first three principal components (PC1 – PC3) and cumulative variance explained by each component.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1412"/>
        <w:gridCol w:w="1412"/>
        <w:gridCol w:w="1412"/>
      </w:tblGrid>
      <w:tr w:rsidR="004F0318" w:rsidRPr="004F0318" w14:paraId="6B5D8486" w14:textId="77777777" w:rsidTr="004F0318">
        <w:tc>
          <w:tcPr>
            <w:tcW w:w="0" w:type="auto"/>
            <w:tcBorders>
              <w:top w:val="single" w:sz="4" w:space="0" w:color="auto"/>
              <w:bottom w:val="single" w:sz="4" w:space="0" w:color="auto"/>
            </w:tcBorders>
          </w:tcPr>
          <w:p w14:paraId="53430E19" w14:textId="5AB6E62A" w:rsidR="004F0318" w:rsidRPr="004F0318" w:rsidRDefault="004F0318" w:rsidP="004F0318">
            <w:pPr>
              <w:jc w:val="both"/>
              <w:rPr>
                <w:rFonts w:eastAsia="Calibri" w:cs="Calibri"/>
                <w:lang w:val="en-GB" w:eastAsia="es-ES"/>
              </w:rPr>
            </w:pPr>
            <w:r w:rsidRPr="004F0318">
              <w:rPr>
                <w:rFonts w:eastAsia="Calibri" w:cs="Calibri"/>
                <w:b/>
                <w:bCs/>
                <w:lang w:val="en-GB" w:eastAsia="es-ES"/>
              </w:rPr>
              <w:t>Variable</w:t>
            </w:r>
          </w:p>
        </w:tc>
        <w:tc>
          <w:tcPr>
            <w:tcW w:w="0" w:type="auto"/>
            <w:tcBorders>
              <w:top w:val="single" w:sz="4" w:space="0" w:color="auto"/>
              <w:bottom w:val="single" w:sz="4" w:space="0" w:color="auto"/>
            </w:tcBorders>
          </w:tcPr>
          <w:p w14:paraId="582CB2E6" w14:textId="0F170B91" w:rsidR="004F0318" w:rsidRPr="004F0318" w:rsidRDefault="004F0318" w:rsidP="004F0318">
            <w:pPr>
              <w:jc w:val="both"/>
              <w:rPr>
                <w:rFonts w:eastAsia="Calibri" w:cs="Calibri"/>
                <w:lang w:val="en-GB" w:eastAsia="es-ES"/>
              </w:rPr>
            </w:pPr>
            <w:r w:rsidRPr="004F0318">
              <w:rPr>
                <w:rFonts w:eastAsia="Calibri" w:cs="Calibri"/>
                <w:b/>
                <w:bCs/>
                <w:lang w:val="en-GB" w:eastAsia="es-ES"/>
              </w:rPr>
              <w:t>PC1</w:t>
            </w:r>
          </w:p>
        </w:tc>
        <w:tc>
          <w:tcPr>
            <w:tcW w:w="0" w:type="auto"/>
            <w:tcBorders>
              <w:top w:val="single" w:sz="4" w:space="0" w:color="auto"/>
              <w:bottom w:val="single" w:sz="4" w:space="0" w:color="auto"/>
            </w:tcBorders>
          </w:tcPr>
          <w:p w14:paraId="368F6F77" w14:textId="0824999F" w:rsidR="004F0318" w:rsidRPr="004F0318" w:rsidRDefault="004F0318" w:rsidP="004F0318">
            <w:pPr>
              <w:jc w:val="both"/>
              <w:rPr>
                <w:rFonts w:eastAsia="Calibri" w:cs="Calibri"/>
                <w:lang w:val="en-GB" w:eastAsia="es-ES"/>
              </w:rPr>
            </w:pPr>
            <w:r w:rsidRPr="004F0318">
              <w:rPr>
                <w:rFonts w:eastAsia="Calibri" w:cs="Calibri"/>
                <w:b/>
                <w:bCs/>
                <w:lang w:val="en-GB" w:eastAsia="es-ES"/>
              </w:rPr>
              <w:t>PC2</w:t>
            </w:r>
          </w:p>
        </w:tc>
        <w:tc>
          <w:tcPr>
            <w:tcW w:w="0" w:type="auto"/>
            <w:tcBorders>
              <w:top w:val="single" w:sz="4" w:space="0" w:color="auto"/>
              <w:bottom w:val="single" w:sz="4" w:space="0" w:color="auto"/>
            </w:tcBorders>
          </w:tcPr>
          <w:p w14:paraId="2F25B26D" w14:textId="6CACF894" w:rsidR="004F0318" w:rsidRPr="004F0318" w:rsidRDefault="004F0318" w:rsidP="004F0318">
            <w:pPr>
              <w:jc w:val="both"/>
              <w:rPr>
                <w:rFonts w:eastAsia="Calibri" w:cs="Calibri"/>
                <w:lang w:val="en-GB" w:eastAsia="es-ES"/>
              </w:rPr>
            </w:pPr>
            <w:r w:rsidRPr="004F0318">
              <w:rPr>
                <w:rFonts w:eastAsia="Calibri" w:cs="Calibri"/>
                <w:b/>
                <w:bCs/>
                <w:lang w:val="en-GB" w:eastAsia="es-ES"/>
              </w:rPr>
              <w:t>PC3</w:t>
            </w:r>
          </w:p>
        </w:tc>
      </w:tr>
      <w:tr w:rsidR="004F0318" w:rsidRPr="004F0318" w14:paraId="42C7900C" w14:textId="77777777" w:rsidTr="004F0318">
        <w:tc>
          <w:tcPr>
            <w:tcW w:w="0" w:type="auto"/>
            <w:tcBorders>
              <w:top w:val="single" w:sz="4" w:space="0" w:color="auto"/>
            </w:tcBorders>
          </w:tcPr>
          <w:p w14:paraId="3AD758FE" w14:textId="35A8BBCA" w:rsidR="004F0318" w:rsidRPr="004F0318" w:rsidRDefault="004F0318" w:rsidP="004F0318">
            <w:pPr>
              <w:jc w:val="both"/>
              <w:rPr>
                <w:rFonts w:eastAsia="Calibri" w:cs="Calibri"/>
                <w:lang w:val="en-GB" w:eastAsia="es-ES"/>
              </w:rPr>
            </w:pPr>
            <w:r w:rsidRPr="004F0318">
              <w:rPr>
                <w:rFonts w:eastAsia="Calibri" w:cs="Calibri"/>
                <w:lang w:val="en-GB" w:eastAsia="es-ES"/>
              </w:rPr>
              <w:t>Canopy cover</w:t>
            </w:r>
          </w:p>
        </w:tc>
        <w:tc>
          <w:tcPr>
            <w:tcW w:w="0" w:type="auto"/>
            <w:tcBorders>
              <w:top w:val="single" w:sz="4" w:space="0" w:color="auto"/>
            </w:tcBorders>
          </w:tcPr>
          <w:p w14:paraId="0D1E5D79" w14:textId="02236B5B" w:rsidR="004F0318" w:rsidRPr="004F0318" w:rsidRDefault="004F0318" w:rsidP="004F0318">
            <w:pPr>
              <w:jc w:val="both"/>
              <w:rPr>
                <w:rFonts w:eastAsia="Calibri" w:cs="Calibri"/>
                <w:lang w:val="en-GB" w:eastAsia="es-ES"/>
              </w:rPr>
            </w:pPr>
            <w:r w:rsidRPr="004F0318">
              <w:rPr>
                <w:rFonts w:eastAsia="Calibri" w:cs="Calibri"/>
                <w:lang w:val="en-GB" w:eastAsia="es-ES"/>
              </w:rPr>
              <w:t>-0.25871031</w:t>
            </w:r>
          </w:p>
        </w:tc>
        <w:tc>
          <w:tcPr>
            <w:tcW w:w="0" w:type="auto"/>
            <w:tcBorders>
              <w:top w:val="single" w:sz="4" w:space="0" w:color="auto"/>
            </w:tcBorders>
          </w:tcPr>
          <w:p w14:paraId="0BD7EB38" w14:textId="7F261AF6" w:rsidR="004F0318" w:rsidRPr="004F0318" w:rsidRDefault="004F0318" w:rsidP="004F0318">
            <w:pPr>
              <w:jc w:val="both"/>
              <w:rPr>
                <w:rFonts w:eastAsia="Calibri" w:cs="Calibri"/>
                <w:lang w:val="en-GB" w:eastAsia="es-ES"/>
              </w:rPr>
            </w:pPr>
            <w:r w:rsidRPr="004F0318">
              <w:rPr>
                <w:rFonts w:eastAsia="Calibri" w:cs="Calibri"/>
                <w:lang w:val="en-GB" w:eastAsia="es-ES"/>
              </w:rPr>
              <w:t>0.57752217</w:t>
            </w:r>
          </w:p>
        </w:tc>
        <w:tc>
          <w:tcPr>
            <w:tcW w:w="0" w:type="auto"/>
            <w:tcBorders>
              <w:top w:val="single" w:sz="4" w:space="0" w:color="auto"/>
            </w:tcBorders>
          </w:tcPr>
          <w:p w14:paraId="70E26D4A" w14:textId="42C946DE" w:rsidR="004F0318" w:rsidRPr="004F0318" w:rsidRDefault="004F0318" w:rsidP="004F0318">
            <w:pPr>
              <w:jc w:val="both"/>
              <w:rPr>
                <w:rFonts w:eastAsia="Calibri" w:cs="Calibri"/>
                <w:lang w:val="en-GB" w:eastAsia="es-ES"/>
              </w:rPr>
            </w:pPr>
            <w:r w:rsidRPr="004F0318">
              <w:rPr>
                <w:rFonts w:eastAsia="Calibri" w:cs="Calibri"/>
                <w:lang w:val="en-GB" w:eastAsia="es-ES"/>
              </w:rPr>
              <w:t>-0.01967742</w:t>
            </w:r>
          </w:p>
        </w:tc>
      </w:tr>
      <w:tr w:rsidR="004F0318" w:rsidRPr="004F0318" w14:paraId="77C80FD0" w14:textId="77777777" w:rsidTr="004F0318">
        <w:tc>
          <w:tcPr>
            <w:tcW w:w="0" w:type="auto"/>
          </w:tcPr>
          <w:p w14:paraId="607B19AC" w14:textId="253908C1" w:rsidR="004F0318" w:rsidRPr="004F0318" w:rsidRDefault="004F0318" w:rsidP="004F0318">
            <w:pPr>
              <w:jc w:val="both"/>
              <w:rPr>
                <w:rFonts w:eastAsia="Calibri" w:cs="Calibri"/>
                <w:lang w:val="en-GB" w:eastAsia="es-ES"/>
              </w:rPr>
            </w:pPr>
            <w:r w:rsidRPr="004F0318">
              <w:rPr>
                <w:rFonts w:eastAsia="Calibri" w:cs="Calibri"/>
                <w:lang w:val="en-GB" w:eastAsia="es-ES"/>
              </w:rPr>
              <w:t>Number of living trees</w:t>
            </w:r>
          </w:p>
        </w:tc>
        <w:tc>
          <w:tcPr>
            <w:tcW w:w="0" w:type="auto"/>
          </w:tcPr>
          <w:p w14:paraId="2662D7FC" w14:textId="23DA45F2" w:rsidR="004F0318" w:rsidRPr="004F0318" w:rsidRDefault="004F0318" w:rsidP="004F0318">
            <w:pPr>
              <w:jc w:val="both"/>
              <w:rPr>
                <w:rFonts w:eastAsia="Calibri" w:cs="Calibri"/>
                <w:lang w:val="en-GB" w:eastAsia="es-ES"/>
              </w:rPr>
            </w:pPr>
            <w:r w:rsidRPr="004F0318">
              <w:rPr>
                <w:rFonts w:eastAsia="Calibri" w:cs="Calibri"/>
                <w:lang w:val="en-GB" w:eastAsia="es-ES"/>
              </w:rPr>
              <w:t>-0.24095295</w:t>
            </w:r>
          </w:p>
        </w:tc>
        <w:tc>
          <w:tcPr>
            <w:tcW w:w="0" w:type="auto"/>
          </w:tcPr>
          <w:p w14:paraId="1F684F64" w14:textId="73E54407" w:rsidR="004F0318" w:rsidRPr="004F0318" w:rsidRDefault="004F0318" w:rsidP="004F0318">
            <w:pPr>
              <w:jc w:val="both"/>
              <w:rPr>
                <w:rFonts w:eastAsia="Calibri" w:cs="Calibri"/>
                <w:lang w:val="en-GB" w:eastAsia="es-ES"/>
              </w:rPr>
            </w:pPr>
            <w:r w:rsidRPr="004F0318">
              <w:rPr>
                <w:rFonts w:eastAsia="Calibri" w:cs="Calibri"/>
                <w:lang w:val="en-GB" w:eastAsia="es-ES"/>
              </w:rPr>
              <w:t>0.46983112</w:t>
            </w:r>
          </w:p>
        </w:tc>
        <w:tc>
          <w:tcPr>
            <w:tcW w:w="0" w:type="auto"/>
          </w:tcPr>
          <w:p w14:paraId="2147FE1C" w14:textId="3EB08B4A" w:rsidR="004F0318" w:rsidRPr="004F0318" w:rsidRDefault="004F0318" w:rsidP="004F0318">
            <w:pPr>
              <w:jc w:val="both"/>
              <w:rPr>
                <w:rFonts w:eastAsia="Calibri" w:cs="Calibri"/>
                <w:lang w:val="en-GB" w:eastAsia="es-ES"/>
              </w:rPr>
            </w:pPr>
            <w:r w:rsidRPr="004F0318">
              <w:rPr>
                <w:rFonts w:eastAsia="Calibri" w:cs="Calibri"/>
                <w:lang w:val="en-GB" w:eastAsia="es-ES"/>
              </w:rPr>
              <w:t>0.12330013</w:t>
            </w:r>
          </w:p>
        </w:tc>
      </w:tr>
      <w:tr w:rsidR="004F0318" w:rsidRPr="004F0318" w14:paraId="2DF3E40F" w14:textId="77777777" w:rsidTr="004F0318">
        <w:tc>
          <w:tcPr>
            <w:tcW w:w="0" w:type="auto"/>
          </w:tcPr>
          <w:p w14:paraId="01B44C83" w14:textId="18119BD3" w:rsidR="004F0318" w:rsidRPr="004F0318" w:rsidRDefault="004F0318" w:rsidP="004F0318">
            <w:pPr>
              <w:jc w:val="both"/>
              <w:rPr>
                <w:rFonts w:eastAsia="Calibri" w:cs="Calibri"/>
                <w:lang w:val="en-GB" w:eastAsia="es-ES"/>
              </w:rPr>
            </w:pPr>
            <w:r w:rsidRPr="004F0318">
              <w:rPr>
                <w:rFonts w:eastAsia="Calibri" w:cs="Calibri"/>
                <w:lang w:val="en-GB" w:eastAsia="es-ES"/>
              </w:rPr>
              <w:t>Number of snags</w:t>
            </w:r>
          </w:p>
        </w:tc>
        <w:tc>
          <w:tcPr>
            <w:tcW w:w="0" w:type="auto"/>
          </w:tcPr>
          <w:p w14:paraId="039E711A" w14:textId="07BA1E20" w:rsidR="004F0318" w:rsidRPr="004F0318" w:rsidRDefault="004F0318" w:rsidP="004F0318">
            <w:pPr>
              <w:jc w:val="both"/>
              <w:rPr>
                <w:rFonts w:eastAsia="Calibri" w:cs="Calibri"/>
                <w:lang w:val="en-GB" w:eastAsia="es-ES"/>
              </w:rPr>
            </w:pPr>
            <w:r w:rsidRPr="004F0318">
              <w:rPr>
                <w:rFonts w:eastAsia="Calibri" w:cs="Calibri"/>
                <w:lang w:val="en-GB" w:eastAsia="es-ES"/>
              </w:rPr>
              <w:t>0.44154565</w:t>
            </w:r>
          </w:p>
        </w:tc>
        <w:tc>
          <w:tcPr>
            <w:tcW w:w="0" w:type="auto"/>
          </w:tcPr>
          <w:p w14:paraId="2FC0243B" w14:textId="3D6FB9B4" w:rsidR="004F0318" w:rsidRPr="004F0318" w:rsidRDefault="004F0318" w:rsidP="004F0318">
            <w:pPr>
              <w:jc w:val="both"/>
              <w:rPr>
                <w:rFonts w:eastAsia="Calibri" w:cs="Calibri"/>
                <w:lang w:val="en-GB" w:eastAsia="es-ES"/>
              </w:rPr>
            </w:pPr>
            <w:r w:rsidRPr="004F0318">
              <w:rPr>
                <w:rFonts w:eastAsia="Calibri" w:cs="Calibri"/>
                <w:lang w:val="en-GB" w:eastAsia="es-ES"/>
              </w:rPr>
              <w:t>0.02276583</w:t>
            </w:r>
          </w:p>
        </w:tc>
        <w:tc>
          <w:tcPr>
            <w:tcW w:w="0" w:type="auto"/>
          </w:tcPr>
          <w:p w14:paraId="3E501A16" w14:textId="15DC6B27" w:rsidR="004F0318" w:rsidRPr="004F0318" w:rsidRDefault="004F0318" w:rsidP="004F0318">
            <w:pPr>
              <w:jc w:val="both"/>
              <w:rPr>
                <w:rFonts w:eastAsia="Calibri" w:cs="Calibri"/>
                <w:lang w:val="en-GB" w:eastAsia="es-ES"/>
              </w:rPr>
            </w:pPr>
            <w:r w:rsidRPr="004F0318">
              <w:rPr>
                <w:rFonts w:eastAsia="Calibri" w:cs="Calibri"/>
                <w:lang w:val="en-GB" w:eastAsia="es-ES"/>
              </w:rPr>
              <w:t>-0.40567817</w:t>
            </w:r>
          </w:p>
        </w:tc>
      </w:tr>
      <w:tr w:rsidR="004F0318" w:rsidRPr="004F0318" w14:paraId="0EF9C7FF" w14:textId="77777777" w:rsidTr="004F0318">
        <w:tc>
          <w:tcPr>
            <w:tcW w:w="0" w:type="auto"/>
          </w:tcPr>
          <w:p w14:paraId="685FF320" w14:textId="76939A9B" w:rsidR="004F0318" w:rsidRPr="004F0318" w:rsidRDefault="004F0318" w:rsidP="004F0318">
            <w:pPr>
              <w:jc w:val="both"/>
              <w:rPr>
                <w:rFonts w:eastAsia="Calibri" w:cs="Calibri"/>
                <w:lang w:val="en-GB" w:eastAsia="es-ES"/>
              </w:rPr>
            </w:pPr>
            <w:r w:rsidRPr="004F0318">
              <w:rPr>
                <w:rFonts w:eastAsia="Calibri" w:cs="Calibri"/>
                <w:lang w:val="en-GB" w:eastAsia="es-ES"/>
              </w:rPr>
              <w:t>Height of living trees</w:t>
            </w:r>
          </w:p>
        </w:tc>
        <w:tc>
          <w:tcPr>
            <w:tcW w:w="0" w:type="auto"/>
          </w:tcPr>
          <w:p w14:paraId="03ACE22A" w14:textId="0A226781" w:rsidR="004F0318" w:rsidRPr="004F0318" w:rsidRDefault="004F0318" w:rsidP="004F0318">
            <w:pPr>
              <w:jc w:val="both"/>
              <w:rPr>
                <w:rFonts w:eastAsia="Calibri" w:cs="Calibri"/>
                <w:lang w:val="en-GB" w:eastAsia="es-ES"/>
              </w:rPr>
            </w:pPr>
            <w:r w:rsidRPr="004F0318">
              <w:rPr>
                <w:rFonts w:eastAsia="Calibri" w:cs="Calibri"/>
                <w:lang w:val="en-GB" w:eastAsia="es-ES"/>
              </w:rPr>
              <w:t>0.00019733</w:t>
            </w:r>
          </w:p>
        </w:tc>
        <w:tc>
          <w:tcPr>
            <w:tcW w:w="0" w:type="auto"/>
          </w:tcPr>
          <w:p w14:paraId="5A0E9562" w14:textId="0233FD4B" w:rsidR="004F0318" w:rsidRPr="004F0318" w:rsidRDefault="004F0318" w:rsidP="004F0318">
            <w:pPr>
              <w:jc w:val="both"/>
              <w:rPr>
                <w:rFonts w:eastAsia="Calibri" w:cs="Calibri"/>
                <w:lang w:val="en-GB" w:eastAsia="es-ES"/>
              </w:rPr>
            </w:pPr>
            <w:r w:rsidRPr="004F0318">
              <w:rPr>
                <w:rFonts w:eastAsia="Calibri" w:cs="Calibri"/>
                <w:lang w:val="en-GB" w:eastAsia="es-ES"/>
              </w:rPr>
              <w:t>0.54784304</w:t>
            </w:r>
          </w:p>
        </w:tc>
        <w:tc>
          <w:tcPr>
            <w:tcW w:w="0" w:type="auto"/>
          </w:tcPr>
          <w:p w14:paraId="4B7939BB" w14:textId="440785C5" w:rsidR="004F0318" w:rsidRPr="004F0318" w:rsidRDefault="004F0318" w:rsidP="004F0318">
            <w:pPr>
              <w:jc w:val="both"/>
              <w:rPr>
                <w:rFonts w:eastAsia="Calibri" w:cs="Calibri"/>
                <w:lang w:val="en-GB" w:eastAsia="es-ES"/>
              </w:rPr>
            </w:pPr>
            <w:r w:rsidRPr="004F0318">
              <w:rPr>
                <w:rFonts w:eastAsia="Calibri" w:cs="Calibri"/>
                <w:lang w:val="en-GB" w:eastAsia="es-ES"/>
              </w:rPr>
              <w:t>-0.35423306</w:t>
            </w:r>
          </w:p>
        </w:tc>
      </w:tr>
      <w:tr w:rsidR="004F0318" w:rsidRPr="004F0318" w14:paraId="33919B6C" w14:textId="77777777" w:rsidTr="004F0318">
        <w:tc>
          <w:tcPr>
            <w:tcW w:w="0" w:type="auto"/>
          </w:tcPr>
          <w:p w14:paraId="286E8420" w14:textId="179F2BEA" w:rsidR="004F0318" w:rsidRPr="004F0318" w:rsidRDefault="004F0318" w:rsidP="004F0318">
            <w:pPr>
              <w:jc w:val="both"/>
              <w:rPr>
                <w:rFonts w:eastAsia="Calibri" w:cs="Calibri"/>
                <w:lang w:val="en-GB" w:eastAsia="es-ES"/>
              </w:rPr>
            </w:pPr>
            <w:r w:rsidRPr="004F0318">
              <w:rPr>
                <w:rFonts w:eastAsia="Calibri" w:cs="Calibri"/>
                <w:lang w:val="en-GB" w:eastAsia="es-ES"/>
              </w:rPr>
              <w:t>Height of snags</w:t>
            </w:r>
          </w:p>
        </w:tc>
        <w:tc>
          <w:tcPr>
            <w:tcW w:w="0" w:type="auto"/>
          </w:tcPr>
          <w:p w14:paraId="6682F428" w14:textId="64E963FA" w:rsidR="004F0318" w:rsidRPr="004F0318" w:rsidRDefault="004F0318" w:rsidP="004F0318">
            <w:pPr>
              <w:jc w:val="both"/>
              <w:rPr>
                <w:rFonts w:eastAsia="Calibri" w:cs="Calibri"/>
                <w:lang w:val="en-GB" w:eastAsia="es-ES"/>
              </w:rPr>
            </w:pPr>
            <w:r w:rsidRPr="004F0318">
              <w:rPr>
                <w:rFonts w:eastAsia="Calibri" w:cs="Calibri"/>
                <w:lang w:val="en-GB" w:eastAsia="es-ES"/>
              </w:rPr>
              <w:t>0.4684573</w:t>
            </w:r>
          </w:p>
        </w:tc>
        <w:tc>
          <w:tcPr>
            <w:tcW w:w="0" w:type="auto"/>
          </w:tcPr>
          <w:p w14:paraId="3058722C" w14:textId="1F88E3FD" w:rsidR="004F0318" w:rsidRPr="004F0318" w:rsidRDefault="004F0318" w:rsidP="004F0318">
            <w:pPr>
              <w:jc w:val="both"/>
              <w:rPr>
                <w:rFonts w:eastAsia="Calibri" w:cs="Calibri"/>
                <w:lang w:val="en-GB" w:eastAsia="es-ES"/>
              </w:rPr>
            </w:pPr>
            <w:r w:rsidRPr="004F0318">
              <w:rPr>
                <w:rFonts w:eastAsia="Calibri" w:cs="Calibri"/>
                <w:lang w:val="en-GB" w:eastAsia="es-ES"/>
              </w:rPr>
              <w:t>0.16408942</w:t>
            </w:r>
          </w:p>
        </w:tc>
        <w:tc>
          <w:tcPr>
            <w:tcW w:w="0" w:type="auto"/>
          </w:tcPr>
          <w:p w14:paraId="54968820" w14:textId="6FA39ECB" w:rsidR="004F0318" w:rsidRPr="004F0318" w:rsidRDefault="004F0318" w:rsidP="004F0318">
            <w:pPr>
              <w:jc w:val="both"/>
              <w:rPr>
                <w:rFonts w:eastAsia="Calibri" w:cs="Calibri"/>
                <w:lang w:val="en-GB" w:eastAsia="es-ES"/>
              </w:rPr>
            </w:pPr>
            <w:r w:rsidRPr="004F0318">
              <w:rPr>
                <w:rFonts w:eastAsia="Calibri" w:cs="Calibri"/>
                <w:lang w:val="en-GB" w:eastAsia="es-ES"/>
              </w:rPr>
              <w:t>-0.44943909</w:t>
            </w:r>
          </w:p>
        </w:tc>
      </w:tr>
      <w:tr w:rsidR="004F0318" w:rsidRPr="004F0318" w14:paraId="73A1C354" w14:textId="77777777" w:rsidTr="004F0318">
        <w:tc>
          <w:tcPr>
            <w:tcW w:w="0" w:type="auto"/>
          </w:tcPr>
          <w:p w14:paraId="5DEC622E" w14:textId="5064705F" w:rsidR="004F0318" w:rsidRPr="004F0318" w:rsidRDefault="004F0318" w:rsidP="004F0318">
            <w:pPr>
              <w:jc w:val="both"/>
              <w:rPr>
                <w:rFonts w:eastAsia="Calibri" w:cs="Calibri"/>
                <w:lang w:val="en-GB" w:eastAsia="es-ES"/>
              </w:rPr>
            </w:pPr>
            <w:r w:rsidRPr="004F0318">
              <w:rPr>
                <w:rFonts w:eastAsia="Calibri" w:cs="Calibri"/>
                <w:lang w:val="en-GB" w:eastAsia="es-ES"/>
              </w:rPr>
              <w:t>Herbaceous cover</w:t>
            </w:r>
          </w:p>
        </w:tc>
        <w:tc>
          <w:tcPr>
            <w:tcW w:w="0" w:type="auto"/>
          </w:tcPr>
          <w:p w14:paraId="76C1FA1C" w14:textId="68AD5CC9" w:rsidR="004F0318" w:rsidRPr="004F0318" w:rsidRDefault="004F0318" w:rsidP="004F0318">
            <w:pPr>
              <w:jc w:val="both"/>
              <w:rPr>
                <w:rFonts w:eastAsia="Calibri" w:cs="Calibri"/>
                <w:lang w:val="en-GB" w:eastAsia="es-ES"/>
              </w:rPr>
            </w:pPr>
            <w:r w:rsidRPr="004F0318">
              <w:rPr>
                <w:rFonts w:eastAsia="Calibri" w:cs="Calibri"/>
                <w:lang w:val="en-GB" w:eastAsia="es-ES"/>
              </w:rPr>
              <w:t>0.19369104</w:t>
            </w:r>
          </w:p>
        </w:tc>
        <w:tc>
          <w:tcPr>
            <w:tcW w:w="0" w:type="auto"/>
          </w:tcPr>
          <w:p w14:paraId="1F42B181" w14:textId="619F2E29" w:rsidR="004F0318" w:rsidRPr="004F0318" w:rsidRDefault="004F0318" w:rsidP="004F0318">
            <w:pPr>
              <w:jc w:val="both"/>
              <w:rPr>
                <w:rFonts w:eastAsia="Calibri" w:cs="Calibri"/>
                <w:lang w:val="en-GB" w:eastAsia="es-ES"/>
              </w:rPr>
            </w:pPr>
            <w:r w:rsidRPr="004F0318">
              <w:rPr>
                <w:rFonts w:eastAsia="Calibri" w:cs="Calibri"/>
                <w:lang w:val="en-GB" w:eastAsia="es-ES"/>
              </w:rPr>
              <w:t>0.29006478</w:t>
            </w:r>
          </w:p>
        </w:tc>
        <w:tc>
          <w:tcPr>
            <w:tcW w:w="0" w:type="auto"/>
          </w:tcPr>
          <w:p w14:paraId="129E8B6A" w14:textId="730FD5D8" w:rsidR="004F0318" w:rsidRPr="004F0318" w:rsidRDefault="004F0318" w:rsidP="004F0318">
            <w:pPr>
              <w:jc w:val="both"/>
              <w:rPr>
                <w:rFonts w:eastAsia="Calibri" w:cs="Calibri"/>
                <w:lang w:val="en-GB" w:eastAsia="es-ES"/>
              </w:rPr>
            </w:pPr>
            <w:r w:rsidRPr="004F0318">
              <w:rPr>
                <w:rFonts w:eastAsia="Calibri" w:cs="Calibri"/>
                <w:lang w:val="en-GB" w:eastAsia="es-ES"/>
              </w:rPr>
              <w:t>0.49018429</w:t>
            </w:r>
          </w:p>
        </w:tc>
      </w:tr>
      <w:tr w:rsidR="004F0318" w:rsidRPr="004F0318" w14:paraId="2CAA4E9F" w14:textId="77777777" w:rsidTr="004F0318">
        <w:tc>
          <w:tcPr>
            <w:tcW w:w="0" w:type="auto"/>
          </w:tcPr>
          <w:p w14:paraId="44F876E8" w14:textId="3837C77A" w:rsidR="004F0318" w:rsidRPr="004F0318" w:rsidRDefault="004F0318" w:rsidP="004F0318">
            <w:pPr>
              <w:jc w:val="both"/>
              <w:rPr>
                <w:rFonts w:eastAsia="Calibri" w:cs="Calibri"/>
                <w:lang w:val="en-GB" w:eastAsia="es-ES"/>
              </w:rPr>
            </w:pPr>
            <w:r w:rsidRPr="004F0318">
              <w:rPr>
                <w:rFonts w:eastAsia="Calibri" w:cs="Calibri"/>
                <w:lang w:val="en-GB" w:eastAsia="es-ES"/>
              </w:rPr>
              <w:t>Shrub coverage index</w:t>
            </w:r>
          </w:p>
        </w:tc>
        <w:tc>
          <w:tcPr>
            <w:tcW w:w="0" w:type="auto"/>
          </w:tcPr>
          <w:p w14:paraId="73E593D0" w14:textId="5DCD8B98" w:rsidR="004F0318" w:rsidRPr="004F0318" w:rsidRDefault="004F0318" w:rsidP="004F0318">
            <w:pPr>
              <w:jc w:val="both"/>
              <w:rPr>
                <w:rFonts w:eastAsia="Calibri" w:cs="Calibri"/>
                <w:lang w:val="en-GB" w:eastAsia="es-ES"/>
              </w:rPr>
            </w:pPr>
            <w:r w:rsidRPr="004F0318">
              <w:rPr>
                <w:rFonts w:eastAsia="Calibri" w:cs="Calibri"/>
                <w:lang w:val="en-GB" w:eastAsia="es-ES"/>
              </w:rPr>
              <w:t>-0.45064589</w:t>
            </w:r>
          </w:p>
        </w:tc>
        <w:tc>
          <w:tcPr>
            <w:tcW w:w="0" w:type="auto"/>
          </w:tcPr>
          <w:p w14:paraId="11CDD00D" w14:textId="32BAD627" w:rsidR="004F0318" w:rsidRPr="004F0318" w:rsidRDefault="004F0318" w:rsidP="004F0318">
            <w:pPr>
              <w:jc w:val="both"/>
              <w:rPr>
                <w:rFonts w:eastAsia="Calibri" w:cs="Calibri"/>
                <w:lang w:val="en-GB" w:eastAsia="es-ES"/>
              </w:rPr>
            </w:pPr>
            <w:r w:rsidRPr="004F0318">
              <w:rPr>
                <w:rFonts w:eastAsia="Calibri" w:cs="Calibri"/>
                <w:lang w:val="en-GB" w:eastAsia="es-ES"/>
              </w:rPr>
              <w:t>-0.11441594</w:t>
            </w:r>
          </w:p>
        </w:tc>
        <w:tc>
          <w:tcPr>
            <w:tcW w:w="0" w:type="auto"/>
          </w:tcPr>
          <w:p w14:paraId="15F494E2" w14:textId="418BA24D" w:rsidR="004F0318" w:rsidRPr="004F0318" w:rsidRDefault="004F0318" w:rsidP="004F0318">
            <w:pPr>
              <w:jc w:val="both"/>
              <w:rPr>
                <w:rFonts w:eastAsia="Calibri" w:cs="Calibri"/>
                <w:lang w:val="en-GB" w:eastAsia="es-ES"/>
              </w:rPr>
            </w:pPr>
            <w:r w:rsidRPr="004F0318">
              <w:rPr>
                <w:rFonts w:eastAsia="Calibri" w:cs="Calibri"/>
                <w:lang w:val="en-GB" w:eastAsia="es-ES"/>
              </w:rPr>
              <w:t>-0.41561529</w:t>
            </w:r>
          </w:p>
        </w:tc>
      </w:tr>
      <w:tr w:rsidR="004F0318" w:rsidRPr="004F0318" w14:paraId="449C2D33" w14:textId="77777777" w:rsidTr="004F0318">
        <w:tc>
          <w:tcPr>
            <w:tcW w:w="0" w:type="auto"/>
          </w:tcPr>
          <w:p w14:paraId="2BE50FDE" w14:textId="4EEC5A6D" w:rsidR="004F0318" w:rsidRPr="004F0318" w:rsidRDefault="004F0318" w:rsidP="004F0318">
            <w:pPr>
              <w:jc w:val="both"/>
              <w:rPr>
                <w:rFonts w:eastAsia="Calibri" w:cs="Calibri"/>
                <w:lang w:val="en-GB" w:eastAsia="es-ES"/>
              </w:rPr>
            </w:pPr>
            <w:r w:rsidRPr="004F0318">
              <w:rPr>
                <w:rFonts w:eastAsia="Calibri" w:cs="Calibri"/>
                <w:lang w:val="en-GB" w:eastAsia="es-ES"/>
              </w:rPr>
              <w:t>Number of shrub species</w:t>
            </w:r>
          </w:p>
        </w:tc>
        <w:tc>
          <w:tcPr>
            <w:tcW w:w="0" w:type="auto"/>
          </w:tcPr>
          <w:p w14:paraId="32A717A5" w14:textId="31713ABC" w:rsidR="004F0318" w:rsidRPr="004F0318" w:rsidRDefault="004F0318" w:rsidP="004F0318">
            <w:pPr>
              <w:jc w:val="both"/>
              <w:rPr>
                <w:rFonts w:eastAsia="Calibri" w:cs="Calibri"/>
                <w:lang w:val="en-GB" w:eastAsia="es-ES"/>
              </w:rPr>
            </w:pPr>
            <w:r w:rsidRPr="004F0318">
              <w:rPr>
                <w:rFonts w:eastAsia="Calibri" w:cs="Calibri"/>
                <w:lang w:val="en-GB" w:eastAsia="es-ES"/>
              </w:rPr>
              <w:t>-0.46903931</w:t>
            </w:r>
          </w:p>
        </w:tc>
        <w:tc>
          <w:tcPr>
            <w:tcW w:w="0" w:type="auto"/>
          </w:tcPr>
          <w:p w14:paraId="3AA303A5" w14:textId="44B6684A" w:rsidR="004F0318" w:rsidRPr="004F0318" w:rsidRDefault="004F0318" w:rsidP="004F0318">
            <w:pPr>
              <w:jc w:val="both"/>
              <w:rPr>
                <w:rFonts w:eastAsia="Calibri" w:cs="Calibri"/>
                <w:lang w:val="en-GB" w:eastAsia="es-ES"/>
              </w:rPr>
            </w:pPr>
            <w:r w:rsidRPr="004F0318">
              <w:rPr>
                <w:rFonts w:eastAsia="Calibri" w:cs="Calibri"/>
                <w:lang w:val="en-GB" w:eastAsia="es-ES"/>
              </w:rPr>
              <w:t>-0.14464666</w:t>
            </w:r>
          </w:p>
        </w:tc>
        <w:tc>
          <w:tcPr>
            <w:tcW w:w="0" w:type="auto"/>
          </w:tcPr>
          <w:p w14:paraId="1DBD8D80" w14:textId="24DE2DEE" w:rsidR="004F0318" w:rsidRPr="004F0318" w:rsidRDefault="004F0318" w:rsidP="004F0318">
            <w:pPr>
              <w:jc w:val="both"/>
              <w:rPr>
                <w:rFonts w:eastAsia="Calibri" w:cs="Calibri"/>
                <w:lang w:val="en-GB" w:eastAsia="es-ES"/>
              </w:rPr>
            </w:pPr>
            <w:r w:rsidRPr="004F0318">
              <w:rPr>
                <w:rFonts w:eastAsia="Calibri" w:cs="Calibri"/>
                <w:lang w:val="en-GB" w:eastAsia="es-ES"/>
              </w:rPr>
              <w:t>-0.28167683</w:t>
            </w:r>
          </w:p>
        </w:tc>
      </w:tr>
      <w:tr w:rsidR="004F0318" w:rsidRPr="004F0318" w14:paraId="72A58F22" w14:textId="77777777" w:rsidTr="004F0318">
        <w:tc>
          <w:tcPr>
            <w:tcW w:w="0" w:type="auto"/>
            <w:tcBorders>
              <w:bottom w:val="single" w:sz="4" w:space="0" w:color="auto"/>
            </w:tcBorders>
          </w:tcPr>
          <w:p w14:paraId="15B38BEF" w14:textId="5C55EFE5" w:rsidR="004F0318" w:rsidRPr="004F0318" w:rsidRDefault="004F0318" w:rsidP="004F0318">
            <w:pPr>
              <w:jc w:val="both"/>
              <w:rPr>
                <w:rFonts w:eastAsia="Calibri" w:cs="Calibri"/>
                <w:lang w:val="en-GB" w:eastAsia="es-ES"/>
              </w:rPr>
            </w:pPr>
            <w:r w:rsidRPr="004F0318">
              <w:rPr>
                <w:rFonts w:eastAsia="Calibri" w:cs="Calibri"/>
                <w:i/>
                <w:iCs/>
                <w:lang w:val="en-GB" w:eastAsia="es-ES"/>
              </w:rPr>
              <w:t>Percentage Variance</w:t>
            </w:r>
          </w:p>
        </w:tc>
        <w:tc>
          <w:tcPr>
            <w:tcW w:w="0" w:type="auto"/>
            <w:tcBorders>
              <w:bottom w:val="single" w:sz="4" w:space="0" w:color="auto"/>
            </w:tcBorders>
          </w:tcPr>
          <w:p w14:paraId="51CD0E7F" w14:textId="5FE70314" w:rsidR="004F0318" w:rsidRPr="004F0318" w:rsidRDefault="004F0318" w:rsidP="001044D8">
            <w:pPr>
              <w:jc w:val="center"/>
              <w:rPr>
                <w:rFonts w:eastAsia="Calibri" w:cs="Calibri"/>
                <w:lang w:val="en-GB" w:eastAsia="es-ES"/>
              </w:rPr>
            </w:pPr>
            <w:r w:rsidRPr="004F0318">
              <w:rPr>
                <w:rFonts w:eastAsia="Calibri" w:cs="Calibri"/>
                <w:i/>
                <w:iCs/>
                <w:lang w:val="en-GB" w:eastAsia="es-ES"/>
              </w:rPr>
              <w:t>0.299</w:t>
            </w:r>
          </w:p>
        </w:tc>
        <w:tc>
          <w:tcPr>
            <w:tcW w:w="0" w:type="auto"/>
            <w:tcBorders>
              <w:bottom w:val="single" w:sz="4" w:space="0" w:color="auto"/>
            </w:tcBorders>
          </w:tcPr>
          <w:p w14:paraId="2D363C8D" w14:textId="24CBBBB9" w:rsidR="004F0318" w:rsidRPr="004F0318" w:rsidRDefault="004F0318" w:rsidP="001044D8">
            <w:pPr>
              <w:jc w:val="center"/>
              <w:rPr>
                <w:rFonts w:eastAsia="Calibri" w:cs="Calibri"/>
                <w:lang w:val="en-GB" w:eastAsia="es-ES"/>
              </w:rPr>
            </w:pPr>
            <w:r w:rsidRPr="004F0318">
              <w:rPr>
                <w:rFonts w:eastAsia="Calibri" w:cs="Calibri"/>
                <w:i/>
                <w:iCs/>
                <w:lang w:val="en-GB" w:eastAsia="es-ES"/>
              </w:rPr>
              <w:t>0.563</w:t>
            </w:r>
          </w:p>
        </w:tc>
        <w:tc>
          <w:tcPr>
            <w:tcW w:w="0" w:type="auto"/>
            <w:tcBorders>
              <w:bottom w:val="single" w:sz="4" w:space="0" w:color="auto"/>
            </w:tcBorders>
          </w:tcPr>
          <w:p w14:paraId="33EAE303" w14:textId="7A94C1A6" w:rsidR="004F0318" w:rsidRPr="004F0318" w:rsidRDefault="004F0318" w:rsidP="001044D8">
            <w:pPr>
              <w:jc w:val="center"/>
              <w:rPr>
                <w:rFonts w:eastAsia="Calibri" w:cs="Calibri"/>
                <w:lang w:val="en-GB" w:eastAsia="es-ES"/>
              </w:rPr>
            </w:pPr>
            <w:r w:rsidRPr="004F0318">
              <w:rPr>
                <w:rFonts w:eastAsia="Calibri" w:cs="Calibri"/>
                <w:i/>
                <w:iCs/>
                <w:lang w:val="en-GB" w:eastAsia="es-ES"/>
              </w:rPr>
              <w:t>0.693</w:t>
            </w:r>
          </w:p>
        </w:tc>
      </w:tr>
    </w:tbl>
    <w:p w14:paraId="76412878" w14:textId="77777777" w:rsidR="004F0318" w:rsidRDefault="004F0318" w:rsidP="00D17A4F">
      <w:pPr>
        <w:jc w:val="both"/>
        <w:rPr>
          <w:rFonts w:eastAsia="Calibri" w:cs="Calibri"/>
          <w:kern w:val="0"/>
          <w:lang w:val="en-GB" w:eastAsia="es-ES"/>
          <w14:ligatures w14:val="none"/>
        </w:rPr>
      </w:pPr>
    </w:p>
    <w:p w14:paraId="27B15A9C" w14:textId="77777777" w:rsidR="00066347" w:rsidRDefault="00066347" w:rsidP="00D17A4F">
      <w:pPr>
        <w:jc w:val="both"/>
        <w:rPr>
          <w:rFonts w:eastAsia="Calibri" w:cs="Calibri"/>
          <w:kern w:val="0"/>
          <w:lang w:val="en-GB" w:eastAsia="es-ES"/>
          <w14:ligatures w14:val="none"/>
        </w:rPr>
      </w:pPr>
    </w:p>
    <w:p w14:paraId="67052564" w14:textId="77777777" w:rsidR="00E34A24" w:rsidRDefault="00E34A24" w:rsidP="00D17A4F">
      <w:pPr>
        <w:jc w:val="both"/>
        <w:rPr>
          <w:rFonts w:eastAsia="Calibri" w:cs="Calibri"/>
          <w:kern w:val="0"/>
          <w:lang w:val="en-GB" w:eastAsia="es-ES"/>
          <w14:ligatures w14:val="none"/>
        </w:rPr>
      </w:pPr>
    </w:p>
    <w:p w14:paraId="066F5C43" w14:textId="77777777" w:rsidR="00E34A24" w:rsidRPr="00E34A24" w:rsidRDefault="00E34A24" w:rsidP="00E34A24">
      <w:pPr>
        <w:pStyle w:val="Descripcin"/>
        <w:keepNext/>
        <w:jc w:val="both"/>
        <w:rPr>
          <w:color w:val="auto"/>
        </w:rPr>
      </w:pPr>
      <w:r w:rsidRPr="00E34A24">
        <w:rPr>
          <w:color w:val="auto"/>
          <w:sz w:val="22"/>
          <w:szCs w:val="22"/>
        </w:rPr>
        <w:lastRenderedPageBreak/>
        <w:t xml:space="preserve">Table S6. </w:t>
      </w:r>
      <w:r w:rsidRPr="00E34A24">
        <w:rPr>
          <w:b w:val="0"/>
          <w:bCs w:val="0"/>
          <w:color w:val="auto"/>
          <w:sz w:val="22"/>
          <w:szCs w:val="22"/>
        </w:rPr>
        <w:t>Mean species richness and bird abundance per sampling point by habitat type and fire zone. Habitat types: NF = Unburned native forest (n = 30), NFB = Burned native forest (n = 27), CW = Unburned chestnut woodland (n = 29), CWB = Burned chestnut woodland (n = 29), PP = Unburned pine plantation (n = 24), PPB = Burned pine plantation (n = 25), H = Unburned heathland (n = 25), HB = Burned heathland (n = 26).</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2539"/>
        <w:gridCol w:w="2539"/>
        <w:gridCol w:w="2538"/>
      </w:tblGrid>
      <w:tr w:rsidR="00E34A24" w14:paraId="684F34B9" w14:textId="77777777" w:rsidTr="005D4202">
        <w:tc>
          <w:tcPr>
            <w:tcW w:w="522" w:type="pct"/>
            <w:tcBorders>
              <w:bottom w:val="single" w:sz="4" w:space="0" w:color="auto"/>
            </w:tcBorders>
          </w:tcPr>
          <w:p w14:paraId="79332E9C" w14:textId="77777777" w:rsidR="00E34A24" w:rsidRDefault="00E34A24" w:rsidP="005D4202">
            <w:pPr>
              <w:jc w:val="both"/>
              <w:rPr>
                <w:rFonts w:eastAsia="Calibri" w:cs="Calibri"/>
                <w:lang w:val="en-GB" w:eastAsia="es-ES"/>
              </w:rPr>
            </w:pPr>
          </w:p>
        </w:tc>
        <w:tc>
          <w:tcPr>
            <w:tcW w:w="1493" w:type="pct"/>
            <w:tcBorders>
              <w:bottom w:val="single" w:sz="4" w:space="0" w:color="auto"/>
            </w:tcBorders>
          </w:tcPr>
          <w:p w14:paraId="3B900052" w14:textId="77777777" w:rsidR="00E34A24" w:rsidRDefault="00E34A24" w:rsidP="005D4202">
            <w:pPr>
              <w:jc w:val="both"/>
              <w:rPr>
                <w:rFonts w:eastAsia="Calibri" w:cs="Calibri"/>
                <w:lang w:val="en-GB" w:eastAsia="es-ES"/>
              </w:rPr>
            </w:pPr>
          </w:p>
        </w:tc>
        <w:tc>
          <w:tcPr>
            <w:tcW w:w="1493" w:type="pct"/>
            <w:tcBorders>
              <w:top w:val="single" w:sz="4" w:space="0" w:color="auto"/>
              <w:bottom w:val="single" w:sz="4" w:space="0" w:color="auto"/>
            </w:tcBorders>
          </w:tcPr>
          <w:p w14:paraId="1E692820" w14:textId="77777777" w:rsidR="00E34A24" w:rsidRDefault="00E34A24" w:rsidP="005D4202">
            <w:pPr>
              <w:jc w:val="both"/>
              <w:rPr>
                <w:rFonts w:eastAsia="Calibri" w:cs="Calibri"/>
                <w:lang w:val="en-GB" w:eastAsia="es-ES"/>
              </w:rPr>
            </w:pPr>
            <w:r>
              <w:rPr>
                <w:rFonts w:eastAsia="Calibri" w:cs="Calibri"/>
                <w:lang w:val="en-GB" w:eastAsia="es-ES"/>
              </w:rPr>
              <w:t>Richness</w:t>
            </w:r>
          </w:p>
        </w:tc>
        <w:tc>
          <w:tcPr>
            <w:tcW w:w="1493" w:type="pct"/>
            <w:tcBorders>
              <w:top w:val="single" w:sz="4" w:space="0" w:color="auto"/>
              <w:bottom w:val="single" w:sz="4" w:space="0" w:color="auto"/>
            </w:tcBorders>
          </w:tcPr>
          <w:p w14:paraId="43352167" w14:textId="77777777" w:rsidR="00E34A24" w:rsidRDefault="00E34A24" w:rsidP="005D4202">
            <w:pPr>
              <w:jc w:val="both"/>
              <w:rPr>
                <w:rFonts w:eastAsia="Calibri" w:cs="Calibri"/>
                <w:lang w:val="en-GB" w:eastAsia="es-ES"/>
              </w:rPr>
            </w:pPr>
            <w:r>
              <w:rPr>
                <w:rFonts w:eastAsia="Calibri" w:cs="Calibri"/>
                <w:lang w:val="en-GB" w:eastAsia="es-ES"/>
              </w:rPr>
              <w:t>Abundance</w:t>
            </w:r>
          </w:p>
        </w:tc>
      </w:tr>
      <w:tr w:rsidR="00E34A24" w14:paraId="7BBB4FFF" w14:textId="77777777" w:rsidTr="005D4202">
        <w:tc>
          <w:tcPr>
            <w:tcW w:w="522" w:type="pct"/>
            <w:vMerge w:val="restart"/>
            <w:tcBorders>
              <w:top w:val="single" w:sz="4" w:space="0" w:color="auto"/>
            </w:tcBorders>
            <w:textDirection w:val="btLr"/>
            <w:vAlign w:val="center"/>
          </w:tcPr>
          <w:p w14:paraId="41A681E9" w14:textId="77777777" w:rsidR="00E34A24" w:rsidRDefault="00E34A24" w:rsidP="005D4202">
            <w:pPr>
              <w:ind w:left="113" w:right="113"/>
              <w:jc w:val="center"/>
              <w:rPr>
                <w:rFonts w:eastAsia="Calibri" w:cs="Calibri"/>
                <w:lang w:val="en-GB" w:eastAsia="es-ES"/>
              </w:rPr>
            </w:pPr>
            <w:r>
              <w:rPr>
                <w:rFonts w:eastAsia="Calibri" w:cs="Calibri"/>
                <w:lang w:val="en-GB" w:eastAsia="es-ES"/>
              </w:rPr>
              <w:t>Habitat</w:t>
            </w:r>
          </w:p>
        </w:tc>
        <w:tc>
          <w:tcPr>
            <w:tcW w:w="1493" w:type="pct"/>
            <w:tcBorders>
              <w:top w:val="single" w:sz="4" w:space="0" w:color="auto"/>
            </w:tcBorders>
            <w:vAlign w:val="center"/>
          </w:tcPr>
          <w:p w14:paraId="2BD2A648" w14:textId="77777777" w:rsidR="00E34A24" w:rsidRDefault="00E34A24" w:rsidP="005D4202">
            <w:pPr>
              <w:rPr>
                <w:rFonts w:eastAsia="Calibri" w:cs="Calibri"/>
                <w:lang w:val="en-GB" w:eastAsia="es-ES"/>
              </w:rPr>
            </w:pPr>
            <w:r w:rsidRPr="00D421D5">
              <w:t>CW</w:t>
            </w:r>
          </w:p>
        </w:tc>
        <w:tc>
          <w:tcPr>
            <w:tcW w:w="1493" w:type="pct"/>
            <w:tcBorders>
              <w:top w:val="single" w:sz="4" w:space="0" w:color="auto"/>
            </w:tcBorders>
            <w:vAlign w:val="center"/>
          </w:tcPr>
          <w:p w14:paraId="4B41DB71" w14:textId="77777777" w:rsidR="00E34A24" w:rsidRDefault="00E34A24" w:rsidP="005D4202">
            <w:pPr>
              <w:rPr>
                <w:rFonts w:eastAsia="Calibri" w:cs="Calibri"/>
                <w:lang w:val="en-GB" w:eastAsia="es-ES"/>
              </w:rPr>
            </w:pPr>
            <w:r w:rsidRPr="00C94EDC">
              <w:t>11.45 ± 0.42</w:t>
            </w:r>
          </w:p>
        </w:tc>
        <w:tc>
          <w:tcPr>
            <w:tcW w:w="1493" w:type="pct"/>
            <w:tcBorders>
              <w:top w:val="single" w:sz="4" w:space="0" w:color="auto"/>
            </w:tcBorders>
            <w:vAlign w:val="center"/>
          </w:tcPr>
          <w:p w14:paraId="388C5C3D" w14:textId="77777777" w:rsidR="00E34A24" w:rsidRDefault="00E34A24" w:rsidP="005D4202">
            <w:pPr>
              <w:rPr>
                <w:rFonts w:eastAsia="Calibri" w:cs="Calibri"/>
                <w:lang w:val="en-GB" w:eastAsia="es-ES"/>
              </w:rPr>
            </w:pPr>
            <w:r w:rsidRPr="00C94EDC">
              <w:t>18.69 ± 0.77</w:t>
            </w:r>
          </w:p>
        </w:tc>
      </w:tr>
      <w:tr w:rsidR="00E34A24" w14:paraId="786A7669" w14:textId="77777777" w:rsidTr="005D4202">
        <w:tc>
          <w:tcPr>
            <w:tcW w:w="522" w:type="pct"/>
            <w:vMerge/>
          </w:tcPr>
          <w:p w14:paraId="5BF8E08C" w14:textId="77777777" w:rsidR="00E34A24" w:rsidRDefault="00E34A24" w:rsidP="005D4202">
            <w:pPr>
              <w:jc w:val="both"/>
              <w:rPr>
                <w:rFonts w:eastAsia="Calibri" w:cs="Calibri"/>
                <w:lang w:val="en-GB" w:eastAsia="es-ES"/>
              </w:rPr>
            </w:pPr>
          </w:p>
        </w:tc>
        <w:tc>
          <w:tcPr>
            <w:tcW w:w="1493" w:type="pct"/>
          </w:tcPr>
          <w:p w14:paraId="75CB3EE3" w14:textId="77777777" w:rsidR="00E34A24" w:rsidRDefault="00E34A24" w:rsidP="005D4202">
            <w:pPr>
              <w:rPr>
                <w:rFonts w:eastAsia="Calibri" w:cs="Calibri"/>
                <w:lang w:val="en-GB" w:eastAsia="es-ES"/>
              </w:rPr>
            </w:pPr>
            <w:r w:rsidRPr="00D421D5">
              <w:t>CWB</w:t>
            </w:r>
          </w:p>
        </w:tc>
        <w:tc>
          <w:tcPr>
            <w:tcW w:w="1493" w:type="pct"/>
          </w:tcPr>
          <w:p w14:paraId="1138771D" w14:textId="77777777" w:rsidR="00E34A24" w:rsidRDefault="00E34A24" w:rsidP="005D4202">
            <w:pPr>
              <w:jc w:val="both"/>
              <w:rPr>
                <w:rFonts w:eastAsia="Calibri" w:cs="Calibri"/>
                <w:lang w:val="en-GB" w:eastAsia="es-ES"/>
              </w:rPr>
            </w:pPr>
            <w:r w:rsidRPr="00C94EDC">
              <w:t>9.1 ± 0.38</w:t>
            </w:r>
          </w:p>
        </w:tc>
        <w:tc>
          <w:tcPr>
            <w:tcW w:w="1493" w:type="pct"/>
          </w:tcPr>
          <w:p w14:paraId="3E3E55B3" w14:textId="77777777" w:rsidR="00E34A24" w:rsidRDefault="00E34A24" w:rsidP="005D4202">
            <w:pPr>
              <w:jc w:val="both"/>
              <w:rPr>
                <w:rFonts w:eastAsia="Calibri" w:cs="Calibri"/>
                <w:lang w:val="en-GB" w:eastAsia="es-ES"/>
              </w:rPr>
            </w:pPr>
            <w:r w:rsidRPr="00C94EDC">
              <w:t>12.93 ± 0.64</w:t>
            </w:r>
          </w:p>
        </w:tc>
      </w:tr>
      <w:tr w:rsidR="00E34A24" w14:paraId="6158D603" w14:textId="77777777" w:rsidTr="005D4202">
        <w:tc>
          <w:tcPr>
            <w:tcW w:w="522" w:type="pct"/>
            <w:vMerge/>
          </w:tcPr>
          <w:p w14:paraId="274D97CD" w14:textId="77777777" w:rsidR="00E34A24" w:rsidRDefault="00E34A24" w:rsidP="005D4202">
            <w:pPr>
              <w:jc w:val="both"/>
              <w:rPr>
                <w:rFonts w:eastAsia="Calibri" w:cs="Calibri"/>
                <w:lang w:val="en-GB" w:eastAsia="es-ES"/>
              </w:rPr>
            </w:pPr>
          </w:p>
        </w:tc>
        <w:tc>
          <w:tcPr>
            <w:tcW w:w="1493" w:type="pct"/>
          </w:tcPr>
          <w:p w14:paraId="66C55E79" w14:textId="77777777" w:rsidR="00E34A24" w:rsidRDefault="00E34A24" w:rsidP="005D4202">
            <w:pPr>
              <w:rPr>
                <w:rFonts w:eastAsia="Calibri" w:cs="Calibri"/>
                <w:lang w:val="en-GB" w:eastAsia="es-ES"/>
              </w:rPr>
            </w:pPr>
            <w:r w:rsidRPr="00D421D5">
              <w:t>H</w:t>
            </w:r>
          </w:p>
        </w:tc>
        <w:tc>
          <w:tcPr>
            <w:tcW w:w="1493" w:type="pct"/>
          </w:tcPr>
          <w:p w14:paraId="3CC64157" w14:textId="77777777" w:rsidR="00E34A24" w:rsidRDefault="00E34A24" w:rsidP="005D4202">
            <w:pPr>
              <w:jc w:val="both"/>
              <w:rPr>
                <w:rFonts w:eastAsia="Calibri" w:cs="Calibri"/>
                <w:lang w:val="en-GB" w:eastAsia="es-ES"/>
              </w:rPr>
            </w:pPr>
            <w:r w:rsidRPr="00C94EDC">
              <w:t>9.16 ± 0.66</w:t>
            </w:r>
          </w:p>
        </w:tc>
        <w:tc>
          <w:tcPr>
            <w:tcW w:w="1493" w:type="pct"/>
          </w:tcPr>
          <w:p w14:paraId="1CC58A56" w14:textId="77777777" w:rsidR="00E34A24" w:rsidRDefault="00E34A24" w:rsidP="005D4202">
            <w:pPr>
              <w:jc w:val="both"/>
              <w:rPr>
                <w:rFonts w:eastAsia="Calibri" w:cs="Calibri"/>
                <w:lang w:val="en-GB" w:eastAsia="es-ES"/>
              </w:rPr>
            </w:pPr>
            <w:r w:rsidRPr="00C94EDC">
              <w:t>21.04 ± 1.58</w:t>
            </w:r>
          </w:p>
        </w:tc>
      </w:tr>
      <w:tr w:rsidR="00E34A24" w14:paraId="7D6647EA" w14:textId="77777777" w:rsidTr="005D4202">
        <w:tc>
          <w:tcPr>
            <w:tcW w:w="522" w:type="pct"/>
            <w:vMerge/>
          </w:tcPr>
          <w:p w14:paraId="281729F3" w14:textId="77777777" w:rsidR="00E34A24" w:rsidRDefault="00E34A24" w:rsidP="005D4202">
            <w:pPr>
              <w:jc w:val="both"/>
              <w:rPr>
                <w:rFonts w:eastAsia="Calibri" w:cs="Calibri"/>
                <w:lang w:val="en-GB" w:eastAsia="es-ES"/>
              </w:rPr>
            </w:pPr>
          </w:p>
        </w:tc>
        <w:tc>
          <w:tcPr>
            <w:tcW w:w="1493" w:type="pct"/>
          </w:tcPr>
          <w:p w14:paraId="1BB12898" w14:textId="77777777" w:rsidR="00E34A24" w:rsidRDefault="00E34A24" w:rsidP="005D4202">
            <w:pPr>
              <w:rPr>
                <w:rFonts w:eastAsia="Calibri" w:cs="Calibri"/>
                <w:lang w:val="en-GB" w:eastAsia="es-ES"/>
              </w:rPr>
            </w:pPr>
            <w:r w:rsidRPr="00D421D5">
              <w:t>HB</w:t>
            </w:r>
          </w:p>
        </w:tc>
        <w:tc>
          <w:tcPr>
            <w:tcW w:w="1493" w:type="pct"/>
          </w:tcPr>
          <w:p w14:paraId="766F1679" w14:textId="77777777" w:rsidR="00E34A24" w:rsidRDefault="00E34A24" w:rsidP="005D4202">
            <w:pPr>
              <w:jc w:val="both"/>
              <w:rPr>
                <w:rFonts w:eastAsia="Calibri" w:cs="Calibri"/>
                <w:lang w:val="en-GB" w:eastAsia="es-ES"/>
              </w:rPr>
            </w:pPr>
            <w:r w:rsidRPr="00C94EDC">
              <w:t>5.96 ± 0.62</w:t>
            </w:r>
          </w:p>
        </w:tc>
        <w:tc>
          <w:tcPr>
            <w:tcW w:w="1493" w:type="pct"/>
          </w:tcPr>
          <w:p w14:paraId="1EBE1632" w14:textId="77777777" w:rsidR="00E34A24" w:rsidRDefault="00E34A24" w:rsidP="005D4202">
            <w:pPr>
              <w:jc w:val="both"/>
              <w:rPr>
                <w:rFonts w:eastAsia="Calibri" w:cs="Calibri"/>
                <w:lang w:val="en-GB" w:eastAsia="es-ES"/>
              </w:rPr>
            </w:pPr>
            <w:r w:rsidRPr="00C94EDC">
              <w:t>8.15 ± 0.93</w:t>
            </w:r>
          </w:p>
        </w:tc>
      </w:tr>
      <w:tr w:rsidR="00E34A24" w14:paraId="2D6FCDED" w14:textId="77777777" w:rsidTr="005D4202">
        <w:tc>
          <w:tcPr>
            <w:tcW w:w="522" w:type="pct"/>
            <w:vMerge/>
          </w:tcPr>
          <w:p w14:paraId="57E1CE59" w14:textId="77777777" w:rsidR="00E34A24" w:rsidRDefault="00E34A24" w:rsidP="005D4202">
            <w:pPr>
              <w:jc w:val="both"/>
              <w:rPr>
                <w:rFonts w:eastAsia="Calibri" w:cs="Calibri"/>
                <w:lang w:val="en-GB" w:eastAsia="es-ES"/>
              </w:rPr>
            </w:pPr>
          </w:p>
        </w:tc>
        <w:tc>
          <w:tcPr>
            <w:tcW w:w="1493" w:type="pct"/>
          </w:tcPr>
          <w:p w14:paraId="0CB60D5E" w14:textId="77777777" w:rsidR="00E34A24" w:rsidRDefault="00E34A24" w:rsidP="005D4202">
            <w:pPr>
              <w:rPr>
                <w:rFonts w:eastAsia="Calibri" w:cs="Calibri"/>
                <w:lang w:val="en-GB" w:eastAsia="es-ES"/>
              </w:rPr>
            </w:pPr>
            <w:r w:rsidRPr="00D421D5">
              <w:t>NF</w:t>
            </w:r>
          </w:p>
        </w:tc>
        <w:tc>
          <w:tcPr>
            <w:tcW w:w="1493" w:type="pct"/>
          </w:tcPr>
          <w:p w14:paraId="3F2B8B3E" w14:textId="77777777" w:rsidR="00E34A24" w:rsidRDefault="00E34A24" w:rsidP="005D4202">
            <w:pPr>
              <w:jc w:val="both"/>
              <w:rPr>
                <w:rFonts w:eastAsia="Calibri" w:cs="Calibri"/>
                <w:lang w:val="en-GB" w:eastAsia="es-ES"/>
              </w:rPr>
            </w:pPr>
            <w:r w:rsidRPr="00C94EDC">
              <w:t>8.8 ± 0.35</w:t>
            </w:r>
          </w:p>
        </w:tc>
        <w:tc>
          <w:tcPr>
            <w:tcW w:w="1493" w:type="pct"/>
          </w:tcPr>
          <w:p w14:paraId="048996EE" w14:textId="77777777" w:rsidR="00E34A24" w:rsidRDefault="00E34A24" w:rsidP="005D4202">
            <w:pPr>
              <w:jc w:val="both"/>
              <w:rPr>
                <w:rFonts w:eastAsia="Calibri" w:cs="Calibri"/>
                <w:lang w:val="en-GB" w:eastAsia="es-ES"/>
              </w:rPr>
            </w:pPr>
            <w:r w:rsidRPr="00C94EDC">
              <w:t>12.33 ± 0.57</w:t>
            </w:r>
          </w:p>
        </w:tc>
      </w:tr>
      <w:tr w:rsidR="00E34A24" w14:paraId="1DDBF2B1" w14:textId="77777777" w:rsidTr="005D4202">
        <w:tc>
          <w:tcPr>
            <w:tcW w:w="522" w:type="pct"/>
            <w:vMerge/>
          </w:tcPr>
          <w:p w14:paraId="353BD00B" w14:textId="77777777" w:rsidR="00E34A24" w:rsidRDefault="00E34A24" w:rsidP="005D4202">
            <w:pPr>
              <w:jc w:val="both"/>
              <w:rPr>
                <w:rFonts w:eastAsia="Calibri" w:cs="Calibri"/>
                <w:lang w:val="en-GB" w:eastAsia="es-ES"/>
              </w:rPr>
            </w:pPr>
          </w:p>
        </w:tc>
        <w:tc>
          <w:tcPr>
            <w:tcW w:w="1493" w:type="pct"/>
          </w:tcPr>
          <w:p w14:paraId="52A912C2" w14:textId="77777777" w:rsidR="00E34A24" w:rsidRDefault="00E34A24" w:rsidP="005D4202">
            <w:pPr>
              <w:rPr>
                <w:rFonts w:eastAsia="Calibri" w:cs="Calibri"/>
                <w:lang w:val="en-GB" w:eastAsia="es-ES"/>
              </w:rPr>
            </w:pPr>
            <w:r w:rsidRPr="00D421D5">
              <w:t>NFB</w:t>
            </w:r>
          </w:p>
        </w:tc>
        <w:tc>
          <w:tcPr>
            <w:tcW w:w="1493" w:type="pct"/>
          </w:tcPr>
          <w:p w14:paraId="3B41715F" w14:textId="77777777" w:rsidR="00E34A24" w:rsidRDefault="00E34A24" w:rsidP="005D4202">
            <w:pPr>
              <w:jc w:val="both"/>
              <w:rPr>
                <w:rFonts w:eastAsia="Calibri" w:cs="Calibri"/>
                <w:lang w:val="en-GB" w:eastAsia="es-ES"/>
              </w:rPr>
            </w:pPr>
            <w:r w:rsidRPr="00C94EDC">
              <w:t>8.33 ± 0.5</w:t>
            </w:r>
          </w:p>
        </w:tc>
        <w:tc>
          <w:tcPr>
            <w:tcW w:w="1493" w:type="pct"/>
          </w:tcPr>
          <w:p w14:paraId="58A71BA2" w14:textId="77777777" w:rsidR="00E34A24" w:rsidRDefault="00E34A24" w:rsidP="005D4202">
            <w:pPr>
              <w:jc w:val="both"/>
              <w:rPr>
                <w:rFonts w:eastAsia="Calibri" w:cs="Calibri"/>
                <w:lang w:val="en-GB" w:eastAsia="es-ES"/>
              </w:rPr>
            </w:pPr>
            <w:r w:rsidRPr="00C94EDC">
              <w:t>12.81 ± 0.93</w:t>
            </w:r>
          </w:p>
        </w:tc>
      </w:tr>
      <w:tr w:rsidR="00E34A24" w14:paraId="31474C20" w14:textId="77777777" w:rsidTr="005D4202">
        <w:tc>
          <w:tcPr>
            <w:tcW w:w="522" w:type="pct"/>
            <w:vMerge/>
          </w:tcPr>
          <w:p w14:paraId="19FA25CD" w14:textId="77777777" w:rsidR="00E34A24" w:rsidRDefault="00E34A24" w:rsidP="005D4202">
            <w:pPr>
              <w:jc w:val="both"/>
              <w:rPr>
                <w:rFonts w:eastAsia="Calibri" w:cs="Calibri"/>
                <w:lang w:val="en-GB" w:eastAsia="es-ES"/>
              </w:rPr>
            </w:pPr>
          </w:p>
        </w:tc>
        <w:tc>
          <w:tcPr>
            <w:tcW w:w="1493" w:type="pct"/>
          </w:tcPr>
          <w:p w14:paraId="2C88F779" w14:textId="77777777" w:rsidR="00E34A24" w:rsidRDefault="00E34A24" w:rsidP="005D4202">
            <w:pPr>
              <w:rPr>
                <w:rFonts w:eastAsia="Calibri" w:cs="Calibri"/>
                <w:lang w:val="en-GB" w:eastAsia="es-ES"/>
              </w:rPr>
            </w:pPr>
            <w:r w:rsidRPr="00D421D5">
              <w:t>PP</w:t>
            </w:r>
          </w:p>
        </w:tc>
        <w:tc>
          <w:tcPr>
            <w:tcW w:w="1493" w:type="pct"/>
          </w:tcPr>
          <w:p w14:paraId="1D8ABA2C" w14:textId="77777777" w:rsidR="00E34A24" w:rsidRDefault="00E34A24" w:rsidP="005D4202">
            <w:pPr>
              <w:jc w:val="both"/>
              <w:rPr>
                <w:rFonts w:eastAsia="Calibri" w:cs="Calibri"/>
                <w:lang w:val="en-GB" w:eastAsia="es-ES"/>
              </w:rPr>
            </w:pPr>
            <w:r w:rsidRPr="00C94EDC">
              <w:t>9.46 ± 0.51</w:t>
            </w:r>
          </w:p>
        </w:tc>
        <w:tc>
          <w:tcPr>
            <w:tcW w:w="1493" w:type="pct"/>
          </w:tcPr>
          <w:p w14:paraId="6E14DBF6" w14:textId="77777777" w:rsidR="00E34A24" w:rsidRDefault="00E34A24" w:rsidP="005D4202">
            <w:pPr>
              <w:jc w:val="both"/>
              <w:rPr>
                <w:rFonts w:eastAsia="Calibri" w:cs="Calibri"/>
                <w:lang w:val="en-GB" w:eastAsia="es-ES"/>
              </w:rPr>
            </w:pPr>
            <w:r w:rsidRPr="00C94EDC">
              <w:t>13.67 ± 0.75</w:t>
            </w:r>
          </w:p>
        </w:tc>
      </w:tr>
      <w:tr w:rsidR="00E34A24" w14:paraId="65BD346A" w14:textId="77777777" w:rsidTr="005D4202">
        <w:tc>
          <w:tcPr>
            <w:tcW w:w="522" w:type="pct"/>
            <w:vMerge/>
            <w:tcBorders>
              <w:bottom w:val="dashSmallGap" w:sz="4" w:space="0" w:color="auto"/>
            </w:tcBorders>
          </w:tcPr>
          <w:p w14:paraId="174046DD" w14:textId="77777777" w:rsidR="00E34A24" w:rsidRDefault="00E34A24" w:rsidP="005D4202">
            <w:pPr>
              <w:jc w:val="both"/>
              <w:rPr>
                <w:rFonts w:eastAsia="Calibri" w:cs="Calibri"/>
                <w:lang w:val="en-GB" w:eastAsia="es-ES"/>
              </w:rPr>
            </w:pPr>
          </w:p>
        </w:tc>
        <w:tc>
          <w:tcPr>
            <w:tcW w:w="1493" w:type="pct"/>
            <w:tcBorders>
              <w:bottom w:val="dashSmallGap" w:sz="4" w:space="0" w:color="auto"/>
            </w:tcBorders>
          </w:tcPr>
          <w:p w14:paraId="17EB3A98" w14:textId="77777777" w:rsidR="00E34A24" w:rsidRDefault="00E34A24" w:rsidP="005D4202">
            <w:pPr>
              <w:rPr>
                <w:rFonts w:eastAsia="Calibri" w:cs="Calibri"/>
                <w:lang w:val="en-GB" w:eastAsia="es-ES"/>
              </w:rPr>
            </w:pPr>
            <w:r w:rsidRPr="00D421D5">
              <w:t>PPB</w:t>
            </w:r>
          </w:p>
        </w:tc>
        <w:tc>
          <w:tcPr>
            <w:tcW w:w="1493" w:type="pct"/>
            <w:tcBorders>
              <w:bottom w:val="dashSmallGap" w:sz="4" w:space="0" w:color="auto"/>
            </w:tcBorders>
          </w:tcPr>
          <w:p w14:paraId="36339670" w14:textId="77777777" w:rsidR="00E34A24" w:rsidRDefault="00E34A24" w:rsidP="005D4202">
            <w:pPr>
              <w:jc w:val="both"/>
              <w:rPr>
                <w:rFonts w:eastAsia="Calibri" w:cs="Calibri"/>
                <w:lang w:val="en-GB" w:eastAsia="es-ES"/>
              </w:rPr>
            </w:pPr>
            <w:r w:rsidRPr="00C94EDC">
              <w:t>6.72 ± 0.47</w:t>
            </w:r>
          </w:p>
        </w:tc>
        <w:tc>
          <w:tcPr>
            <w:tcW w:w="1493" w:type="pct"/>
            <w:tcBorders>
              <w:bottom w:val="dashSmallGap" w:sz="4" w:space="0" w:color="auto"/>
            </w:tcBorders>
          </w:tcPr>
          <w:p w14:paraId="741F0985" w14:textId="77777777" w:rsidR="00E34A24" w:rsidRDefault="00E34A24" w:rsidP="005D4202">
            <w:pPr>
              <w:jc w:val="both"/>
              <w:rPr>
                <w:rFonts w:eastAsia="Calibri" w:cs="Calibri"/>
                <w:lang w:val="en-GB" w:eastAsia="es-ES"/>
              </w:rPr>
            </w:pPr>
            <w:r w:rsidRPr="00C94EDC">
              <w:t>9.16 ± 0.72</w:t>
            </w:r>
          </w:p>
        </w:tc>
      </w:tr>
      <w:tr w:rsidR="00E34A24" w14:paraId="342C4D62" w14:textId="77777777" w:rsidTr="005D4202">
        <w:tc>
          <w:tcPr>
            <w:tcW w:w="522" w:type="pct"/>
            <w:vMerge w:val="restart"/>
            <w:tcBorders>
              <w:top w:val="dashSmallGap" w:sz="4" w:space="0" w:color="auto"/>
              <w:bottom w:val="single" w:sz="4" w:space="0" w:color="auto"/>
            </w:tcBorders>
            <w:vAlign w:val="center"/>
          </w:tcPr>
          <w:p w14:paraId="2690C583" w14:textId="77777777" w:rsidR="00E34A24" w:rsidRDefault="00E34A24" w:rsidP="005D4202">
            <w:pPr>
              <w:jc w:val="center"/>
              <w:rPr>
                <w:rFonts w:eastAsia="Calibri" w:cs="Calibri"/>
                <w:lang w:val="en-GB" w:eastAsia="es-ES"/>
              </w:rPr>
            </w:pPr>
            <w:r>
              <w:rPr>
                <w:rFonts w:eastAsia="Calibri" w:cs="Calibri"/>
                <w:lang w:val="en-GB" w:eastAsia="es-ES"/>
              </w:rPr>
              <w:t>Zone</w:t>
            </w:r>
          </w:p>
        </w:tc>
        <w:tc>
          <w:tcPr>
            <w:tcW w:w="1493" w:type="pct"/>
            <w:tcBorders>
              <w:top w:val="dashSmallGap" w:sz="4" w:space="0" w:color="auto"/>
            </w:tcBorders>
          </w:tcPr>
          <w:p w14:paraId="1AF607DC" w14:textId="77777777" w:rsidR="00E34A24" w:rsidRDefault="00E34A24" w:rsidP="005D4202">
            <w:pPr>
              <w:rPr>
                <w:rFonts w:eastAsia="Calibri" w:cs="Calibri"/>
                <w:lang w:val="en-GB" w:eastAsia="es-ES"/>
              </w:rPr>
            </w:pPr>
            <w:r w:rsidRPr="00D421D5">
              <w:t>Burned</w:t>
            </w:r>
          </w:p>
        </w:tc>
        <w:tc>
          <w:tcPr>
            <w:tcW w:w="1493" w:type="pct"/>
            <w:tcBorders>
              <w:top w:val="dashSmallGap" w:sz="4" w:space="0" w:color="auto"/>
            </w:tcBorders>
          </w:tcPr>
          <w:p w14:paraId="6B985185" w14:textId="77777777" w:rsidR="00E34A24" w:rsidRDefault="00E34A24" w:rsidP="005D4202">
            <w:pPr>
              <w:jc w:val="both"/>
              <w:rPr>
                <w:rFonts w:eastAsia="Calibri" w:cs="Calibri"/>
                <w:lang w:val="en-GB" w:eastAsia="es-ES"/>
              </w:rPr>
            </w:pPr>
            <w:r w:rsidRPr="00C94EDC">
              <w:t>7.59 ± 0.27</w:t>
            </w:r>
          </w:p>
        </w:tc>
        <w:tc>
          <w:tcPr>
            <w:tcW w:w="1493" w:type="pct"/>
            <w:tcBorders>
              <w:top w:val="dashSmallGap" w:sz="4" w:space="0" w:color="auto"/>
            </w:tcBorders>
          </w:tcPr>
          <w:p w14:paraId="4D7C49E9" w14:textId="77777777" w:rsidR="00E34A24" w:rsidRDefault="00E34A24" w:rsidP="005D4202">
            <w:pPr>
              <w:jc w:val="both"/>
              <w:rPr>
                <w:rFonts w:eastAsia="Calibri" w:cs="Calibri"/>
                <w:lang w:val="en-GB" w:eastAsia="es-ES"/>
              </w:rPr>
            </w:pPr>
            <w:r w:rsidRPr="00C94EDC">
              <w:t>10.86 ± 0.45</w:t>
            </w:r>
          </w:p>
        </w:tc>
      </w:tr>
      <w:tr w:rsidR="00E34A24" w14:paraId="5360A3F0" w14:textId="77777777" w:rsidTr="005D4202">
        <w:tc>
          <w:tcPr>
            <w:tcW w:w="522" w:type="pct"/>
            <w:vMerge/>
            <w:tcBorders>
              <w:top w:val="single" w:sz="4" w:space="0" w:color="auto"/>
              <w:bottom w:val="single" w:sz="4" w:space="0" w:color="auto"/>
            </w:tcBorders>
          </w:tcPr>
          <w:p w14:paraId="22A164FF" w14:textId="77777777" w:rsidR="00E34A24" w:rsidRDefault="00E34A24" w:rsidP="005D4202">
            <w:pPr>
              <w:jc w:val="both"/>
              <w:rPr>
                <w:rFonts w:eastAsia="Calibri" w:cs="Calibri"/>
                <w:lang w:val="en-GB" w:eastAsia="es-ES"/>
              </w:rPr>
            </w:pPr>
          </w:p>
        </w:tc>
        <w:tc>
          <w:tcPr>
            <w:tcW w:w="1493" w:type="pct"/>
          </w:tcPr>
          <w:p w14:paraId="24AC4D8D" w14:textId="77777777" w:rsidR="00E34A24" w:rsidRDefault="00E34A24" w:rsidP="005D4202">
            <w:pPr>
              <w:rPr>
                <w:rFonts w:eastAsia="Calibri" w:cs="Calibri"/>
                <w:lang w:val="en-GB" w:eastAsia="es-ES"/>
              </w:rPr>
            </w:pPr>
            <w:r w:rsidRPr="00D421D5">
              <w:t>Unburned</w:t>
            </w:r>
          </w:p>
        </w:tc>
        <w:tc>
          <w:tcPr>
            <w:tcW w:w="1493" w:type="pct"/>
          </w:tcPr>
          <w:p w14:paraId="0127D592" w14:textId="77777777" w:rsidR="00E34A24" w:rsidRDefault="00E34A24" w:rsidP="005D4202">
            <w:pPr>
              <w:jc w:val="both"/>
              <w:rPr>
                <w:rFonts w:eastAsia="Calibri" w:cs="Calibri"/>
                <w:lang w:val="en-GB" w:eastAsia="es-ES"/>
              </w:rPr>
            </w:pPr>
            <w:r w:rsidRPr="00C94EDC">
              <w:t>9.74 ± 0.26</w:t>
            </w:r>
          </w:p>
        </w:tc>
        <w:tc>
          <w:tcPr>
            <w:tcW w:w="1493" w:type="pct"/>
          </w:tcPr>
          <w:p w14:paraId="7038F01E" w14:textId="77777777" w:rsidR="00E34A24" w:rsidRDefault="00E34A24" w:rsidP="005D4202">
            <w:pPr>
              <w:jc w:val="both"/>
              <w:rPr>
                <w:rFonts w:eastAsia="Calibri" w:cs="Calibri"/>
                <w:lang w:val="en-GB" w:eastAsia="es-ES"/>
              </w:rPr>
            </w:pPr>
            <w:r w:rsidRPr="00C94EDC">
              <w:t>16.35 ± 0.58</w:t>
            </w:r>
          </w:p>
        </w:tc>
      </w:tr>
      <w:tr w:rsidR="00E34A24" w14:paraId="055DC5D8" w14:textId="77777777" w:rsidTr="005D4202">
        <w:tc>
          <w:tcPr>
            <w:tcW w:w="522" w:type="pct"/>
            <w:vMerge/>
            <w:tcBorders>
              <w:top w:val="single" w:sz="4" w:space="0" w:color="auto"/>
              <w:bottom w:val="single" w:sz="4" w:space="0" w:color="auto"/>
            </w:tcBorders>
          </w:tcPr>
          <w:p w14:paraId="3D7E08ED" w14:textId="77777777" w:rsidR="00E34A24" w:rsidRDefault="00E34A24" w:rsidP="005D4202">
            <w:pPr>
              <w:jc w:val="both"/>
              <w:rPr>
                <w:rFonts w:eastAsia="Calibri" w:cs="Calibri"/>
                <w:lang w:val="en-GB" w:eastAsia="es-ES"/>
              </w:rPr>
            </w:pPr>
          </w:p>
        </w:tc>
        <w:tc>
          <w:tcPr>
            <w:tcW w:w="1493" w:type="pct"/>
            <w:tcBorders>
              <w:bottom w:val="single" w:sz="4" w:space="0" w:color="auto"/>
            </w:tcBorders>
          </w:tcPr>
          <w:p w14:paraId="272944AA" w14:textId="77777777" w:rsidR="00E34A24" w:rsidRDefault="00E34A24" w:rsidP="005D4202">
            <w:pPr>
              <w:rPr>
                <w:rFonts w:eastAsia="Calibri" w:cs="Calibri"/>
                <w:lang w:val="en-GB" w:eastAsia="es-ES"/>
              </w:rPr>
            </w:pPr>
            <w:r>
              <w:t>Burned + Unburned</w:t>
            </w:r>
          </w:p>
        </w:tc>
        <w:tc>
          <w:tcPr>
            <w:tcW w:w="1493" w:type="pct"/>
            <w:tcBorders>
              <w:bottom w:val="single" w:sz="4" w:space="0" w:color="auto"/>
            </w:tcBorders>
          </w:tcPr>
          <w:p w14:paraId="753BFC0E" w14:textId="77777777" w:rsidR="00E34A24" w:rsidRDefault="00E34A24" w:rsidP="005D4202">
            <w:pPr>
              <w:jc w:val="both"/>
              <w:rPr>
                <w:rFonts w:eastAsia="Calibri" w:cs="Calibri"/>
                <w:lang w:val="en-GB" w:eastAsia="es-ES"/>
              </w:rPr>
            </w:pPr>
            <w:r w:rsidRPr="00C94EDC">
              <w:t>8.67 ± 0.2</w:t>
            </w:r>
          </w:p>
        </w:tc>
        <w:tc>
          <w:tcPr>
            <w:tcW w:w="1493" w:type="pct"/>
            <w:tcBorders>
              <w:bottom w:val="single" w:sz="4" w:space="0" w:color="auto"/>
            </w:tcBorders>
          </w:tcPr>
          <w:p w14:paraId="19419E2C" w14:textId="77777777" w:rsidR="00E34A24" w:rsidRDefault="00E34A24" w:rsidP="005D4202">
            <w:pPr>
              <w:jc w:val="both"/>
              <w:rPr>
                <w:rFonts w:eastAsia="Calibri" w:cs="Calibri"/>
                <w:lang w:val="en-GB" w:eastAsia="es-ES"/>
              </w:rPr>
            </w:pPr>
            <w:r w:rsidRPr="00C94EDC">
              <w:t>13.62 ± 0.41</w:t>
            </w:r>
          </w:p>
        </w:tc>
      </w:tr>
    </w:tbl>
    <w:p w14:paraId="797BAA5C" w14:textId="77777777" w:rsidR="00E34A24" w:rsidRDefault="00E34A24" w:rsidP="00E34A24">
      <w:pPr>
        <w:jc w:val="both"/>
        <w:rPr>
          <w:rFonts w:eastAsia="Calibri" w:cs="Calibri"/>
          <w:kern w:val="0"/>
          <w:lang w:val="en-GB" w:eastAsia="es-ES"/>
          <w14:ligatures w14:val="none"/>
        </w:rPr>
      </w:pPr>
    </w:p>
    <w:p w14:paraId="644000E6" w14:textId="77777777" w:rsidR="00E34A24" w:rsidRPr="00066347" w:rsidRDefault="00E34A24" w:rsidP="00D17A4F">
      <w:pPr>
        <w:jc w:val="both"/>
        <w:rPr>
          <w:rFonts w:eastAsia="Calibri" w:cs="Calibri"/>
          <w:kern w:val="0"/>
          <w:lang w:val="en-GB" w:eastAsia="es-ES"/>
          <w14:ligatures w14:val="none"/>
        </w:rPr>
      </w:pPr>
    </w:p>
    <w:p w14:paraId="3DC79C41" w14:textId="1067D83D" w:rsidR="00215737" w:rsidRPr="00732D3E" w:rsidRDefault="00215737" w:rsidP="00D17A4F">
      <w:pPr>
        <w:jc w:val="both"/>
        <w:rPr>
          <w:rFonts w:eastAsia="Calibri" w:cs="Calibri"/>
          <w:kern w:val="0"/>
          <w:lang w:val="en-GB" w:eastAsia="es-ES"/>
          <w14:ligatures w14:val="none"/>
        </w:rPr>
      </w:pPr>
      <w:r>
        <w:rPr>
          <w:rFonts w:eastAsia="Calibri" w:cs="Calibri"/>
          <w:b/>
          <w:bCs/>
          <w:kern w:val="0"/>
          <w:lang w:val="en-GB" w:eastAsia="es-ES"/>
          <w14:ligatures w14:val="none"/>
        </w:rPr>
        <w:t xml:space="preserve">Table S7. </w:t>
      </w:r>
      <w:r w:rsidR="00732D3E" w:rsidRPr="00732D3E">
        <w:rPr>
          <w:rFonts w:eastAsia="Calibri" w:cs="Calibri"/>
          <w:kern w:val="0"/>
          <w:lang w:val="en-GB" w:eastAsia="es-ES"/>
          <w14:ligatures w14:val="none"/>
        </w:rPr>
        <w:t>Nagelkerke’s pseudo-R² values and error distributions for GLMs assessing bird community and functional guild responses to fire and vegetation predictors</w:t>
      </w:r>
      <w:r w:rsidR="00732D3E">
        <w:rPr>
          <w:rFonts w:eastAsia="Calibri" w:cs="Calibri"/>
          <w:kern w:val="0"/>
          <w:lang w:val="en-GB" w:eastAsia="es-ES"/>
          <w14:ligatures w14:val="none"/>
        </w:rPr>
        <w:t>.</w:t>
      </w:r>
    </w:p>
    <w:tbl>
      <w:tblPr>
        <w:tblW w:w="5000" w:type="pct"/>
        <w:tblCellMar>
          <w:left w:w="70" w:type="dxa"/>
          <w:right w:w="70" w:type="dxa"/>
        </w:tblCellMar>
        <w:tblLook w:val="04A0" w:firstRow="1" w:lastRow="0" w:firstColumn="1" w:lastColumn="0" w:noHBand="0" w:noVBand="1"/>
      </w:tblPr>
      <w:tblGrid>
        <w:gridCol w:w="3815"/>
        <w:gridCol w:w="2939"/>
        <w:gridCol w:w="1750"/>
      </w:tblGrid>
      <w:tr w:rsidR="00215737" w:rsidRPr="00215737" w14:paraId="092E5DB4" w14:textId="77777777" w:rsidTr="00215737">
        <w:trPr>
          <w:trHeight w:val="288"/>
        </w:trPr>
        <w:tc>
          <w:tcPr>
            <w:tcW w:w="2243" w:type="pct"/>
            <w:tcBorders>
              <w:top w:val="single" w:sz="4" w:space="0" w:color="auto"/>
              <w:bottom w:val="single" w:sz="4" w:space="0" w:color="auto"/>
            </w:tcBorders>
            <w:noWrap/>
            <w:vAlign w:val="center"/>
            <w:hideMark/>
          </w:tcPr>
          <w:p w14:paraId="76CE1B6F" w14:textId="77777777" w:rsidR="00215737" w:rsidRPr="00215737" w:rsidRDefault="00215737" w:rsidP="002E5E2D">
            <w:pPr>
              <w:spacing w:after="0" w:line="240" w:lineRule="auto"/>
              <w:rPr>
                <w:rFonts w:ascii="Aptos Narrow" w:eastAsia="Times New Roman" w:hAnsi="Aptos Narrow" w:cs="Times New Roman"/>
                <w:b/>
                <w:bCs/>
                <w:color w:val="000000"/>
                <w:kern w:val="0"/>
                <w:lang w:val="en-GB" w:eastAsia="es-ES"/>
                <w14:ligatures w14:val="none"/>
              </w:rPr>
            </w:pPr>
            <w:r w:rsidRPr="00215737">
              <w:rPr>
                <w:rFonts w:ascii="Aptos Narrow" w:eastAsia="Times New Roman" w:hAnsi="Aptos Narrow" w:cs="Times New Roman"/>
                <w:b/>
                <w:bCs/>
                <w:color w:val="000000"/>
                <w:kern w:val="0"/>
                <w:lang w:val="en-GB" w:eastAsia="es-ES"/>
                <w14:ligatures w14:val="none"/>
              </w:rPr>
              <w:t>Response Variable</w:t>
            </w:r>
          </w:p>
        </w:tc>
        <w:tc>
          <w:tcPr>
            <w:tcW w:w="1728" w:type="pct"/>
            <w:tcBorders>
              <w:top w:val="single" w:sz="4" w:space="0" w:color="auto"/>
              <w:bottom w:val="single" w:sz="4" w:space="0" w:color="auto"/>
            </w:tcBorders>
            <w:noWrap/>
            <w:vAlign w:val="bottom"/>
            <w:hideMark/>
          </w:tcPr>
          <w:p w14:paraId="5BFF61CA" w14:textId="77777777" w:rsidR="00215737" w:rsidRPr="00215737" w:rsidRDefault="00215737" w:rsidP="002E5E2D">
            <w:pPr>
              <w:spacing w:after="0" w:line="240" w:lineRule="auto"/>
              <w:rPr>
                <w:rFonts w:ascii="Aptos Narrow" w:eastAsia="Times New Roman" w:hAnsi="Aptos Narrow" w:cs="Times New Roman"/>
                <w:b/>
                <w:bCs/>
                <w:color w:val="000000"/>
                <w:kern w:val="0"/>
                <w:lang w:val="en-GB" w:eastAsia="es-ES"/>
                <w14:ligatures w14:val="none"/>
              </w:rPr>
            </w:pPr>
            <w:r w:rsidRPr="00215737">
              <w:rPr>
                <w:rFonts w:ascii="Aptos Narrow" w:eastAsia="Times New Roman" w:hAnsi="Aptos Narrow" w:cs="Times New Roman"/>
                <w:b/>
                <w:bCs/>
                <w:color w:val="000000"/>
                <w:kern w:val="0"/>
                <w:lang w:val="en-GB" w:eastAsia="es-ES"/>
                <w14:ligatures w14:val="none"/>
              </w:rPr>
              <w:t>GLM Error distribution</w:t>
            </w:r>
          </w:p>
        </w:tc>
        <w:tc>
          <w:tcPr>
            <w:tcW w:w="1030" w:type="pct"/>
            <w:tcBorders>
              <w:top w:val="single" w:sz="4" w:space="0" w:color="auto"/>
              <w:bottom w:val="single" w:sz="4" w:space="0" w:color="auto"/>
            </w:tcBorders>
            <w:noWrap/>
            <w:vAlign w:val="center"/>
            <w:hideMark/>
          </w:tcPr>
          <w:p w14:paraId="6F5774F2" w14:textId="77777777" w:rsidR="00215737" w:rsidRPr="00215737" w:rsidRDefault="00215737" w:rsidP="002E5E2D">
            <w:pPr>
              <w:spacing w:after="0" w:line="240" w:lineRule="auto"/>
              <w:rPr>
                <w:rFonts w:ascii="Aptos Narrow" w:eastAsia="Times New Roman" w:hAnsi="Aptos Narrow" w:cs="Times New Roman"/>
                <w:b/>
                <w:bCs/>
                <w:color w:val="000000"/>
                <w:kern w:val="0"/>
                <w:vertAlign w:val="superscript"/>
                <w:lang w:val="en-GB" w:eastAsia="es-ES"/>
                <w14:ligatures w14:val="none"/>
              </w:rPr>
            </w:pPr>
            <w:r w:rsidRPr="00215737">
              <w:rPr>
                <w:rFonts w:ascii="Aptos Narrow" w:eastAsia="Times New Roman" w:hAnsi="Aptos Narrow" w:cs="Times New Roman"/>
                <w:b/>
                <w:bCs/>
                <w:color w:val="000000"/>
                <w:kern w:val="0"/>
                <w:lang w:val="en-GB" w:eastAsia="es-ES"/>
                <w14:ligatures w14:val="none"/>
              </w:rPr>
              <w:t>Nagelkerke R</w:t>
            </w:r>
            <w:r w:rsidRPr="00215737">
              <w:rPr>
                <w:rFonts w:ascii="Aptos Narrow" w:eastAsia="Times New Roman" w:hAnsi="Aptos Narrow" w:cs="Times New Roman"/>
                <w:b/>
                <w:bCs/>
                <w:color w:val="000000"/>
                <w:kern w:val="0"/>
                <w:vertAlign w:val="superscript"/>
                <w:lang w:val="en-GB" w:eastAsia="es-ES"/>
                <w14:ligatures w14:val="none"/>
              </w:rPr>
              <w:t>2</w:t>
            </w:r>
          </w:p>
        </w:tc>
      </w:tr>
      <w:tr w:rsidR="00215737" w:rsidRPr="00215737" w14:paraId="148670E7" w14:textId="77777777" w:rsidTr="00215737">
        <w:trPr>
          <w:trHeight w:val="288"/>
        </w:trPr>
        <w:tc>
          <w:tcPr>
            <w:tcW w:w="2243" w:type="pct"/>
            <w:tcBorders>
              <w:top w:val="single" w:sz="4" w:space="0" w:color="auto"/>
              <w:bottom w:val="nil"/>
              <w:right w:val="nil"/>
            </w:tcBorders>
            <w:noWrap/>
            <w:vAlign w:val="bottom"/>
            <w:hideMark/>
          </w:tcPr>
          <w:p w14:paraId="52CD8A8C"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Species Richness</w:t>
            </w:r>
          </w:p>
        </w:tc>
        <w:tc>
          <w:tcPr>
            <w:tcW w:w="1728" w:type="pct"/>
            <w:tcBorders>
              <w:top w:val="single" w:sz="4" w:space="0" w:color="auto"/>
              <w:left w:val="nil"/>
              <w:bottom w:val="nil"/>
              <w:right w:val="nil"/>
            </w:tcBorders>
            <w:noWrap/>
            <w:vAlign w:val="bottom"/>
            <w:hideMark/>
          </w:tcPr>
          <w:p w14:paraId="3248F3A1"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Poisson</w:t>
            </w:r>
          </w:p>
        </w:tc>
        <w:tc>
          <w:tcPr>
            <w:tcW w:w="1030" w:type="pct"/>
            <w:tcBorders>
              <w:top w:val="single" w:sz="4" w:space="0" w:color="auto"/>
              <w:left w:val="nil"/>
              <w:bottom w:val="nil"/>
            </w:tcBorders>
            <w:noWrap/>
            <w:vAlign w:val="bottom"/>
            <w:hideMark/>
          </w:tcPr>
          <w:p w14:paraId="33B72801"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0.444</w:t>
            </w:r>
          </w:p>
        </w:tc>
      </w:tr>
      <w:tr w:rsidR="00215737" w:rsidRPr="00215737" w14:paraId="7610C977" w14:textId="77777777" w:rsidTr="00215737">
        <w:trPr>
          <w:trHeight w:val="288"/>
        </w:trPr>
        <w:tc>
          <w:tcPr>
            <w:tcW w:w="2243" w:type="pct"/>
            <w:tcBorders>
              <w:top w:val="nil"/>
              <w:bottom w:val="nil"/>
              <w:right w:val="nil"/>
            </w:tcBorders>
            <w:noWrap/>
            <w:vAlign w:val="bottom"/>
            <w:hideMark/>
          </w:tcPr>
          <w:p w14:paraId="04A60CC9"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Overall Abundance</w:t>
            </w:r>
          </w:p>
        </w:tc>
        <w:tc>
          <w:tcPr>
            <w:tcW w:w="1728" w:type="pct"/>
            <w:tcBorders>
              <w:top w:val="nil"/>
              <w:left w:val="nil"/>
              <w:bottom w:val="nil"/>
              <w:right w:val="nil"/>
            </w:tcBorders>
            <w:noWrap/>
            <w:vAlign w:val="bottom"/>
            <w:hideMark/>
          </w:tcPr>
          <w:p w14:paraId="71453DB4"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085D158F"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0.680</w:t>
            </w:r>
          </w:p>
        </w:tc>
      </w:tr>
      <w:tr w:rsidR="00215737" w:rsidRPr="00215737" w14:paraId="6D6ED93D" w14:textId="77777777" w:rsidTr="00215737">
        <w:trPr>
          <w:trHeight w:val="288"/>
        </w:trPr>
        <w:tc>
          <w:tcPr>
            <w:tcW w:w="2243" w:type="pct"/>
            <w:tcBorders>
              <w:top w:val="nil"/>
              <w:bottom w:val="nil"/>
              <w:right w:val="nil"/>
            </w:tcBorders>
            <w:noWrap/>
            <w:vAlign w:val="bottom"/>
            <w:hideMark/>
          </w:tcPr>
          <w:p w14:paraId="7D0DD51C"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Insectivores</w:t>
            </w:r>
          </w:p>
        </w:tc>
        <w:tc>
          <w:tcPr>
            <w:tcW w:w="1728" w:type="pct"/>
            <w:tcBorders>
              <w:top w:val="nil"/>
              <w:left w:val="nil"/>
              <w:bottom w:val="nil"/>
              <w:right w:val="nil"/>
            </w:tcBorders>
            <w:noWrap/>
            <w:vAlign w:val="bottom"/>
            <w:hideMark/>
          </w:tcPr>
          <w:p w14:paraId="16B58F2E"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4E42A2DD"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0.687</w:t>
            </w:r>
          </w:p>
        </w:tc>
      </w:tr>
      <w:tr w:rsidR="00215737" w:rsidRPr="00215737" w14:paraId="464F10C5" w14:textId="77777777" w:rsidTr="00215737">
        <w:trPr>
          <w:trHeight w:val="288"/>
        </w:trPr>
        <w:tc>
          <w:tcPr>
            <w:tcW w:w="2243" w:type="pct"/>
            <w:tcBorders>
              <w:top w:val="nil"/>
              <w:bottom w:val="nil"/>
              <w:right w:val="nil"/>
            </w:tcBorders>
            <w:noWrap/>
            <w:vAlign w:val="bottom"/>
            <w:hideMark/>
          </w:tcPr>
          <w:p w14:paraId="5090FB03"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Granivores</w:t>
            </w:r>
          </w:p>
        </w:tc>
        <w:tc>
          <w:tcPr>
            <w:tcW w:w="1728" w:type="pct"/>
            <w:tcBorders>
              <w:top w:val="nil"/>
              <w:left w:val="nil"/>
              <w:bottom w:val="nil"/>
              <w:right w:val="nil"/>
            </w:tcBorders>
            <w:noWrap/>
            <w:vAlign w:val="bottom"/>
            <w:hideMark/>
          </w:tcPr>
          <w:p w14:paraId="64FA73AF"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7734F95B"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0.348</w:t>
            </w:r>
          </w:p>
        </w:tc>
      </w:tr>
      <w:tr w:rsidR="00215737" w:rsidRPr="00215737" w14:paraId="380241B3" w14:textId="77777777" w:rsidTr="00215737">
        <w:trPr>
          <w:trHeight w:val="288"/>
        </w:trPr>
        <w:tc>
          <w:tcPr>
            <w:tcW w:w="2243" w:type="pct"/>
            <w:tcBorders>
              <w:top w:val="nil"/>
              <w:bottom w:val="nil"/>
              <w:right w:val="nil"/>
            </w:tcBorders>
            <w:noWrap/>
            <w:vAlign w:val="bottom"/>
            <w:hideMark/>
          </w:tcPr>
          <w:p w14:paraId="62432104"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Frugivores</w:t>
            </w:r>
          </w:p>
        </w:tc>
        <w:tc>
          <w:tcPr>
            <w:tcW w:w="1728" w:type="pct"/>
            <w:tcBorders>
              <w:top w:val="nil"/>
              <w:left w:val="nil"/>
              <w:bottom w:val="nil"/>
              <w:right w:val="nil"/>
            </w:tcBorders>
            <w:noWrap/>
            <w:vAlign w:val="bottom"/>
            <w:hideMark/>
          </w:tcPr>
          <w:p w14:paraId="44569349"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485D2286"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0.515</w:t>
            </w:r>
          </w:p>
        </w:tc>
      </w:tr>
      <w:tr w:rsidR="00215737" w:rsidRPr="00215737" w14:paraId="355277B4" w14:textId="77777777" w:rsidTr="00215737">
        <w:trPr>
          <w:trHeight w:val="288"/>
        </w:trPr>
        <w:tc>
          <w:tcPr>
            <w:tcW w:w="2243" w:type="pct"/>
            <w:tcBorders>
              <w:top w:val="nil"/>
              <w:bottom w:val="nil"/>
              <w:right w:val="nil"/>
            </w:tcBorders>
            <w:noWrap/>
            <w:vAlign w:val="bottom"/>
            <w:hideMark/>
          </w:tcPr>
          <w:p w14:paraId="499F53C2"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Omnivores</w:t>
            </w:r>
          </w:p>
        </w:tc>
        <w:tc>
          <w:tcPr>
            <w:tcW w:w="1728" w:type="pct"/>
            <w:tcBorders>
              <w:top w:val="nil"/>
              <w:left w:val="nil"/>
              <w:bottom w:val="nil"/>
              <w:right w:val="nil"/>
            </w:tcBorders>
            <w:noWrap/>
            <w:vAlign w:val="bottom"/>
            <w:hideMark/>
          </w:tcPr>
          <w:p w14:paraId="005D0A41"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Poisson</w:t>
            </w:r>
          </w:p>
        </w:tc>
        <w:tc>
          <w:tcPr>
            <w:tcW w:w="1030" w:type="pct"/>
            <w:tcBorders>
              <w:top w:val="nil"/>
              <w:left w:val="nil"/>
              <w:bottom w:val="nil"/>
            </w:tcBorders>
            <w:noWrap/>
            <w:vAlign w:val="bottom"/>
            <w:hideMark/>
          </w:tcPr>
          <w:p w14:paraId="0C5F0BC0"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0.096</w:t>
            </w:r>
          </w:p>
        </w:tc>
      </w:tr>
      <w:tr w:rsidR="00215737" w:rsidRPr="00215737" w14:paraId="737EC28B" w14:textId="77777777" w:rsidTr="00215737">
        <w:trPr>
          <w:trHeight w:val="288"/>
        </w:trPr>
        <w:tc>
          <w:tcPr>
            <w:tcW w:w="2243" w:type="pct"/>
            <w:tcBorders>
              <w:top w:val="nil"/>
              <w:bottom w:val="nil"/>
              <w:right w:val="nil"/>
            </w:tcBorders>
            <w:noWrap/>
            <w:vAlign w:val="bottom"/>
            <w:hideMark/>
          </w:tcPr>
          <w:p w14:paraId="37C70A06"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Canopy foragers</w:t>
            </w:r>
          </w:p>
        </w:tc>
        <w:tc>
          <w:tcPr>
            <w:tcW w:w="1728" w:type="pct"/>
            <w:tcBorders>
              <w:top w:val="nil"/>
              <w:left w:val="nil"/>
              <w:bottom w:val="nil"/>
              <w:right w:val="nil"/>
            </w:tcBorders>
            <w:noWrap/>
            <w:vAlign w:val="bottom"/>
            <w:hideMark/>
          </w:tcPr>
          <w:p w14:paraId="69D86A5F"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2E75AD1B"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0.714</w:t>
            </w:r>
          </w:p>
        </w:tc>
      </w:tr>
      <w:tr w:rsidR="00215737" w:rsidRPr="00215737" w14:paraId="567B5157" w14:textId="77777777" w:rsidTr="00215737">
        <w:trPr>
          <w:trHeight w:val="288"/>
        </w:trPr>
        <w:tc>
          <w:tcPr>
            <w:tcW w:w="2243" w:type="pct"/>
            <w:tcBorders>
              <w:top w:val="nil"/>
              <w:bottom w:val="nil"/>
              <w:right w:val="nil"/>
            </w:tcBorders>
            <w:noWrap/>
            <w:vAlign w:val="bottom"/>
            <w:hideMark/>
          </w:tcPr>
          <w:p w14:paraId="60FA3140"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Understorey/shrubby foragers</w:t>
            </w:r>
          </w:p>
        </w:tc>
        <w:tc>
          <w:tcPr>
            <w:tcW w:w="1728" w:type="pct"/>
            <w:tcBorders>
              <w:top w:val="nil"/>
              <w:left w:val="nil"/>
              <w:bottom w:val="nil"/>
              <w:right w:val="nil"/>
            </w:tcBorders>
            <w:noWrap/>
            <w:vAlign w:val="bottom"/>
            <w:hideMark/>
          </w:tcPr>
          <w:p w14:paraId="79404DAC"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32F0AF21"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0.634</w:t>
            </w:r>
          </w:p>
        </w:tc>
      </w:tr>
      <w:tr w:rsidR="00215737" w:rsidRPr="00215737" w14:paraId="599C975B" w14:textId="77777777" w:rsidTr="00215737">
        <w:trPr>
          <w:trHeight w:val="288"/>
        </w:trPr>
        <w:tc>
          <w:tcPr>
            <w:tcW w:w="2243" w:type="pct"/>
            <w:tcBorders>
              <w:top w:val="nil"/>
              <w:bottom w:val="nil"/>
              <w:right w:val="nil"/>
            </w:tcBorders>
            <w:noWrap/>
            <w:vAlign w:val="bottom"/>
            <w:hideMark/>
          </w:tcPr>
          <w:p w14:paraId="53EC53F7"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Ground foragers</w:t>
            </w:r>
          </w:p>
        </w:tc>
        <w:tc>
          <w:tcPr>
            <w:tcW w:w="1728" w:type="pct"/>
            <w:tcBorders>
              <w:top w:val="nil"/>
              <w:left w:val="nil"/>
              <w:bottom w:val="nil"/>
              <w:right w:val="nil"/>
            </w:tcBorders>
            <w:noWrap/>
            <w:vAlign w:val="bottom"/>
            <w:hideMark/>
          </w:tcPr>
          <w:p w14:paraId="2C5E1102"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2FBF513E"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0.485</w:t>
            </w:r>
          </w:p>
        </w:tc>
      </w:tr>
      <w:tr w:rsidR="00215737" w:rsidRPr="00215737" w14:paraId="6C06B424" w14:textId="77777777" w:rsidTr="00215737">
        <w:trPr>
          <w:trHeight w:val="288"/>
        </w:trPr>
        <w:tc>
          <w:tcPr>
            <w:tcW w:w="2243" w:type="pct"/>
            <w:tcBorders>
              <w:top w:val="nil"/>
              <w:bottom w:val="nil"/>
              <w:right w:val="nil"/>
            </w:tcBorders>
            <w:noWrap/>
            <w:vAlign w:val="bottom"/>
            <w:hideMark/>
          </w:tcPr>
          <w:p w14:paraId="6767641C"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Habitat breadth 1</w:t>
            </w:r>
          </w:p>
        </w:tc>
        <w:tc>
          <w:tcPr>
            <w:tcW w:w="1728" w:type="pct"/>
            <w:tcBorders>
              <w:top w:val="nil"/>
              <w:left w:val="nil"/>
              <w:bottom w:val="nil"/>
              <w:right w:val="nil"/>
            </w:tcBorders>
            <w:noWrap/>
            <w:vAlign w:val="bottom"/>
            <w:hideMark/>
          </w:tcPr>
          <w:p w14:paraId="04786F26"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1B4CCAA4"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0.690</w:t>
            </w:r>
          </w:p>
        </w:tc>
      </w:tr>
      <w:tr w:rsidR="00215737" w:rsidRPr="00215737" w14:paraId="2A124B86" w14:textId="77777777" w:rsidTr="00215737">
        <w:trPr>
          <w:trHeight w:val="288"/>
        </w:trPr>
        <w:tc>
          <w:tcPr>
            <w:tcW w:w="2243" w:type="pct"/>
            <w:tcBorders>
              <w:top w:val="nil"/>
              <w:bottom w:val="nil"/>
              <w:right w:val="nil"/>
            </w:tcBorders>
            <w:noWrap/>
            <w:vAlign w:val="bottom"/>
            <w:hideMark/>
          </w:tcPr>
          <w:p w14:paraId="5839BC9E"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Habitat breadth 2</w:t>
            </w:r>
          </w:p>
        </w:tc>
        <w:tc>
          <w:tcPr>
            <w:tcW w:w="1728" w:type="pct"/>
            <w:tcBorders>
              <w:top w:val="nil"/>
              <w:left w:val="nil"/>
              <w:bottom w:val="nil"/>
              <w:right w:val="nil"/>
            </w:tcBorders>
            <w:noWrap/>
            <w:vAlign w:val="bottom"/>
            <w:hideMark/>
          </w:tcPr>
          <w:p w14:paraId="3A05D6D6"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0D0F96A1"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0.349</w:t>
            </w:r>
          </w:p>
        </w:tc>
      </w:tr>
      <w:tr w:rsidR="00215737" w:rsidRPr="00215737" w14:paraId="009B409F" w14:textId="77777777" w:rsidTr="00215737">
        <w:trPr>
          <w:trHeight w:val="288"/>
        </w:trPr>
        <w:tc>
          <w:tcPr>
            <w:tcW w:w="2243" w:type="pct"/>
            <w:tcBorders>
              <w:top w:val="nil"/>
              <w:bottom w:val="nil"/>
              <w:right w:val="nil"/>
            </w:tcBorders>
            <w:noWrap/>
            <w:vAlign w:val="bottom"/>
            <w:hideMark/>
          </w:tcPr>
          <w:p w14:paraId="1AE80D87"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Habitat breadth 3</w:t>
            </w:r>
          </w:p>
        </w:tc>
        <w:tc>
          <w:tcPr>
            <w:tcW w:w="1728" w:type="pct"/>
            <w:tcBorders>
              <w:top w:val="nil"/>
              <w:left w:val="nil"/>
              <w:bottom w:val="nil"/>
              <w:right w:val="nil"/>
            </w:tcBorders>
            <w:noWrap/>
            <w:vAlign w:val="bottom"/>
            <w:hideMark/>
          </w:tcPr>
          <w:p w14:paraId="535BB036"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7F83DBFC"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0.726</w:t>
            </w:r>
          </w:p>
        </w:tc>
      </w:tr>
      <w:tr w:rsidR="00215737" w:rsidRPr="00215737" w14:paraId="1666A292" w14:textId="77777777" w:rsidTr="00215737">
        <w:trPr>
          <w:trHeight w:val="288"/>
        </w:trPr>
        <w:tc>
          <w:tcPr>
            <w:tcW w:w="2243" w:type="pct"/>
            <w:tcBorders>
              <w:top w:val="nil"/>
              <w:bottom w:val="nil"/>
              <w:right w:val="nil"/>
            </w:tcBorders>
            <w:noWrap/>
            <w:vAlign w:val="bottom"/>
            <w:hideMark/>
          </w:tcPr>
          <w:p w14:paraId="5F0AC0CB"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Forest specialists</w:t>
            </w:r>
          </w:p>
        </w:tc>
        <w:tc>
          <w:tcPr>
            <w:tcW w:w="1728" w:type="pct"/>
            <w:tcBorders>
              <w:top w:val="nil"/>
              <w:left w:val="nil"/>
              <w:bottom w:val="nil"/>
              <w:right w:val="nil"/>
            </w:tcBorders>
            <w:noWrap/>
            <w:vAlign w:val="bottom"/>
            <w:hideMark/>
          </w:tcPr>
          <w:p w14:paraId="3A930BF5"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363E7DA3"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0.638</w:t>
            </w:r>
          </w:p>
        </w:tc>
      </w:tr>
      <w:tr w:rsidR="00215737" w:rsidRPr="00215737" w14:paraId="6AAB1D94" w14:textId="77777777" w:rsidTr="00215737">
        <w:trPr>
          <w:trHeight w:val="288"/>
        </w:trPr>
        <w:tc>
          <w:tcPr>
            <w:tcW w:w="2243" w:type="pct"/>
            <w:tcBorders>
              <w:top w:val="nil"/>
              <w:bottom w:val="nil"/>
              <w:right w:val="nil"/>
            </w:tcBorders>
            <w:noWrap/>
            <w:vAlign w:val="bottom"/>
            <w:hideMark/>
          </w:tcPr>
          <w:p w14:paraId="7A777208"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Forest facultative species</w:t>
            </w:r>
          </w:p>
        </w:tc>
        <w:tc>
          <w:tcPr>
            <w:tcW w:w="1728" w:type="pct"/>
            <w:tcBorders>
              <w:top w:val="nil"/>
              <w:left w:val="nil"/>
              <w:bottom w:val="nil"/>
              <w:right w:val="nil"/>
            </w:tcBorders>
            <w:noWrap/>
            <w:vAlign w:val="bottom"/>
            <w:hideMark/>
          </w:tcPr>
          <w:p w14:paraId="535EA98C"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719B3773"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0.545</w:t>
            </w:r>
          </w:p>
        </w:tc>
      </w:tr>
      <w:tr w:rsidR="00215737" w:rsidRPr="00215737" w14:paraId="371DFC87" w14:textId="77777777" w:rsidTr="00215737">
        <w:trPr>
          <w:trHeight w:val="288"/>
        </w:trPr>
        <w:tc>
          <w:tcPr>
            <w:tcW w:w="2243" w:type="pct"/>
            <w:tcBorders>
              <w:top w:val="nil"/>
              <w:bottom w:val="nil"/>
              <w:right w:val="nil"/>
            </w:tcBorders>
            <w:noWrap/>
            <w:vAlign w:val="bottom"/>
            <w:hideMark/>
          </w:tcPr>
          <w:p w14:paraId="419A98B2"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Shrubland species</w:t>
            </w:r>
          </w:p>
        </w:tc>
        <w:tc>
          <w:tcPr>
            <w:tcW w:w="1728" w:type="pct"/>
            <w:tcBorders>
              <w:top w:val="nil"/>
              <w:left w:val="nil"/>
              <w:bottom w:val="nil"/>
              <w:right w:val="nil"/>
            </w:tcBorders>
            <w:noWrap/>
            <w:vAlign w:val="bottom"/>
            <w:hideMark/>
          </w:tcPr>
          <w:p w14:paraId="62E0CE03"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654C31C3"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0.769</w:t>
            </w:r>
          </w:p>
        </w:tc>
      </w:tr>
      <w:tr w:rsidR="00215737" w:rsidRPr="00215737" w14:paraId="395AD2D1" w14:textId="77777777" w:rsidTr="00215737">
        <w:trPr>
          <w:trHeight w:val="288"/>
        </w:trPr>
        <w:tc>
          <w:tcPr>
            <w:tcW w:w="2243" w:type="pct"/>
            <w:tcBorders>
              <w:top w:val="nil"/>
              <w:bottom w:val="nil"/>
              <w:right w:val="nil"/>
            </w:tcBorders>
            <w:noWrap/>
            <w:vAlign w:val="bottom"/>
            <w:hideMark/>
          </w:tcPr>
          <w:p w14:paraId="146D9618"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Open-habitat species</w:t>
            </w:r>
          </w:p>
        </w:tc>
        <w:tc>
          <w:tcPr>
            <w:tcW w:w="1728" w:type="pct"/>
            <w:tcBorders>
              <w:top w:val="nil"/>
              <w:left w:val="nil"/>
              <w:bottom w:val="nil"/>
              <w:right w:val="nil"/>
            </w:tcBorders>
            <w:noWrap/>
            <w:vAlign w:val="bottom"/>
            <w:hideMark/>
          </w:tcPr>
          <w:p w14:paraId="4B23E265"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3AB12810"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0.785</w:t>
            </w:r>
          </w:p>
        </w:tc>
      </w:tr>
      <w:tr w:rsidR="00215737" w:rsidRPr="00215737" w14:paraId="45C898C2" w14:textId="77777777" w:rsidTr="00215737">
        <w:trPr>
          <w:trHeight w:val="288"/>
        </w:trPr>
        <w:tc>
          <w:tcPr>
            <w:tcW w:w="2243" w:type="pct"/>
            <w:tcBorders>
              <w:top w:val="nil"/>
              <w:bottom w:val="nil"/>
              <w:right w:val="nil"/>
            </w:tcBorders>
            <w:noWrap/>
            <w:vAlign w:val="bottom"/>
            <w:hideMark/>
          </w:tcPr>
          <w:p w14:paraId="6C567011"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Cavity nesters</w:t>
            </w:r>
          </w:p>
        </w:tc>
        <w:tc>
          <w:tcPr>
            <w:tcW w:w="1728" w:type="pct"/>
            <w:tcBorders>
              <w:top w:val="nil"/>
              <w:left w:val="nil"/>
              <w:bottom w:val="nil"/>
              <w:right w:val="nil"/>
            </w:tcBorders>
            <w:noWrap/>
            <w:vAlign w:val="bottom"/>
            <w:hideMark/>
          </w:tcPr>
          <w:p w14:paraId="4B163BB4"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nil"/>
            </w:tcBorders>
            <w:noWrap/>
            <w:vAlign w:val="bottom"/>
            <w:hideMark/>
          </w:tcPr>
          <w:p w14:paraId="2EFD483A"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0.593</w:t>
            </w:r>
          </w:p>
        </w:tc>
      </w:tr>
      <w:tr w:rsidR="00215737" w:rsidRPr="00215737" w14:paraId="79848236" w14:textId="77777777" w:rsidTr="00215737">
        <w:trPr>
          <w:trHeight w:val="288"/>
        </w:trPr>
        <w:tc>
          <w:tcPr>
            <w:tcW w:w="2243" w:type="pct"/>
            <w:tcBorders>
              <w:top w:val="nil"/>
              <w:bottom w:val="nil"/>
              <w:right w:val="nil"/>
            </w:tcBorders>
            <w:noWrap/>
            <w:vAlign w:val="bottom"/>
            <w:hideMark/>
          </w:tcPr>
          <w:p w14:paraId="3B993374"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Excavators</w:t>
            </w:r>
          </w:p>
        </w:tc>
        <w:tc>
          <w:tcPr>
            <w:tcW w:w="1728" w:type="pct"/>
            <w:tcBorders>
              <w:top w:val="nil"/>
              <w:left w:val="nil"/>
              <w:bottom w:val="nil"/>
              <w:right w:val="nil"/>
            </w:tcBorders>
            <w:noWrap/>
            <w:vAlign w:val="bottom"/>
            <w:hideMark/>
          </w:tcPr>
          <w:p w14:paraId="7F57AEF8"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Poisson</w:t>
            </w:r>
          </w:p>
        </w:tc>
        <w:tc>
          <w:tcPr>
            <w:tcW w:w="1030" w:type="pct"/>
            <w:tcBorders>
              <w:top w:val="nil"/>
              <w:left w:val="nil"/>
              <w:bottom w:val="nil"/>
            </w:tcBorders>
            <w:noWrap/>
            <w:vAlign w:val="bottom"/>
            <w:hideMark/>
          </w:tcPr>
          <w:p w14:paraId="61E06B62"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0.236</w:t>
            </w:r>
          </w:p>
        </w:tc>
      </w:tr>
      <w:tr w:rsidR="00215737" w:rsidRPr="00215737" w14:paraId="3EC4248A" w14:textId="77777777" w:rsidTr="00215737">
        <w:trPr>
          <w:trHeight w:val="288"/>
        </w:trPr>
        <w:tc>
          <w:tcPr>
            <w:tcW w:w="2243" w:type="pct"/>
            <w:tcBorders>
              <w:top w:val="nil"/>
              <w:bottom w:val="single" w:sz="4" w:space="0" w:color="auto"/>
              <w:right w:val="nil"/>
            </w:tcBorders>
            <w:noWrap/>
            <w:vAlign w:val="bottom"/>
            <w:hideMark/>
          </w:tcPr>
          <w:p w14:paraId="6B845C3B"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Non-excavators</w:t>
            </w:r>
          </w:p>
        </w:tc>
        <w:tc>
          <w:tcPr>
            <w:tcW w:w="1728" w:type="pct"/>
            <w:tcBorders>
              <w:top w:val="nil"/>
              <w:left w:val="nil"/>
              <w:bottom w:val="single" w:sz="4" w:space="0" w:color="auto"/>
              <w:right w:val="nil"/>
            </w:tcBorders>
            <w:noWrap/>
            <w:vAlign w:val="bottom"/>
            <w:hideMark/>
          </w:tcPr>
          <w:p w14:paraId="4FD34522" w14:textId="77777777" w:rsidR="00215737" w:rsidRPr="00215737" w:rsidRDefault="00215737" w:rsidP="002E5E2D">
            <w:pPr>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Negative binomial</w:t>
            </w:r>
          </w:p>
        </w:tc>
        <w:tc>
          <w:tcPr>
            <w:tcW w:w="1030" w:type="pct"/>
            <w:tcBorders>
              <w:top w:val="nil"/>
              <w:left w:val="nil"/>
              <w:bottom w:val="single" w:sz="4" w:space="0" w:color="auto"/>
            </w:tcBorders>
            <w:noWrap/>
            <w:vAlign w:val="bottom"/>
            <w:hideMark/>
          </w:tcPr>
          <w:p w14:paraId="7710135F" w14:textId="77777777" w:rsidR="00215737" w:rsidRPr="00215737" w:rsidRDefault="00215737" w:rsidP="002E5E2D">
            <w:pPr>
              <w:keepNext/>
              <w:spacing w:after="0" w:line="240" w:lineRule="auto"/>
              <w:rPr>
                <w:rFonts w:ascii="Aptos Narrow" w:eastAsia="Times New Roman" w:hAnsi="Aptos Narrow" w:cs="Times New Roman"/>
                <w:color w:val="000000"/>
                <w:kern w:val="0"/>
                <w:lang w:val="en-GB" w:eastAsia="es-ES"/>
                <w14:ligatures w14:val="none"/>
              </w:rPr>
            </w:pPr>
            <w:r w:rsidRPr="00215737">
              <w:rPr>
                <w:rFonts w:ascii="Aptos Narrow" w:eastAsia="Times New Roman" w:hAnsi="Aptos Narrow" w:cs="Times New Roman"/>
                <w:color w:val="000000"/>
                <w:kern w:val="0"/>
                <w:lang w:val="en-GB" w:eastAsia="es-ES"/>
                <w14:ligatures w14:val="none"/>
              </w:rPr>
              <w:t>0.590</w:t>
            </w:r>
          </w:p>
        </w:tc>
      </w:tr>
    </w:tbl>
    <w:p w14:paraId="3A27CD04" w14:textId="324EDC00" w:rsidR="00C45E8A" w:rsidRPr="000C101D" w:rsidRDefault="00C45E8A" w:rsidP="00D17A4F">
      <w:pPr>
        <w:jc w:val="both"/>
        <w:rPr>
          <w:rFonts w:eastAsia="Calibri" w:cs="Calibri"/>
          <w:b/>
          <w:bCs/>
          <w:color w:val="EE0000"/>
          <w:kern w:val="0"/>
          <w:lang w:val="en-GB" w:eastAsia="es-ES"/>
          <w14:ligatures w14:val="none"/>
        </w:rPr>
      </w:pPr>
    </w:p>
    <w:p w14:paraId="692AB302" w14:textId="77777777" w:rsidR="00C45E8A" w:rsidRDefault="00C45E8A" w:rsidP="00D17A4F">
      <w:pPr>
        <w:jc w:val="both"/>
        <w:rPr>
          <w:rFonts w:eastAsia="Calibri" w:cs="Calibri"/>
          <w:kern w:val="0"/>
          <w:lang w:val="en-GB" w:eastAsia="es-ES"/>
          <w14:ligatures w14:val="none"/>
        </w:rPr>
      </w:pPr>
    </w:p>
    <w:p w14:paraId="09E45236" w14:textId="77777777" w:rsidR="00C45E8A" w:rsidRDefault="00C45E8A" w:rsidP="00D17A4F">
      <w:pPr>
        <w:jc w:val="both"/>
        <w:rPr>
          <w:rFonts w:eastAsia="Calibri" w:cs="Calibri"/>
          <w:kern w:val="0"/>
          <w:lang w:val="en-GB" w:eastAsia="es-ES"/>
          <w14:ligatures w14:val="none"/>
        </w:rPr>
      </w:pPr>
    </w:p>
    <w:p w14:paraId="6A59EE7D" w14:textId="77777777" w:rsidR="00066ADB" w:rsidRDefault="00066ADB" w:rsidP="00D17A4F">
      <w:pPr>
        <w:jc w:val="both"/>
        <w:rPr>
          <w:rFonts w:eastAsia="Calibri" w:cs="Calibri"/>
          <w:kern w:val="0"/>
          <w:lang w:val="en-GB" w:eastAsia="es-ES"/>
          <w14:ligatures w14:val="none"/>
        </w:rPr>
      </w:pPr>
    </w:p>
    <w:p w14:paraId="20779FF6" w14:textId="77777777" w:rsidR="00066ADB" w:rsidRDefault="00066ADB" w:rsidP="00D17A4F">
      <w:pPr>
        <w:jc w:val="both"/>
        <w:rPr>
          <w:rFonts w:eastAsia="Calibri" w:cs="Calibri"/>
          <w:kern w:val="0"/>
          <w:lang w:val="en-GB" w:eastAsia="es-ES"/>
          <w14:ligatures w14:val="none"/>
        </w:rPr>
      </w:pPr>
    </w:p>
    <w:p w14:paraId="51BFE16F" w14:textId="1F72B23B" w:rsidR="00951BA1" w:rsidRDefault="00487FA2" w:rsidP="00487FA2">
      <w:pPr>
        <w:keepNext/>
        <w:jc w:val="both"/>
        <w:rPr>
          <w:rFonts w:eastAsia="Calibri" w:cs="Calibri"/>
          <w:b/>
          <w:bCs/>
          <w:kern w:val="0"/>
          <w:sz w:val="28"/>
          <w:szCs w:val="28"/>
          <w:lang w:val="en-GB" w:eastAsia="es-ES"/>
          <w14:ligatures w14:val="none"/>
        </w:rPr>
      </w:pPr>
      <w:r w:rsidRPr="002C5FA3">
        <w:rPr>
          <w:rFonts w:eastAsia="Calibri" w:cs="Calibri"/>
          <w:b/>
          <w:bCs/>
          <w:kern w:val="0"/>
          <w:sz w:val="28"/>
          <w:szCs w:val="28"/>
          <w:lang w:val="en-GB" w:eastAsia="es-ES"/>
          <w14:ligatures w14:val="none"/>
        </w:rPr>
        <w:t>Figures</w:t>
      </w:r>
    </w:p>
    <w:p w14:paraId="59610316" w14:textId="77777777" w:rsidR="00951BA1" w:rsidRDefault="00951BA1" w:rsidP="00951BA1">
      <w:pPr>
        <w:keepNext/>
        <w:jc w:val="both"/>
      </w:pPr>
      <w:r>
        <w:rPr>
          <w:rFonts w:eastAsia="Calibri" w:cs="Calibri"/>
          <w:b/>
          <w:bCs/>
          <w:noProof/>
          <w:kern w:val="0"/>
          <w:sz w:val="28"/>
          <w:szCs w:val="28"/>
          <w:lang w:val="en-GB" w:eastAsia="es-ES"/>
          <w14:ligatures w14:val="none"/>
        </w:rPr>
        <w:drawing>
          <wp:inline distT="0" distB="0" distL="0" distR="0" wp14:anchorId="5ACB39D4" wp14:editId="15399695">
            <wp:extent cx="5041900" cy="3432175"/>
            <wp:effectExtent l="0" t="0" r="6350" b="0"/>
            <wp:docPr id="1135077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1900" cy="3432175"/>
                    </a:xfrm>
                    <a:prstGeom prst="rect">
                      <a:avLst/>
                    </a:prstGeom>
                    <a:noFill/>
                  </pic:spPr>
                </pic:pic>
              </a:graphicData>
            </a:graphic>
          </wp:inline>
        </w:drawing>
      </w:r>
    </w:p>
    <w:p w14:paraId="0E923A39" w14:textId="4A4CEEA4" w:rsidR="002667A7" w:rsidRDefault="00951BA1" w:rsidP="002667A7">
      <w:pPr>
        <w:pStyle w:val="Descripcin"/>
        <w:jc w:val="both"/>
        <w:rPr>
          <w:b w:val="0"/>
          <w:bCs w:val="0"/>
        </w:rPr>
      </w:pPr>
      <w:r>
        <w:t xml:space="preserve">Figure S1. </w:t>
      </w:r>
      <w:r w:rsidR="00FA614B" w:rsidRPr="00FA614B">
        <w:rPr>
          <w:b w:val="0"/>
          <w:bCs w:val="0"/>
        </w:rPr>
        <w:t>Correlation between field-based visual fire severity and satellite-derived dNBR severity (mean values within 50 m buffers). The red line shows a non-parametric LOESS fit. Spearman’s ρ indicates a strong monotonic relationship (ρ = 0.93, p &lt; 0.001), reflecting similar spatial patterns of fire severity across sampling plots</w:t>
      </w:r>
      <w:r w:rsidR="002667A7">
        <w:rPr>
          <w:b w:val="0"/>
          <w:bCs w:val="0"/>
        </w:rPr>
        <w:t>.</w:t>
      </w:r>
    </w:p>
    <w:p w14:paraId="3BF19B2C" w14:textId="77777777" w:rsidR="002667A7" w:rsidRDefault="002667A7" w:rsidP="002667A7">
      <w:pPr>
        <w:rPr>
          <w:lang w:val="en-US"/>
        </w:rPr>
      </w:pPr>
    </w:p>
    <w:p w14:paraId="65B777C4" w14:textId="2D432027" w:rsidR="002667A7" w:rsidRDefault="002667A7" w:rsidP="00C26D3C">
      <w:pPr>
        <w:jc w:val="center"/>
        <w:rPr>
          <w:lang w:val="en-US"/>
        </w:rPr>
      </w:pPr>
      <w:r>
        <w:rPr>
          <w:noProof/>
        </w:rPr>
        <w:drawing>
          <wp:inline distT="0" distB="0" distL="0" distR="0" wp14:anchorId="0335407A" wp14:editId="69090D8F">
            <wp:extent cx="3663462" cy="3255500"/>
            <wp:effectExtent l="0" t="0" r="0" b="2540"/>
            <wp:docPr id="6" name="Imagen 2"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Gráfico, Gráfico de dispersión&#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2230" cy="3289951"/>
                    </a:xfrm>
                    <a:prstGeom prst="rect">
                      <a:avLst/>
                    </a:prstGeom>
                    <a:noFill/>
                    <a:ln>
                      <a:noFill/>
                    </a:ln>
                  </pic:spPr>
                </pic:pic>
              </a:graphicData>
            </a:graphic>
          </wp:inline>
        </w:drawing>
      </w:r>
    </w:p>
    <w:p w14:paraId="5996B750" w14:textId="1CBA8087" w:rsidR="002667A7" w:rsidRDefault="002667A7" w:rsidP="002667A7">
      <w:pPr>
        <w:jc w:val="both"/>
        <w:rPr>
          <w:lang w:val="en-US"/>
        </w:rPr>
      </w:pPr>
      <w:r w:rsidRPr="002667A7">
        <w:rPr>
          <w:b/>
          <w:bCs/>
          <w:i/>
          <w:iCs/>
          <w:color w:val="156082" w:themeColor="accent1"/>
          <w:sz w:val="18"/>
          <w:szCs w:val="18"/>
          <w:lang w:val="en-GB"/>
        </w:rPr>
        <w:t xml:space="preserve">Fig. S2. </w:t>
      </w:r>
      <w:r w:rsidRPr="002667A7">
        <w:rPr>
          <w:i/>
          <w:iCs/>
          <w:color w:val="156082" w:themeColor="accent1"/>
          <w:sz w:val="18"/>
          <w:szCs w:val="18"/>
          <w:lang w:val="en-GB"/>
        </w:rPr>
        <w:t xml:space="preserve">Mean species richness (orange circles) and bird abundance (green squares) with standard errors across vegetation types sampled within and outside the wildfire perimeter. Habitat types: NF = Unburned native forest (n = 30), NFB = Burned native forest (n = 27), CW = Unburned chestnut woodland (n = 29), CWB = Burned chestnut </w:t>
      </w:r>
      <w:r w:rsidRPr="002667A7">
        <w:rPr>
          <w:i/>
          <w:iCs/>
          <w:color w:val="156082" w:themeColor="accent1"/>
          <w:sz w:val="18"/>
          <w:szCs w:val="18"/>
          <w:lang w:val="en-GB"/>
        </w:rPr>
        <w:lastRenderedPageBreak/>
        <w:t>woodland (n = 29), PP = Unburned pine plantation (n = 24), PPB = Burned pine plantation (n = 25), H = Unburned heathland (n = 25), HB = Burned heathland (n = 26).</w:t>
      </w:r>
    </w:p>
    <w:p w14:paraId="37665CD3" w14:textId="77777777" w:rsidR="00F952EE" w:rsidRDefault="00F952EE" w:rsidP="00F952EE">
      <w:pPr>
        <w:keepNext/>
      </w:pPr>
      <w:r>
        <w:rPr>
          <w:noProof/>
          <w:lang w:val="en-US"/>
        </w:rPr>
        <w:drawing>
          <wp:inline distT="0" distB="0" distL="0" distR="0" wp14:anchorId="2E406177" wp14:editId="5112106D">
            <wp:extent cx="5400040" cy="6751320"/>
            <wp:effectExtent l="0" t="0" r="0" b="0"/>
            <wp:docPr id="517153837"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53837" name="Imagen 1" descr="Gráfic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6751320"/>
                    </a:xfrm>
                    <a:prstGeom prst="rect">
                      <a:avLst/>
                    </a:prstGeom>
                  </pic:spPr>
                </pic:pic>
              </a:graphicData>
            </a:graphic>
          </wp:inline>
        </w:drawing>
      </w:r>
    </w:p>
    <w:p w14:paraId="140FB5E2" w14:textId="06DBB4F5" w:rsidR="002667A7" w:rsidRDefault="00F952EE" w:rsidP="003730FE">
      <w:pPr>
        <w:pStyle w:val="Descripcin"/>
        <w:jc w:val="both"/>
      </w:pPr>
      <w:r w:rsidRPr="003C211F">
        <w:rPr>
          <w:i/>
          <w:iCs/>
          <w:lang w:val="en-GB"/>
        </w:rPr>
        <w:t xml:space="preserve">Fig.S3. </w:t>
      </w:r>
      <w:r w:rsidR="003C211F" w:rsidRPr="003C211F">
        <w:rPr>
          <w:b w:val="0"/>
          <w:bCs w:val="0"/>
          <w:i/>
          <w:iCs/>
          <w:lang w:val="en-GB"/>
        </w:rPr>
        <w:t xml:space="preserve">Model-averaged regression coefficients (±95% CI) showing the effect of elevation on bird community and functional guild metrics. </w:t>
      </w:r>
      <w:r w:rsidR="003730FE" w:rsidRPr="003730FE">
        <w:rPr>
          <w:b w:val="0"/>
          <w:bCs w:val="0"/>
          <w:i/>
          <w:iCs/>
          <w:lang w:val="en-GB"/>
        </w:rPr>
        <w:t>Dietary guilds include insectivores, granivores, frugivores, and omnivores. Foraging stratum categories are canopy, understorey (or shrub layer), and ground. Habitat breadth (HB) classes are defined as HB1 = specialists</w:t>
      </w:r>
      <w:r w:rsidR="003730FE">
        <w:rPr>
          <w:b w:val="0"/>
          <w:bCs w:val="0"/>
          <w:i/>
          <w:iCs/>
          <w:lang w:val="en-GB"/>
        </w:rPr>
        <w:t xml:space="preserve">, </w:t>
      </w:r>
      <w:r w:rsidR="003730FE" w:rsidRPr="003730FE">
        <w:rPr>
          <w:b w:val="0"/>
          <w:bCs w:val="0"/>
          <w:i/>
          <w:iCs/>
          <w:lang w:val="en-GB"/>
        </w:rPr>
        <w:t>HB2 = intermediates</w:t>
      </w:r>
      <w:r w:rsidR="003730FE">
        <w:rPr>
          <w:b w:val="0"/>
          <w:bCs w:val="0"/>
          <w:i/>
          <w:iCs/>
          <w:lang w:val="en-GB"/>
        </w:rPr>
        <w:t xml:space="preserve">, </w:t>
      </w:r>
      <w:r w:rsidR="003730FE" w:rsidRPr="003730FE">
        <w:rPr>
          <w:b w:val="0"/>
          <w:bCs w:val="0"/>
          <w:i/>
          <w:iCs/>
          <w:lang w:val="en-GB"/>
        </w:rPr>
        <w:t>and HB3 = generalists. Habitat selection categories are forest specialists (</w:t>
      </w:r>
      <w:proofErr w:type="spellStart"/>
      <w:r w:rsidR="003730FE" w:rsidRPr="003730FE">
        <w:rPr>
          <w:b w:val="0"/>
          <w:bCs w:val="0"/>
          <w:i/>
          <w:iCs/>
          <w:lang w:val="en-GB"/>
        </w:rPr>
        <w:t>F</w:t>
      </w:r>
      <w:r w:rsidR="003730FE">
        <w:rPr>
          <w:b w:val="0"/>
          <w:bCs w:val="0"/>
          <w:i/>
          <w:iCs/>
          <w:lang w:val="en-GB"/>
        </w:rPr>
        <w:t>_</w:t>
      </w:r>
      <w:r w:rsidR="003730FE" w:rsidRPr="003730FE">
        <w:rPr>
          <w:b w:val="0"/>
          <w:bCs w:val="0"/>
          <w:i/>
          <w:iCs/>
          <w:lang w:val="en-GB"/>
        </w:rPr>
        <w:t>specialist</w:t>
      </w:r>
      <w:proofErr w:type="spellEnd"/>
      <w:r w:rsidR="003730FE" w:rsidRPr="003730FE">
        <w:rPr>
          <w:b w:val="0"/>
          <w:bCs w:val="0"/>
          <w:i/>
          <w:iCs/>
          <w:lang w:val="en-GB"/>
        </w:rPr>
        <w:t>), facultative forest users (</w:t>
      </w:r>
      <w:proofErr w:type="spellStart"/>
      <w:r w:rsidR="003730FE" w:rsidRPr="003730FE">
        <w:rPr>
          <w:b w:val="0"/>
          <w:bCs w:val="0"/>
          <w:i/>
          <w:iCs/>
          <w:lang w:val="en-GB"/>
        </w:rPr>
        <w:t>F</w:t>
      </w:r>
      <w:r w:rsidR="003730FE">
        <w:rPr>
          <w:b w:val="0"/>
          <w:bCs w:val="0"/>
          <w:i/>
          <w:iCs/>
          <w:lang w:val="en-GB"/>
        </w:rPr>
        <w:t>_</w:t>
      </w:r>
      <w:r w:rsidR="003730FE" w:rsidRPr="003730FE">
        <w:rPr>
          <w:b w:val="0"/>
          <w:bCs w:val="0"/>
          <w:i/>
          <w:iCs/>
          <w:lang w:val="en-GB"/>
        </w:rPr>
        <w:t>facultative</w:t>
      </w:r>
      <w:proofErr w:type="spellEnd"/>
      <w:r w:rsidR="003730FE" w:rsidRPr="003730FE">
        <w:rPr>
          <w:b w:val="0"/>
          <w:bCs w:val="0"/>
          <w:i/>
          <w:iCs/>
          <w:lang w:val="en-GB"/>
        </w:rPr>
        <w:t>), shrubland species, and open-habitat species</w:t>
      </w:r>
      <w:r w:rsidR="003730FE">
        <w:rPr>
          <w:b w:val="0"/>
          <w:bCs w:val="0"/>
          <w:i/>
          <w:iCs/>
          <w:lang w:val="en-GB"/>
        </w:rPr>
        <w:t xml:space="preserve"> (Open)</w:t>
      </w:r>
      <w:r w:rsidR="003730FE" w:rsidRPr="003730FE">
        <w:rPr>
          <w:b w:val="0"/>
          <w:bCs w:val="0"/>
          <w:i/>
          <w:iCs/>
          <w:lang w:val="en-GB"/>
        </w:rPr>
        <w:t xml:space="preserve">. </w:t>
      </w:r>
      <w:r w:rsidR="003730FE">
        <w:rPr>
          <w:b w:val="0"/>
          <w:bCs w:val="0"/>
          <w:i/>
          <w:iCs/>
          <w:lang w:val="en-GB"/>
        </w:rPr>
        <w:t>Cavity nesters (</w:t>
      </w:r>
      <w:proofErr w:type="spellStart"/>
      <w:r w:rsidR="003730FE">
        <w:rPr>
          <w:b w:val="0"/>
          <w:bCs w:val="0"/>
          <w:i/>
          <w:iCs/>
          <w:lang w:val="en-GB"/>
        </w:rPr>
        <w:t>Cavnest</w:t>
      </w:r>
      <w:proofErr w:type="spellEnd"/>
      <w:r w:rsidR="003730FE">
        <w:rPr>
          <w:b w:val="0"/>
          <w:bCs w:val="0"/>
          <w:i/>
          <w:iCs/>
          <w:lang w:val="en-GB"/>
        </w:rPr>
        <w:t xml:space="preserve">) </w:t>
      </w:r>
      <w:r w:rsidR="003730FE" w:rsidRPr="003730FE">
        <w:rPr>
          <w:b w:val="0"/>
          <w:bCs w:val="0"/>
          <w:i/>
          <w:iCs/>
          <w:lang w:val="en-GB"/>
        </w:rPr>
        <w:t>were</w:t>
      </w:r>
      <w:r w:rsidR="003730FE">
        <w:rPr>
          <w:b w:val="0"/>
          <w:bCs w:val="0"/>
          <w:i/>
          <w:iCs/>
          <w:lang w:val="en-GB"/>
        </w:rPr>
        <w:t xml:space="preserve"> further classified as</w:t>
      </w:r>
      <w:r w:rsidR="003730FE" w:rsidRPr="003730FE">
        <w:rPr>
          <w:b w:val="0"/>
          <w:bCs w:val="0"/>
          <w:i/>
          <w:iCs/>
          <w:lang w:val="en-GB"/>
        </w:rPr>
        <w:t xml:space="preserve"> primary excavators (</w:t>
      </w:r>
      <w:proofErr w:type="spellStart"/>
      <w:r w:rsidR="003730FE" w:rsidRPr="003730FE">
        <w:rPr>
          <w:b w:val="0"/>
          <w:bCs w:val="0"/>
          <w:i/>
          <w:iCs/>
          <w:lang w:val="en-GB"/>
        </w:rPr>
        <w:t>Cavnest</w:t>
      </w:r>
      <w:r w:rsidR="003730FE">
        <w:rPr>
          <w:b w:val="0"/>
          <w:bCs w:val="0"/>
          <w:i/>
          <w:iCs/>
          <w:lang w:val="en-GB"/>
        </w:rPr>
        <w:t>_</w:t>
      </w:r>
      <w:r w:rsidR="003730FE" w:rsidRPr="003730FE">
        <w:rPr>
          <w:b w:val="0"/>
          <w:bCs w:val="0"/>
          <w:i/>
          <w:iCs/>
          <w:lang w:val="en-GB"/>
        </w:rPr>
        <w:t>Exc</w:t>
      </w:r>
      <w:proofErr w:type="spellEnd"/>
      <w:r w:rsidR="003730FE" w:rsidRPr="003730FE">
        <w:rPr>
          <w:b w:val="0"/>
          <w:bCs w:val="0"/>
          <w:i/>
          <w:iCs/>
          <w:lang w:val="en-GB"/>
        </w:rPr>
        <w:t>) and non-excavators (</w:t>
      </w:r>
      <w:proofErr w:type="spellStart"/>
      <w:r w:rsidR="003730FE" w:rsidRPr="003730FE">
        <w:rPr>
          <w:b w:val="0"/>
          <w:bCs w:val="0"/>
          <w:i/>
          <w:iCs/>
          <w:lang w:val="en-GB"/>
        </w:rPr>
        <w:t>Cavnest</w:t>
      </w:r>
      <w:r w:rsidR="003730FE">
        <w:rPr>
          <w:b w:val="0"/>
          <w:bCs w:val="0"/>
          <w:i/>
          <w:iCs/>
          <w:lang w:val="en-GB"/>
        </w:rPr>
        <w:t>_</w:t>
      </w:r>
      <w:r w:rsidR="003730FE" w:rsidRPr="003730FE">
        <w:rPr>
          <w:b w:val="0"/>
          <w:bCs w:val="0"/>
          <w:i/>
          <w:iCs/>
          <w:lang w:val="en-GB"/>
        </w:rPr>
        <w:t>NExc</w:t>
      </w:r>
      <w:proofErr w:type="spellEnd"/>
      <w:r w:rsidR="003730FE" w:rsidRPr="003730FE">
        <w:rPr>
          <w:b w:val="0"/>
          <w:bCs w:val="0"/>
          <w:i/>
          <w:iCs/>
          <w:lang w:val="en-GB"/>
        </w:rPr>
        <w:t>).</w:t>
      </w:r>
    </w:p>
    <w:p w14:paraId="4A36162B" w14:textId="77777777" w:rsidR="002667A7" w:rsidRDefault="002667A7" w:rsidP="002667A7">
      <w:pPr>
        <w:rPr>
          <w:lang w:val="en-US"/>
        </w:rPr>
      </w:pPr>
    </w:p>
    <w:p w14:paraId="6ADE26B3" w14:textId="77777777" w:rsidR="002667A7" w:rsidRDefault="002667A7" w:rsidP="002667A7">
      <w:pPr>
        <w:rPr>
          <w:lang w:val="en-US"/>
        </w:rPr>
      </w:pPr>
    </w:p>
    <w:p w14:paraId="4C067FC3" w14:textId="77777777" w:rsidR="00111C6C" w:rsidRDefault="00111C6C" w:rsidP="002667A7">
      <w:pPr>
        <w:rPr>
          <w:lang w:val="en-US"/>
        </w:rPr>
      </w:pPr>
    </w:p>
    <w:p w14:paraId="4A12718C" w14:textId="77777777" w:rsidR="00111C6C" w:rsidRDefault="00111C6C" w:rsidP="00111C6C">
      <w:pPr>
        <w:keepNext/>
      </w:pPr>
      <w:r w:rsidRPr="00111C6C">
        <w:rPr>
          <w:noProof/>
          <w:lang w:val="en-US"/>
        </w:rPr>
        <w:drawing>
          <wp:inline distT="0" distB="0" distL="0" distR="0" wp14:anchorId="523A1A0F" wp14:editId="5EE2925C">
            <wp:extent cx="5400040" cy="1904365"/>
            <wp:effectExtent l="0" t="0" r="0" b="635"/>
            <wp:docPr id="1152285446"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85446" name="Imagen 1" descr="Gráfico&#10;&#10;El contenido generado por IA puede ser incorrecto."/>
                    <pic:cNvPicPr/>
                  </pic:nvPicPr>
                  <pic:blipFill>
                    <a:blip r:embed="rId9"/>
                    <a:stretch>
                      <a:fillRect/>
                    </a:stretch>
                  </pic:blipFill>
                  <pic:spPr>
                    <a:xfrm>
                      <a:off x="0" y="0"/>
                      <a:ext cx="5400040" cy="1904365"/>
                    </a:xfrm>
                    <a:prstGeom prst="rect">
                      <a:avLst/>
                    </a:prstGeom>
                  </pic:spPr>
                </pic:pic>
              </a:graphicData>
            </a:graphic>
          </wp:inline>
        </w:drawing>
      </w:r>
    </w:p>
    <w:p w14:paraId="78F4C37B" w14:textId="5BF524C6" w:rsidR="00111C6C" w:rsidRPr="00111C6C" w:rsidRDefault="00111C6C" w:rsidP="00AE51DE">
      <w:pPr>
        <w:pStyle w:val="Descripcin"/>
        <w:jc w:val="both"/>
        <w:rPr>
          <w:i/>
          <w:iCs/>
        </w:rPr>
      </w:pPr>
      <w:r w:rsidRPr="00111C6C">
        <w:rPr>
          <w:i/>
          <w:iCs/>
        </w:rPr>
        <w:t xml:space="preserve">Fig.S4. </w:t>
      </w:r>
      <w:r w:rsidR="00AE51DE" w:rsidRPr="00AE51DE">
        <w:rPr>
          <w:b w:val="0"/>
          <w:bCs w:val="0"/>
          <w:i/>
          <w:iCs/>
        </w:rPr>
        <w:t>Principal Coordinates Analysis (</w:t>
      </w:r>
      <w:proofErr w:type="spellStart"/>
      <w:r w:rsidR="00AE51DE" w:rsidRPr="00AE51DE">
        <w:rPr>
          <w:b w:val="0"/>
          <w:bCs w:val="0"/>
          <w:i/>
          <w:iCs/>
        </w:rPr>
        <w:t>PCoA</w:t>
      </w:r>
      <w:proofErr w:type="spellEnd"/>
      <w:r w:rsidR="00AE51DE" w:rsidRPr="00AE51DE">
        <w:rPr>
          <w:b w:val="0"/>
          <w:bCs w:val="0"/>
          <w:i/>
          <w:iCs/>
        </w:rPr>
        <w:t>) illustrating multivariate dispersion (PERMDISP) of bird communities in burned (black) and unburned (</w:t>
      </w:r>
      <w:r w:rsidR="00AE51DE">
        <w:rPr>
          <w:b w:val="0"/>
          <w:bCs w:val="0"/>
          <w:i/>
          <w:iCs/>
        </w:rPr>
        <w:t>pink</w:t>
      </w:r>
      <w:r w:rsidR="00AE51DE" w:rsidRPr="00AE51DE">
        <w:rPr>
          <w:b w:val="0"/>
          <w:bCs w:val="0"/>
          <w:i/>
          <w:iCs/>
        </w:rPr>
        <w:t>) plots based on (A) Bray–Curtis dissimilarity and (B) Euclidean distance on Hellinger-transformed abundances. Points represent individual sampling plots, and polygons connect the outermost plots within each group. Both analyses show slightly greater dispersion in burned plots, indicating a trend toward higher internal heterogeneity, although differences were not statistically significant (Bray–Curtis: p = 0.09; Euclidean: p = 0.14).</w:t>
      </w:r>
    </w:p>
    <w:p w14:paraId="26170915" w14:textId="77777777" w:rsidR="002667A7" w:rsidRDefault="002667A7" w:rsidP="002667A7">
      <w:pPr>
        <w:rPr>
          <w:lang w:val="en-US"/>
        </w:rPr>
      </w:pPr>
    </w:p>
    <w:p w14:paraId="7EBD3AB8" w14:textId="77777777" w:rsidR="006336CA" w:rsidRDefault="006336CA" w:rsidP="006336CA">
      <w:pPr>
        <w:keepNext/>
      </w:pPr>
      <w:r>
        <w:rPr>
          <w:noProof/>
        </w:rPr>
        <w:drawing>
          <wp:inline distT="0" distB="0" distL="0" distR="0" wp14:anchorId="08B80F7A" wp14:editId="7990D418">
            <wp:extent cx="4566139" cy="2712138"/>
            <wp:effectExtent l="0" t="0" r="6350" b="0"/>
            <wp:docPr id="1283320446" name="Imagen 1"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20446" name="Imagen 1" descr="Gráfico, Gráfico de dispersión&#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5770" cy="2723798"/>
                    </a:xfrm>
                    <a:prstGeom prst="rect">
                      <a:avLst/>
                    </a:prstGeom>
                    <a:noFill/>
                  </pic:spPr>
                </pic:pic>
              </a:graphicData>
            </a:graphic>
          </wp:inline>
        </w:drawing>
      </w:r>
    </w:p>
    <w:p w14:paraId="6D674516" w14:textId="2BEB2FCE" w:rsidR="002667A7" w:rsidRDefault="006336CA" w:rsidP="00840E33">
      <w:pPr>
        <w:pStyle w:val="Descripcin"/>
        <w:jc w:val="both"/>
        <w:rPr>
          <w:b w:val="0"/>
          <w:bCs w:val="0"/>
          <w:i/>
          <w:iCs/>
        </w:rPr>
      </w:pPr>
      <w:r w:rsidRPr="006336CA">
        <w:rPr>
          <w:i/>
          <w:iCs/>
        </w:rPr>
        <w:t>Fig.S5</w:t>
      </w:r>
      <w:r>
        <w:t xml:space="preserve">. </w:t>
      </w:r>
      <w:r w:rsidR="00840E33" w:rsidRPr="00840E33">
        <w:rPr>
          <w:b w:val="0"/>
          <w:bCs w:val="0"/>
          <w:i/>
          <w:iCs/>
        </w:rPr>
        <w:t>Distance-based redundancy analysis (</w:t>
      </w:r>
      <w:proofErr w:type="spellStart"/>
      <w:r w:rsidR="00840E33" w:rsidRPr="00840E33">
        <w:rPr>
          <w:b w:val="0"/>
          <w:bCs w:val="0"/>
          <w:i/>
          <w:iCs/>
        </w:rPr>
        <w:t>dbRDA</w:t>
      </w:r>
      <w:proofErr w:type="spellEnd"/>
      <w:r w:rsidR="00840E33" w:rsidRPr="00840E33">
        <w:rPr>
          <w:b w:val="0"/>
          <w:bCs w:val="0"/>
          <w:i/>
          <w:iCs/>
        </w:rPr>
        <w:t xml:space="preserve">) showing the relationship between fire severity heterogeneity and bird community composition within the burned area. </w:t>
      </w:r>
      <w:r w:rsidR="00840E33">
        <w:rPr>
          <w:b w:val="0"/>
          <w:bCs w:val="0"/>
          <w:i/>
          <w:iCs/>
        </w:rPr>
        <w:t>Blue dots represent bird point counts</w:t>
      </w:r>
      <w:r w:rsidR="00CD1A0B">
        <w:rPr>
          <w:b w:val="0"/>
          <w:bCs w:val="0"/>
          <w:i/>
          <w:iCs/>
        </w:rPr>
        <w:t xml:space="preserve"> located</w:t>
      </w:r>
      <w:r w:rsidR="00840E33">
        <w:rPr>
          <w:b w:val="0"/>
          <w:bCs w:val="0"/>
          <w:i/>
          <w:iCs/>
        </w:rPr>
        <w:t xml:space="preserve"> inside the burned zone. </w:t>
      </w:r>
      <w:r w:rsidR="00840E33" w:rsidRPr="00840E33">
        <w:rPr>
          <w:b w:val="0"/>
          <w:bCs w:val="0"/>
          <w:i/>
          <w:iCs/>
        </w:rPr>
        <w:t>The first canonical axis (CAP1) represents the gradient in species composition explained by fire heterogeneity.</w:t>
      </w:r>
      <w:r w:rsidR="00840E33">
        <w:rPr>
          <w:b w:val="0"/>
          <w:bCs w:val="0"/>
          <w:i/>
          <w:iCs/>
        </w:rPr>
        <w:t xml:space="preserve"> </w:t>
      </w:r>
      <w:r w:rsidR="00CD1A0B" w:rsidRPr="00CD1A0B">
        <w:rPr>
          <w:b w:val="0"/>
          <w:bCs w:val="0"/>
          <w:i/>
          <w:iCs/>
        </w:rPr>
        <w:t>Higher fire heterogeneity was associated with greater compositional dissimilarity among point counts (i.e. an increase in beta diversity)</w:t>
      </w:r>
      <w:r w:rsidR="00840E33">
        <w:rPr>
          <w:b w:val="0"/>
          <w:bCs w:val="0"/>
          <w:i/>
          <w:iCs/>
        </w:rPr>
        <w:t>.</w:t>
      </w:r>
      <w:r w:rsidR="00840E33" w:rsidRPr="00840E33">
        <w:rPr>
          <w:b w:val="0"/>
          <w:bCs w:val="0"/>
          <w:i/>
          <w:iCs/>
        </w:rPr>
        <w:t xml:space="preserve"> </w:t>
      </w:r>
      <w:proofErr w:type="spellStart"/>
      <w:r w:rsidR="00840E33" w:rsidRPr="00840E33">
        <w:rPr>
          <w:b w:val="0"/>
          <w:bCs w:val="0"/>
          <w:i/>
          <w:iCs/>
        </w:rPr>
        <w:t>dbRDA</w:t>
      </w:r>
      <w:proofErr w:type="spellEnd"/>
      <w:r w:rsidR="00840E33" w:rsidRPr="00840E33">
        <w:rPr>
          <w:b w:val="0"/>
          <w:bCs w:val="0"/>
          <w:i/>
          <w:iCs/>
        </w:rPr>
        <w:t xml:space="preserve"> revealed a statistically significant but weak effect (F = 2.01, p = 0.012), accounting for 1.9% of the total variance. </w:t>
      </w:r>
    </w:p>
    <w:p w14:paraId="574B9B2C" w14:textId="77777777" w:rsidR="00CD1A0B" w:rsidRDefault="00CD1A0B" w:rsidP="00CD1A0B">
      <w:pPr>
        <w:rPr>
          <w:lang w:val="en-US"/>
        </w:rPr>
      </w:pPr>
    </w:p>
    <w:p w14:paraId="78D589C6" w14:textId="77777777" w:rsidR="002667A7" w:rsidRDefault="002667A7" w:rsidP="002667A7">
      <w:pPr>
        <w:rPr>
          <w:lang w:val="en-US"/>
        </w:rPr>
      </w:pPr>
    </w:p>
    <w:p w14:paraId="0C41132B" w14:textId="77777777" w:rsidR="002667A7" w:rsidRDefault="002667A7" w:rsidP="002667A7">
      <w:pPr>
        <w:rPr>
          <w:lang w:val="en-US"/>
        </w:rPr>
      </w:pPr>
    </w:p>
    <w:p w14:paraId="6D5DA1EB" w14:textId="1EF03216" w:rsidR="00C45E8A" w:rsidRPr="00892489" w:rsidRDefault="00C45E8A" w:rsidP="00892489">
      <w:pPr>
        <w:keepNext/>
        <w:jc w:val="both"/>
        <w:rPr>
          <w:rFonts w:eastAsia="Calibri" w:cs="Calibri"/>
          <w:color w:val="EE0000"/>
          <w:lang w:val="en-GB" w:eastAsia="es-ES"/>
        </w:rPr>
      </w:pPr>
    </w:p>
    <w:p w14:paraId="744808B1" w14:textId="77777777" w:rsidR="002C5FA3" w:rsidRDefault="002C5FA3" w:rsidP="00D17A4F">
      <w:pPr>
        <w:jc w:val="both"/>
        <w:rPr>
          <w:rFonts w:eastAsia="Calibri" w:cs="Calibri"/>
          <w:kern w:val="0"/>
          <w:lang w:val="en-GB" w:eastAsia="es-ES"/>
          <w14:ligatures w14:val="none"/>
        </w:rPr>
      </w:pPr>
    </w:p>
    <w:p w14:paraId="458622B0" w14:textId="4ACFFA0F" w:rsidR="002C5FA3" w:rsidRPr="002C5FA3" w:rsidRDefault="002C5FA3" w:rsidP="00D17A4F">
      <w:pPr>
        <w:jc w:val="both"/>
        <w:rPr>
          <w:rFonts w:eastAsia="Calibri" w:cs="Calibri"/>
          <w:b/>
          <w:bCs/>
          <w:kern w:val="0"/>
          <w:sz w:val="28"/>
          <w:szCs w:val="28"/>
          <w:lang w:val="en-GB" w:eastAsia="es-ES"/>
          <w14:ligatures w14:val="none"/>
        </w:rPr>
      </w:pPr>
      <w:r w:rsidRPr="002C5FA3">
        <w:rPr>
          <w:rFonts w:eastAsia="Calibri" w:cs="Calibri"/>
          <w:b/>
          <w:bCs/>
          <w:kern w:val="0"/>
          <w:sz w:val="28"/>
          <w:szCs w:val="28"/>
          <w:lang w:val="en-GB" w:eastAsia="es-ES"/>
          <w14:ligatures w14:val="none"/>
        </w:rPr>
        <w:lastRenderedPageBreak/>
        <w:t>Texts</w:t>
      </w:r>
    </w:p>
    <w:p w14:paraId="7A5B5C3E" w14:textId="511A85C9" w:rsidR="002C5FA3" w:rsidRDefault="002C5FA3" w:rsidP="00D17A4F">
      <w:pPr>
        <w:jc w:val="both"/>
        <w:rPr>
          <w:rFonts w:eastAsia="Calibri" w:cs="Calibri"/>
          <w:b/>
          <w:bCs/>
          <w:kern w:val="0"/>
          <w:lang w:val="en-GB" w:eastAsia="es-ES"/>
          <w14:ligatures w14:val="none"/>
        </w:rPr>
      </w:pPr>
      <w:bookmarkStart w:id="1" w:name="_Hlk210041900"/>
      <w:r w:rsidRPr="002C5FA3">
        <w:rPr>
          <w:rFonts w:eastAsia="Calibri" w:cs="Calibri"/>
          <w:b/>
          <w:bCs/>
          <w:kern w:val="0"/>
          <w:lang w:val="en-GB" w:eastAsia="es-ES"/>
          <w14:ligatures w14:val="none"/>
        </w:rPr>
        <w:t xml:space="preserve">Text S1. </w:t>
      </w:r>
      <w:r>
        <w:rPr>
          <w:rFonts w:eastAsia="Calibri" w:cs="Calibri"/>
          <w:b/>
          <w:bCs/>
          <w:kern w:val="0"/>
          <w:lang w:val="en-GB" w:eastAsia="es-ES"/>
          <w14:ligatures w14:val="none"/>
        </w:rPr>
        <w:t>Functional Trait Compilation</w:t>
      </w:r>
    </w:p>
    <w:bookmarkEnd w:id="1"/>
    <w:p w14:paraId="1B9EB1D5" w14:textId="44203101" w:rsidR="00AA3801" w:rsidRPr="00AA3801" w:rsidRDefault="00AA3801" w:rsidP="00AA3801">
      <w:pPr>
        <w:jc w:val="both"/>
        <w:rPr>
          <w:rFonts w:eastAsia="Calibri" w:cs="Calibri"/>
          <w:kern w:val="0"/>
          <w:lang w:val="en-GB" w:eastAsia="es-ES"/>
          <w14:ligatures w14:val="none"/>
        </w:rPr>
      </w:pPr>
      <w:r w:rsidRPr="00AA3801">
        <w:rPr>
          <w:rFonts w:eastAsia="Calibri" w:cs="Calibri"/>
          <w:kern w:val="0"/>
          <w:lang w:val="en-GB" w:eastAsia="es-ES"/>
          <w14:ligatures w14:val="none"/>
        </w:rPr>
        <w:t xml:space="preserve">We compiled a functional trait matrix </w:t>
      </w:r>
      <w:r w:rsidR="00057879">
        <w:rPr>
          <w:rFonts w:eastAsia="Calibri" w:cs="Calibri"/>
          <w:kern w:val="0"/>
          <w:lang w:val="en-GB" w:eastAsia="es-ES"/>
          <w14:ligatures w14:val="none"/>
        </w:rPr>
        <w:t xml:space="preserve">(Table S2) </w:t>
      </w:r>
      <w:r w:rsidRPr="00AA3801">
        <w:rPr>
          <w:rFonts w:eastAsia="Calibri" w:cs="Calibri"/>
          <w:kern w:val="0"/>
          <w:lang w:val="en-GB" w:eastAsia="es-ES"/>
          <w14:ligatures w14:val="none"/>
        </w:rPr>
        <w:t>encompassing five ecologically relevant categories for all bird species recorded in the study: diet, foraging stratum, habitat breadth, habitat selection, and cavity-nesting behaviour. Trait assignment was based on published databases and regional sources, as detailed below.</w:t>
      </w:r>
    </w:p>
    <w:p w14:paraId="0050EB6B" w14:textId="1DCFD3EF" w:rsidR="00AA3801" w:rsidRPr="000C1E6A" w:rsidRDefault="00AA3801" w:rsidP="00E83B02">
      <w:pPr>
        <w:pStyle w:val="Prrafodelista"/>
        <w:numPr>
          <w:ilvl w:val="0"/>
          <w:numId w:val="10"/>
        </w:numPr>
        <w:jc w:val="both"/>
        <w:rPr>
          <w:rFonts w:eastAsia="Calibri" w:cs="Calibri"/>
          <w:kern w:val="0"/>
          <w:lang w:val="en-GB" w:eastAsia="es-ES"/>
          <w14:ligatures w14:val="none"/>
        </w:rPr>
      </w:pPr>
      <w:r w:rsidRPr="000C1E6A">
        <w:rPr>
          <w:rFonts w:eastAsia="Calibri" w:cs="Calibri"/>
          <w:i/>
          <w:iCs/>
          <w:kern w:val="0"/>
          <w:lang w:val="en-GB" w:eastAsia="es-ES"/>
          <w14:ligatures w14:val="none"/>
        </w:rPr>
        <w:t>Dietary guild</w:t>
      </w:r>
      <w:r w:rsidRPr="000C1E6A">
        <w:rPr>
          <w:rFonts w:eastAsia="Calibri" w:cs="Calibri"/>
          <w:kern w:val="0"/>
          <w:lang w:val="en-GB" w:eastAsia="es-ES"/>
          <w14:ligatures w14:val="none"/>
        </w:rPr>
        <w:t xml:space="preserve"> and </w:t>
      </w:r>
      <w:r w:rsidRPr="000C1E6A">
        <w:rPr>
          <w:rFonts w:eastAsia="Calibri" w:cs="Calibri"/>
          <w:i/>
          <w:iCs/>
          <w:kern w:val="0"/>
          <w:lang w:val="en-GB" w:eastAsia="es-ES"/>
          <w14:ligatures w14:val="none"/>
        </w:rPr>
        <w:t>foraging stratum</w:t>
      </w:r>
      <w:r w:rsidRPr="000C1E6A">
        <w:rPr>
          <w:rFonts w:eastAsia="Calibri" w:cs="Calibri"/>
          <w:kern w:val="0"/>
          <w:lang w:val="en-GB" w:eastAsia="es-ES"/>
          <w14:ligatures w14:val="none"/>
        </w:rPr>
        <w:t xml:space="preserve"> classifications were primarily obtained from the database compiled by </w:t>
      </w:r>
      <w:proofErr w:type="spellStart"/>
      <w:r w:rsidRPr="000C1E6A">
        <w:rPr>
          <w:rFonts w:eastAsia="Calibri" w:cs="Calibri"/>
          <w:kern w:val="0"/>
          <w:lang w:val="en-GB" w:eastAsia="es-ES"/>
          <w14:ligatures w14:val="none"/>
        </w:rPr>
        <w:t>Mikusiński</w:t>
      </w:r>
      <w:proofErr w:type="spellEnd"/>
      <w:r w:rsidRPr="000C1E6A">
        <w:rPr>
          <w:rFonts w:eastAsia="Calibri" w:cs="Calibri"/>
          <w:kern w:val="0"/>
          <w:lang w:val="en-GB" w:eastAsia="es-ES"/>
          <w14:ligatures w14:val="none"/>
        </w:rPr>
        <w:t xml:space="preserve"> et al. (2018). For species not included in this database—mainly those associated with open habitats—information was supplemented using the </w:t>
      </w:r>
      <w:proofErr w:type="spellStart"/>
      <w:r w:rsidRPr="000C1E6A">
        <w:rPr>
          <w:rFonts w:eastAsia="Calibri" w:cs="Calibri"/>
          <w:kern w:val="0"/>
          <w:lang w:val="en-GB" w:eastAsia="es-ES"/>
          <w14:ligatures w14:val="none"/>
        </w:rPr>
        <w:t>EltonTraits</w:t>
      </w:r>
      <w:proofErr w:type="spellEnd"/>
      <w:r w:rsidRPr="000C1E6A">
        <w:rPr>
          <w:rFonts w:eastAsia="Calibri" w:cs="Calibri"/>
          <w:kern w:val="0"/>
          <w:lang w:val="en-GB" w:eastAsia="es-ES"/>
          <w14:ligatures w14:val="none"/>
        </w:rPr>
        <w:t xml:space="preserve"> database </w:t>
      </w:r>
      <w:sdt>
        <w:sdtPr>
          <w:rPr>
            <w:rFonts w:eastAsia="Calibri" w:cs="Calibri"/>
            <w:color w:val="000000"/>
            <w:kern w:val="0"/>
            <w:lang w:val="en-GB" w:eastAsia="es-ES"/>
            <w14:ligatures w14:val="none"/>
          </w:rPr>
          <w:tag w:val="MENDELEY_CITATION_v3_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"/>
          <w:id w:val="1159350284"/>
          <w:placeholder>
            <w:docPart w:val="DefaultPlaceholder_-1854013440"/>
          </w:placeholder>
        </w:sdtPr>
        <w:sdtContent>
          <w:r w:rsidR="002F400B" w:rsidRPr="002F400B">
            <w:rPr>
              <w:rFonts w:eastAsia="Calibri" w:cs="Calibri"/>
              <w:color w:val="000000"/>
              <w:kern w:val="0"/>
              <w:lang w:val="en-GB" w:eastAsia="es-ES"/>
              <w14:ligatures w14:val="none"/>
            </w:rPr>
            <w:t>(</w:t>
          </w:r>
          <w:proofErr w:type="spellStart"/>
          <w:r w:rsidR="002F400B" w:rsidRPr="002F400B">
            <w:rPr>
              <w:rFonts w:eastAsia="Calibri" w:cs="Calibri"/>
              <w:color w:val="000000"/>
              <w:kern w:val="0"/>
              <w:lang w:val="en-GB" w:eastAsia="es-ES"/>
              <w14:ligatures w14:val="none"/>
            </w:rPr>
            <w:t>Wilman</w:t>
          </w:r>
          <w:proofErr w:type="spellEnd"/>
          <w:r w:rsidR="002F400B" w:rsidRPr="002F400B">
            <w:rPr>
              <w:rFonts w:eastAsia="Calibri" w:cs="Calibri"/>
              <w:color w:val="000000"/>
              <w:kern w:val="0"/>
              <w:lang w:val="en-GB" w:eastAsia="es-ES"/>
              <w14:ligatures w14:val="none"/>
            </w:rPr>
            <w:t xml:space="preserve"> et al., 2014)</w:t>
          </w:r>
        </w:sdtContent>
      </w:sdt>
      <w:r w:rsidRPr="000C1E6A">
        <w:rPr>
          <w:rFonts w:eastAsia="Calibri" w:cs="Calibri"/>
          <w:kern w:val="0"/>
          <w:lang w:val="en-GB" w:eastAsia="es-ES"/>
          <w14:ligatures w14:val="none"/>
        </w:rPr>
        <w:t xml:space="preserve">. </w:t>
      </w:r>
      <w:r w:rsidR="000C1E6A" w:rsidRPr="000C1E6A">
        <w:rPr>
          <w:rFonts w:eastAsia="Calibri" w:cs="Calibri"/>
          <w:kern w:val="0"/>
          <w:lang w:val="en-GB" w:eastAsia="es-ES"/>
          <w14:ligatures w14:val="none"/>
        </w:rPr>
        <w:t>Species could be assigned to multiple categories within each trait, reflecting their ecological plasticity. Specifically, they were classified into one or more dietary guilds (insectivores, granivores, frugivores, or omnivores) and one or more foraging strata (canopy, understorey/shrub, or ground).</w:t>
      </w:r>
    </w:p>
    <w:p w14:paraId="1FB89202" w14:textId="64FEC9F2" w:rsidR="005B461D" w:rsidRPr="000C1E6A" w:rsidRDefault="005B461D" w:rsidP="000C1E6A">
      <w:pPr>
        <w:pStyle w:val="Prrafodelista"/>
        <w:numPr>
          <w:ilvl w:val="0"/>
          <w:numId w:val="10"/>
        </w:numPr>
        <w:jc w:val="both"/>
        <w:rPr>
          <w:rFonts w:eastAsia="Calibri" w:cs="Calibri"/>
          <w:kern w:val="0"/>
          <w:lang w:val="en-GB" w:eastAsia="es-ES"/>
          <w14:ligatures w14:val="none"/>
        </w:rPr>
      </w:pPr>
      <w:r w:rsidRPr="005B461D">
        <w:rPr>
          <w:rFonts w:eastAsia="Calibri" w:cs="Calibri"/>
          <w:i/>
          <w:iCs/>
          <w:kern w:val="0"/>
          <w:lang w:val="en-GB" w:eastAsia="es-ES"/>
          <w14:ligatures w14:val="none"/>
        </w:rPr>
        <w:t>Cavity-nesting behaviour</w:t>
      </w:r>
      <w:r w:rsidRPr="005B461D">
        <w:rPr>
          <w:rFonts w:eastAsia="Calibri" w:cs="Calibri"/>
          <w:kern w:val="0"/>
          <w:lang w:val="en-GB" w:eastAsia="es-ES"/>
          <w14:ligatures w14:val="none"/>
        </w:rPr>
        <w:t xml:space="preserve"> was classified following </w:t>
      </w:r>
      <w:proofErr w:type="spellStart"/>
      <w:r w:rsidRPr="005B461D">
        <w:rPr>
          <w:rFonts w:eastAsia="Calibri" w:cs="Calibri"/>
          <w:kern w:val="0"/>
          <w:lang w:val="en-GB" w:eastAsia="es-ES"/>
          <w14:ligatures w14:val="none"/>
        </w:rPr>
        <w:t>Mikusiński</w:t>
      </w:r>
      <w:proofErr w:type="spellEnd"/>
      <w:r w:rsidRPr="005B461D">
        <w:rPr>
          <w:rFonts w:eastAsia="Calibri" w:cs="Calibri"/>
          <w:kern w:val="0"/>
          <w:lang w:val="en-GB" w:eastAsia="es-ES"/>
          <w14:ligatures w14:val="none"/>
        </w:rPr>
        <w:t xml:space="preserve"> et al. (2018)</w:t>
      </w:r>
      <w:r>
        <w:rPr>
          <w:rFonts w:eastAsia="Calibri" w:cs="Calibri"/>
          <w:kern w:val="0"/>
          <w:lang w:val="en-GB" w:eastAsia="es-ES"/>
          <w14:ligatures w14:val="none"/>
        </w:rPr>
        <w:t xml:space="preserve"> </w:t>
      </w:r>
      <w:r w:rsidRPr="005B461D">
        <w:rPr>
          <w:rFonts w:eastAsia="Calibri" w:cs="Calibri"/>
          <w:kern w:val="0"/>
          <w:lang w:val="en-GB" w:eastAsia="es-ES"/>
          <w14:ligatures w14:val="none"/>
        </w:rPr>
        <w:t xml:space="preserve">and further refined using Wesołowski and Martin (2018) to differentiate between primary excavators (species that create their own nesting </w:t>
      </w:r>
      <w:r>
        <w:rPr>
          <w:rFonts w:eastAsia="Calibri" w:cs="Calibri"/>
          <w:kern w:val="0"/>
          <w:lang w:val="en-GB" w:eastAsia="es-ES"/>
          <w14:ligatures w14:val="none"/>
        </w:rPr>
        <w:t>holes</w:t>
      </w:r>
      <w:r w:rsidRPr="005B461D">
        <w:rPr>
          <w:rFonts w:eastAsia="Calibri" w:cs="Calibri"/>
          <w:kern w:val="0"/>
          <w:lang w:val="en-GB" w:eastAsia="es-ES"/>
          <w14:ligatures w14:val="none"/>
        </w:rPr>
        <w:t xml:space="preserve">) and non-excavating cavity nesters (species that rely on existing cavities). Facultative cavity nesters, which use </w:t>
      </w:r>
      <w:r>
        <w:rPr>
          <w:rFonts w:eastAsia="Calibri" w:cs="Calibri"/>
          <w:kern w:val="0"/>
          <w:lang w:val="en-GB" w:eastAsia="es-ES"/>
          <w14:ligatures w14:val="none"/>
        </w:rPr>
        <w:t xml:space="preserve">existing </w:t>
      </w:r>
      <w:r w:rsidRPr="005B461D">
        <w:rPr>
          <w:rFonts w:eastAsia="Calibri" w:cs="Calibri"/>
          <w:kern w:val="0"/>
          <w:lang w:val="en-GB" w:eastAsia="es-ES"/>
          <w14:ligatures w14:val="none"/>
        </w:rPr>
        <w:t>cavities opportunistically but are not obligate users, were excluded from this classification.</w:t>
      </w:r>
    </w:p>
    <w:p w14:paraId="63487B90" w14:textId="70CFFE18" w:rsidR="00AA3801" w:rsidRPr="00FA1DE9" w:rsidRDefault="00AA3801" w:rsidP="00AA3801">
      <w:pPr>
        <w:pStyle w:val="Prrafodelista"/>
        <w:numPr>
          <w:ilvl w:val="0"/>
          <w:numId w:val="10"/>
        </w:numPr>
        <w:jc w:val="both"/>
        <w:rPr>
          <w:rFonts w:eastAsia="Calibri" w:cs="Calibri"/>
          <w:kern w:val="0"/>
          <w:lang w:val="en-GB" w:eastAsia="es-ES"/>
          <w14:ligatures w14:val="none"/>
        </w:rPr>
      </w:pPr>
      <w:r w:rsidRPr="004B6E17">
        <w:rPr>
          <w:rFonts w:eastAsia="Calibri" w:cs="Calibri"/>
          <w:i/>
          <w:iCs/>
          <w:kern w:val="0"/>
          <w:lang w:val="en-GB" w:eastAsia="es-ES"/>
          <w14:ligatures w14:val="none"/>
        </w:rPr>
        <w:t>Habitat selection</w:t>
      </w:r>
      <w:r w:rsidRPr="004B6E17">
        <w:rPr>
          <w:rFonts w:eastAsia="Calibri" w:cs="Calibri"/>
          <w:kern w:val="0"/>
          <w:lang w:val="en-GB" w:eastAsia="es-ES"/>
          <w14:ligatures w14:val="none"/>
        </w:rPr>
        <w:t xml:space="preserve"> was based on the local bird guide by </w:t>
      </w:r>
      <w:proofErr w:type="spellStart"/>
      <w:r w:rsidRPr="004B6E17">
        <w:rPr>
          <w:rFonts w:eastAsia="Calibri" w:cs="Calibri"/>
          <w:kern w:val="0"/>
          <w:lang w:val="en-GB" w:eastAsia="es-ES"/>
          <w14:ligatures w14:val="none"/>
        </w:rPr>
        <w:t>Guitián</w:t>
      </w:r>
      <w:proofErr w:type="spellEnd"/>
      <w:r w:rsidRPr="004B6E17">
        <w:rPr>
          <w:rFonts w:eastAsia="Calibri" w:cs="Calibri"/>
          <w:kern w:val="0"/>
          <w:lang w:val="en-GB" w:eastAsia="es-ES"/>
          <w14:ligatures w14:val="none"/>
        </w:rPr>
        <w:t xml:space="preserve"> et al. (2004), allowing species to be grouped into four habitat categories according to their primary habitat association: forest specialists, facultative forest users, shrubland species, and open-habitat species. We selected this source to account for regional variation in habitat preferences, as recommended by Wesołowski and Fuller (2012).</w:t>
      </w:r>
    </w:p>
    <w:p w14:paraId="6EB920AC" w14:textId="24EEF738" w:rsidR="00AA3801" w:rsidRPr="00FA1DE9" w:rsidRDefault="00AA3801" w:rsidP="00FA1DE9">
      <w:pPr>
        <w:pStyle w:val="Prrafodelista"/>
        <w:numPr>
          <w:ilvl w:val="0"/>
          <w:numId w:val="10"/>
        </w:numPr>
        <w:jc w:val="both"/>
        <w:rPr>
          <w:rFonts w:eastAsia="Calibri" w:cs="Calibri"/>
          <w:kern w:val="0"/>
          <w:lang w:val="en-GB" w:eastAsia="es-ES"/>
          <w14:ligatures w14:val="none"/>
        </w:rPr>
      </w:pPr>
      <w:r w:rsidRPr="00FA1DE9">
        <w:rPr>
          <w:rFonts w:eastAsia="Calibri" w:cs="Calibri"/>
          <w:i/>
          <w:iCs/>
          <w:kern w:val="0"/>
          <w:lang w:val="en-GB" w:eastAsia="es-ES"/>
          <w14:ligatures w14:val="none"/>
        </w:rPr>
        <w:t>Habitat breadth</w:t>
      </w:r>
      <w:r w:rsidRPr="00FA1DE9">
        <w:rPr>
          <w:rFonts w:eastAsia="Calibri" w:cs="Calibri"/>
          <w:kern w:val="0"/>
          <w:lang w:val="en-GB" w:eastAsia="es-ES"/>
          <w14:ligatures w14:val="none"/>
        </w:rPr>
        <w:t xml:space="preserve"> was quantified following the framework proposed by </w:t>
      </w:r>
      <w:proofErr w:type="spellStart"/>
      <w:r w:rsidRPr="00FA1DE9">
        <w:rPr>
          <w:rFonts w:eastAsia="Calibri" w:cs="Calibri"/>
          <w:kern w:val="0"/>
          <w:lang w:val="en-GB" w:eastAsia="es-ES"/>
          <w14:ligatures w14:val="none"/>
        </w:rPr>
        <w:t>Ausprey</w:t>
      </w:r>
      <w:proofErr w:type="spellEnd"/>
      <w:r w:rsidRPr="00FA1DE9">
        <w:rPr>
          <w:rFonts w:eastAsia="Calibri" w:cs="Calibri"/>
          <w:kern w:val="0"/>
          <w:lang w:val="en-GB" w:eastAsia="es-ES"/>
          <w14:ligatures w14:val="none"/>
        </w:rPr>
        <w:t xml:space="preserve"> et al. (2022). For each species, we counted the number of habitat types used based on occurrence data from the</w:t>
      </w:r>
      <w:r w:rsidR="005F36BA">
        <w:rPr>
          <w:rFonts w:eastAsia="Calibri" w:cs="Calibri"/>
          <w:kern w:val="0"/>
          <w:lang w:val="en-GB" w:eastAsia="es-ES"/>
          <w14:ligatures w14:val="none"/>
        </w:rPr>
        <w:t xml:space="preserve"> latest</w:t>
      </w:r>
      <w:r w:rsidRPr="00FA1DE9">
        <w:rPr>
          <w:rFonts w:eastAsia="Calibri" w:cs="Calibri"/>
          <w:kern w:val="0"/>
          <w:lang w:val="en-GB" w:eastAsia="es-ES"/>
          <w14:ligatures w14:val="none"/>
        </w:rPr>
        <w:t xml:space="preserve"> Spanish Breeding Bird Atlas </w:t>
      </w:r>
      <w:sdt>
        <w:sdtPr>
          <w:rPr>
            <w:color w:val="000000"/>
            <w:lang w:val="en-GB" w:eastAsia="es-ES"/>
          </w:rPr>
          <w:tag w:val="MENDELEY_CITATION_v3_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"/>
          <w:id w:val="435021558"/>
          <w:placeholder>
            <w:docPart w:val="DefaultPlaceholder_-1854013440"/>
          </w:placeholder>
        </w:sdtPr>
        <w:sdtContent>
          <w:r w:rsidR="002F400B" w:rsidRPr="002F400B">
            <w:rPr>
              <w:rFonts w:eastAsia="Calibri" w:cs="Calibri"/>
              <w:color w:val="000000"/>
              <w:kern w:val="0"/>
              <w:lang w:val="en-GB" w:eastAsia="es-ES"/>
              <w14:ligatures w14:val="none"/>
            </w:rPr>
            <w:t>(Molina et al., 2022)</w:t>
          </w:r>
        </w:sdtContent>
      </w:sdt>
      <w:r w:rsidRPr="00FA1DE9">
        <w:rPr>
          <w:rFonts w:eastAsia="Calibri" w:cs="Calibri"/>
          <w:kern w:val="0"/>
          <w:lang w:val="en-GB" w:eastAsia="es-ES"/>
          <w14:ligatures w14:val="none"/>
        </w:rPr>
        <w:t>, which classifies species’ habitat use across 22 habitat categories. To facilitate interpretation and analysis, these were grouped into eight broader habitat types:</w:t>
      </w:r>
    </w:p>
    <w:p w14:paraId="31B8AC6F" w14:textId="61292058"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Broadleaf forests (e.g. beech, oak, holm oak, cork oak, mixed forests, riparian woodlands)</w:t>
      </w:r>
    </w:p>
    <w:p w14:paraId="065DC0C6" w14:textId="3FBBCE1D"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 xml:space="preserve">Coniferous </w:t>
      </w:r>
      <w:r w:rsidR="00096471" w:rsidRPr="00FA1DE9">
        <w:rPr>
          <w:rFonts w:eastAsia="Calibri" w:cs="Calibri"/>
          <w:kern w:val="0"/>
          <w:lang w:val="en-GB" w:eastAsia="es-ES"/>
          <w14:ligatures w14:val="none"/>
        </w:rPr>
        <w:t>forests:</w:t>
      </w:r>
      <w:r w:rsidR="00096471">
        <w:rPr>
          <w:rFonts w:eastAsia="Calibri" w:cs="Calibri"/>
          <w:kern w:val="0"/>
          <w:lang w:val="en-GB" w:eastAsia="es-ES"/>
          <w14:ligatures w14:val="none"/>
        </w:rPr>
        <w:t xml:space="preserve"> </w:t>
      </w:r>
      <w:r w:rsidR="00096471" w:rsidRPr="00096471">
        <w:rPr>
          <w:rFonts w:eastAsia="Calibri" w:cs="Calibri"/>
          <w:kern w:val="0"/>
          <w:lang w:val="en-GB" w:eastAsia="es-ES"/>
          <w14:ligatures w14:val="none"/>
        </w:rPr>
        <w:t xml:space="preserve">Juniper woodlands (e.g. stands dominated by </w:t>
      </w:r>
      <w:r w:rsidR="00096471" w:rsidRPr="00096471">
        <w:rPr>
          <w:rFonts w:eastAsia="Calibri" w:cs="Calibri"/>
          <w:i/>
          <w:iCs/>
          <w:kern w:val="0"/>
          <w:lang w:val="en-GB" w:eastAsia="es-ES"/>
          <w14:ligatures w14:val="none"/>
        </w:rPr>
        <w:t>Juniperus communis</w:t>
      </w:r>
      <w:r w:rsidR="00096471" w:rsidRPr="00096471">
        <w:rPr>
          <w:rFonts w:eastAsia="Calibri" w:cs="Calibri"/>
          <w:kern w:val="0"/>
          <w:lang w:val="en-GB" w:eastAsia="es-ES"/>
          <w14:ligatures w14:val="none"/>
        </w:rPr>
        <w:t xml:space="preserve"> or </w:t>
      </w:r>
      <w:r w:rsidR="00096471" w:rsidRPr="00096471">
        <w:rPr>
          <w:rFonts w:eastAsia="Calibri" w:cs="Calibri"/>
          <w:i/>
          <w:iCs/>
          <w:kern w:val="0"/>
          <w:lang w:val="en-GB" w:eastAsia="es-ES"/>
          <w14:ligatures w14:val="none"/>
        </w:rPr>
        <w:t xml:space="preserve">J. </w:t>
      </w:r>
      <w:proofErr w:type="spellStart"/>
      <w:r w:rsidR="00096471" w:rsidRPr="00096471">
        <w:rPr>
          <w:rFonts w:eastAsia="Calibri" w:cs="Calibri"/>
          <w:i/>
          <w:iCs/>
          <w:kern w:val="0"/>
          <w:lang w:val="en-GB" w:eastAsia="es-ES"/>
          <w14:ligatures w14:val="none"/>
        </w:rPr>
        <w:t>thurifera</w:t>
      </w:r>
      <w:proofErr w:type="spellEnd"/>
      <w:r w:rsidR="00096471" w:rsidRPr="00096471">
        <w:rPr>
          <w:rFonts w:eastAsia="Calibri" w:cs="Calibri"/>
          <w:kern w:val="0"/>
          <w:lang w:val="en-GB" w:eastAsia="es-ES"/>
          <w14:ligatures w14:val="none"/>
        </w:rPr>
        <w:t>) and pine or fir forests (</w:t>
      </w:r>
      <w:r w:rsidR="00096471" w:rsidRPr="00096471">
        <w:rPr>
          <w:rFonts w:eastAsia="Calibri" w:cs="Calibri"/>
          <w:i/>
          <w:iCs/>
          <w:kern w:val="0"/>
          <w:lang w:val="en-GB" w:eastAsia="es-ES"/>
          <w14:ligatures w14:val="none"/>
        </w:rPr>
        <w:t>Pinus spp.</w:t>
      </w:r>
      <w:r w:rsidR="00096471" w:rsidRPr="00096471">
        <w:rPr>
          <w:rFonts w:eastAsia="Calibri" w:cs="Calibri"/>
          <w:kern w:val="0"/>
          <w:lang w:val="en-GB" w:eastAsia="es-ES"/>
          <w14:ligatures w14:val="none"/>
        </w:rPr>
        <w:t xml:space="preserve"> and </w:t>
      </w:r>
      <w:r w:rsidR="00096471" w:rsidRPr="00096471">
        <w:rPr>
          <w:rFonts w:eastAsia="Calibri" w:cs="Calibri"/>
          <w:i/>
          <w:iCs/>
          <w:kern w:val="0"/>
          <w:lang w:val="en-GB" w:eastAsia="es-ES"/>
          <w14:ligatures w14:val="none"/>
        </w:rPr>
        <w:t>Abies alba</w:t>
      </w:r>
      <w:r w:rsidR="00096471" w:rsidRPr="00096471">
        <w:rPr>
          <w:rFonts w:eastAsia="Calibri" w:cs="Calibri"/>
          <w:kern w:val="0"/>
          <w:lang w:val="en-GB" w:eastAsia="es-ES"/>
          <w14:ligatures w14:val="none"/>
        </w:rPr>
        <w:t>)</w:t>
      </w:r>
    </w:p>
    <w:p w14:paraId="3C49AFAF" w14:textId="0B5E2AA4"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Exotic forest plantations (</w:t>
      </w:r>
      <w:r w:rsidR="00096471">
        <w:rPr>
          <w:rFonts w:eastAsia="Calibri" w:cs="Calibri"/>
          <w:kern w:val="0"/>
          <w:lang w:val="en-GB" w:eastAsia="es-ES"/>
          <w14:ligatures w14:val="none"/>
        </w:rPr>
        <w:t>including</w:t>
      </w:r>
      <w:r w:rsidRPr="00FA1DE9">
        <w:rPr>
          <w:rFonts w:eastAsia="Calibri" w:cs="Calibri"/>
          <w:kern w:val="0"/>
          <w:lang w:val="en-GB" w:eastAsia="es-ES"/>
          <w14:ligatures w14:val="none"/>
        </w:rPr>
        <w:t xml:space="preserve"> </w:t>
      </w:r>
      <w:r w:rsidR="00096471" w:rsidRPr="00096471">
        <w:rPr>
          <w:rFonts w:eastAsia="Calibri" w:cs="Calibri"/>
          <w:i/>
          <w:iCs/>
          <w:kern w:val="0"/>
          <w:lang w:val="en-GB" w:eastAsia="es-ES"/>
          <w14:ligatures w14:val="none"/>
        </w:rPr>
        <w:t>E</w:t>
      </w:r>
      <w:r w:rsidRPr="00096471">
        <w:rPr>
          <w:rFonts w:eastAsia="Calibri" w:cs="Calibri"/>
          <w:i/>
          <w:iCs/>
          <w:kern w:val="0"/>
          <w:lang w:val="en-GB" w:eastAsia="es-ES"/>
          <w14:ligatures w14:val="none"/>
        </w:rPr>
        <w:t>ucalyptus</w:t>
      </w:r>
      <w:r w:rsidRPr="00FA1DE9">
        <w:rPr>
          <w:rFonts w:eastAsia="Calibri" w:cs="Calibri"/>
          <w:kern w:val="0"/>
          <w:lang w:val="en-GB" w:eastAsia="es-ES"/>
          <w14:ligatures w14:val="none"/>
        </w:rPr>
        <w:t xml:space="preserve"> stands)</w:t>
      </w:r>
    </w:p>
    <w:p w14:paraId="10C0F29B" w14:textId="27541EAA"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 xml:space="preserve">Wetlands (e.g. water bodies, wet meadows, </w:t>
      </w:r>
      <w:r w:rsidR="00096471">
        <w:rPr>
          <w:rFonts w:eastAsia="Calibri" w:cs="Calibri"/>
          <w:kern w:val="0"/>
          <w:lang w:val="en-GB" w:eastAsia="es-ES"/>
          <w14:ligatures w14:val="none"/>
        </w:rPr>
        <w:t xml:space="preserve">coastal habitats, </w:t>
      </w:r>
      <w:r w:rsidRPr="00FA1DE9">
        <w:rPr>
          <w:rFonts w:eastAsia="Calibri" w:cs="Calibri"/>
          <w:kern w:val="0"/>
          <w:lang w:val="en-GB" w:eastAsia="es-ES"/>
          <w14:ligatures w14:val="none"/>
        </w:rPr>
        <w:t>floodplain agriculture)</w:t>
      </w:r>
    </w:p>
    <w:p w14:paraId="783161C9" w14:textId="4A9AE06C"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Shrublands</w:t>
      </w:r>
      <w:r w:rsidR="00096471">
        <w:rPr>
          <w:rFonts w:eastAsia="Calibri" w:cs="Calibri"/>
          <w:kern w:val="0"/>
          <w:lang w:val="en-GB" w:eastAsia="es-ES"/>
          <w14:ligatures w14:val="none"/>
        </w:rPr>
        <w:t xml:space="preserve"> (e.g. </w:t>
      </w:r>
      <w:r w:rsidR="00096471" w:rsidRPr="00096471">
        <w:rPr>
          <w:rFonts w:eastAsia="Calibri" w:cs="Calibri"/>
          <w:kern w:val="0"/>
          <w:lang w:val="en-GB" w:eastAsia="es-ES"/>
          <w14:ligatures w14:val="none"/>
        </w:rPr>
        <w:t>gorse, broom, heath, and spiny thickets typical of Mediterranean and Atlantic areas</w:t>
      </w:r>
      <w:r w:rsidR="00096471">
        <w:rPr>
          <w:rFonts w:eastAsia="Calibri" w:cs="Calibri"/>
          <w:kern w:val="0"/>
          <w:lang w:val="en-GB" w:eastAsia="es-ES"/>
          <w14:ligatures w14:val="none"/>
        </w:rPr>
        <w:t>)</w:t>
      </w:r>
    </w:p>
    <w:p w14:paraId="13C9FC4D" w14:textId="32A07477"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Open habitats (e.g. grasslands, rocky outcrops, dry and irrigated croplands)</w:t>
      </w:r>
    </w:p>
    <w:p w14:paraId="39076DAA" w14:textId="0DA4A74E"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Agricultural mosaics (e.g. vineyards, orchards, mixed farming areas),</w:t>
      </w:r>
    </w:p>
    <w:p w14:paraId="3DC39A59" w14:textId="7083A6EA" w:rsidR="00AA3801" w:rsidRPr="00FA1DE9" w:rsidRDefault="00AA3801" w:rsidP="00FA1DE9">
      <w:pPr>
        <w:pStyle w:val="Prrafodelista"/>
        <w:numPr>
          <w:ilvl w:val="1"/>
          <w:numId w:val="10"/>
        </w:numPr>
        <w:jc w:val="both"/>
        <w:rPr>
          <w:rFonts w:eastAsia="Calibri" w:cs="Calibri"/>
          <w:kern w:val="0"/>
          <w:lang w:val="en-GB" w:eastAsia="es-ES"/>
          <w14:ligatures w14:val="none"/>
        </w:rPr>
      </w:pPr>
      <w:r w:rsidRPr="00FA1DE9">
        <w:rPr>
          <w:rFonts w:eastAsia="Calibri" w:cs="Calibri"/>
          <w:kern w:val="0"/>
          <w:lang w:val="en-GB" w:eastAsia="es-ES"/>
          <w14:ligatures w14:val="none"/>
        </w:rPr>
        <w:t>Urban areas (e.g. towns, peri-urban environments).</w:t>
      </w:r>
    </w:p>
    <w:p w14:paraId="574152BB" w14:textId="255B73E1" w:rsidR="002C5FA3" w:rsidRPr="00AA3801" w:rsidRDefault="00AA3801" w:rsidP="00FA1DE9">
      <w:pPr>
        <w:ind w:left="708"/>
        <w:jc w:val="both"/>
        <w:rPr>
          <w:rFonts w:eastAsia="Calibri" w:cs="Calibri"/>
          <w:kern w:val="0"/>
          <w:lang w:val="en-GB" w:eastAsia="es-ES"/>
          <w14:ligatures w14:val="none"/>
        </w:rPr>
      </w:pPr>
      <w:r w:rsidRPr="00AA3801">
        <w:rPr>
          <w:rFonts w:eastAsia="Calibri" w:cs="Calibri"/>
          <w:kern w:val="0"/>
          <w:lang w:val="en-GB" w:eastAsia="es-ES"/>
          <w14:ligatures w14:val="none"/>
        </w:rPr>
        <w:t xml:space="preserve">A species was considered present in a given habitat category if its average density (birds/km²) within any of the included habitats exceeded 10% of its total average density across all habitats. Species were then classified into one of three habitat </w:t>
      </w:r>
      <w:r w:rsidRPr="00AA3801">
        <w:rPr>
          <w:rFonts w:eastAsia="Calibri" w:cs="Calibri"/>
          <w:kern w:val="0"/>
          <w:lang w:val="en-GB" w:eastAsia="es-ES"/>
          <w14:ligatures w14:val="none"/>
        </w:rPr>
        <w:lastRenderedPageBreak/>
        <w:t>breadth categories based on the number of habitat groups used: (1) specialists (1–2 habitats), (2) intermediates (3–4 habitats), and (3) generalists (≥5 habitats). This classification was used as a proxy for ecological tolerance and potential resilience to environmental change.</w:t>
      </w:r>
    </w:p>
    <w:p w14:paraId="4470C04E" w14:textId="77777777" w:rsidR="002C5FA3" w:rsidRDefault="002C5FA3" w:rsidP="00D17A4F">
      <w:pPr>
        <w:jc w:val="both"/>
        <w:rPr>
          <w:rFonts w:eastAsia="Calibri" w:cs="Calibri"/>
          <w:kern w:val="0"/>
          <w:lang w:val="en-GB" w:eastAsia="es-ES"/>
          <w14:ligatures w14:val="none"/>
        </w:rPr>
      </w:pPr>
    </w:p>
    <w:p w14:paraId="1E3558C7" w14:textId="364A3E61" w:rsidR="00084BB9" w:rsidRPr="002C5590" w:rsidRDefault="00084BB9" w:rsidP="00D17A4F">
      <w:pPr>
        <w:jc w:val="both"/>
        <w:rPr>
          <w:rFonts w:eastAsia="Calibri" w:cs="Calibri"/>
          <w:b/>
          <w:bCs/>
          <w:kern w:val="0"/>
          <w:lang w:val="en-GB" w:eastAsia="es-ES"/>
          <w14:ligatures w14:val="none"/>
        </w:rPr>
      </w:pPr>
      <w:r w:rsidRPr="002C5590">
        <w:rPr>
          <w:rFonts w:eastAsia="Calibri" w:cs="Calibri"/>
          <w:b/>
          <w:bCs/>
          <w:kern w:val="0"/>
          <w:lang w:val="en-GB" w:eastAsia="es-ES"/>
          <w14:ligatures w14:val="none"/>
        </w:rPr>
        <w:t xml:space="preserve">Text S2. </w:t>
      </w:r>
      <w:r w:rsidR="002C5590" w:rsidRPr="002C5590">
        <w:rPr>
          <w:rFonts w:eastAsia="Calibri" w:cs="Calibri"/>
          <w:b/>
          <w:bCs/>
          <w:kern w:val="0"/>
          <w:lang w:val="en-GB" w:eastAsia="es-ES"/>
          <w14:ligatures w14:val="none"/>
        </w:rPr>
        <w:t>Comparison and selection of fire severity metrics</w:t>
      </w:r>
    </w:p>
    <w:p w14:paraId="475A5B58" w14:textId="37571D6E" w:rsidR="002C5590" w:rsidRPr="002C5590" w:rsidRDefault="002C5590" w:rsidP="002C5590">
      <w:pPr>
        <w:jc w:val="both"/>
        <w:rPr>
          <w:rFonts w:eastAsia="Calibri" w:cs="Calibri"/>
          <w:kern w:val="0"/>
          <w:lang w:val="en-GB" w:eastAsia="es-ES"/>
          <w14:ligatures w14:val="none"/>
        </w:rPr>
      </w:pPr>
      <w:r w:rsidRPr="002C5590">
        <w:rPr>
          <w:rFonts w:eastAsia="Calibri" w:cs="Calibri"/>
          <w:kern w:val="0"/>
          <w:lang w:val="en-GB" w:eastAsia="es-ES"/>
          <w14:ligatures w14:val="none"/>
        </w:rPr>
        <w:t>To validate the use of the field-based visual fire severity index in subsequent analyses, we compared it with satellite-derived severity values obtained from Sentinel-2 imagery. Specifically, we calculated the differenced Normalized Burn Ratio (dNBR) using pre-fire (14 July 2022) and post-fire (1 August 2022) scenes. Mean dNBR values were extracted within a 50 m buffer around each sampling plot—the same spatial extent used for the visual assessment.</w:t>
      </w:r>
    </w:p>
    <w:p w14:paraId="0E82A0F0" w14:textId="77777777" w:rsidR="002C5590" w:rsidRDefault="002C5590" w:rsidP="002C5590">
      <w:pPr>
        <w:jc w:val="both"/>
        <w:rPr>
          <w:rFonts w:eastAsia="Calibri" w:cs="Calibri"/>
          <w:kern w:val="0"/>
          <w:lang w:val="en-GB" w:eastAsia="es-ES"/>
          <w14:ligatures w14:val="none"/>
        </w:rPr>
      </w:pPr>
      <w:r w:rsidRPr="002C5590">
        <w:rPr>
          <w:rFonts w:eastAsia="Calibri" w:cs="Calibri"/>
          <w:kern w:val="0"/>
          <w:lang w:val="en-GB" w:eastAsia="es-ES"/>
          <w14:ligatures w14:val="none"/>
        </w:rPr>
        <w:t xml:space="preserve">Because the visual severity index was estimated one-year post-fire and aimed to isolate structural fire impacts from post-fire recovery signals, it was essential to compare it against dNBR values obtained immediately after the fire. We first performed a Spearman correlation restricted to burned plots (severity &gt; 0), which showed a significant positive relationship (ρ = 0.58, p &lt; 0.001), despite a slight non-linearity at the upper end of the visual severity scale (i.e., a plateau effect above 10). </w:t>
      </w:r>
    </w:p>
    <w:p w14:paraId="6C4C3012" w14:textId="3A5791D4" w:rsidR="002C5590" w:rsidRDefault="002C5590" w:rsidP="002C5590">
      <w:pPr>
        <w:jc w:val="both"/>
        <w:rPr>
          <w:rFonts w:eastAsia="Calibri" w:cs="Calibri"/>
          <w:kern w:val="0"/>
          <w:lang w:val="en-GB" w:eastAsia="es-ES"/>
          <w14:ligatures w14:val="none"/>
        </w:rPr>
      </w:pPr>
      <w:r>
        <w:rPr>
          <w:b/>
          <w:bCs/>
          <w:noProof/>
        </w:rPr>
        <w:drawing>
          <wp:inline distT="0" distB="0" distL="0" distR="0" wp14:anchorId="4C8240EA" wp14:editId="7B0A9CF2">
            <wp:extent cx="5387362" cy="3664915"/>
            <wp:effectExtent l="0" t="0" r="3810" b="0"/>
            <wp:docPr id="1261848158" name="Imagen 1"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48158" name="Imagen 1" descr="Gráfico, Gráfico de dispersión&#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377" cy="3673769"/>
                    </a:xfrm>
                    <a:prstGeom prst="rect">
                      <a:avLst/>
                    </a:prstGeom>
                    <a:noFill/>
                  </pic:spPr>
                </pic:pic>
              </a:graphicData>
            </a:graphic>
          </wp:inline>
        </w:drawing>
      </w:r>
    </w:p>
    <w:p w14:paraId="70A773EA" w14:textId="17BB7BA1" w:rsidR="002C5590" w:rsidRPr="002C5590" w:rsidRDefault="002C5590" w:rsidP="002C5590">
      <w:pPr>
        <w:jc w:val="both"/>
        <w:rPr>
          <w:rFonts w:eastAsia="Calibri" w:cs="Calibri"/>
          <w:kern w:val="0"/>
          <w:lang w:val="en-GB" w:eastAsia="es-ES"/>
          <w14:ligatures w14:val="none"/>
        </w:rPr>
      </w:pPr>
      <w:r w:rsidRPr="002C5590">
        <w:rPr>
          <w:rFonts w:eastAsia="Calibri" w:cs="Calibri"/>
          <w:kern w:val="0"/>
          <w:lang w:val="en-GB" w:eastAsia="es-ES"/>
          <w14:ligatures w14:val="none"/>
        </w:rPr>
        <w:t xml:space="preserve">When all plots were included (burned and unburned), the correlation strengthened markedly (ρ = 0.93, p &lt; 0.001), indicating that both indices captured a nearly identical spatial pattern of fire severity across the landscape (see </w:t>
      </w:r>
      <w:r w:rsidRPr="002C5590">
        <w:rPr>
          <w:rFonts w:eastAsia="Calibri" w:cs="Calibri"/>
          <w:b/>
          <w:bCs/>
          <w:kern w:val="0"/>
          <w:lang w:val="en-GB" w:eastAsia="es-ES"/>
          <w14:ligatures w14:val="none"/>
        </w:rPr>
        <w:t>Fig. S1</w:t>
      </w:r>
      <w:r w:rsidRPr="002C5590">
        <w:rPr>
          <w:rFonts w:eastAsia="Calibri" w:cs="Calibri"/>
          <w:kern w:val="0"/>
          <w:lang w:val="en-GB" w:eastAsia="es-ES"/>
          <w14:ligatures w14:val="none"/>
        </w:rPr>
        <w:t>).</w:t>
      </w:r>
    </w:p>
    <w:p w14:paraId="79BA17AD" w14:textId="331B545B" w:rsidR="002C5590" w:rsidRPr="002C5590" w:rsidRDefault="002C5590" w:rsidP="002C5590">
      <w:pPr>
        <w:jc w:val="both"/>
        <w:rPr>
          <w:rFonts w:eastAsia="Calibri" w:cs="Calibri"/>
          <w:kern w:val="0"/>
          <w:lang w:val="en-GB" w:eastAsia="es-ES"/>
          <w14:ligatures w14:val="none"/>
        </w:rPr>
      </w:pPr>
      <w:r w:rsidRPr="002C5590">
        <w:rPr>
          <w:rFonts w:eastAsia="Calibri" w:cs="Calibri"/>
          <w:kern w:val="0"/>
          <w:lang w:val="en-GB" w:eastAsia="es-ES"/>
          <w14:ligatures w14:val="none"/>
        </w:rPr>
        <w:t>Given this high correlation, only one metric was retained to avoid collinearity in subsequent models. We opted for the visual index based on the following considerations:</w:t>
      </w:r>
    </w:p>
    <w:p w14:paraId="1399E67D" w14:textId="0D3BE09B" w:rsidR="00A0251C" w:rsidRDefault="00A0251C" w:rsidP="002C5590">
      <w:pPr>
        <w:pStyle w:val="Prrafodelista"/>
        <w:numPr>
          <w:ilvl w:val="0"/>
          <w:numId w:val="10"/>
        </w:numPr>
        <w:jc w:val="both"/>
        <w:rPr>
          <w:rFonts w:eastAsia="Calibri" w:cs="Calibri"/>
          <w:kern w:val="0"/>
          <w:lang w:val="en-GB" w:eastAsia="es-ES"/>
          <w14:ligatures w14:val="none"/>
        </w:rPr>
      </w:pPr>
      <w:r w:rsidRPr="00A0251C">
        <w:rPr>
          <w:rFonts w:eastAsia="Calibri" w:cs="Calibri"/>
          <w:kern w:val="0"/>
          <w:lang w:val="en-GB" w:eastAsia="es-ES"/>
          <w14:ligatures w14:val="none"/>
        </w:rPr>
        <w:lastRenderedPageBreak/>
        <w:t>Direct measurement of structural fire effects: The visual index captures observable damage to canopy, shrub layers, litter, and soil organic horizons, while deliberately excluding signals of post-fire ecological recovery such as resprouting, herbaceous regrowth, or seedling emergence</w:t>
      </w:r>
      <w:r>
        <w:rPr>
          <w:rFonts w:eastAsia="Calibri" w:cs="Calibri"/>
          <w:kern w:val="0"/>
          <w:lang w:val="en-GB" w:eastAsia="es-ES"/>
          <w14:ligatures w14:val="none"/>
        </w:rPr>
        <w:t xml:space="preserve"> </w:t>
      </w:r>
      <w:sdt>
        <w:sdtPr>
          <w:rPr>
            <w:rFonts w:eastAsia="Calibri" w:cs="Calibri"/>
            <w:color w:val="000000"/>
            <w:kern w:val="0"/>
            <w:lang w:val="en-GB" w:eastAsia="es-ES"/>
            <w14:ligatures w14:val="none"/>
          </w:rPr>
          <w:tag w:val="MENDELEY_CITATION_v3_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"/>
          <w:id w:val="1018895842"/>
          <w:placeholder>
            <w:docPart w:val="DefaultPlaceholder_-1854013440"/>
          </w:placeholder>
        </w:sdtPr>
        <w:sdtContent>
          <w:r w:rsidR="002F400B" w:rsidRPr="002F400B">
            <w:rPr>
              <w:rFonts w:eastAsia="Calibri" w:cs="Calibri"/>
              <w:color w:val="000000"/>
              <w:kern w:val="0"/>
              <w:lang w:val="en-GB" w:eastAsia="es-ES"/>
              <w14:ligatures w14:val="none"/>
            </w:rPr>
            <w:t>(Keeley, 2009)</w:t>
          </w:r>
        </w:sdtContent>
      </w:sdt>
    </w:p>
    <w:p w14:paraId="26688D51" w14:textId="00D201C0" w:rsidR="002C5590" w:rsidRPr="002C5590" w:rsidRDefault="002C5590" w:rsidP="002C5590">
      <w:pPr>
        <w:pStyle w:val="Prrafodelista"/>
        <w:numPr>
          <w:ilvl w:val="0"/>
          <w:numId w:val="10"/>
        </w:numPr>
        <w:jc w:val="both"/>
        <w:rPr>
          <w:rFonts w:eastAsia="Calibri" w:cs="Calibri"/>
          <w:kern w:val="0"/>
          <w:lang w:val="en-GB" w:eastAsia="es-ES"/>
          <w14:ligatures w14:val="none"/>
        </w:rPr>
      </w:pPr>
      <w:r w:rsidRPr="002C5590">
        <w:rPr>
          <w:rFonts w:eastAsia="Calibri" w:cs="Calibri"/>
          <w:kern w:val="0"/>
          <w:lang w:val="en-GB" w:eastAsia="es-ES"/>
          <w14:ligatures w14:val="none"/>
        </w:rPr>
        <w:t>Finer spatial resolution: In situ observations allowed the detection of small-scale variation within each plot that may be missed by pixel-averaged satellite data, particularly in heterogeneous burn mosaics.</w:t>
      </w:r>
    </w:p>
    <w:p w14:paraId="2E739F3B" w14:textId="0DACEB25" w:rsidR="002C5590" w:rsidRPr="002C5590" w:rsidRDefault="002C5590" w:rsidP="002C5590">
      <w:pPr>
        <w:pStyle w:val="Prrafodelista"/>
        <w:numPr>
          <w:ilvl w:val="0"/>
          <w:numId w:val="10"/>
        </w:numPr>
        <w:jc w:val="both"/>
        <w:rPr>
          <w:rFonts w:eastAsia="Calibri" w:cs="Calibri"/>
          <w:kern w:val="0"/>
          <w:lang w:val="en-GB" w:eastAsia="es-ES"/>
          <w14:ligatures w14:val="none"/>
        </w:rPr>
      </w:pPr>
      <w:r w:rsidRPr="002C5590">
        <w:rPr>
          <w:rFonts w:eastAsia="Calibri" w:cs="Calibri"/>
          <w:kern w:val="0"/>
          <w:lang w:val="en-GB" w:eastAsia="es-ES"/>
          <w14:ligatures w14:val="none"/>
        </w:rPr>
        <w:t xml:space="preserve">Independence from pre-fire vegetation structure: </w:t>
      </w:r>
      <w:r w:rsidR="00F02695" w:rsidRPr="00F02695">
        <w:rPr>
          <w:rFonts w:eastAsia="Calibri" w:cs="Calibri"/>
          <w:kern w:val="0"/>
          <w:lang w:val="en-GB" w:eastAsia="es-ES"/>
          <w14:ligatures w14:val="none"/>
        </w:rPr>
        <w:t>Unlike dNBR, which can be biased by pre-fire biomass density and vegetation type, the visual index reflects only the post-fire structural state of the ecosystem</w:t>
      </w:r>
      <w:r w:rsidR="00F02695">
        <w:rPr>
          <w:rFonts w:eastAsia="Calibri" w:cs="Calibri"/>
          <w:kern w:val="0"/>
          <w:lang w:val="en-GB" w:eastAsia="es-ES"/>
          <w14:ligatures w14:val="none"/>
        </w:rPr>
        <w:t xml:space="preserve"> </w:t>
      </w:r>
      <w:sdt>
        <w:sdtPr>
          <w:rPr>
            <w:rFonts w:eastAsia="Calibri" w:cs="Calibri"/>
            <w:color w:val="000000"/>
            <w:kern w:val="0"/>
            <w:lang w:val="en-GB" w:eastAsia="es-ES"/>
            <w14:ligatures w14:val="none"/>
          </w:rPr>
          <w:tag w:val="MENDELEY_CITATION_v3_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"/>
          <w:id w:val="1790862027"/>
          <w:placeholder>
            <w:docPart w:val="DefaultPlaceholder_-1854013440"/>
          </w:placeholder>
        </w:sdtPr>
        <w:sdtContent>
          <w:r w:rsidR="002F400B" w:rsidRPr="002F400B">
            <w:rPr>
              <w:rFonts w:eastAsia="Calibri" w:cs="Calibri"/>
              <w:color w:val="000000"/>
              <w:kern w:val="0"/>
              <w:lang w:val="en-GB" w:eastAsia="es-ES"/>
              <w14:ligatures w14:val="none"/>
            </w:rPr>
            <w:t>(Lee et al., 2024)</w:t>
          </w:r>
        </w:sdtContent>
      </w:sdt>
      <w:r w:rsidRPr="002C5590">
        <w:rPr>
          <w:rFonts w:eastAsia="Calibri" w:cs="Calibri"/>
          <w:kern w:val="0"/>
          <w:lang w:val="en-GB" w:eastAsia="es-ES"/>
          <w14:ligatures w14:val="none"/>
        </w:rPr>
        <w:t>.</w:t>
      </w:r>
    </w:p>
    <w:p w14:paraId="1BC92863" w14:textId="28112324" w:rsidR="002C5590" w:rsidRPr="002C5590" w:rsidRDefault="002C5590" w:rsidP="002C5590">
      <w:pPr>
        <w:pStyle w:val="Prrafodelista"/>
        <w:numPr>
          <w:ilvl w:val="0"/>
          <w:numId w:val="10"/>
        </w:numPr>
        <w:jc w:val="both"/>
        <w:rPr>
          <w:rFonts w:eastAsia="Calibri" w:cs="Calibri"/>
          <w:kern w:val="0"/>
          <w:lang w:val="en-GB" w:eastAsia="es-ES"/>
          <w14:ligatures w14:val="none"/>
        </w:rPr>
      </w:pPr>
      <w:r w:rsidRPr="002C5590">
        <w:rPr>
          <w:rFonts w:eastAsia="Calibri" w:cs="Calibri"/>
          <w:kern w:val="0"/>
          <w:lang w:val="en-GB" w:eastAsia="es-ES"/>
          <w14:ligatures w14:val="none"/>
        </w:rPr>
        <w:t>Robust empirical validation: The strong agreement with satellite data supports its use as a reliable indicator of fire severity in this ecological context.</w:t>
      </w:r>
    </w:p>
    <w:p w14:paraId="3660DA77" w14:textId="0F1F1AE3" w:rsidR="002C5590" w:rsidRDefault="002C5590" w:rsidP="002C5590">
      <w:pPr>
        <w:jc w:val="both"/>
        <w:rPr>
          <w:rFonts w:eastAsia="Calibri" w:cs="Calibri"/>
          <w:kern w:val="0"/>
          <w:lang w:val="en-GB" w:eastAsia="es-ES"/>
          <w14:ligatures w14:val="none"/>
        </w:rPr>
      </w:pPr>
      <w:r w:rsidRPr="002C5590">
        <w:rPr>
          <w:rFonts w:eastAsia="Calibri" w:cs="Calibri"/>
          <w:kern w:val="0"/>
          <w:lang w:val="en-GB" w:eastAsia="es-ES"/>
          <w14:ligatures w14:val="none"/>
        </w:rPr>
        <w:t>This visual index was therefore used as the sole fire severity predictor in the statistical models presented in the main text.</w:t>
      </w:r>
    </w:p>
    <w:p w14:paraId="5019E508" w14:textId="77777777" w:rsidR="002C5FA3" w:rsidRDefault="002C5FA3" w:rsidP="00D17A4F">
      <w:pPr>
        <w:jc w:val="both"/>
        <w:rPr>
          <w:rFonts w:eastAsia="Calibri" w:cs="Calibri"/>
          <w:kern w:val="0"/>
          <w:lang w:val="en-GB" w:eastAsia="es-ES"/>
          <w14:ligatures w14:val="none"/>
        </w:rPr>
      </w:pPr>
    </w:p>
    <w:p w14:paraId="0AB0AF79" w14:textId="77777777" w:rsidR="00A3151B" w:rsidRPr="00A3151B" w:rsidRDefault="00A3151B" w:rsidP="00A3151B">
      <w:pPr>
        <w:jc w:val="both"/>
        <w:rPr>
          <w:rFonts w:eastAsia="Calibri" w:cs="Calibri"/>
          <w:b/>
          <w:bCs/>
          <w:kern w:val="0"/>
          <w:lang w:val="en-GB" w:eastAsia="es-ES"/>
          <w14:ligatures w14:val="none"/>
        </w:rPr>
      </w:pPr>
      <w:r w:rsidRPr="00A3151B">
        <w:rPr>
          <w:rFonts w:eastAsia="Calibri" w:cs="Calibri"/>
          <w:b/>
          <w:bCs/>
          <w:kern w:val="0"/>
          <w:lang w:val="en-GB" w:eastAsia="es-ES"/>
          <w14:ligatures w14:val="none"/>
        </w:rPr>
        <w:t>Text S3. Evaluation of multicollinearity for fire-related predictors</w:t>
      </w:r>
    </w:p>
    <w:p w14:paraId="37485D0B" w14:textId="77777777" w:rsidR="00A3151B" w:rsidRPr="00A3151B" w:rsidRDefault="00A3151B" w:rsidP="00A3151B">
      <w:pPr>
        <w:jc w:val="both"/>
        <w:rPr>
          <w:rFonts w:eastAsia="Calibri" w:cs="Calibri"/>
          <w:kern w:val="0"/>
          <w:lang w:val="en-GB" w:eastAsia="es-ES"/>
          <w14:ligatures w14:val="none"/>
        </w:rPr>
      </w:pPr>
      <w:r w:rsidRPr="00A3151B">
        <w:rPr>
          <w:rFonts w:eastAsia="Calibri" w:cs="Calibri"/>
          <w:kern w:val="0"/>
          <w:lang w:val="en-GB" w:eastAsia="es-ES"/>
          <w14:ligatures w14:val="none"/>
        </w:rPr>
        <w:t xml:space="preserve">Before fitting the Generalized Linear Models (GLMs), we assessed multicollinearity among predictor variables to avoid inflation of standard errors or spurious inference. Variance Inflation Factor (VIF) analysis (threshold = 0.7; </w:t>
      </w:r>
      <w:proofErr w:type="spellStart"/>
      <w:r w:rsidRPr="00A3151B">
        <w:rPr>
          <w:rFonts w:eastAsia="Calibri" w:cs="Calibri"/>
          <w:kern w:val="0"/>
          <w:lang w:val="en-GB" w:eastAsia="es-ES"/>
          <w14:ligatures w14:val="none"/>
        </w:rPr>
        <w:t>usdm</w:t>
      </w:r>
      <w:proofErr w:type="spellEnd"/>
      <w:r w:rsidRPr="00A3151B">
        <w:rPr>
          <w:rFonts w:eastAsia="Calibri" w:cs="Calibri"/>
          <w:kern w:val="0"/>
          <w:lang w:val="en-GB" w:eastAsia="es-ES"/>
          <w14:ligatures w14:val="none"/>
        </w:rPr>
        <w:t xml:space="preserve"> R package) identified high correlation between the visual fire severity index and other fire-related variables. However, our ecological hypothesis emphasized the importance of fire severity, fire heterogeneity, and burn status as distinct yet complementary descriptors of fire disturbance.</w:t>
      </w:r>
    </w:p>
    <w:p w14:paraId="6E264FA7" w14:textId="77777777" w:rsidR="00A3151B" w:rsidRPr="00A3151B" w:rsidRDefault="00A3151B" w:rsidP="00A3151B">
      <w:pPr>
        <w:jc w:val="both"/>
        <w:rPr>
          <w:rFonts w:eastAsia="Calibri" w:cs="Calibri"/>
          <w:kern w:val="0"/>
          <w:lang w:val="en-GB" w:eastAsia="es-ES"/>
          <w14:ligatures w14:val="none"/>
        </w:rPr>
      </w:pPr>
      <w:r w:rsidRPr="00A3151B">
        <w:rPr>
          <w:rFonts w:eastAsia="Calibri" w:cs="Calibri"/>
          <w:kern w:val="0"/>
          <w:lang w:val="en-GB" w:eastAsia="es-ES"/>
          <w14:ligatures w14:val="none"/>
        </w:rPr>
        <w:t>To further explore this, we calculated pairwise Pearson correlations between all continuous predictors, including a binary numerical encoding of burn status (1 = burned, 0 = unburned). This analysis revealed high collinearity between burn status and both fire severity (r = 0.87) and fire heterogeneity (r = 0.92), while correlations with the remaining predictors were weak. These results were expected, given the spatial overlap between burned plots and areas of higher severity and heterogeneity.</w:t>
      </w:r>
    </w:p>
    <w:p w14:paraId="4ECA9FA5" w14:textId="77777777" w:rsidR="00A3151B" w:rsidRPr="00A3151B" w:rsidRDefault="00A3151B" w:rsidP="00A3151B">
      <w:pPr>
        <w:jc w:val="both"/>
        <w:rPr>
          <w:rFonts w:eastAsia="Calibri" w:cs="Calibri"/>
          <w:kern w:val="0"/>
          <w:lang w:val="en-GB" w:eastAsia="es-ES"/>
          <w14:ligatures w14:val="none"/>
        </w:rPr>
      </w:pPr>
      <w:r w:rsidRPr="00A3151B">
        <w:rPr>
          <w:rFonts w:eastAsia="Calibri" w:cs="Calibri"/>
          <w:kern w:val="0"/>
          <w:lang w:val="en-GB" w:eastAsia="es-ES"/>
          <w14:ligatures w14:val="none"/>
        </w:rPr>
        <w:t>Despite the statistical collinearity, we retained all three fire-related predictors in our models, based on both ecological reasoning and model performance. Specifically, we compared a full model (including burn status) to a reduced model excluding this variable. The full model showed better performance (ΔAIC = 3.9) and burn status was statistically significant (p = 0.0127), indicating added explanatory power beyond severity metrics. Importantly, the coefficients and significance of the remaining predictors were nearly identical between models, suggesting that retaining burn status did not distort model inference.</w:t>
      </w:r>
    </w:p>
    <w:p w14:paraId="4E5B5F06" w14:textId="77777777" w:rsidR="00A3151B" w:rsidRPr="00A3151B" w:rsidRDefault="00A3151B" w:rsidP="00A3151B">
      <w:pPr>
        <w:jc w:val="both"/>
        <w:rPr>
          <w:rFonts w:eastAsia="Calibri" w:cs="Calibri"/>
          <w:kern w:val="0"/>
          <w:lang w:val="en-GB" w:eastAsia="es-ES"/>
          <w14:ligatures w14:val="none"/>
        </w:rPr>
      </w:pPr>
      <w:r w:rsidRPr="00A3151B">
        <w:rPr>
          <w:rFonts w:eastAsia="Calibri" w:cs="Calibri"/>
          <w:kern w:val="0"/>
          <w:lang w:val="en-GB" w:eastAsia="es-ES"/>
          <w14:ligatures w14:val="none"/>
        </w:rPr>
        <w:t>From an ecological perspective, each fire attribute reflects a distinct spatial scale and dimension of fire disturbance. Burn status distinguishes between burned and unburned zones at the landscape scale, while fire severity and fire heterogeneity capture local structural impacts and spatial variability in fire effects, respectively. Removing any of these variables would oversimplify the complex, multiscale nature of fire impacts on avian communities.</w:t>
      </w:r>
    </w:p>
    <w:p w14:paraId="612CC8AC" w14:textId="070700FC" w:rsidR="002C5FA3" w:rsidRDefault="00A3151B" w:rsidP="00A3151B">
      <w:pPr>
        <w:jc w:val="both"/>
        <w:rPr>
          <w:rFonts w:eastAsia="Calibri" w:cs="Calibri"/>
          <w:kern w:val="0"/>
          <w:lang w:val="en-GB" w:eastAsia="es-ES"/>
          <w14:ligatures w14:val="none"/>
        </w:rPr>
      </w:pPr>
      <w:r w:rsidRPr="00A3151B">
        <w:rPr>
          <w:rFonts w:eastAsia="Calibri" w:cs="Calibri"/>
          <w:kern w:val="0"/>
          <w:lang w:val="en-GB" w:eastAsia="es-ES"/>
          <w14:ligatures w14:val="none"/>
        </w:rPr>
        <w:lastRenderedPageBreak/>
        <w:t>In conclusion, we retained burn status, fire severity, and fire heterogeneity in all models to preserve a more comprehensive and ecologically meaningful representation of fire disturbance</w:t>
      </w:r>
      <w:r w:rsidR="00F50E44">
        <w:rPr>
          <w:rFonts w:eastAsia="Calibri" w:cs="Calibri"/>
          <w:kern w:val="0"/>
          <w:lang w:val="en-GB" w:eastAsia="es-ES"/>
          <w14:ligatures w14:val="none"/>
        </w:rPr>
        <w:t>.</w:t>
      </w:r>
    </w:p>
    <w:p w14:paraId="169DF52D" w14:textId="2355357E" w:rsidR="00F50E44" w:rsidRPr="00A3151B" w:rsidRDefault="00F50E44" w:rsidP="00F50E44">
      <w:pPr>
        <w:jc w:val="both"/>
        <w:rPr>
          <w:rFonts w:eastAsia="Calibri" w:cs="Calibri"/>
          <w:b/>
          <w:bCs/>
          <w:kern w:val="0"/>
          <w:lang w:val="en-GB" w:eastAsia="es-ES"/>
          <w14:ligatures w14:val="none"/>
        </w:rPr>
      </w:pPr>
      <w:r w:rsidRPr="00A3151B">
        <w:rPr>
          <w:rFonts w:eastAsia="Calibri" w:cs="Calibri"/>
          <w:b/>
          <w:bCs/>
          <w:kern w:val="0"/>
          <w:lang w:val="en-GB" w:eastAsia="es-ES"/>
          <w14:ligatures w14:val="none"/>
        </w:rPr>
        <w:t>Text S</w:t>
      </w:r>
      <w:r>
        <w:rPr>
          <w:rFonts w:eastAsia="Calibri" w:cs="Calibri"/>
          <w:b/>
          <w:bCs/>
          <w:kern w:val="0"/>
          <w:lang w:val="en-GB" w:eastAsia="es-ES"/>
          <w14:ligatures w14:val="none"/>
        </w:rPr>
        <w:t>4</w:t>
      </w:r>
      <w:r w:rsidRPr="00A3151B">
        <w:rPr>
          <w:rFonts w:eastAsia="Calibri" w:cs="Calibri"/>
          <w:b/>
          <w:bCs/>
          <w:kern w:val="0"/>
          <w:lang w:val="en-GB" w:eastAsia="es-ES"/>
          <w14:ligatures w14:val="none"/>
        </w:rPr>
        <w:t xml:space="preserve">. </w:t>
      </w:r>
      <w:r w:rsidR="00057638" w:rsidRPr="00057638">
        <w:rPr>
          <w:rFonts w:eastAsia="Calibri" w:cs="Calibri"/>
          <w:b/>
          <w:bCs/>
          <w:kern w:val="0"/>
          <w:lang w:val="en-GB" w:eastAsia="es-ES"/>
          <w14:ligatures w14:val="none"/>
        </w:rPr>
        <w:t>Exploratory species-level responses to fire severity</w:t>
      </w:r>
    </w:p>
    <w:p w14:paraId="2ADB8E69" w14:textId="1CE8E45B" w:rsidR="00057638" w:rsidRPr="00B73F17" w:rsidRDefault="00F50E44" w:rsidP="00F50E44">
      <w:pPr>
        <w:jc w:val="both"/>
        <w:rPr>
          <w:rFonts w:eastAsia="Calibri" w:cs="Calibri"/>
          <w:kern w:val="0"/>
          <w:lang w:val="en-GB" w:eastAsia="es-ES"/>
          <w14:ligatures w14:val="none"/>
        </w:rPr>
      </w:pPr>
      <w:r w:rsidRPr="00F50E44">
        <w:rPr>
          <w:rFonts w:eastAsia="Calibri" w:cs="Calibri"/>
          <w:kern w:val="0"/>
          <w:lang w:val="en-GB" w:eastAsia="es-ES"/>
          <w14:ligatures w14:val="none"/>
        </w:rPr>
        <w:t>With the aim of identifying possible idiosyncratic responses to fire severity, an exploratory analysis was conducted focusing on individual species detected in the burned area</w:t>
      </w:r>
      <w:r w:rsidR="00057638">
        <w:rPr>
          <w:rFonts w:eastAsia="Calibri" w:cs="Calibri"/>
          <w:kern w:val="0"/>
          <w:lang w:val="en-GB" w:eastAsia="es-ES"/>
          <w14:ligatures w14:val="none"/>
        </w:rPr>
        <w:t xml:space="preserve"> (n = 47)</w:t>
      </w:r>
      <w:r w:rsidRPr="00F50E44">
        <w:rPr>
          <w:rFonts w:eastAsia="Calibri" w:cs="Calibri"/>
          <w:kern w:val="0"/>
          <w:lang w:val="en-GB" w:eastAsia="es-ES"/>
          <w14:ligatures w14:val="none"/>
        </w:rPr>
        <w:t xml:space="preserve">. </w:t>
      </w:r>
      <w:r w:rsidR="00B73F17" w:rsidRPr="00B73F17">
        <w:rPr>
          <w:rFonts w:eastAsia="Calibri" w:cs="Calibri"/>
          <w:kern w:val="0"/>
          <w:lang w:val="en-GB" w:eastAsia="es-ES"/>
          <w14:ligatures w14:val="none"/>
        </w:rPr>
        <w:t>For each species, we fitted a simple Poisson GLM with fire severity as the sole predictor</w:t>
      </w:r>
      <w:r w:rsidR="00B73F17">
        <w:rPr>
          <w:rFonts w:eastAsia="Calibri" w:cs="Calibri"/>
          <w:kern w:val="0"/>
          <w:lang w:val="en-GB" w:eastAsia="es-ES"/>
          <w14:ligatures w14:val="none"/>
        </w:rPr>
        <w:t xml:space="preserve">. </w:t>
      </w:r>
      <w:r w:rsidRPr="00F50E44">
        <w:rPr>
          <w:rFonts w:eastAsia="Calibri" w:cs="Calibri"/>
          <w:kern w:val="0"/>
          <w:lang w:val="en-GB" w:eastAsia="es-ES"/>
          <w14:ligatures w14:val="none"/>
        </w:rPr>
        <w:t>Despite the limitations associated with the high number of zeros in the abundance data (suggesting isolated occurrences or post-fire rarefaction), three species showed a statistically significant and positive association with increased fire severity:</w:t>
      </w:r>
    </w:p>
    <w:tbl>
      <w:tblPr>
        <w:tblStyle w:val="Tablaconcuadrcula2"/>
        <w:tblW w:w="5000" w:type="pct"/>
        <w:tblLook w:val="04A0" w:firstRow="1" w:lastRow="0" w:firstColumn="1" w:lastColumn="0" w:noHBand="0" w:noVBand="1"/>
      </w:tblPr>
      <w:tblGrid>
        <w:gridCol w:w="2362"/>
        <w:gridCol w:w="2018"/>
        <w:gridCol w:w="2057"/>
        <w:gridCol w:w="2057"/>
      </w:tblGrid>
      <w:tr w:rsidR="00F50E44" w:rsidRPr="00F50E44" w14:paraId="2F26CF83" w14:textId="77777777" w:rsidTr="002E5E2D">
        <w:trPr>
          <w:trHeight w:val="288"/>
        </w:trPr>
        <w:tc>
          <w:tcPr>
            <w:tcW w:w="1396" w:type="pct"/>
            <w:noWrap/>
            <w:hideMark/>
          </w:tcPr>
          <w:p w14:paraId="3B3388FA" w14:textId="2483C158" w:rsidR="00F50E44" w:rsidRPr="00F50E44" w:rsidRDefault="00F50E44" w:rsidP="00F50E44">
            <w:pPr>
              <w:ind w:left="720"/>
              <w:contextualSpacing/>
              <w:jc w:val="both"/>
              <w:rPr>
                <w:b/>
                <w:bCs/>
              </w:rPr>
            </w:pPr>
            <w:proofErr w:type="spellStart"/>
            <w:r>
              <w:rPr>
                <w:b/>
                <w:bCs/>
              </w:rPr>
              <w:t>Species</w:t>
            </w:r>
            <w:proofErr w:type="spellEnd"/>
          </w:p>
        </w:tc>
        <w:tc>
          <w:tcPr>
            <w:tcW w:w="1194" w:type="pct"/>
            <w:noWrap/>
            <w:hideMark/>
          </w:tcPr>
          <w:p w14:paraId="431AB8E2" w14:textId="77777777" w:rsidR="00F50E44" w:rsidRPr="00F50E44" w:rsidRDefault="00F50E44" w:rsidP="00F50E44">
            <w:pPr>
              <w:ind w:left="720"/>
              <w:contextualSpacing/>
              <w:jc w:val="both"/>
              <w:rPr>
                <w:b/>
                <w:bCs/>
              </w:rPr>
            </w:pPr>
            <w:proofErr w:type="spellStart"/>
            <w:r w:rsidRPr="00F50E44">
              <w:rPr>
                <w:b/>
                <w:bCs/>
              </w:rPr>
              <w:t>p_value</w:t>
            </w:r>
            <w:proofErr w:type="spellEnd"/>
          </w:p>
        </w:tc>
        <w:tc>
          <w:tcPr>
            <w:tcW w:w="1194" w:type="pct"/>
            <w:noWrap/>
            <w:hideMark/>
          </w:tcPr>
          <w:p w14:paraId="73339CAD" w14:textId="77777777" w:rsidR="00F50E44" w:rsidRPr="00F50E44" w:rsidRDefault="00F50E44" w:rsidP="00F50E44">
            <w:pPr>
              <w:ind w:left="720"/>
              <w:contextualSpacing/>
              <w:jc w:val="both"/>
              <w:rPr>
                <w:b/>
                <w:bCs/>
              </w:rPr>
            </w:pPr>
            <w:proofErr w:type="spellStart"/>
            <w:r w:rsidRPr="00F50E44">
              <w:rPr>
                <w:b/>
                <w:bCs/>
              </w:rPr>
              <w:t>Estimate</w:t>
            </w:r>
            <w:proofErr w:type="spellEnd"/>
          </w:p>
        </w:tc>
        <w:tc>
          <w:tcPr>
            <w:tcW w:w="1217" w:type="pct"/>
            <w:noWrap/>
            <w:hideMark/>
          </w:tcPr>
          <w:p w14:paraId="1E0E8C3D" w14:textId="783224B4" w:rsidR="00F50E44" w:rsidRPr="00F50E44" w:rsidRDefault="00F50E44" w:rsidP="00F50E44">
            <w:pPr>
              <w:ind w:left="720"/>
              <w:contextualSpacing/>
              <w:jc w:val="both"/>
              <w:rPr>
                <w:b/>
                <w:bCs/>
              </w:rPr>
            </w:pPr>
            <w:r>
              <w:rPr>
                <w:b/>
                <w:bCs/>
              </w:rPr>
              <w:t>Zero ratio</w:t>
            </w:r>
          </w:p>
        </w:tc>
      </w:tr>
      <w:tr w:rsidR="00F50E44" w:rsidRPr="00F50E44" w14:paraId="0EC599FF" w14:textId="77777777" w:rsidTr="002E5E2D">
        <w:trPr>
          <w:trHeight w:val="288"/>
        </w:trPr>
        <w:tc>
          <w:tcPr>
            <w:tcW w:w="1396" w:type="pct"/>
            <w:noWrap/>
            <w:hideMark/>
          </w:tcPr>
          <w:p w14:paraId="7EF395C6" w14:textId="77777777" w:rsidR="00F50E44" w:rsidRPr="00F50E44" w:rsidRDefault="00F50E44" w:rsidP="00F50E44">
            <w:pPr>
              <w:rPr>
                <w:i/>
                <w:iCs/>
              </w:rPr>
            </w:pPr>
            <w:proofErr w:type="spellStart"/>
            <w:r w:rsidRPr="00F50E44">
              <w:rPr>
                <w:i/>
                <w:iCs/>
              </w:rPr>
              <w:t>Phoenicurus</w:t>
            </w:r>
            <w:proofErr w:type="spellEnd"/>
            <w:r w:rsidRPr="00F50E44">
              <w:rPr>
                <w:i/>
                <w:iCs/>
              </w:rPr>
              <w:t xml:space="preserve"> </w:t>
            </w:r>
            <w:proofErr w:type="spellStart"/>
            <w:r w:rsidRPr="00F50E44">
              <w:rPr>
                <w:i/>
                <w:iCs/>
              </w:rPr>
              <w:t>ochruros</w:t>
            </w:r>
            <w:proofErr w:type="spellEnd"/>
          </w:p>
        </w:tc>
        <w:tc>
          <w:tcPr>
            <w:tcW w:w="1194" w:type="pct"/>
            <w:noWrap/>
            <w:hideMark/>
          </w:tcPr>
          <w:p w14:paraId="61C5CE2E" w14:textId="77777777" w:rsidR="00F50E44" w:rsidRPr="00F50E44" w:rsidRDefault="00F50E44" w:rsidP="00301167">
            <w:pPr>
              <w:jc w:val="right"/>
            </w:pPr>
            <w:r w:rsidRPr="00F50E44">
              <w:t>0.01332345</w:t>
            </w:r>
          </w:p>
        </w:tc>
        <w:tc>
          <w:tcPr>
            <w:tcW w:w="1194" w:type="pct"/>
            <w:noWrap/>
            <w:hideMark/>
          </w:tcPr>
          <w:p w14:paraId="7C83A149" w14:textId="77777777" w:rsidR="00F50E44" w:rsidRPr="00F50E44" w:rsidRDefault="00F50E44" w:rsidP="00301167">
            <w:pPr>
              <w:ind w:left="720"/>
              <w:contextualSpacing/>
              <w:jc w:val="right"/>
            </w:pPr>
            <w:r w:rsidRPr="00F50E44">
              <w:t>2.520313</w:t>
            </w:r>
          </w:p>
        </w:tc>
        <w:tc>
          <w:tcPr>
            <w:tcW w:w="1217" w:type="pct"/>
            <w:noWrap/>
            <w:hideMark/>
          </w:tcPr>
          <w:p w14:paraId="60CF60E8" w14:textId="77777777" w:rsidR="00F50E44" w:rsidRPr="00F50E44" w:rsidRDefault="00F50E44" w:rsidP="00F50E44">
            <w:pPr>
              <w:ind w:left="720"/>
              <w:contextualSpacing/>
            </w:pPr>
            <w:r w:rsidRPr="00F50E44">
              <w:t>0.93518519</w:t>
            </w:r>
          </w:p>
        </w:tc>
      </w:tr>
      <w:tr w:rsidR="00F50E44" w:rsidRPr="00F50E44" w14:paraId="5F7BB4E6" w14:textId="77777777" w:rsidTr="002E5E2D">
        <w:trPr>
          <w:trHeight w:val="288"/>
        </w:trPr>
        <w:tc>
          <w:tcPr>
            <w:tcW w:w="1396" w:type="pct"/>
            <w:noWrap/>
            <w:hideMark/>
          </w:tcPr>
          <w:p w14:paraId="4DB18CD3" w14:textId="77777777" w:rsidR="00F50E44" w:rsidRPr="00F50E44" w:rsidRDefault="00F50E44" w:rsidP="00F50E44">
            <w:pPr>
              <w:rPr>
                <w:i/>
                <w:iCs/>
              </w:rPr>
            </w:pPr>
            <w:proofErr w:type="spellStart"/>
            <w:r w:rsidRPr="00F50E44">
              <w:rPr>
                <w:i/>
                <w:iCs/>
              </w:rPr>
              <w:t>Chloris</w:t>
            </w:r>
            <w:proofErr w:type="spellEnd"/>
            <w:r w:rsidRPr="00F50E44">
              <w:rPr>
                <w:i/>
                <w:iCs/>
              </w:rPr>
              <w:t xml:space="preserve"> </w:t>
            </w:r>
            <w:proofErr w:type="spellStart"/>
            <w:r w:rsidRPr="00F50E44">
              <w:rPr>
                <w:i/>
                <w:iCs/>
              </w:rPr>
              <w:t>chloris</w:t>
            </w:r>
            <w:proofErr w:type="spellEnd"/>
          </w:p>
        </w:tc>
        <w:tc>
          <w:tcPr>
            <w:tcW w:w="1194" w:type="pct"/>
            <w:noWrap/>
            <w:hideMark/>
          </w:tcPr>
          <w:p w14:paraId="2F74558B" w14:textId="77777777" w:rsidR="00F50E44" w:rsidRPr="00F50E44" w:rsidRDefault="00F50E44" w:rsidP="00301167">
            <w:pPr>
              <w:jc w:val="right"/>
            </w:pPr>
            <w:r w:rsidRPr="00F50E44">
              <w:t>0.02256368</w:t>
            </w:r>
          </w:p>
        </w:tc>
        <w:tc>
          <w:tcPr>
            <w:tcW w:w="1194" w:type="pct"/>
            <w:noWrap/>
            <w:hideMark/>
          </w:tcPr>
          <w:p w14:paraId="1D0275A3" w14:textId="77777777" w:rsidR="00F50E44" w:rsidRPr="00F50E44" w:rsidRDefault="00F50E44" w:rsidP="00301167">
            <w:pPr>
              <w:ind w:left="720"/>
              <w:contextualSpacing/>
              <w:jc w:val="right"/>
            </w:pPr>
            <w:r w:rsidRPr="00F50E44">
              <w:t>2.1248045</w:t>
            </w:r>
          </w:p>
        </w:tc>
        <w:tc>
          <w:tcPr>
            <w:tcW w:w="1217" w:type="pct"/>
            <w:noWrap/>
            <w:hideMark/>
          </w:tcPr>
          <w:p w14:paraId="0267B447" w14:textId="77777777" w:rsidR="00F50E44" w:rsidRPr="00F50E44" w:rsidRDefault="00F50E44" w:rsidP="00F50E44">
            <w:pPr>
              <w:ind w:left="720"/>
              <w:contextualSpacing/>
            </w:pPr>
            <w:r w:rsidRPr="00F50E44">
              <w:t>0.93518519</w:t>
            </w:r>
          </w:p>
        </w:tc>
      </w:tr>
      <w:tr w:rsidR="00F50E44" w:rsidRPr="00F50E44" w14:paraId="58E4F716" w14:textId="77777777" w:rsidTr="002E5E2D">
        <w:trPr>
          <w:trHeight w:val="288"/>
        </w:trPr>
        <w:tc>
          <w:tcPr>
            <w:tcW w:w="1396" w:type="pct"/>
            <w:noWrap/>
            <w:hideMark/>
          </w:tcPr>
          <w:p w14:paraId="27D7C2BC" w14:textId="77777777" w:rsidR="00F50E44" w:rsidRPr="00F50E44" w:rsidRDefault="00F50E44" w:rsidP="00F50E44">
            <w:pPr>
              <w:rPr>
                <w:i/>
                <w:iCs/>
              </w:rPr>
            </w:pPr>
            <w:proofErr w:type="spellStart"/>
            <w:r w:rsidRPr="00F50E44">
              <w:rPr>
                <w:i/>
                <w:iCs/>
              </w:rPr>
              <w:t>Prunella</w:t>
            </w:r>
            <w:proofErr w:type="spellEnd"/>
            <w:r w:rsidRPr="00F50E44">
              <w:rPr>
                <w:i/>
                <w:iCs/>
              </w:rPr>
              <w:t xml:space="preserve"> </w:t>
            </w:r>
            <w:proofErr w:type="spellStart"/>
            <w:r w:rsidRPr="00F50E44">
              <w:rPr>
                <w:i/>
                <w:iCs/>
              </w:rPr>
              <w:t>modularis</w:t>
            </w:r>
            <w:proofErr w:type="spellEnd"/>
          </w:p>
        </w:tc>
        <w:tc>
          <w:tcPr>
            <w:tcW w:w="1194" w:type="pct"/>
            <w:noWrap/>
            <w:hideMark/>
          </w:tcPr>
          <w:p w14:paraId="1B567559" w14:textId="77777777" w:rsidR="00F50E44" w:rsidRPr="00F50E44" w:rsidRDefault="00F50E44" w:rsidP="00301167">
            <w:pPr>
              <w:jc w:val="right"/>
            </w:pPr>
            <w:r w:rsidRPr="00F50E44">
              <w:t>0.00336424</w:t>
            </w:r>
          </w:p>
        </w:tc>
        <w:tc>
          <w:tcPr>
            <w:tcW w:w="1194" w:type="pct"/>
            <w:noWrap/>
            <w:hideMark/>
          </w:tcPr>
          <w:p w14:paraId="5EE0A302" w14:textId="77777777" w:rsidR="00F50E44" w:rsidRPr="00F50E44" w:rsidRDefault="00F50E44" w:rsidP="00301167">
            <w:pPr>
              <w:ind w:left="720"/>
              <w:contextualSpacing/>
              <w:jc w:val="right"/>
            </w:pPr>
            <w:r w:rsidRPr="00F50E44">
              <w:t>1.19496864</w:t>
            </w:r>
          </w:p>
        </w:tc>
        <w:tc>
          <w:tcPr>
            <w:tcW w:w="1217" w:type="pct"/>
            <w:noWrap/>
            <w:hideMark/>
          </w:tcPr>
          <w:p w14:paraId="6ADA6F19" w14:textId="77777777" w:rsidR="00F50E44" w:rsidRPr="00F50E44" w:rsidRDefault="00F50E44" w:rsidP="00F50E44">
            <w:pPr>
              <w:ind w:left="720"/>
              <w:contextualSpacing/>
            </w:pPr>
            <w:r w:rsidRPr="00F50E44">
              <w:t>0.81481481</w:t>
            </w:r>
          </w:p>
        </w:tc>
      </w:tr>
    </w:tbl>
    <w:p w14:paraId="727E2BFB" w14:textId="77777777" w:rsidR="00F50E44" w:rsidRPr="00F50E44" w:rsidRDefault="00F50E44" w:rsidP="00F50E44">
      <w:pPr>
        <w:jc w:val="both"/>
        <w:rPr>
          <w:rFonts w:eastAsia="Calibri" w:cs="Calibri"/>
          <w:kern w:val="0"/>
          <w:lang w:val="en-GB" w:eastAsia="es-ES"/>
          <w14:ligatures w14:val="none"/>
        </w:rPr>
      </w:pPr>
    </w:p>
    <w:p w14:paraId="486D416B" w14:textId="505DCCA8" w:rsidR="002C5FA3" w:rsidRDefault="00F50E44" w:rsidP="00D17A4F">
      <w:pPr>
        <w:jc w:val="both"/>
        <w:rPr>
          <w:rFonts w:eastAsia="Calibri" w:cs="Calibri"/>
          <w:kern w:val="0"/>
          <w:lang w:val="en-GB" w:eastAsia="es-ES"/>
          <w14:ligatures w14:val="none"/>
        </w:rPr>
      </w:pPr>
      <w:r w:rsidRPr="00F50E44">
        <w:rPr>
          <w:rFonts w:eastAsia="Calibri" w:cs="Calibri"/>
          <w:kern w:val="0"/>
          <w:lang w:val="en-GB" w:eastAsia="es-ES"/>
          <w14:ligatures w14:val="none"/>
        </w:rPr>
        <w:t xml:space="preserve">These results should be interpreted with caution due to the high </w:t>
      </w:r>
      <w:r w:rsidR="00057638">
        <w:rPr>
          <w:rFonts w:eastAsia="Calibri" w:cs="Calibri"/>
          <w:kern w:val="0"/>
          <w:lang w:val="en-GB" w:eastAsia="es-ES"/>
          <w14:ligatures w14:val="none"/>
        </w:rPr>
        <w:t>zero-inflation</w:t>
      </w:r>
      <w:r w:rsidRPr="00F50E44">
        <w:rPr>
          <w:rFonts w:eastAsia="Calibri" w:cs="Calibri"/>
          <w:kern w:val="0"/>
          <w:lang w:val="en-GB" w:eastAsia="es-ES"/>
          <w14:ligatures w14:val="none"/>
        </w:rPr>
        <w:t xml:space="preserve"> (&gt;80%)</w:t>
      </w:r>
      <w:r w:rsidR="00057638">
        <w:rPr>
          <w:rFonts w:eastAsia="Calibri" w:cs="Calibri"/>
          <w:kern w:val="0"/>
          <w:lang w:val="en-GB" w:eastAsia="es-ES"/>
          <w14:ligatures w14:val="none"/>
        </w:rPr>
        <w:t xml:space="preserve"> and the exploratory nature of the analysis</w:t>
      </w:r>
      <w:r w:rsidRPr="00F50E44">
        <w:rPr>
          <w:rFonts w:eastAsia="Calibri" w:cs="Calibri"/>
          <w:kern w:val="0"/>
          <w:lang w:val="en-GB" w:eastAsia="es-ES"/>
          <w14:ligatures w14:val="none"/>
        </w:rPr>
        <w:t>. Although these results do not allow for robust inferences, they offer possible indications of early colonisation processes or resilience to severe disturbances</w:t>
      </w:r>
      <w:r w:rsidR="00057638">
        <w:rPr>
          <w:rFonts w:eastAsia="Calibri" w:cs="Calibri"/>
          <w:kern w:val="0"/>
          <w:lang w:val="en-GB" w:eastAsia="es-ES"/>
          <w14:ligatures w14:val="none"/>
        </w:rPr>
        <w:t xml:space="preserve"> during the first post-fire breeding season</w:t>
      </w:r>
      <w:r w:rsidRPr="00F50E44">
        <w:rPr>
          <w:rFonts w:eastAsia="Calibri" w:cs="Calibri"/>
          <w:kern w:val="0"/>
          <w:lang w:val="en-GB" w:eastAsia="es-ES"/>
          <w14:ligatures w14:val="none"/>
        </w:rPr>
        <w:t>.</w:t>
      </w:r>
    </w:p>
    <w:p w14:paraId="43FFDA67" w14:textId="77777777" w:rsidR="002C5FA3" w:rsidRDefault="002C5FA3" w:rsidP="00D17A4F">
      <w:pPr>
        <w:jc w:val="both"/>
        <w:rPr>
          <w:rFonts w:eastAsia="Calibri" w:cs="Calibri"/>
          <w:kern w:val="0"/>
          <w:lang w:val="en-GB" w:eastAsia="es-ES"/>
          <w14:ligatures w14:val="none"/>
        </w:rPr>
      </w:pPr>
    </w:p>
    <w:p w14:paraId="7C32C69D" w14:textId="16998096" w:rsidR="00462396" w:rsidRPr="00462396" w:rsidRDefault="00462396" w:rsidP="00462396">
      <w:pPr>
        <w:jc w:val="both"/>
        <w:rPr>
          <w:rFonts w:eastAsia="Calibri" w:cs="Calibri"/>
          <w:b/>
          <w:bCs/>
          <w:kern w:val="0"/>
          <w:lang w:val="en-GB" w:eastAsia="es-ES"/>
          <w14:ligatures w14:val="none"/>
        </w:rPr>
      </w:pPr>
      <w:r w:rsidRPr="00462396">
        <w:rPr>
          <w:rFonts w:eastAsia="Calibri" w:cs="Calibri"/>
          <w:b/>
          <w:bCs/>
          <w:kern w:val="0"/>
          <w:lang w:val="en-GB" w:eastAsia="es-ES"/>
          <w14:ligatures w14:val="none"/>
        </w:rPr>
        <w:t>Text</w:t>
      </w:r>
      <w:r w:rsidR="00BF3B65">
        <w:rPr>
          <w:rFonts w:eastAsia="Calibri" w:cs="Calibri"/>
          <w:b/>
          <w:bCs/>
          <w:kern w:val="0"/>
          <w:lang w:val="en-GB" w:eastAsia="es-ES"/>
          <w14:ligatures w14:val="none"/>
        </w:rPr>
        <w:t xml:space="preserve"> </w:t>
      </w:r>
      <w:r w:rsidRPr="00462396">
        <w:rPr>
          <w:rFonts w:eastAsia="Calibri" w:cs="Calibri"/>
          <w:b/>
          <w:bCs/>
          <w:kern w:val="0"/>
          <w:lang w:val="en-GB" w:eastAsia="es-ES"/>
          <w14:ligatures w14:val="none"/>
        </w:rPr>
        <w:t>S5. Preliminary assessment of the relationship between fire severity heterogeneity and post</w:t>
      </w:r>
      <w:r w:rsidR="0004301D">
        <w:rPr>
          <w:rFonts w:eastAsia="Calibri" w:cs="Calibri"/>
          <w:b/>
          <w:bCs/>
          <w:kern w:val="0"/>
          <w:lang w:val="en-GB" w:eastAsia="es-ES"/>
          <w14:ligatures w14:val="none"/>
        </w:rPr>
        <w:t>-</w:t>
      </w:r>
      <w:r w:rsidRPr="00462396">
        <w:rPr>
          <w:rFonts w:eastAsia="Calibri" w:cs="Calibri"/>
          <w:b/>
          <w:bCs/>
          <w:kern w:val="0"/>
          <w:lang w:val="en-GB" w:eastAsia="es-ES"/>
          <w14:ligatures w14:val="none"/>
        </w:rPr>
        <w:t>fire vegetation structure</w:t>
      </w:r>
    </w:p>
    <w:p w14:paraId="1A6859D4" w14:textId="1EC4474D" w:rsidR="00462396" w:rsidRDefault="00462396" w:rsidP="00462396">
      <w:pPr>
        <w:jc w:val="both"/>
        <w:rPr>
          <w:rFonts w:eastAsia="Calibri" w:cs="Calibri"/>
          <w:kern w:val="0"/>
          <w:lang w:val="en-GB" w:eastAsia="es-ES"/>
          <w14:ligatures w14:val="none"/>
        </w:rPr>
      </w:pPr>
      <w:r w:rsidRPr="00462396">
        <w:rPr>
          <w:rFonts w:eastAsia="Calibri" w:cs="Calibri"/>
          <w:kern w:val="0"/>
          <w:lang w:val="en-GB" w:eastAsia="es-ES"/>
          <w14:ligatures w14:val="none"/>
        </w:rPr>
        <w:t xml:space="preserve">Before testing interaction effects between fire severity heterogeneity and postfire vegetation structure in the </w:t>
      </w:r>
      <w:proofErr w:type="spellStart"/>
      <w:r w:rsidRPr="00462396">
        <w:rPr>
          <w:rFonts w:eastAsia="Calibri" w:cs="Calibri"/>
          <w:kern w:val="0"/>
          <w:lang w:val="en-GB" w:eastAsia="es-ES"/>
          <w14:ligatures w14:val="none"/>
        </w:rPr>
        <w:t>dbRDA</w:t>
      </w:r>
      <w:proofErr w:type="spellEnd"/>
      <w:r w:rsidRPr="00462396">
        <w:rPr>
          <w:rFonts w:eastAsia="Calibri" w:cs="Calibri"/>
          <w:kern w:val="0"/>
          <w:lang w:val="en-GB" w:eastAsia="es-ES"/>
          <w14:ligatures w14:val="none"/>
        </w:rPr>
        <w:t xml:space="preserve"> models (Section 2.5.4), we evaluated whether fire heterogeneity alone could predict variation in vegetation structure. To do so, we fitted separate linear models using each of the three vegetation structure principal components (PC1, PC2, PC3) as response variables and fire heterogeneity as the sole predictor.</w:t>
      </w:r>
    </w:p>
    <w:tbl>
      <w:tblPr>
        <w:tblStyle w:val="Tablaconcuadrcula"/>
        <w:tblW w:w="0" w:type="auto"/>
        <w:tblLook w:val="04A0" w:firstRow="1" w:lastRow="0" w:firstColumn="1" w:lastColumn="0" w:noHBand="0" w:noVBand="1"/>
      </w:tblPr>
      <w:tblGrid>
        <w:gridCol w:w="1169"/>
        <w:gridCol w:w="1686"/>
        <w:gridCol w:w="1251"/>
        <w:gridCol w:w="1385"/>
        <w:gridCol w:w="1294"/>
        <w:gridCol w:w="1709"/>
      </w:tblGrid>
      <w:tr w:rsidR="00462396" w14:paraId="263BFD03" w14:textId="77777777" w:rsidTr="00462396">
        <w:tc>
          <w:tcPr>
            <w:tcW w:w="1169" w:type="dxa"/>
          </w:tcPr>
          <w:p w14:paraId="481A83DE" w14:textId="3A0271B7" w:rsidR="00462396" w:rsidRPr="00462396" w:rsidRDefault="00462396" w:rsidP="00462396">
            <w:pPr>
              <w:rPr>
                <w:rFonts w:eastAsia="Calibri" w:cs="Calibri"/>
                <w:b/>
                <w:bCs/>
                <w:lang w:val="en-GB" w:eastAsia="es-ES"/>
              </w:rPr>
            </w:pPr>
            <w:r w:rsidRPr="00462396">
              <w:rPr>
                <w:b/>
                <w:bCs/>
              </w:rPr>
              <w:t>PC</w:t>
            </w:r>
          </w:p>
        </w:tc>
        <w:tc>
          <w:tcPr>
            <w:tcW w:w="1686" w:type="dxa"/>
          </w:tcPr>
          <w:p w14:paraId="3C41B543" w14:textId="0AD14CA8" w:rsidR="00462396" w:rsidRPr="00462396" w:rsidRDefault="00462396" w:rsidP="00462396">
            <w:pPr>
              <w:rPr>
                <w:rFonts w:eastAsia="Calibri" w:cs="Calibri"/>
                <w:b/>
                <w:bCs/>
                <w:lang w:val="en-GB" w:eastAsia="es-ES"/>
              </w:rPr>
            </w:pPr>
            <w:r w:rsidRPr="00462396">
              <w:rPr>
                <w:b/>
                <w:bCs/>
              </w:rPr>
              <w:t>Estimate</w:t>
            </w:r>
          </w:p>
        </w:tc>
        <w:tc>
          <w:tcPr>
            <w:tcW w:w="1251" w:type="dxa"/>
          </w:tcPr>
          <w:p w14:paraId="3FD3AE78" w14:textId="1A767C5C" w:rsidR="00462396" w:rsidRPr="00462396" w:rsidRDefault="00462396" w:rsidP="00462396">
            <w:pPr>
              <w:rPr>
                <w:rFonts w:eastAsia="Calibri" w:cs="Calibri"/>
                <w:b/>
                <w:bCs/>
                <w:lang w:val="en-GB" w:eastAsia="es-ES"/>
              </w:rPr>
            </w:pPr>
            <w:r w:rsidRPr="00462396">
              <w:rPr>
                <w:b/>
                <w:bCs/>
              </w:rPr>
              <w:t>Std. Error</w:t>
            </w:r>
          </w:p>
        </w:tc>
        <w:tc>
          <w:tcPr>
            <w:tcW w:w="1385" w:type="dxa"/>
          </w:tcPr>
          <w:p w14:paraId="36D91759" w14:textId="4E8D9928" w:rsidR="00462396" w:rsidRPr="00462396" w:rsidRDefault="00462396" w:rsidP="00462396">
            <w:pPr>
              <w:rPr>
                <w:rFonts w:eastAsia="Calibri" w:cs="Calibri"/>
                <w:b/>
                <w:bCs/>
                <w:lang w:val="en-GB" w:eastAsia="es-ES"/>
              </w:rPr>
            </w:pPr>
            <w:r w:rsidRPr="00462396">
              <w:rPr>
                <w:b/>
                <w:bCs/>
              </w:rPr>
              <w:t>t value</w:t>
            </w:r>
          </w:p>
        </w:tc>
        <w:tc>
          <w:tcPr>
            <w:tcW w:w="1294" w:type="dxa"/>
          </w:tcPr>
          <w:p w14:paraId="41617E6F" w14:textId="2939752A" w:rsidR="00462396" w:rsidRPr="00462396" w:rsidRDefault="00462396" w:rsidP="00462396">
            <w:pPr>
              <w:rPr>
                <w:rFonts w:eastAsia="Calibri" w:cs="Calibri"/>
                <w:b/>
                <w:bCs/>
                <w:lang w:val="en-GB" w:eastAsia="es-ES"/>
              </w:rPr>
            </w:pPr>
            <w:r w:rsidRPr="00462396">
              <w:rPr>
                <w:b/>
                <w:bCs/>
              </w:rPr>
              <w:t>p-value</w:t>
            </w:r>
          </w:p>
        </w:tc>
        <w:tc>
          <w:tcPr>
            <w:tcW w:w="1709" w:type="dxa"/>
          </w:tcPr>
          <w:p w14:paraId="543C3EA4" w14:textId="1C5099BC" w:rsidR="00462396" w:rsidRPr="00462396" w:rsidRDefault="00462396" w:rsidP="00462396">
            <w:pPr>
              <w:rPr>
                <w:rFonts w:eastAsia="Calibri" w:cs="Calibri"/>
                <w:b/>
                <w:bCs/>
                <w:lang w:val="en-GB" w:eastAsia="es-ES"/>
              </w:rPr>
            </w:pPr>
            <w:r w:rsidRPr="00462396">
              <w:rPr>
                <w:b/>
                <w:bCs/>
              </w:rPr>
              <w:t>Adjusted R²</w:t>
            </w:r>
          </w:p>
        </w:tc>
      </w:tr>
      <w:tr w:rsidR="00462396" w14:paraId="5D556015" w14:textId="77777777" w:rsidTr="00462396">
        <w:tc>
          <w:tcPr>
            <w:tcW w:w="1169" w:type="dxa"/>
          </w:tcPr>
          <w:p w14:paraId="666610FD" w14:textId="60EF9029" w:rsidR="00462396" w:rsidRDefault="00462396" w:rsidP="00462396">
            <w:pPr>
              <w:jc w:val="both"/>
              <w:rPr>
                <w:rFonts w:eastAsia="Calibri" w:cs="Calibri"/>
                <w:lang w:val="en-GB" w:eastAsia="es-ES"/>
              </w:rPr>
            </w:pPr>
            <w:r w:rsidRPr="00116088">
              <w:t>PC1</w:t>
            </w:r>
          </w:p>
        </w:tc>
        <w:tc>
          <w:tcPr>
            <w:tcW w:w="1686" w:type="dxa"/>
          </w:tcPr>
          <w:p w14:paraId="74A69CE3" w14:textId="617A53C1" w:rsidR="00462396" w:rsidRDefault="00462396" w:rsidP="00462396">
            <w:pPr>
              <w:jc w:val="both"/>
              <w:rPr>
                <w:rFonts w:eastAsia="Calibri" w:cs="Calibri"/>
                <w:lang w:val="en-GB" w:eastAsia="es-ES"/>
              </w:rPr>
            </w:pPr>
            <w:r w:rsidRPr="00116088">
              <w:t>0.103</w:t>
            </w:r>
          </w:p>
        </w:tc>
        <w:tc>
          <w:tcPr>
            <w:tcW w:w="1251" w:type="dxa"/>
          </w:tcPr>
          <w:p w14:paraId="36DDAEA5" w14:textId="2CEBEB4E" w:rsidR="00462396" w:rsidRDefault="00462396" w:rsidP="00462396">
            <w:pPr>
              <w:jc w:val="both"/>
              <w:rPr>
                <w:rFonts w:eastAsia="Calibri" w:cs="Calibri"/>
                <w:lang w:val="en-GB" w:eastAsia="es-ES"/>
              </w:rPr>
            </w:pPr>
            <w:r w:rsidRPr="00116088">
              <w:t>0.098</w:t>
            </w:r>
          </w:p>
        </w:tc>
        <w:tc>
          <w:tcPr>
            <w:tcW w:w="1385" w:type="dxa"/>
          </w:tcPr>
          <w:p w14:paraId="7181C548" w14:textId="71AEE128" w:rsidR="00462396" w:rsidRDefault="00462396" w:rsidP="00462396">
            <w:pPr>
              <w:jc w:val="both"/>
              <w:rPr>
                <w:rFonts w:eastAsia="Calibri" w:cs="Calibri"/>
                <w:lang w:val="en-GB" w:eastAsia="es-ES"/>
              </w:rPr>
            </w:pPr>
            <w:r w:rsidRPr="00116088">
              <w:t>1.04</w:t>
            </w:r>
          </w:p>
        </w:tc>
        <w:tc>
          <w:tcPr>
            <w:tcW w:w="1294" w:type="dxa"/>
          </w:tcPr>
          <w:p w14:paraId="1A7A5717" w14:textId="5D00A2DB" w:rsidR="00462396" w:rsidRDefault="00462396" w:rsidP="00462396">
            <w:pPr>
              <w:jc w:val="both"/>
              <w:rPr>
                <w:rFonts w:eastAsia="Calibri" w:cs="Calibri"/>
                <w:lang w:val="en-GB" w:eastAsia="es-ES"/>
              </w:rPr>
            </w:pPr>
            <w:r w:rsidRPr="00116088">
              <w:t>0.299</w:t>
            </w:r>
          </w:p>
        </w:tc>
        <w:tc>
          <w:tcPr>
            <w:tcW w:w="1709" w:type="dxa"/>
          </w:tcPr>
          <w:p w14:paraId="626BD19D" w14:textId="7C7497FA" w:rsidR="00462396" w:rsidRDefault="00462396" w:rsidP="00462396">
            <w:pPr>
              <w:jc w:val="both"/>
              <w:rPr>
                <w:rFonts w:eastAsia="Calibri" w:cs="Calibri"/>
                <w:lang w:val="en-GB" w:eastAsia="es-ES"/>
              </w:rPr>
            </w:pPr>
            <w:r w:rsidRPr="00116088">
              <w:t>0.001</w:t>
            </w:r>
          </w:p>
        </w:tc>
      </w:tr>
      <w:tr w:rsidR="00462396" w14:paraId="64D8D518" w14:textId="77777777" w:rsidTr="00462396">
        <w:tc>
          <w:tcPr>
            <w:tcW w:w="1169" w:type="dxa"/>
          </w:tcPr>
          <w:p w14:paraId="2F53DC9F" w14:textId="1FF74BA8" w:rsidR="00462396" w:rsidRDefault="00462396" w:rsidP="00462396">
            <w:pPr>
              <w:jc w:val="both"/>
              <w:rPr>
                <w:rFonts w:eastAsia="Calibri" w:cs="Calibri"/>
                <w:lang w:val="en-GB" w:eastAsia="es-ES"/>
              </w:rPr>
            </w:pPr>
            <w:r w:rsidRPr="00116088">
              <w:t>PC2</w:t>
            </w:r>
          </w:p>
        </w:tc>
        <w:tc>
          <w:tcPr>
            <w:tcW w:w="1686" w:type="dxa"/>
          </w:tcPr>
          <w:p w14:paraId="3F43952E" w14:textId="6D1E2CFE" w:rsidR="00462396" w:rsidRDefault="00462396" w:rsidP="00462396">
            <w:pPr>
              <w:jc w:val="both"/>
              <w:rPr>
                <w:rFonts w:eastAsia="Calibri" w:cs="Calibri"/>
                <w:lang w:val="en-GB" w:eastAsia="es-ES"/>
              </w:rPr>
            </w:pPr>
            <w:r w:rsidRPr="00116088">
              <w:t>0.334</w:t>
            </w:r>
          </w:p>
        </w:tc>
        <w:tc>
          <w:tcPr>
            <w:tcW w:w="1251" w:type="dxa"/>
          </w:tcPr>
          <w:p w14:paraId="1EBEE240" w14:textId="39B0F89F" w:rsidR="00462396" w:rsidRDefault="00462396" w:rsidP="00462396">
            <w:pPr>
              <w:jc w:val="both"/>
              <w:rPr>
                <w:rFonts w:eastAsia="Calibri" w:cs="Calibri"/>
                <w:lang w:val="en-GB" w:eastAsia="es-ES"/>
              </w:rPr>
            </w:pPr>
            <w:r w:rsidRPr="00116088">
              <w:t>0.093</w:t>
            </w:r>
          </w:p>
        </w:tc>
        <w:tc>
          <w:tcPr>
            <w:tcW w:w="1385" w:type="dxa"/>
          </w:tcPr>
          <w:p w14:paraId="1BFA713E" w14:textId="553EB86A" w:rsidR="00462396" w:rsidRDefault="00462396" w:rsidP="00462396">
            <w:pPr>
              <w:jc w:val="both"/>
              <w:rPr>
                <w:rFonts w:eastAsia="Calibri" w:cs="Calibri"/>
                <w:lang w:val="en-GB" w:eastAsia="es-ES"/>
              </w:rPr>
            </w:pPr>
            <w:r w:rsidRPr="00116088">
              <w:t>3.59</w:t>
            </w:r>
          </w:p>
        </w:tc>
        <w:tc>
          <w:tcPr>
            <w:tcW w:w="1294" w:type="dxa"/>
          </w:tcPr>
          <w:p w14:paraId="71D70FA4" w14:textId="743EA4CF" w:rsidR="00462396" w:rsidRDefault="00462396" w:rsidP="00462396">
            <w:pPr>
              <w:jc w:val="both"/>
              <w:rPr>
                <w:rFonts w:eastAsia="Calibri" w:cs="Calibri"/>
                <w:lang w:val="en-GB" w:eastAsia="es-ES"/>
              </w:rPr>
            </w:pPr>
            <w:r w:rsidRPr="00116088">
              <w:t>0.0005</w:t>
            </w:r>
          </w:p>
        </w:tc>
        <w:tc>
          <w:tcPr>
            <w:tcW w:w="1709" w:type="dxa"/>
          </w:tcPr>
          <w:p w14:paraId="628008A7" w14:textId="3B7D9808" w:rsidR="00462396" w:rsidRDefault="00462396" w:rsidP="00462396">
            <w:pPr>
              <w:jc w:val="both"/>
              <w:rPr>
                <w:rFonts w:eastAsia="Calibri" w:cs="Calibri"/>
                <w:lang w:val="en-GB" w:eastAsia="es-ES"/>
              </w:rPr>
            </w:pPr>
            <w:r w:rsidRPr="00116088">
              <w:t>0.102</w:t>
            </w:r>
          </w:p>
        </w:tc>
      </w:tr>
      <w:tr w:rsidR="00462396" w14:paraId="61831085" w14:textId="77777777" w:rsidTr="00462396">
        <w:tc>
          <w:tcPr>
            <w:tcW w:w="1169" w:type="dxa"/>
          </w:tcPr>
          <w:p w14:paraId="6D73DF2B" w14:textId="5C3E43EB" w:rsidR="00462396" w:rsidRDefault="00462396" w:rsidP="00462396">
            <w:pPr>
              <w:jc w:val="both"/>
              <w:rPr>
                <w:rFonts w:eastAsia="Calibri" w:cs="Calibri"/>
                <w:lang w:val="en-GB" w:eastAsia="es-ES"/>
              </w:rPr>
            </w:pPr>
            <w:r w:rsidRPr="00116088">
              <w:t>PC3</w:t>
            </w:r>
          </w:p>
        </w:tc>
        <w:tc>
          <w:tcPr>
            <w:tcW w:w="1686" w:type="dxa"/>
          </w:tcPr>
          <w:p w14:paraId="11457294" w14:textId="5BC0867B" w:rsidR="00462396" w:rsidRDefault="00462396" w:rsidP="00462396">
            <w:pPr>
              <w:jc w:val="both"/>
              <w:rPr>
                <w:rFonts w:eastAsia="Calibri" w:cs="Calibri"/>
                <w:lang w:val="en-GB" w:eastAsia="es-ES"/>
              </w:rPr>
            </w:pPr>
            <w:r w:rsidRPr="00116088">
              <w:t>0.047</w:t>
            </w:r>
          </w:p>
        </w:tc>
        <w:tc>
          <w:tcPr>
            <w:tcW w:w="1251" w:type="dxa"/>
          </w:tcPr>
          <w:p w14:paraId="30495848" w14:textId="03F3FD0C" w:rsidR="00462396" w:rsidRDefault="00462396" w:rsidP="00462396">
            <w:pPr>
              <w:jc w:val="both"/>
              <w:rPr>
                <w:rFonts w:eastAsia="Calibri" w:cs="Calibri"/>
                <w:lang w:val="en-GB" w:eastAsia="es-ES"/>
              </w:rPr>
            </w:pPr>
            <w:r w:rsidRPr="00116088">
              <w:t>0.099</w:t>
            </w:r>
          </w:p>
        </w:tc>
        <w:tc>
          <w:tcPr>
            <w:tcW w:w="1385" w:type="dxa"/>
          </w:tcPr>
          <w:p w14:paraId="08CC84B2" w14:textId="423F591A" w:rsidR="00462396" w:rsidRDefault="00462396" w:rsidP="00462396">
            <w:pPr>
              <w:jc w:val="both"/>
              <w:rPr>
                <w:rFonts w:eastAsia="Calibri" w:cs="Calibri"/>
                <w:lang w:val="en-GB" w:eastAsia="es-ES"/>
              </w:rPr>
            </w:pPr>
            <w:r w:rsidRPr="00116088">
              <w:t>0.48</w:t>
            </w:r>
          </w:p>
        </w:tc>
        <w:tc>
          <w:tcPr>
            <w:tcW w:w="1294" w:type="dxa"/>
          </w:tcPr>
          <w:p w14:paraId="290B5F88" w14:textId="134A0693" w:rsidR="00462396" w:rsidRDefault="00462396" w:rsidP="00462396">
            <w:pPr>
              <w:jc w:val="both"/>
              <w:rPr>
                <w:rFonts w:eastAsia="Calibri" w:cs="Calibri"/>
                <w:lang w:val="en-GB" w:eastAsia="es-ES"/>
              </w:rPr>
            </w:pPr>
            <w:r w:rsidRPr="00116088">
              <w:t>0.635</w:t>
            </w:r>
          </w:p>
        </w:tc>
        <w:tc>
          <w:tcPr>
            <w:tcW w:w="1709" w:type="dxa"/>
          </w:tcPr>
          <w:p w14:paraId="345CA718" w14:textId="19EAFDDC" w:rsidR="00462396" w:rsidRDefault="00462396" w:rsidP="00462396">
            <w:pPr>
              <w:jc w:val="both"/>
              <w:rPr>
                <w:rFonts w:eastAsia="Calibri" w:cs="Calibri"/>
                <w:lang w:val="en-GB" w:eastAsia="es-ES"/>
              </w:rPr>
            </w:pPr>
            <w:r w:rsidRPr="00116088">
              <w:t>-0.007</w:t>
            </w:r>
          </w:p>
        </w:tc>
      </w:tr>
    </w:tbl>
    <w:p w14:paraId="6171694E" w14:textId="77777777" w:rsidR="00462396" w:rsidRDefault="00462396" w:rsidP="00462396">
      <w:pPr>
        <w:jc w:val="both"/>
        <w:rPr>
          <w:rFonts w:eastAsia="Calibri" w:cs="Calibri"/>
          <w:kern w:val="0"/>
          <w:lang w:val="en-GB" w:eastAsia="es-ES"/>
          <w14:ligatures w14:val="none"/>
        </w:rPr>
      </w:pPr>
    </w:p>
    <w:p w14:paraId="79350297" w14:textId="74E6AE90" w:rsidR="002C5FA3" w:rsidRDefault="00462396" w:rsidP="00D17A4F">
      <w:pPr>
        <w:jc w:val="both"/>
        <w:rPr>
          <w:rFonts w:eastAsia="Calibri" w:cs="Calibri"/>
          <w:kern w:val="0"/>
          <w:lang w:val="en-GB" w:eastAsia="es-ES"/>
          <w14:ligatures w14:val="none"/>
        </w:rPr>
      </w:pPr>
      <w:r w:rsidRPr="00462396">
        <w:rPr>
          <w:rFonts w:eastAsia="Calibri" w:cs="Calibri"/>
          <w:kern w:val="0"/>
          <w:lang w:val="en-GB" w:eastAsia="es-ES"/>
          <w14:ligatures w14:val="none"/>
        </w:rPr>
        <w:t>Results showed that fire heterogeneity significantly predicted PC2 (unburned or lightly burned forest patches; p &lt; 0.001), indicating that higher heterogeneity values were associated with a greater presence of residual forest stands within burned areas. In contrast, fire heterogeneity did not significantly predict PC1 (heavily burned forest stands with high snag abundance) or PC3 (open shrubland areas in early regeneration stages).</w:t>
      </w:r>
      <w:r w:rsidR="00872571">
        <w:rPr>
          <w:rFonts w:eastAsia="Calibri" w:cs="Calibri"/>
          <w:kern w:val="0"/>
          <w:lang w:val="en-GB" w:eastAsia="es-ES"/>
          <w14:ligatures w14:val="none"/>
        </w:rPr>
        <w:t xml:space="preserve"> </w:t>
      </w:r>
      <w:r w:rsidR="00872571" w:rsidRPr="00872571">
        <w:rPr>
          <w:rFonts w:eastAsia="Calibri" w:cs="Calibri"/>
          <w:kern w:val="0"/>
          <w:lang w:val="en-GB" w:eastAsia="es-ES"/>
          <w14:ligatures w14:val="none"/>
        </w:rPr>
        <w:t>These results suggest that the spatial configuration of unburned forest refuges may be well captured by heterogeneity in fire severity, whereas the structure of severely burned forest stands and regenerating shrublands likely depends more on pre</w:t>
      </w:r>
      <w:r w:rsidR="00537432">
        <w:rPr>
          <w:rFonts w:eastAsia="Calibri" w:cs="Calibri"/>
          <w:kern w:val="0"/>
          <w:lang w:val="en-GB" w:eastAsia="es-ES"/>
          <w14:ligatures w14:val="none"/>
        </w:rPr>
        <w:t>-</w:t>
      </w:r>
      <w:r w:rsidR="00872571" w:rsidRPr="00872571">
        <w:rPr>
          <w:rFonts w:eastAsia="Calibri" w:cs="Calibri"/>
          <w:kern w:val="0"/>
          <w:lang w:val="en-GB" w:eastAsia="es-ES"/>
          <w14:ligatures w14:val="none"/>
        </w:rPr>
        <w:t>fire vegetation characteristics and the ecosystem’s capacity to respond to disturbance, rather than on fire heterogeneity per se.</w:t>
      </w:r>
    </w:p>
    <w:p w14:paraId="0BF3A0B7" w14:textId="77777777" w:rsidR="002C5FA3" w:rsidRDefault="002C5FA3" w:rsidP="00D17A4F">
      <w:pPr>
        <w:jc w:val="both"/>
        <w:rPr>
          <w:rFonts w:eastAsia="Calibri" w:cs="Calibri"/>
          <w:kern w:val="0"/>
          <w:lang w:val="en-GB" w:eastAsia="es-ES"/>
          <w14:ligatures w14:val="none"/>
        </w:rPr>
      </w:pPr>
    </w:p>
    <w:p w14:paraId="3DE9E2EA" w14:textId="77777777" w:rsidR="00C45E8A" w:rsidRDefault="00C45E8A" w:rsidP="00D17A4F">
      <w:pPr>
        <w:jc w:val="both"/>
        <w:rPr>
          <w:rFonts w:eastAsia="Calibri" w:cs="Calibri"/>
          <w:kern w:val="0"/>
          <w:lang w:val="en-GB" w:eastAsia="es-ES"/>
          <w14:ligatures w14:val="none"/>
        </w:rPr>
      </w:pPr>
    </w:p>
    <w:p w14:paraId="2BF3A491" w14:textId="77777777" w:rsidR="00057879" w:rsidRDefault="00C45E8A">
      <w:pPr>
        <w:autoSpaceDE w:val="0"/>
        <w:autoSpaceDN w:val="0"/>
        <w:ind w:left="480" w:hanging="480"/>
        <w:divId w:val="1897547959"/>
        <w:rPr>
          <w:rFonts w:eastAsia="Calibri" w:cs="Calibri"/>
          <w:kern w:val="0"/>
          <w:lang w:val="en-GB" w:eastAsia="es-ES"/>
          <w14:ligatures w14:val="none"/>
        </w:rPr>
      </w:pPr>
      <w:r>
        <w:rPr>
          <w:rFonts w:eastAsia="Calibri" w:cs="Calibri"/>
          <w:kern w:val="0"/>
          <w:lang w:val="en-GB" w:eastAsia="es-ES"/>
          <w14:ligatures w14:val="none"/>
        </w:rPr>
        <w:t>REFERENCES</w:t>
      </w:r>
    </w:p>
    <w:p w14:paraId="06DA1B38" w14:textId="26C2427B" w:rsidR="00C45E8A" w:rsidRDefault="00C45E8A" w:rsidP="00057879">
      <w:pPr>
        <w:autoSpaceDE w:val="0"/>
        <w:autoSpaceDN w:val="0"/>
        <w:divId w:val="1897547959"/>
        <w:rPr>
          <w:lang w:val="en-GB"/>
        </w:rPr>
      </w:pPr>
      <w:r>
        <w:rPr>
          <w:rFonts w:eastAsia="Calibri" w:cs="Calibri"/>
          <w:kern w:val="0"/>
          <w:lang w:val="en-GB" w:eastAsia="es-ES"/>
          <w14:ligatures w14:val="none"/>
        </w:rPr>
        <w:br/>
      </w:r>
    </w:p>
    <w:sdt>
      <w:sdtPr>
        <w:rPr>
          <w:color w:val="000000"/>
          <w:lang w:val="en-GB"/>
        </w:rPr>
        <w:tag w:val="MENDELEY_BIBLIOGRAPHY"/>
        <w:id w:val="-2009749556"/>
        <w:placeholder>
          <w:docPart w:val="DefaultPlaceholder_-1854013440"/>
        </w:placeholder>
      </w:sdtPr>
      <w:sdtContent>
        <w:p w14:paraId="2BAC86F0" w14:textId="77777777" w:rsidR="002F400B" w:rsidRDefault="002F400B">
          <w:pPr>
            <w:autoSpaceDE w:val="0"/>
            <w:autoSpaceDN w:val="0"/>
            <w:ind w:hanging="480"/>
            <w:divId w:val="252445242"/>
            <w:rPr>
              <w:rFonts w:eastAsia="Times New Roman"/>
              <w:kern w:val="0"/>
              <w:sz w:val="24"/>
              <w:szCs w:val="24"/>
              <w14:ligatures w14:val="none"/>
            </w:rPr>
          </w:pPr>
          <w:proofErr w:type="spellStart"/>
          <w:r w:rsidRPr="002F400B">
            <w:rPr>
              <w:rFonts w:eastAsia="Times New Roman"/>
              <w:lang w:val="en-GB"/>
            </w:rPr>
            <w:t>Ausprey</w:t>
          </w:r>
          <w:proofErr w:type="spellEnd"/>
          <w:r w:rsidRPr="002F400B">
            <w:rPr>
              <w:rFonts w:eastAsia="Times New Roman"/>
              <w:lang w:val="en-GB"/>
            </w:rPr>
            <w:t xml:space="preserve">, I.J., Newell, F.L., Robinson, S.K., 2022. Functional response traits and altered ecological niches drive the disassembly of cloud forest bird communities in tropical montane </w:t>
          </w:r>
          <w:proofErr w:type="spellStart"/>
          <w:r w:rsidRPr="002F400B">
            <w:rPr>
              <w:rFonts w:eastAsia="Times New Roman"/>
              <w:lang w:val="en-GB"/>
            </w:rPr>
            <w:t>countrysides</w:t>
          </w:r>
          <w:proofErr w:type="spellEnd"/>
          <w:r w:rsidRPr="002F400B">
            <w:rPr>
              <w:rFonts w:eastAsia="Times New Roman"/>
              <w:lang w:val="en-GB"/>
            </w:rPr>
            <w:t xml:space="preserve">. </w:t>
          </w:r>
          <w:proofErr w:type="spellStart"/>
          <w:r>
            <w:rPr>
              <w:rFonts w:eastAsia="Times New Roman"/>
            </w:rPr>
            <w:t>Journal</w:t>
          </w:r>
          <w:proofErr w:type="spellEnd"/>
          <w:r>
            <w:rPr>
              <w:rFonts w:eastAsia="Times New Roman"/>
            </w:rPr>
            <w:t xml:space="preserve"> </w:t>
          </w:r>
          <w:proofErr w:type="spellStart"/>
          <w:r>
            <w:rPr>
              <w:rFonts w:eastAsia="Times New Roman"/>
            </w:rPr>
            <w:t>of</w:t>
          </w:r>
          <w:proofErr w:type="spellEnd"/>
          <w:r>
            <w:rPr>
              <w:rFonts w:eastAsia="Times New Roman"/>
            </w:rPr>
            <w:t xml:space="preserve"> Animal </w:t>
          </w:r>
          <w:proofErr w:type="spellStart"/>
          <w:r>
            <w:rPr>
              <w:rFonts w:eastAsia="Times New Roman"/>
            </w:rPr>
            <w:t>Ecology</w:t>
          </w:r>
          <w:proofErr w:type="spellEnd"/>
          <w:r>
            <w:rPr>
              <w:rFonts w:eastAsia="Times New Roman"/>
            </w:rPr>
            <w:t xml:space="preserve"> 00, 1–15. https://doi.org/10.1111/1365-2656.13816</w:t>
          </w:r>
        </w:p>
        <w:p w14:paraId="14C15F09" w14:textId="77777777" w:rsidR="002F400B" w:rsidRPr="002F400B" w:rsidRDefault="002F400B">
          <w:pPr>
            <w:autoSpaceDE w:val="0"/>
            <w:autoSpaceDN w:val="0"/>
            <w:ind w:hanging="480"/>
            <w:divId w:val="1683823865"/>
            <w:rPr>
              <w:rFonts w:eastAsia="Times New Roman"/>
              <w:lang w:val="en-GB"/>
            </w:rPr>
          </w:pPr>
          <w:proofErr w:type="spellStart"/>
          <w:r>
            <w:rPr>
              <w:rFonts w:eastAsia="Times New Roman"/>
            </w:rPr>
            <w:t>Guitián</w:t>
          </w:r>
          <w:proofErr w:type="spellEnd"/>
          <w:r>
            <w:rPr>
              <w:rFonts w:eastAsia="Times New Roman"/>
            </w:rPr>
            <w:t xml:space="preserve">, J., Munilla, I., González, M., Arias, M., 2004. Guía de las Aves de O </w:t>
          </w:r>
          <w:proofErr w:type="spellStart"/>
          <w:r>
            <w:rPr>
              <w:rFonts w:eastAsia="Times New Roman"/>
            </w:rPr>
            <w:t>Courel</w:t>
          </w:r>
          <w:proofErr w:type="spellEnd"/>
          <w:r>
            <w:rPr>
              <w:rFonts w:eastAsia="Times New Roman"/>
            </w:rPr>
            <w:t xml:space="preserve">. </w:t>
          </w:r>
          <w:r w:rsidRPr="002F400B">
            <w:rPr>
              <w:rFonts w:eastAsia="Times New Roman"/>
              <w:lang w:val="en-GB"/>
            </w:rPr>
            <w:t xml:space="preserve">Lynx </w:t>
          </w:r>
          <w:proofErr w:type="spellStart"/>
          <w:r w:rsidRPr="002F400B">
            <w:rPr>
              <w:rFonts w:eastAsia="Times New Roman"/>
              <w:lang w:val="en-GB"/>
            </w:rPr>
            <w:t>Edicions</w:t>
          </w:r>
          <w:proofErr w:type="spellEnd"/>
          <w:r w:rsidRPr="002F400B">
            <w:rPr>
              <w:rFonts w:eastAsia="Times New Roman"/>
              <w:lang w:val="en-GB"/>
            </w:rPr>
            <w:t>, Barcelona.</w:t>
          </w:r>
        </w:p>
        <w:p w14:paraId="59679870" w14:textId="77777777" w:rsidR="002F400B" w:rsidRPr="002F400B" w:rsidRDefault="002F400B">
          <w:pPr>
            <w:autoSpaceDE w:val="0"/>
            <w:autoSpaceDN w:val="0"/>
            <w:ind w:hanging="480"/>
            <w:divId w:val="796683650"/>
            <w:rPr>
              <w:rFonts w:eastAsia="Times New Roman"/>
              <w:lang w:val="en-GB"/>
            </w:rPr>
          </w:pPr>
          <w:r w:rsidRPr="002F400B">
            <w:rPr>
              <w:rFonts w:eastAsia="Times New Roman"/>
              <w:lang w:val="en-GB"/>
            </w:rPr>
            <w:t xml:space="preserve">HBW, </w:t>
          </w:r>
          <w:proofErr w:type="spellStart"/>
          <w:r w:rsidRPr="002F400B">
            <w:rPr>
              <w:rFonts w:eastAsia="Times New Roman"/>
              <w:lang w:val="en-GB"/>
            </w:rPr>
            <w:t>BirdLife</w:t>
          </w:r>
          <w:proofErr w:type="spellEnd"/>
          <w:r w:rsidRPr="002F400B">
            <w:rPr>
              <w:rFonts w:eastAsia="Times New Roman"/>
              <w:lang w:val="en-GB"/>
            </w:rPr>
            <w:t xml:space="preserve"> International, 2024. Handbook of the Birds of the World and </w:t>
          </w:r>
          <w:proofErr w:type="spellStart"/>
          <w:r w:rsidRPr="002F400B">
            <w:rPr>
              <w:rFonts w:eastAsia="Times New Roman"/>
              <w:lang w:val="en-GB"/>
            </w:rPr>
            <w:t>BirdLife</w:t>
          </w:r>
          <w:proofErr w:type="spellEnd"/>
          <w:r w:rsidRPr="002F400B">
            <w:rPr>
              <w:rFonts w:eastAsia="Times New Roman"/>
              <w:lang w:val="en-GB"/>
            </w:rPr>
            <w:t xml:space="preserve"> International Digital Checklist of the Birds of the World. Version 8.1.</w:t>
          </w:r>
        </w:p>
        <w:p w14:paraId="764FD50E" w14:textId="77777777" w:rsidR="002F400B" w:rsidRPr="002F400B" w:rsidRDefault="002F400B">
          <w:pPr>
            <w:autoSpaceDE w:val="0"/>
            <w:autoSpaceDN w:val="0"/>
            <w:ind w:hanging="480"/>
            <w:divId w:val="1260137551"/>
            <w:rPr>
              <w:rFonts w:eastAsia="Times New Roman"/>
              <w:lang w:val="en-GB"/>
            </w:rPr>
          </w:pPr>
          <w:r w:rsidRPr="002F400B">
            <w:rPr>
              <w:rFonts w:eastAsia="Times New Roman"/>
              <w:lang w:val="en-GB"/>
            </w:rPr>
            <w:t>Keeley, J.E., 2009. Fire intensity, fire severity and burn severity: A brief review and suggested usage. Int J Wildland Fire 18, 116–126. https://doi.org/10.1071/WF07049</w:t>
          </w:r>
        </w:p>
        <w:p w14:paraId="6FAD6827" w14:textId="77777777" w:rsidR="002F400B" w:rsidRPr="002F400B" w:rsidRDefault="002F400B">
          <w:pPr>
            <w:autoSpaceDE w:val="0"/>
            <w:autoSpaceDN w:val="0"/>
            <w:ind w:hanging="480"/>
            <w:divId w:val="1983192236"/>
            <w:rPr>
              <w:rFonts w:eastAsia="Times New Roman"/>
              <w:lang w:val="en-GB"/>
            </w:rPr>
          </w:pPr>
          <w:r w:rsidRPr="002F400B">
            <w:rPr>
              <w:rFonts w:eastAsia="Times New Roman"/>
              <w:lang w:val="en-GB"/>
            </w:rPr>
            <w:t>Lee, K., van Leeuwen, W.J.D., Gillan, J.K., Falk, D.A., 2024. Examining the Impacts of Pre-Fire Forest Conditions on Burn Severity Using Multiple Remote Sensing Platforms. Remote Sens (Basel) 16, 1803. https://doi.org/10.3390/rs16101803</w:t>
          </w:r>
        </w:p>
        <w:p w14:paraId="6A8199ED" w14:textId="77777777" w:rsidR="002F400B" w:rsidRDefault="002F400B">
          <w:pPr>
            <w:autoSpaceDE w:val="0"/>
            <w:autoSpaceDN w:val="0"/>
            <w:ind w:hanging="480"/>
            <w:divId w:val="2074884159"/>
            <w:rPr>
              <w:rFonts w:eastAsia="Times New Roman"/>
            </w:rPr>
          </w:pPr>
          <w:proofErr w:type="spellStart"/>
          <w:r w:rsidRPr="002F400B">
            <w:rPr>
              <w:rFonts w:eastAsia="Times New Roman"/>
              <w:lang w:val="en-GB"/>
            </w:rPr>
            <w:t>Mikusiński</w:t>
          </w:r>
          <w:proofErr w:type="spellEnd"/>
          <w:r w:rsidRPr="002F400B">
            <w:rPr>
              <w:rFonts w:eastAsia="Times New Roman"/>
              <w:lang w:val="en-GB"/>
            </w:rPr>
            <w:t xml:space="preserve">, G., </w:t>
          </w:r>
          <w:proofErr w:type="spellStart"/>
          <w:r w:rsidRPr="002F400B">
            <w:rPr>
              <w:rFonts w:eastAsia="Times New Roman"/>
              <w:lang w:val="en-GB"/>
            </w:rPr>
            <w:t>Villero</w:t>
          </w:r>
          <w:proofErr w:type="spellEnd"/>
          <w:r w:rsidRPr="002F400B">
            <w:rPr>
              <w:rFonts w:eastAsia="Times New Roman"/>
              <w:lang w:val="en-GB"/>
            </w:rPr>
            <w:t xml:space="preserve">, D., </w:t>
          </w:r>
          <w:proofErr w:type="spellStart"/>
          <w:r w:rsidRPr="002F400B">
            <w:rPr>
              <w:rFonts w:eastAsia="Times New Roman"/>
              <w:lang w:val="en-GB"/>
            </w:rPr>
            <w:t>Herrando</w:t>
          </w:r>
          <w:proofErr w:type="spellEnd"/>
          <w:r w:rsidRPr="002F400B">
            <w:rPr>
              <w:rFonts w:eastAsia="Times New Roman"/>
              <w:lang w:val="en-GB"/>
            </w:rPr>
            <w:t xml:space="preserve">, S., </w:t>
          </w:r>
          <w:proofErr w:type="spellStart"/>
          <w:r w:rsidRPr="002F400B">
            <w:rPr>
              <w:rFonts w:eastAsia="Times New Roman"/>
              <w:lang w:val="en-GB"/>
            </w:rPr>
            <w:t>Brotons</w:t>
          </w:r>
          <w:proofErr w:type="spellEnd"/>
          <w:r w:rsidRPr="002F400B">
            <w:rPr>
              <w:rFonts w:eastAsia="Times New Roman"/>
              <w:lang w:val="en-GB"/>
            </w:rPr>
            <w:t xml:space="preserve">, L., 2018. Macroecological Patterns in Forest Bird Diversity in Europe, in: Ecology and Conservation of Forest Birds. </w:t>
          </w:r>
          <w:r>
            <w:rPr>
              <w:rFonts w:eastAsia="Times New Roman"/>
            </w:rPr>
            <w:t xml:space="preserve">Cambridge </w:t>
          </w:r>
          <w:proofErr w:type="spellStart"/>
          <w:r>
            <w:rPr>
              <w:rFonts w:eastAsia="Times New Roman"/>
            </w:rPr>
            <w:t>University</w:t>
          </w:r>
          <w:proofErr w:type="spellEnd"/>
          <w:r>
            <w:rPr>
              <w:rFonts w:eastAsia="Times New Roman"/>
            </w:rPr>
            <w:t xml:space="preserve"> </w:t>
          </w:r>
          <w:proofErr w:type="spellStart"/>
          <w:r>
            <w:rPr>
              <w:rFonts w:eastAsia="Times New Roman"/>
            </w:rPr>
            <w:t>Press</w:t>
          </w:r>
          <w:proofErr w:type="spellEnd"/>
          <w:r>
            <w:rPr>
              <w:rFonts w:eastAsia="Times New Roman"/>
            </w:rPr>
            <w:t>, pp. 137–182. https://doi.org/10.1017/9781139680363.008</w:t>
          </w:r>
        </w:p>
        <w:p w14:paraId="08FAF962" w14:textId="77777777" w:rsidR="002F400B" w:rsidRPr="002F400B" w:rsidRDefault="002F400B">
          <w:pPr>
            <w:autoSpaceDE w:val="0"/>
            <w:autoSpaceDN w:val="0"/>
            <w:ind w:hanging="480"/>
            <w:divId w:val="1387991276"/>
            <w:rPr>
              <w:rFonts w:eastAsia="Times New Roman"/>
              <w:lang w:val="en-GB"/>
            </w:rPr>
          </w:pPr>
          <w:r>
            <w:rPr>
              <w:rFonts w:eastAsia="Times New Roman"/>
            </w:rPr>
            <w:t xml:space="preserve">Molina, B., Nebreda, A., Muñoz, A., Seoane, J., Real, R., Bustamante, J., Del Moral, J.C., 2022. III Atlas de aves en época de reproducción en España. </w:t>
          </w:r>
          <w:r w:rsidRPr="002F400B">
            <w:rPr>
              <w:rFonts w:eastAsia="Times New Roman"/>
              <w:lang w:val="en-GB"/>
            </w:rPr>
            <w:t>SEO/</w:t>
          </w:r>
          <w:proofErr w:type="spellStart"/>
          <w:r w:rsidRPr="002F400B">
            <w:rPr>
              <w:rFonts w:eastAsia="Times New Roman"/>
              <w:lang w:val="en-GB"/>
            </w:rPr>
            <w:t>BirdLife</w:t>
          </w:r>
          <w:proofErr w:type="spellEnd"/>
          <w:r w:rsidRPr="002F400B">
            <w:rPr>
              <w:rFonts w:eastAsia="Times New Roman"/>
              <w:lang w:val="en-GB"/>
            </w:rPr>
            <w:t>, Madrid.</w:t>
          </w:r>
        </w:p>
        <w:p w14:paraId="1F3DE7BD" w14:textId="77777777" w:rsidR="002F400B" w:rsidRPr="002F400B" w:rsidRDefault="002F400B">
          <w:pPr>
            <w:autoSpaceDE w:val="0"/>
            <w:autoSpaceDN w:val="0"/>
            <w:ind w:hanging="480"/>
            <w:divId w:val="1861551956"/>
            <w:rPr>
              <w:rFonts w:eastAsia="Times New Roman"/>
              <w:lang w:val="en-GB"/>
            </w:rPr>
          </w:pPr>
          <w:proofErr w:type="spellStart"/>
          <w:r w:rsidRPr="002F400B">
            <w:rPr>
              <w:rFonts w:eastAsia="Times New Roman"/>
              <w:lang w:val="en-GB"/>
            </w:rPr>
            <w:t>Wesołowski</w:t>
          </w:r>
          <w:proofErr w:type="spellEnd"/>
          <w:r w:rsidRPr="002F400B">
            <w:rPr>
              <w:rFonts w:eastAsia="Times New Roman"/>
              <w:lang w:val="en-GB"/>
            </w:rPr>
            <w:t>, T., Fuller, R.J., 2012. Spatial variation and temporal shifts in habitat use by birds at the European scale, in: Fuller, R.J. (Ed.), Birds and Habitat: Relationships in Changing Landscapes, Ecological Reviews. Cambridge University Press, Cambridge, pp. 63–92. https://doi.org/DOI: 10.1017/CBO9781139021654.005</w:t>
          </w:r>
        </w:p>
        <w:p w14:paraId="24F00DE9" w14:textId="77777777" w:rsidR="002F400B" w:rsidRPr="002F400B" w:rsidRDefault="002F400B">
          <w:pPr>
            <w:autoSpaceDE w:val="0"/>
            <w:autoSpaceDN w:val="0"/>
            <w:ind w:hanging="480"/>
            <w:divId w:val="1645352079"/>
            <w:rPr>
              <w:rFonts w:eastAsia="Times New Roman"/>
              <w:lang w:val="en-GB"/>
            </w:rPr>
          </w:pPr>
          <w:proofErr w:type="spellStart"/>
          <w:r w:rsidRPr="002F400B">
            <w:rPr>
              <w:rFonts w:eastAsia="Times New Roman"/>
              <w:lang w:val="en-GB"/>
            </w:rPr>
            <w:t>Wesołowski</w:t>
          </w:r>
          <w:proofErr w:type="spellEnd"/>
          <w:r w:rsidRPr="002F400B">
            <w:rPr>
              <w:rFonts w:eastAsia="Times New Roman"/>
              <w:lang w:val="en-GB"/>
            </w:rPr>
            <w:t>, T., Martin, K., 2018. Tree Holes and Hole-Nesting Birds in European and North American Forests, in: Ecology and Conservation of Forest Birds. Cambridge University Press, pp. 79–134. https://doi.org/10.1017/9781139680363.006</w:t>
          </w:r>
        </w:p>
        <w:p w14:paraId="28526BBA" w14:textId="77777777" w:rsidR="002F400B" w:rsidRDefault="002F400B">
          <w:pPr>
            <w:autoSpaceDE w:val="0"/>
            <w:autoSpaceDN w:val="0"/>
            <w:ind w:hanging="480"/>
            <w:divId w:val="10842502"/>
            <w:rPr>
              <w:rFonts w:eastAsia="Times New Roman"/>
            </w:rPr>
          </w:pPr>
          <w:proofErr w:type="spellStart"/>
          <w:r w:rsidRPr="002F400B">
            <w:rPr>
              <w:rFonts w:eastAsia="Times New Roman"/>
              <w:lang w:val="en-GB"/>
            </w:rPr>
            <w:t>Wilman</w:t>
          </w:r>
          <w:proofErr w:type="spellEnd"/>
          <w:r w:rsidRPr="002F400B">
            <w:rPr>
              <w:rFonts w:eastAsia="Times New Roman"/>
              <w:lang w:val="en-GB"/>
            </w:rPr>
            <w:t xml:space="preserve">, H., Belmaker, J., Simpson, J., de la Rosa, C., </w:t>
          </w:r>
          <w:proofErr w:type="spellStart"/>
          <w:r w:rsidRPr="002F400B">
            <w:rPr>
              <w:rFonts w:eastAsia="Times New Roman"/>
              <w:lang w:val="en-GB"/>
            </w:rPr>
            <w:t>Rivadeneira</w:t>
          </w:r>
          <w:proofErr w:type="spellEnd"/>
          <w:r w:rsidRPr="002F400B">
            <w:rPr>
              <w:rFonts w:eastAsia="Times New Roman"/>
              <w:lang w:val="en-GB"/>
            </w:rPr>
            <w:t xml:space="preserve">, M.M., </w:t>
          </w:r>
          <w:proofErr w:type="spellStart"/>
          <w:r w:rsidRPr="002F400B">
            <w:rPr>
              <w:rFonts w:eastAsia="Times New Roman"/>
              <w:lang w:val="en-GB"/>
            </w:rPr>
            <w:t>Jetz</w:t>
          </w:r>
          <w:proofErr w:type="spellEnd"/>
          <w:r w:rsidRPr="002F400B">
            <w:rPr>
              <w:rFonts w:eastAsia="Times New Roman"/>
              <w:lang w:val="en-GB"/>
            </w:rPr>
            <w:t xml:space="preserve">, W., 2014. </w:t>
          </w:r>
          <w:proofErr w:type="spellStart"/>
          <w:r w:rsidRPr="002F400B">
            <w:rPr>
              <w:rFonts w:eastAsia="Times New Roman"/>
              <w:lang w:val="en-GB"/>
            </w:rPr>
            <w:t>EltonTraits</w:t>
          </w:r>
          <w:proofErr w:type="spellEnd"/>
          <w:r w:rsidRPr="002F400B">
            <w:rPr>
              <w:rFonts w:eastAsia="Times New Roman"/>
              <w:lang w:val="en-GB"/>
            </w:rPr>
            <w:t xml:space="preserve"> 1.0: Species-level foraging attributes of the world’s birds and mammals. </w:t>
          </w:r>
          <w:proofErr w:type="spellStart"/>
          <w:r>
            <w:rPr>
              <w:rFonts w:eastAsia="Times New Roman"/>
            </w:rPr>
            <w:t>Ecology</w:t>
          </w:r>
          <w:proofErr w:type="spellEnd"/>
          <w:r>
            <w:rPr>
              <w:rFonts w:eastAsia="Times New Roman"/>
            </w:rPr>
            <w:t xml:space="preserve"> 95, 2027–2027. https://doi.org/10.1890/13-1917.1</w:t>
          </w:r>
        </w:p>
        <w:p w14:paraId="62AA9BC8" w14:textId="7CFB8E5E" w:rsidR="00C45E8A" w:rsidRPr="00D17A4F" w:rsidRDefault="002F400B" w:rsidP="00D17A4F">
          <w:pPr>
            <w:jc w:val="both"/>
            <w:rPr>
              <w:lang w:val="en-GB"/>
            </w:rPr>
          </w:pPr>
          <w:r>
            <w:rPr>
              <w:rFonts w:eastAsia="Times New Roman"/>
            </w:rPr>
            <w:t> </w:t>
          </w:r>
        </w:p>
      </w:sdtContent>
    </w:sdt>
    <w:sectPr w:rsidR="00C45E8A" w:rsidRPr="00D17A4F" w:rsidSect="00474D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6E3071F3"/>
    <w:multiLevelType w:val="hybridMultilevel"/>
    <w:tmpl w:val="718C7118"/>
    <w:lvl w:ilvl="0" w:tplc="875EA5DC">
      <w:start w:val="1"/>
      <w:numFmt w:val="bullet"/>
      <w:lvlText w:val="-"/>
      <w:lvlJc w:val="left"/>
      <w:pPr>
        <w:ind w:left="720" w:hanging="360"/>
      </w:pPr>
      <w:rPr>
        <w:rFonts w:ascii="Aptos" w:eastAsia="Calibri" w:hAnsi="Aptos"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2896692">
    <w:abstractNumId w:val="8"/>
  </w:num>
  <w:num w:numId="2" w16cid:durableId="638191693">
    <w:abstractNumId w:val="6"/>
  </w:num>
  <w:num w:numId="3" w16cid:durableId="1819371565">
    <w:abstractNumId w:val="5"/>
  </w:num>
  <w:num w:numId="4" w16cid:durableId="1856848445">
    <w:abstractNumId w:val="4"/>
  </w:num>
  <w:num w:numId="5" w16cid:durableId="2038657909">
    <w:abstractNumId w:val="7"/>
  </w:num>
  <w:num w:numId="6" w16cid:durableId="1552695191">
    <w:abstractNumId w:val="3"/>
  </w:num>
  <w:num w:numId="7" w16cid:durableId="209465895">
    <w:abstractNumId w:val="2"/>
  </w:num>
  <w:num w:numId="8" w16cid:durableId="459031323">
    <w:abstractNumId w:val="1"/>
  </w:num>
  <w:num w:numId="9" w16cid:durableId="932400835">
    <w:abstractNumId w:val="0"/>
  </w:num>
  <w:num w:numId="10" w16cid:durableId="741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68"/>
    <w:rsid w:val="00034168"/>
    <w:rsid w:val="000361D0"/>
    <w:rsid w:val="0004301D"/>
    <w:rsid w:val="00057638"/>
    <w:rsid w:val="00057879"/>
    <w:rsid w:val="00061111"/>
    <w:rsid w:val="0006165E"/>
    <w:rsid w:val="00066347"/>
    <w:rsid w:val="00066ADB"/>
    <w:rsid w:val="00084BB9"/>
    <w:rsid w:val="0008766C"/>
    <w:rsid w:val="00091DFB"/>
    <w:rsid w:val="00096471"/>
    <w:rsid w:val="000C101D"/>
    <w:rsid w:val="000C1E6A"/>
    <w:rsid w:val="000C49A1"/>
    <w:rsid w:val="000D2A7C"/>
    <w:rsid w:val="001044D8"/>
    <w:rsid w:val="00111C6C"/>
    <w:rsid w:val="00131F45"/>
    <w:rsid w:val="0015403A"/>
    <w:rsid w:val="001579C6"/>
    <w:rsid w:val="001662A0"/>
    <w:rsid w:val="001C379E"/>
    <w:rsid w:val="001D6A64"/>
    <w:rsid w:val="001E582C"/>
    <w:rsid w:val="001E7BA3"/>
    <w:rsid w:val="00214477"/>
    <w:rsid w:val="00215737"/>
    <w:rsid w:val="0023238B"/>
    <w:rsid w:val="00261AA9"/>
    <w:rsid w:val="002667A7"/>
    <w:rsid w:val="002B383D"/>
    <w:rsid w:val="002B51D9"/>
    <w:rsid w:val="002B5DDD"/>
    <w:rsid w:val="002C5590"/>
    <w:rsid w:val="002C5FA3"/>
    <w:rsid w:val="002C7013"/>
    <w:rsid w:val="002F400B"/>
    <w:rsid w:val="00301167"/>
    <w:rsid w:val="00304553"/>
    <w:rsid w:val="00313C83"/>
    <w:rsid w:val="0031676E"/>
    <w:rsid w:val="00321089"/>
    <w:rsid w:val="003730FE"/>
    <w:rsid w:val="0039361E"/>
    <w:rsid w:val="003A2011"/>
    <w:rsid w:val="003B51CE"/>
    <w:rsid w:val="003C211F"/>
    <w:rsid w:val="003C21A7"/>
    <w:rsid w:val="003C5231"/>
    <w:rsid w:val="003E3C4B"/>
    <w:rsid w:val="00414B67"/>
    <w:rsid w:val="00414EBE"/>
    <w:rsid w:val="00455A8C"/>
    <w:rsid w:val="00462396"/>
    <w:rsid w:val="00474D52"/>
    <w:rsid w:val="004806F0"/>
    <w:rsid w:val="00487FA2"/>
    <w:rsid w:val="004A0EB1"/>
    <w:rsid w:val="004B211E"/>
    <w:rsid w:val="004B6E17"/>
    <w:rsid w:val="004E1628"/>
    <w:rsid w:val="004F0318"/>
    <w:rsid w:val="00527601"/>
    <w:rsid w:val="00537432"/>
    <w:rsid w:val="00562E4A"/>
    <w:rsid w:val="005A4839"/>
    <w:rsid w:val="005B461D"/>
    <w:rsid w:val="005B7D9A"/>
    <w:rsid w:val="005F36BA"/>
    <w:rsid w:val="00620742"/>
    <w:rsid w:val="006336CA"/>
    <w:rsid w:val="00642B2C"/>
    <w:rsid w:val="006703C1"/>
    <w:rsid w:val="006B3CCF"/>
    <w:rsid w:val="006E1F42"/>
    <w:rsid w:val="006E2787"/>
    <w:rsid w:val="006F6F6D"/>
    <w:rsid w:val="00701A07"/>
    <w:rsid w:val="00701E3E"/>
    <w:rsid w:val="00726F3B"/>
    <w:rsid w:val="00732D3E"/>
    <w:rsid w:val="00767286"/>
    <w:rsid w:val="007746C8"/>
    <w:rsid w:val="00794E9D"/>
    <w:rsid w:val="00797DBA"/>
    <w:rsid w:val="007A6C94"/>
    <w:rsid w:val="007D16E8"/>
    <w:rsid w:val="007D7501"/>
    <w:rsid w:val="00840E33"/>
    <w:rsid w:val="00843760"/>
    <w:rsid w:val="0086217E"/>
    <w:rsid w:val="00863DB9"/>
    <w:rsid w:val="00872571"/>
    <w:rsid w:val="008813BA"/>
    <w:rsid w:val="00892489"/>
    <w:rsid w:val="00895EB6"/>
    <w:rsid w:val="008C7825"/>
    <w:rsid w:val="008D2F7A"/>
    <w:rsid w:val="008E0227"/>
    <w:rsid w:val="008F0EE9"/>
    <w:rsid w:val="009318D1"/>
    <w:rsid w:val="009341E2"/>
    <w:rsid w:val="00951BA1"/>
    <w:rsid w:val="00962D95"/>
    <w:rsid w:val="00973645"/>
    <w:rsid w:val="009821D8"/>
    <w:rsid w:val="009B2953"/>
    <w:rsid w:val="009C5B2A"/>
    <w:rsid w:val="009D0944"/>
    <w:rsid w:val="00A0061A"/>
    <w:rsid w:val="00A0251C"/>
    <w:rsid w:val="00A04468"/>
    <w:rsid w:val="00A202DA"/>
    <w:rsid w:val="00A25042"/>
    <w:rsid w:val="00A3151B"/>
    <w:rsid w:val="00A41B02"/>
    <w:rsid w:val="00A542A5"/>
    <w:rsid w:val="00A76C5F"/>
    <w:rsid w:val="00AA3801"/>
    <w:rsid w:val="00AD456D"/>
    <w:rsid w:val="00AE51DE"/>
    <w:rsid w:val="00AF412D"/>
    <w:rsid w:val="00B117D4"/>
    <w:rsid w:val="00B73F17"/>
    <w:rsid w:val="00B760E8"/>
    <w:rsid w:val="00BA6EFD"/>
    <w:rsid w:val="00BF3B65"/>
    <w:rsid w:val="00C03930"/>
    <w:rsid w:val="00C07277"/>
    <w:rsid w:val="00C15D70"/>
    <w:rsid w:val="00C24C1C"/>
    <w:rsid w:val="00C26D3C"/>
    <w:rsid w:val="00C45E8A"/>
    <w:rsid w:val="00CA5C74"/>
    <w:rsid w:val="00CA717C"/>
    <w:rsid w:val="00CB170B"/>
    <w:rsid w:val="00CD1A0B"/>
    <w:rsid w:val="00CD3349"/>
    <w:rsid w:val="00D05FE5"/>
    <w:rsid w:val="00D17A4F"/>
    <w:rsid w:val="00D26F9F"/>
    <w:rsid w:val="00D52424"/>
    <w:rsid w:val="00D8107C"/>
    <w:rsid w:val="00D921A8"/>
    <w:rsid w:val="00DA106F"/>
    <w:rsid w:val="00DA37CD"/>
    <w:rsid w:val="00DF213C"/>
    <w:rsid w:val="00DF7623"/>
    <w:rsid w:val="00DF77CA"/>
    <w:rsid w:val="00E034B6"/>
    <w:rsid w:val="00E175ED"/>
    <w:rsid w:val="00E34A24"/>
    <w:rsid w:val="00E42DFB"/>
    <w:rsid w:val="00E67802"/>
    <w:rsid w:val="00EB52EB"/>
    <w:rsid w:val="00EC585B"/>
    <w:rsid w:val="00F02695"/>
    <w:rsid w:val="00F25366"/>
    <w:rsid w:val="00F46D78"/>
    <w:rsid w:val="00F50E44"/>
    <w:rsid w:val="00F53A48"/>
    <w:rsid w:val="00F952EE"/>
    <w:rsid w:val="00F95CB0"/>
    <w:rsid w:val="00FA1DE9"/>
    <w:rsid w:val="00FA614B"/>
    <w:rsid w:val="00FB4778"/>
    <w:rsid w:val="00FB56B4"/>
    <w:rsid w:val="00FE10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4DAC"/>
  <w15:chartTrackingRefBased/>
  <w15:docId w15:val="{8808457D-DBD7-43BE-823D-09FF5BDD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44"/>
  </w:style>
  <w:style w:type="paragraph" w:styleId="Ttulo1">
    <w:name w:val="heading 1"/>
    <w:basedOn w:val="Normal"/>
    <w:next w:val="Normal"/>
    <w:link w:val="Ttulo1Car"/>
    <w:uiPriority w:val="9"/>
    <w:qFormat/>
    <w:rsid w:val="00034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34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341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41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41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41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41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41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41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41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341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341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41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41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41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41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41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4168"/>
    <w:rPr>
      <w:rFonts w:eastAsiaTheme="majorEastAsia" w:cstheme="majorBidi"/>
      <w:color w:val="272727" w:themeColor="text1" w:themeTint="D8"/>
    </w:rPr>
  </w:style>
  <w:style w:type="paragraph" w:styleId="Ttulo">
    <w:name w:val="Title"/>
    <w:basedOn w:val="Normal"/>
    <w:next w:val="Normal"/>
    <w:link w:val="TtuloCar"/>
    <w:uiPriority w:val="10"/>
    <w:qFormat/>
    <w:rsid w:val="00034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41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41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41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4168"/>
    <w:pPr>
      <w:spacing w:before="160"/>
      <w:jc w:val="center"/>
    </w:pPr>
    <w:rPr>
      <w:i/>
      <w:iCs/>
      <w:color w:val="404040" w:themeColor="text1" w:themeTint="BF"/>
    </w:rPr>
  </w:style>
  <w:style w:type="character" w:customStyle="1" w:styleId="CitaCar">
    <w:name w:val="Cita Car"/>
    <w:basedOn w:val="Fuentedeprrafopredeter"/>
    <w:link w:val="Cita"/>
    <w:uiPriority w:val="29"/>
    <w:rsid w:val="00034168"/>
    <w:rPr>
      <w:i/>
      <w:iCs/>
      <w:color w:val="404040" w:themeColor="text1" w:themeTint="BF"/>
    </w:rPr>
  </w:style>
  <w:style w:type="paragraph" w:styleId="Prrafodelista">
    <w:name w:val="List Paragraph"/>
    <w:basedOn w:val="Normal"/>
    <w:uiPriority w:val="34"/>
    <w:qFormat/>
    <w:rsid w:val="00034168"/>
    <w:pPr>
      <w:ind w:left="720"/>
      <w:contextualSpacing/>
    </w:pPr>
  </w:style>
  <w:style w:type="character" w:styleId="nfasisintenso">
    <w:name w:val="Intense Emphasis"/>
    <w:basedOn w:val="Fuentedeprrafopredeter"/>
    <w:uiPriority w:val="21"/>
    <w:qFormat/>
    <w:rsid w:val="00034168"/>
    <w:rPr>
      <w:i/>
      <w:iCs/>
      <w:color w:val="0F4761" w:themeColor="accent1" w:themeShade="BF"/>
    </w:rPr>
  </w:style>
  <w:style w:type="paragraph" w:styleId="Citadestacada">
    <w:name w:val="Intense Quote"/>
    <w:basedOn w:val="Normal"/>
    <w:next w:val="Normal"/>
    <w:link w:val="CitadestacadaCar"/>
    <w:uiPriority w:val="30"/>
    <w:qFormat/>
    <w:rsid w:val="00034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4168"/>
    <w:rPr>
      <w:i/>
      <w:iCs/>
      <w:color w:val="0F4761" w:themeColor="accent1" w:themeShade="BF"/>
    </w:rPr>
  </w:style>
  <w:style w:type="character" w:styleId="Referenciaintensa">
    <w:name w:val="Intense Reference"/>
    <w:basedOn w:val="Fuentedeprrafopredeter"/>
    <w:uiPriority w:val="32"/>
    <w:qFormat/>
    <w:rsid w:val="00034168"/>
    <w:rPr>
      <w:b/>
      <w:bCs/>
      <w:smallCaps/>
      <w:color w:val="0F4761" w:themeColor="accent1" w:themeShade="BF"/>
      <w:spacing w:val="5"/>
    </w:rPr>
  </w:style>
  <w:style w:type="paragraph" w:styleId="Encabezado">
    <w:name w:val="header"/>
    <w:basedOn w:val="Normal"/>
    <w:link w:val="EncabezadoCar"/>
    <w:uiPriority w:val="99"/>
    <w:unhideWhenUsed/>
    <w:rsid w:val="003B51CE"/>
    <w:pPr>
      <w:tabs>
        <w:tab w:val="center" w:pos="4680"/>
        <w:tab w:val="right" w:pos="9360"/>
      </w:tabs>
      <w:spacing w:after="0" w:line="240" w:lineRule="auto"/>
    </w:pPr>
    <w:rPr>
      <w:rFonts w:eastAsiaTheme="minorEastAsia"/>
      <w:kern w:val="0"/>
      <w:lang w:val="en-US"/>
      <w14:ligatures w14:val="none"/>
    </w:rPr>
  </w:style>
  <w:style w:type="character" w:customStyle="1" w:styleId="EncabezadoCar">
    <w:name w:val="Encabezado Car"/>
    <w:basedOn w:val="Fuentedeprrafopredeter"/>
    <w:link w:val="Encabezado"/>
    <w:uiPriority w:val="99"/>
    <w:rsid w:val="003B51CE"/>
    <w:rPr>
      <w:rFonts w:eastAsiaTheme="minorEastAsia"/>
      <w:kern w:val="0"/>
      <w:lang w:val="en-US"/>
      <w14:ligatures w14:val="none"/>
    </w:rPr>
  </w:style>
  <w:style w:type="paragraph" w:styleId="Piedepgina">
    <w:name w:val="footer"/>
    <w:basedOn w:val="Normal"/>
    <w:link w:val="PiedepginaCar"/>
    <w:uiPriority w:val="99"/>
    <w:unhideWhenUsed/>
    <w:rsid w:val="003B51CE"/>
    <w:pPr>
      <w:tabs>
        <w:tab w:val="center" w:pos="4680"/>
        <w:tab w:val="right" w:pos="9360"/>
      </w:tabs>
      <w:spacing w:after="0" w:line="240" w:lineRule="auto"/>
    </w:pPr>
    <w:rPr>
      <w:rFonts w:eastAsiaTheme="minorEastAsia"/>
      <w:kern w:val="0"/>
      <w:lang w:val="en-US"/>
      <w14:ligatures w14:val="none"/>
    </w:rPr>
  </w:style>
  <w:style w:type="character" w:customStyle="1" w:styleId="PiedepginaCar">
    <w:name w:val="Pie de página Car"/>
    <w:basedOn w:val="Fuentedeprrafopredeter"/>
    <w:link w:val="Piedepgina"/>
    <w:uiPriority w:val="99"/>
    <w:rsid w:val="003B51CE"/>
    <w:rPr>
      <w:rFonts w:eastAsiaTheme="minorEastAsia"/>
      <w:kern w:val="0"/>
      <w:lang w:val="en-US"/>
      <w14:ligatures w14:val="none"/>
    </w:rPr>
  </w:style>
  <w:style w:type="paragraph" w:styleId="Sinespaciado">
    <w:name w:val="No Spacing"/>
    <w:uiPriority w:val="1"/>
    <w:qFormat/>
    <w:rsid w:val="003B51CE"/>
    <w:pPr>
      <w:spacing w:after="0" w:line="240" w:lineRule="auto"/>
    </w:pPr>
    <w:rPr>
      <w:rFonts w:eastAsiaTheme="minorEastAsia"/>
      <w:kern w:val="0"/>
      <w:lang w:val="en-US"/>
      <w14:ligatures w14:val="none"/>
    </w:rPr>
  </w:style>
  <w:style w:type="paragraph" w:styleId="Textoindependiente">
    <w:name w:val="Body Text"/>
    <w:basedOn w:val="Normal"/>
    <w:link w:val="TextoindependienteCar"/>
    <w:uiPriority w:val="99"/>
    <w:unhideWhenUsed/>
    <w:rsid w:val="003B51CE"/>
    <w:pPr>
      <w:spacing w:after="120" w:line="276" w:lineRule="auto"/>
    </w:pPr>
    <w:rPr>
      <w:rFonts w:eastAsiaTheme="minorEastAsia"/>
      <w:kern w:val="0"/>
      <w:lang w:val="en-US"/>
      <w14:ligatures w14:val="none"/>
    </w:rPr>
  </w:style>
  <w:style w:type="character" w:customStyle="1" w:styleId="TextoindependienteCar">
    <w:name w:val="Texto independiente Car"/>
    <w:basedOn w:val="Fuentedeprrafopredeter"/>
    <w:link w:val="Textoindependiente"/>
    <w:uiPriority w:val="99"/>
    <w:rsid w:val="003B51CE"/>
    <w:rPr>
      <w:rFonts w:eastAsiaTheme="minorEastAsia"/>
      <w:kern w:val="0"/>
      <w:lang w:val="en-US"/>
      <w14:ligatures w14:val="none"/>
    </w:rPr>
  </w:style>
  <w:style w:type="paragraph" w:styleId="Textoindependiente2">
    <w:name w:val="Body Text 2"/>
    <w:basedOn w:val="Normal"/>
    <w:link w:val="Textoindependiente2Car"/>
    <w:uiPriority w:val="99"/>
    <w:unhideWhenUsed/>
    <w:rsid w:val="003B51CE"/>
    <w:pPr>
      <w:spacing w:after="120" w:line="480" w:lineRule="auto"/>
    </w:pPr>
    <w:rPr>
      <w:rFonts w:eastAsiaTheme="minorEastAsia"/>
      <w:kern w:val="0"/>
      <w:lang w:val="en-US"/>
      <w14:ligatures w14:val="none"/>
    </w:rPr>
  </w:style>
  <w:style w:type="character" w:customStyle="1" w:styleId="Textoindependiente2Car">
    <w:name w:val="Texto independiente 2 Car"/>
    <w:basedOn w:val="Fuentedeprrafopredeter"/>
    <w:link w:val="Textoindependiente2"/>
    <w:uiPriority w:val="99"/>
    <w:rsid w:val="003B51CE"/>
    <w:rPr>
      <w:rFonts w:eastAsiaTheme="minorEastAsia"/>
      <w:kern w:val="0"/>
      <w:lang w:val="en-US"/>
      <w14:ligatures w14:val="none"/>
    </w:rPr>
  </w:style>
  <w:style w:type="paragraph" w:styleId="Textoindependiente3">
    <w:name w:val="Body Text 3"/>
    <w:basedOn w:val="Normal"/>
    <w:link w:val="Textoindependiente3Car"/>
    <w:uiPriority w:val="99"/>
    <w:unhideWhenUsed/>
    <w:rsid w:val="003B51CE"/>
    <w:pPr>
      <w:spacing w:after="120" w:line="276" w:lineRule="auto"/>
    </w:pPr>
    <w:rPr>
      <w:rFonts w:eastAsiaTheme="minorEastAsia"/>
      <w:kern w:val="0"/>
      <w:sz w:val="16"/>
      <w:szCs w:val="16"/>
      <w:lang w:val="en-US"/>
      <w14:ligatures w14:val="none"/>
    </w:rPr>
  </w:style>
  <w:style w:type="character" w:customStyle="1" w:styleId="Textoindependiente3Car">
    <w:name w:val="Texto independiente 3 Car"/>
    <w:basedOn w:val="Fuentedeprrafopredeter"/>
    <w:link w:val="Textoindependiente3"/>
    <w:uiPriority w:val="99"/>
    <w:rsid w:val="003B51CE"/>
    <w:rPr>
      <w:rFonts w:eastAsiaTheme="minorEastAsia"/>
      <w:kern w:val="0"/>
      <w:sz w:val="16"/>
      <w:szCs w:val="16"/>
      <w:lang w:val="en-US"/>
      <w14:ligatures w14:val="none"/>
    </w:rPr>
  </w:style>
  <w:style w:type="paragraph" w:styleId="Lista">
    <w:name w:val="List"/>
    <w:basedOn w:val="Normal"/>
    <w:uiPriority w:val="99"/>
    <w:unhideWhenUsed/>
    <w:rsid w:val="003B51CE"/>
    <w:pPr>
      <w:spacing w:after="200" w:line="276" w:lineRule="auto"/>
      <w:ind w:left="360" w:hanging="360"/>
      <w:contextualSpacing/>
    </w:pPr>
    <w:rPr>
      <w:rFonts w:eastAsiaTheme="minorEastAsia"/>
      <w:kern w:val="0"/>
      <w:lang w:val="en-US"/>
      <w14:ligatures w14:val="none"/>
    </w:rPr>
  </w:style>
  <w:style w:type="paragraph" w:styleId="Lista2">
    <w:name w:val="List 2"/>
    <w:basedOn w:val="Normal"/>
    <w:uiPriority w:val="99"/>
    <w:unhideWhenUsed/>
    <w:rsid w:val="003B51CE"/>
    <w:pPr>
      <w:spacing w:after="200" w:line="276" w:lineRule="auto"/>
      <w:ind w:left="720" w:hanging="360"/>
      <w:contextualSpacing/>
    </w:pPr>
    <w:rPr>
      <w:rFonts w:eastAsiaTheme="minorEastAsia"/>
      <w:kern w:val="0"/>
      <w:lang w:val="en-US"/>
      <w14:ligatures w14:val="none"/>
    </w:rPr>
  </w:style>
  <w:style w:type="paragraph" w:styleId="Lista3">
    <w:name w:val="List 3"/>
    <w:basedOn w:val="Normal"/>
    <w:uiPriority w:val="99"/>
    <w:unhideWhenUsed/>
    <w:rsid w:val="003B51CE"/>
    <w:pPr>
      <w:spacing w:after="200" w:line="276" w:lineRule="auto"/>
      <w:ind w:left="1080" w:hanging="360"/>
      <w:contextualSpacing/>
    </w:pPr>
    <w:rPr>
      <w:rFonts w:eastAsiaTheme="minorEastAsia"/>
      <w:kern w:val="0"/>
      <w:lang w:val="en-US"/>
      <w14:ligatures w14:val="none"/>
    </w:rPr>
  </w:style>
  <w:style w:type="paragraph" w:styleId="Listaconvietas">
    <w:name w:val="List Bullet"/>
    <w:basedOn w:val="Normal"/>
    <w:uiPriority w:val="99"/>
    <w:unhideWhenUsed/>
    <w:rsid w:val="003B51CE"/>
    <w:pPr>
      <w:numPr>
        <w:numId w:val="1"/>
      </w:numPr>
      <w:spacing w:after="200" w:line="276" w:lineRule="auto"/>
      <w:contextualSpacing/>
    </w:pPr>
    <w:rPr>
      <w:rFonts w:eastAsiaTheme="minorEastAsia"/>
      <w:kern w:val="0"/>
      <w:lang w:val="en-US"/>
      <w14:ligatures w14:val="none"/>
    </w:rPr>
  </w:style>
  <w:style w:type="paragraph" w:styleId="Listaconvietas2">
    <w:name w:val="List Bullet 2"/>
    <w:basedOn w:val="Normal"/>
    <w:uiPriority w:val="99"/>
    <w:unhideWhenUsed/>
    <w:rsid w:val="003B51CE"/>
    <w:pPr>
      <w:numPr>
        <w:numId w:val="2"/>
      </w:numPr>
      <w:spacing w:after="200" w:line="276" w:lineRule="auto"/>
      <w:contextualSpacing/>
    </w:pPr>
    <w:rPr>
      <w:rFonts w:eastAsiaTheme="minorEastAsia"/>
      <w:kern w:val="0"/>
      <w:lang w:val="en-US"/>
      <w14:ligatures w14:val="none"/>
    </w:rPr>
  </w:style>
  <w:style w:type="paragraph" w:styleId="Listaconvietas3">
    <w:name w:val="List Bullet 3"/>
    <w:basedOn w:val="Normal"/>
    <w:uiPriority w:val="99"/>
    <w:unhideWhenUsed/>
    <w:rsid w:val="003B51CE"/>
    <w:pPr>
      <w:numPr>
        <w:numId w:val="3"/>
      </w:numPr>
      <w:spacing w:after="200" w:line="276" w:lineRule="auto"/>
      <w:contextualSpacing/>
    </w:pPr>
    <w:rPr>
      <w:rFonts w:eastAsiaTheme="minorEastAsia"/>
      <w:kern w:val="0"/>
      <w:lang w:val="en-US"/>
      <w14:ligatures w14:val="none"/>
    </w:rPr>
  </w:style>
  <w:style w:type="paragraph" w:styleId="Listaconnmeros">
    <w:name w:val="List Number"/>
    <w:basedOn w:val="Normal"/>
    <w:uiPriority w:val="99"/>
    <w:unhideWhenUsed/>
    <w:rsid w:val="003B51CE"/>
    <w:pPr>
      <w:numPr>
        <w:numId w:val="5"/>
      </w:numPr>
      <w:spacing w:after="200" w:line="276" w:lineRule="auto"/>
      <w:contextualSpacing/>
    </w:pPr>
    <w:rPr>
      <w:rFonts w:eastAsiaTheme="minorEastAsia"/>
      <w:kern w:val="0"/>
      <w:lang w:val="en-US"/>
      <w14:ligatures w14:val="none"/>
    </w:rPr>
  </w:style>
  <w:style w:type="paragraph" w:styleId="Listaconnmeros2">
    <w:name w:val="List Number 2"/>
    <w:basedOn w:val="Normal"/>
    <w:uiPriority w:val="99"/>
    <w:unhideWhenUsed/>
    <w:rsid w:val="003B51CE"/>
    <w:pPr>
      <w:numPr>
        <w:numId w:val="6"/>
      </w:numPr>
      <w:spacing w:after="200" w:line="276" w:lineRule="auto"/>
      <w:contextualSpacing/>
    </w:pPr>
    <w:rPr>
      <w:rFonts w:eastAsiaTheme="minorEastAsia"/>
      <w:kern w:val="0"/>
      <w:lang w:val="en-US"/>
      <w14:ligatures w14:val="none"/>
    </w:rPr>
  </w:style>
  <w:style w:type="paragraph" w:styleId="Listaconnmeros3">
    <w:name w:val="List Number 3"/>
    <w:basedOn w:val="Normal"/>
    <w:uiPriority w:val="99"/>
    <w:unhideWhenUsed/>
    <w:rsid w:val="003B51CE"/>
    <w:pPr>
      <w:numPr>
        <w:numId w:val="7"/>
      </w:numPr>
      <w:spacing w:after="200" w:line="276" w:lineRule="auto"/>
      <w:contextualSpacing/>
    </w:pPr>
    <w:rPr>
      <w:rFonts w:eastAsiaTheme="minorEastAsia"/>
      <w:kern w:val="0"/>
      <w:lang w:val="en-US"/>
      <w14:ligatures w14:val="none"/>
    </w:rPr>
  </w:style>
  <w:style w:type="paragraph" w:styleId="Continuarlista">
    <w:name w:val="List Continue"/>
    <w:basedOn w:val="Normal"/>
    <w:uiPriority w:val="99"/>
    <w:unhideWhenUsed/>
    <w:rsid w:val="003B51CE"/>
    <w:pPr>
      <w:spacing w:after="120" w:line="276" w:lineRule="auto"/>
      <w:ind w:left="360"/>
      <w:contextualSpacing/>
    </w:pPr>
    <w:rPr>
      <w:rFonts w:eastAsiaTheme="minorEastAsia"/>
      <w:kern w:val="0"/>
      <w:lang w:val="en-US"/>
      <w14:ligatures w14:val="none"/>
    </w:rPr>
  </w:style>
  <w:style w:type="paragraph" w:styleId="Continuarlista2">
    <w:name w:val="List Continue 2"/>
    <w:basedOn w:val="Normal"/>
    <w:uiPriority w:val="99"/>
    <w:unhideWhenUsed/>
    <w:rsid w:val="003B51CE"/>
    <w:pPr>
      <w:spacing w:after="120" w:line="276" w:lineRule="auto"/>
      <w:ind w:left="720"/>
      <w:contextualSpacing/>
    </w:pPr>
    <w:rPr>
      <w:rFonts w:eastAsiaTheme="minorEastAsia"/>
      <w:kern w:val="0"/>
      <w:lang w:val="en-US"/>
      <w14:ligatures w14:val="none"/>
    </w:rPr>
  </w:style>
  <w:style w:type="paragraph" w:styleId="Continuarlista3">
    <w:name w:val="List Continue 3"/>
    <w:basedOn w:val="Normal"/>
    <w:uiPriority w:val="99"/>
    <w:unhideWhenUsed/>
    <w:rsid w:val="003B51CE"/>
    <w:pPr>
      <w:spacing w:after="120" w:line="276" w:lineRule="auto"/>
      <w:ind w:left="1080"/>
      <w:contextualSpacing/>
    </w:pPr>
    <w:rPr>
      <w:rFonts w:eastAsiaTheme="minorEastAsia"/>
      <w:kern w:val="0"/>
      <w:lang w:val="en-US"/>
      <w14:ligatures w14:val="none"/>
    </w:rPr>
  </w:style>
  <w:style w:type="paragraph" w:styleId="Textomacro">
    <w:name w:val="macro"/>
    <w:link w:val="TextomacroCar"/>
    <w:uiPriority w:val="99"/>
    <w:unhideWhenUsed/>
    <w:rsid w:val="003B51C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omacroCar">
    <w:name w:val="Texto macro Car"/>
    <w:basedOn w:val="Fuentedeprrafopredeter"/>
    <w:link w:val="Textomacro"/>
    <w:uiPriority w:val="99"/>
    <w:rsid w:val="003B51CE"/>
    <w:rPr>
      <w:rFonts w:ascii="Courier" w:eastAsiaTheme="minorEastAsia" w:hAnsi="Courier"/>
      <w:kern w:val="0"/>
      <w:sz w:val="20"/>
      <w:szCs w:val="20"/>
      <w:lang w:val="en-US"/>
      <w14:ligatures w14:val="none"/>
    </w:rPr>
  </w:style>
  <w:style w:type="paragraph" w:styleId="Descripcin">
    <w:name w:val="caption"/>
    <w:basedOn w:val="Normal"/>
    <w:next w:val="Normal"/>
    <w:uiPriority w:val="35"/>
    <w:unhideWhenUsed/>
    <w:qFormat/>
    <w:rsid w:val="003B51CE"/>
    <w:pPr>
      <w:spacing w:after="200" w:line="240" w:lineRule="auto"/>
    </w:pPr>
    <w:rPr>
      <w:rFonts w:eastAsiaTheme="minorEastAsia"/>
      <w:b/>
      <w:bCs/>
      <w:color w:val="156082" w:themeColor="accent1"/>
      <w:kern w:val="0"/>
      <w:sz w:val="18"/>
      <w:szCs w:val="18"/>
      <w:lang w:val="en-US"/>
      <w14:ligatures w14:val="none"/>
    </w:rPr>
  </w:style>
  <w:style w:type="character" w:styleId="Textoennegrita">
    <w:name w:val="Strong"/>
    <w:basedOn w:val="Fuentedeprrafopredeter"/>
    <w:uiPriority w:val="22"/>
    <w:qFormat/>
    <w:rsid w:val="003B51CE"/>
    <w:rPr>
      <w:b/>
      <w:bCs/>
    </w:rPr>
  </w:style>
  <w:style w:type="character" w:styleId="nfasis">
    <w:name w:val="Emphasis"/>
    <w:basedOn w:val="Fuentedeprrafopredeter"/>
    <w:uiPriority w:val="20"/>
    <w:qFormat/>
    <w:rsid w:val="003B51CE"/>
    <w:rPr>
      <w:i/>
      <w:iCs/>
    </w:rPr>
  </w:style>
  <w:style w:type="character" w:styleId="nfasissutil">
    <w:name w:val="Subtle Emphasis"/>
    <w:basedOn w:val="Fuentedeprrafopredeter"/>
    <w:uiPriority w:val="19"/>
    <w:qFormat/>
    <w:rsid w:val="003B51CE"/>
    <w:rPr>
      <w:i/>
      <w:iCs/>
      <w:color w:val="808080" w:themeColor="text1" w:themeTint="7F"/>
    </w:rPr>
  </w:style>
  <w:style w:type="character" w:styleId="Referenciasutil">
    <w:name w:val="Subtle Reference"/>
    <w:basedOn w:val="Fuentedeprrafopredeter"/>
    <w:uiPriority w:val="31"/>
    <w:qFormat/>
    <w:rsid w:val="003B51CE"/>
    <w:rPr>
      <w:smallCaps/>
      <w:color w:val="E97132" w:themeColor="accent2"/>
      <w:u w:val="single"/>
    </w:rPr>
  </w:style>
  <w:style w:type="character" w:styleId="Ttulodellibro">
    <w:name w:val="Book Title"/>
    <w:basedOn w:val="Fuentedeprrafopredeter"/>
    <w:uiPriority w:val="33"/>
    <w:qFormat/>
    <w:rsid w:val="003B51CE"/>
    <w:rPr>
      <w:b/>
      <w:bCs/>
      <w:smallCaps/>
      <w:spacing w:val="5"/>
    </w:rPr>
  </w:style>
  <w:style w:type="paragraph" w:styleId="TtuloTDC">
    <w:name w:val="TOC Heading"/>
    <w:basedOn w:val="Ttulo1"/>
    <w:next w:val="Normal"/>
    <w:uiPriority w:val="39"/>
    <w:semiHidden/>
    <w:unhideWhenUsed/>
    <w:qFormat/>
    <w:rsid w:val="003B51CE"/>
    <w:pPr>
      <w:spacing w:before="480" w:after="0" w:line="276" w:lineRule="auto"/>
      <w:outlineLvl w:val="9"/>
    </w:pPr>
    <w:rPr>
      <w:b/>
      <w:bCs/>
      <w:kern w:val="0"/>
      <w:sz w:val="28"/>
      <w:szCs w:val="28"/>
      <w:lang w:val="en-US"/>
      <w14:ligatures w14:val="none"/>
    </w:rPr>
  </w:style>
  <w:style w:type="table" w:styleId="Tablaconcuadrcula">
    <w:name w:val="Table Grid"/>
    <w:basedOn w:val="Tablanormal"/>
    <w:uiPriority w:val="59"/>
    <w:rsid w:val="003B51C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B51CE"/>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3B51CE"/>
    <w:pPr>
      <w:spacing w:after="0" w:line="240" w:lineRule="auto"/>
    </w:pPr>
    <w:rPr>
      <w:rFonts w:eastAsiaTheme="minorEastAsia"/>
      <w:color w:val="0F4761" w:themeColor="accent1" w:themeShade="BF"/>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rsid w:val="003B51CE"/>
    <w:pPr>
      <w:spacing w:after="0" w:line="240" w:lineRule="auto"/>
    </w:pPr>
    <w:rPr>
      <w:rFonts w:eastAsiaTheme="minorEastAsia"/>
      <w:color w:val="BF4E14" w:themeColor="accent2" w:themeShade="BF"/>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rsid w:val="003B51CE"/>
    <w:pPr>
      <w:spacing w:after="0" w:line="240" w:lineRule="auto"/>
    </w:pPr>
    <w:rPr>
      <w:rFonts w:eastAsiaTheme="minorEastAsia"/>
      <w:color w:val="124F1A" w:themeColor="accent3" w:themeShade="BF"/>
      <w:kern w:val="0"/>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rsid w:val="003B51CE"/>
    <w:pPr>
      <w:spacing w:after="0" w:line="240" w:lineRule="auto"/>
    </w:pPr>
    <w:rPr>
      <w:rFonts w:eastAsiaTheme="minorEastAsia"/>
      <w:color w:val="0B769F" w:themeColor="accent4" w:themeShade="BF"/>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rsid w:val="003B51CE"/>
    <w:pPr>
      <w:spacing w:after="0" w:line="240" w:lineRule="auto"/>
    </w:pPr>
    <w:rPr>
      <w:rFonts w:eastAsiaTheme="minorEastAsia"/>
      <w:color w:val="77206D" w:themeColor="accent5" w:themeShade="BF"/>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rsid w:val="003B51CE"/>
    <w:pPr>
      <w:spacing w:after="0" w:line="240" w:lineRule="auto"/>
    </w:pPr>
    <w:rPr>
      <w:rFonts w:eastAsiaTheme="minorEastAsia"/>
      <w:color w:val="3A7C22" w:themeColor="accent6" w:themeShade="BF"/>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aclara">
    <w:name w:val="Light List"/>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rsid w:val="003B51CE"/>
    <w:pPr>
      <w:spacing w:after="0" w:line="240" w:lineRule="auto"/>
    </w:pPr>
    <w:rPr>
      <w:rFonts w:eastAsiaTheme="minorEastAsia"/>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Cuadrculaclara">
    <w:name w:val="Light Grid"/>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rsid w:val="003B51CE"/>
    <w:pPr>
      <w:spacing w:after="0" w:line="240" w:lineRule="auto"/>
    </w:pPr>
    <w:rPr>
      <w:rFonts w:eastAsiaTheme="minorEastAsia"/>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Sombreadomedio1">
    <w:name w:val="Medium Shading 1"/>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B51CE"/>
    <w:pPr>
      <w:spacing w:after="0" w:line="240" w:lineRule="auto"/>
    </w:pPr>
    <w:rPr>
      <w:rFonts w:eastAsiaTheme="minorEastAsia"/>
      <w:kern w:val="0"/>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3B51C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rsid w:val="003B51CE"/>
    <w:pPr>
      <w:spacing w:after="0" w:line="240" w:lineRule="auto"/>
    </w:pPr>
    <w:rPr>
      <w:rFonts w:eastAsiaTheme="minorEastAsia"/>
      <w:kern w:val="0"/>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3B51CE"/>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rsid w:val="003B51CE"/>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oscura">
    <w:name w:val="Dark List"/>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rsid w:val="003B51CE"/>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ombreadovistoso">
    <w:name w:val="Colorful Shading"/>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3B51CE"/>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rsid w:val="003B51CE"/>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uadrculavistosa">
    <w:name w:val="Colorful Grid"/>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rsid w:val="003B51CE"/>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Textodelmarcadordeposicin">
    <w:name w:val="Placeholder Text"/>
    <w:basedOn w:val="Fuentedeprrafopredeter"/>
    <w:uiPriority w:val="99"/>
    <w:semiHidden/>
    <w:rsid w:val="00C45E8A"/>
    <w:rPr>
      <w:color w:val="666666"/>
    </w:rPr>
  </w:style>
  <w:style w:type="table" w:customStyle="1" w:styleId="Tablaconcuadrcula1">
    <w:name w:val="Tabla con cuadrícula1"/>
    <w:basedOn w:val="Tablanormal"/>
    <w:next w:val="Tablaconcuadrcula"/>
    <w:uiPriority w:val="39"/>
    <w:rsid w:val="0079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175E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7601"/>
    <w:pPr>
      <w:widowControl w:val="0"/>
      <w:autoSpaceDE w:val="0"/>
      <w:autoSpaceDN w:val="0"/>
      <w:spacing w:after="0" w:line="184" w:lineRule="exact"/>
      <w:ind w:left="17"/>
      <w:jc w:val="center"/>
    </w:pPr>
    <w:rPr>
      <w:rFonts w:ascii="Arial" w:eastAsia="Arial" w:hAnsi="Arial" w:cs="Arial"/>
      <w:kern w:val="0"/>
      <w14:ligatures w14:val="none"/>
    </w:rPr>
  </w:style>
  <w:style w:type="character" w:styleId="Hipervnculo">
    <w:name w:val="Hyperlink"/>
    <w:basedOn w:val="Fuentedeprrafopredeter"/>
    <w:uiPriority w:val="99"/>
    <w:semiHidden/>
    <w:unhideWhenUsed/>
    <w:rsid w:val="00474D52"/>
    <w:rPr>
      <w:color w:val="467886"/>
      <w:u w:val="single"/>
    </w:rPr>
  </w:style>
  <w:style w:type="character" w:styleId="Hipervnculovisitado">
    <w:name w:val="FollowedHyperlink"/>
    <w:basedOn w:val="Fuentedeprrafopredeter"/>
    <w:uiPriority w:val="99"/>
    <w:semiHidden/>
    <w:unhideWhenUsed/>
    <w:rsid w:val="00474D52"/>
    <w:rPr>
      <w:color w:val="96607D"/>
      <w:u w:val="single"/>
    </w:rPr>
  </w:style>
  <w:style w:type="paragraph" w:customStyle="1" w:styleId="msonormal0">
    <w:name w:val="msonormal"/>
    <w:basedOn w:val="Normal"/>
    <w:rsid w:val="00474D52"/>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66">
    <w:name w:val="xl66"/>
    <w:basedOn w:val="Normal"/>
    <w:rsid w:val="00474D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s-ES"/>
      <w14:ligatures w14:val="none"/>
    </w:rPr>
  </w:style>
  <w:style w:type="paragraph" w:customStyle="1" w:styleId="xl67">
    <w:name w:val="xl67"/>
    <w:basedOn w:val="Normal"/>
    <w:rsid w:val="00A2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kern w:val="0"/>
      <w:sz w:val="24"/>
      <w:szCs w:val="24"/>
      <w:lang w:eastAsia="es-ES"/>
      <w14:ligatures w14:val="none"/>
    </w:rPr>
  </w:style>
  <w:style w:type="paragraph" w:customStyle="1" w:styleId="xl68">
    <w:name w:val="xl68"/>
    <w:basedOn w:val="Normal"/>
    <w:rsid w:val="00A202DA"/>
    <w:pPr>
      <w:spacing w:before="100" w:beforeAutospacing="1" w:after="100" w:afterAutospacing="1" w:line="240" w:lineRule="auto"/>
    </w:pPr>
    <w:rPr>
      <w:rFonts w:ascii="Times New Roman" w:eastAsia="Times New Roman" w:hAnsi="Times New Roman" w:cs="Times New Roman"/>
      <w:color w:val="000000"/>
      <w:kern w:val="0"/>
      <w:sz w:val="24"/>
      <w:szCs w:val="24"/>
      <w:lang w:eastAsia="es-ES"/>
      <w14:ligatures w14:val="none"/>
    </w:rPr>
  </w:style>
  <w:style w:type="table" w:customStyle="1" w:styleId="Tablaconcuadrcula2">
    <w:name w:val="Tabla con cuadrícula2"/>
    <w:basedOn w:val="Tablanormal"/>
    <w:next w:val="Tablaconcuadrcula"/>
    <w:uiPriority w:val="39"/>
    <w:rsid w:val="00F5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3114">
      <w:marLeft w:val="480"/>
      <w:marRight w:val="0"/>
      <w:marTop w:val="0"/>
      <w:marBottom w:val="0"/>
      <w:divBdr>
        <w:top w:val="none" w:sz="0" w:space="0" w:color="auto"/>
        <w:left w:val="none" w:sz="0" w:space="0" w:color="auto"/>
        <w:bottom w:val="none" w:sz="0" w:space="0" w:color="auto"/>
        <w:right w:val="none" w:sz="0" w:space="0" w:color="auto"/>
      </w:divBdr>
    </w:div>
    <w:div w:id="96877204">
      <w:marLeft w:val="480"/>
      <w:marRight w:val="0"/>
      <w:marTop w:val="0"/>
      <w:marBottom w:val="0"/>
      <w:divBdr>
        <w:top w:val="none" w:sz="0" w:space="0" w:color="auto"/>
        <w:left w:val="none" w:sz="0" w:space="0" w:color="auto"/>
        <w:bottom w:val="none" w:sz="0" w:space="0" w:color="auto"/>
        <w:right w:val="none" w:sz="0" w:space="0" w:color="auto"/>
      </w:divBdr>
    </w:div>
    <w:div w:id="277839751">
      <w:marLeft w:val="480"/>
      <w:marRight w:val="0"/>
      <w:marTop w:val="0"/>
      <w:marBottom w:val="0"/>
      <w:divBdr>
        <w:top w:val="none" w:sz="0" w:space="0" w:color="auto"/>
        <w:left w:val="none" w:sz="0" w:space="0" w:color="auto"/>
        <w:bottom w:val="none" w:sz="0" w:space="0" w:color="auto"/>
        <w:right w:val="none" w:sz="0" w:space="0" w:color="auto"/>
      </w:divBdr>
    </w:div>
    <w:div w:id="284973055">
      <w:bodyDiv w:val="1"/>
      <w:marLeft w:val="0"/>
      <w:marRight w:val="0"/>
      <w:marTop w:val="0"/>
      <w:marBottom w:val="0"/>
      <w:divBdr>
        <w:top w:val="none" w:sz="0" w:space="0" w:color="auto"/>
        <w:left w:val="none" w:sz="0" w:space="0" w:color="auto"/>
        <w:bottom w:val="none" w:sz="0" w:space="0" w:color="auto"/>
        <w:right w:val="none" w:sz="0" w:space="0" w:color="auto"/>
      </w:divBdr>
      <w:divsChild>
        <w:div w:id="583730022">
          <w:marLeft w:val="480"/>
          <w:marRight w:val="0"/>
          <w:marTop w:val="0"/>
          <w:marBottom w:val="0"/>
          <w:divBdr>
            <w:top w:val="none" w:sz="0" w:space="0" w:color="auto"/>
            <w:left w:val="none" w:sz="0" w:space="0" w:color="auto"/>
            <w:bottom w:val="none" w:sz="0" w:space="0" w:color="auto"/>
            <w:right w:val="none" w:sz="0" w:space="0" w:color="auto"/>
          </w:divBdr>
        </w:div>
        <w:div w:id="1873153982">
          <w:marLeft w:val="480"/>
          <w:marRight w:val="0"/>
          <w:marTop w:val="0"/>
          <w:marBottom w:val="0"/>
          <w:divBdr>
            <w:top w:val="none" w:sz="0" w:space="0" w:color="auto"/>
            <w:left w:val="none" w:sz="0" w:space="0" w:color="auto"/>
            <w:bottom w:val="none" w:sz="0" w:space="0" w:color="auto"/>
            <w:right w:val="none" w:sz="0" w:space="0" w:color="auto"/>
          </w:divBdr>
        </w:div>
      </w:divsChild>
    </w:div>
    <w:div w:id="300111235">
      <w:bodyDiv w:val="1"/>
      <w:marLeft w:val="0"/>
      <w:marRight w:val="0"/>
      <w:marTop w:val="0"/>
      <w:marBottom w:val="0"/>
      <w:divBdr>
        <w:top w:val="none" w:sz="0" w:space="0" w:color="auto"/>
        <w:left w:val="none" w:sz="0" w:space="0" w:color="auto"/>
        <w:bottom w:val="none" w:sz="0" w:space="0" w:color="auto"/>
        <w:right w:val="none" w:sz="0" w:space="0" w:color="auto"/>
      </w:divBdr>
      <w:divsChild>
        <w:div w:id="1853449376">
          <w:marLeft w:val="480"/>
          <w:marRight w:val="0"/>
          <w:marTop w:val="0"/>
          <w:marBottom w:val="0"/>
          <w:divBdr>
            <w:top w:val="none" w:sz="0" w:space="0" w:color="auto"/>
            <w:left w:val="none" w:sz="0" w:space="0" w:color="auto"/>
            <w:bottom w:val="none" w:sz="0" w:space="0" w:color="auto"/>
            <w:right w:val="none" w:sz="0" w:space="0" w:color="auto"/>
          </w:divBdr>
        </w:div>
      </w:divsChild>
    </w:div>
    <w:div w:id="334386146">
      <w:bodyDiv w:val="1"/>
      <w:marLeft w:val="0"/>
      <w:marRight w:val="0"/>
      <w:marTop w:val="0"/>
      <w:marBottom w:val="0"/>
      <w:divBdr>
        <w:top w:val="none" w:sz="0" w:space="0" w:color="auto"/>
        <w:left w:val="none" w:sz="0" w:space="0" w:color="auto"/>
        <w:bottom w:val="none" w:sz="0" w:space="0" w:color="auto"/>
        <w:right w:val="none" w:sz="0" w:space="0" w:color="auto"/>
      </w:divBdr>
      <w:divsChild>
        <w:div w:id="156655735">
          <w:marLeft w:val="480"/>
          <w:marRight w:val="0"/>
          <w:marTop w:val="0"/>
          <w:marBottom w:val="0"/>
          <w:divBdr>
            <w:top w:val="none" w:sz="0" w:space="0" w:color="auto"/>
            <w:left w:val="none" w:sz="0" w:space="0" w:color="auto"/>
            <w:bottom w:val="none" w:sz="0" w:space="0" w:color="auto"/>
            <w:right w:val="none" w:sz="0" w:space="0" w:color="auto"/>
          </w:divBdr>
        </w:div>
      </w:divsChild>
    </w:div>
    <w:div w:id="372074422">
      <w:marLeft w:val="480"/>
      <w:marRight w:val="0"/>
      <w:marTop w:val="0"/>
      <w:marBottom w:val="0"/>
      <w:divBdr>
        <w:top w:val="none" w:sz="0" w:space="0" w:color="auto"/>
        <w:left w:val="none" w:sz="0" w:space="0" w:color="auto"/>
        <w:bottom w:val="none" w:sz="0" w:space="0" w:color="auto"/>
        <w:right w:val="none" w:sz="0" w:space="0" w:color="auto"/>
      </w:divBdr>
    </w:div>
    <w:div w:id="401413673">
      <w:marLeft w:val="480"/>
      <w:marRight w:val="0"/>
      <w:marTop w:val="0"/>
      <w:marBottom w:val="0"/>
      <w:divBdr>
        <w:top w:val="none" w:sz="0" w:space="0" w:color="auto"/>
        <w:left w:val="none" w:sz="0" w:space="0" w:color="auto"/>
        <w:bottom w:val="none" w:sz="0" w:space="0" w:color="auto"/>
        <w:right w:val="none" w:sz="0" w:space="0" w:color="auto"/>
      </w:divBdr>
    </w:div>
    <w:div w:id="402603269">
      <w:bodyDiv w:val="1"/>
      <w:marLeft w:val="0"/>
      <w:marRight w:val="0"/>
      <w:marTop w:val="0"/>
      <w:marBottom w:val="0"/>
      <w:divBdr>
        <w:top w:val="none" w:sz="0" w:space="0" w:color="auto"/>
        <w:left w:val="none" w:sz="0" w:space="0" w:color="auto"/>
        <w:bottom w:val="none" w:sz="0" w:space="0" w:color="auto"/>
        <w:right w:val="none" w:sz="0" w:space="0" w:color="auto"/>
      </w:divBdr>
      <w:divsChild>
        <w:div w:id="1357776655">
          <w:marLeft w:val="480"/>
          <w:marRight w:val="0"/>
          <w:marTop w:val="0"/>
          <w:marBottom w:val="0"/>
          <w:divBdr>
            <w:top w:val="none" w:sz="0" w:space="0" w:color="auto"/>
            <w:left w:val="none" w:sz="0" w:space="0" w:color="auto"/>
            <w:bottom w:val="none" w:sz="0" w:space="0" w:color="auto"/>
            <w:right w:val="none" w:sz="0" w:space="0" w:color="auto"/>
          </w:divBdr>
        </w:div>
      </w:divsChild>
    </w:div>
    <w:div w:id="450636662">
      <w:bodyDiv w:val="1"/>
      <w:marLeft w:val="0"/>
      <w:marRight w:val="0"/>
      <w:marTop w:val="0"/>
      <w:marBottom w:val="0"/>
      <w:divBdr>
        <w:top w:val="none" w:sz="0" w:space="0" w:color="auto"/>
        <w:left w:val="none" w:sz="0" w:space="0" w:color="auto"/>
        <w:bottom w:val="none" w:sz="0" w:space="0" w:color="auto"/>
        <w:right w:val="none" w:sz="0" w:space="0" w:color="auto"/>
      </w:divBdr>
      <w:divsChild>
        <w:div w:id="2070838018">
          <w:marLeft w:val="480"/>
          <w:marRight w:val="0"/>
          <w:marTop w:val="0"/>
          <w:marBottom w:val="0"/>
          <w:divBdr>
            <w:top w:val="none" w:sz="0" w:space="0" w:color="auto"/>
            <w:left w:val="none" w:sz="0" w:space="0" w:color="auto"/>
            <w:bottom w:val="none" w:sz="0" w:space="0" w:color="auto"/>
            <w:right w:val="none" w:sz="0" w:space="0" w:color="auto"/>
          </w:divBdr>
        </w:div>
      </w:divsChild>
    </w:div>
    <w:div w:id="482965320">
      <w:marLeft w:val="480"/>
      <w:marRight w:val="0"/>
      <w:marTop w:val="0"/>
      <w:marBottom w:val="0"/>
      <w:divBdr>
        <w:top w:val="none" w:sz="0" w:space="0" w:color="auto"/>
        <w:left w:val="none" w:sz="0" w:space="0" w:color="auto"/>
        <w:bottom w:val="none" w:sz="0" w:space="0" w:color="auto"/>
        <w:right w:val="none" w:sz="0" w:space="0" w:color="auto"/>
      </w:divBdr>
    </w:div>
    <w:div w:id="487861887">
      <w:marLeft w:val="480"/>
      <w:marRight w:val="0"/>
      <w:marTop w:val="0"/>
      <w:marBottom w:val="0"/>
      <w:divBdr>
        <w:top w:val="none" w:sz="0" w:space="0" w:color="auto"/>
        <w:left w:val="none" w:sz="0" w:space="0" w:color="auto"/>
        <w:bottom w:val="none" w:sz="0" w:space="0" w:color="auto"/>
        <w:right w:val="none" w:sz="0" w:space="0" w:color="auto"/>
      </w:divBdr>
    </w:div>
    <w:div w:id="499857597">
      <w:marLeft w:val="480"/>
      <w:marRight w:val="0"/>
      <w:marTop w:val="0"/>
      <w:marBottom w:val="0"/>
      <w:divBdr>
        <w:top w:val="none" w:sz="0" w:space="0" w:color="auto"/>
        <w:left w:val="none" w:sz="0" w:space="0" w:color="auto"/>
        <w:bottom w:val="none" w:sz="0" w:space="0" w:color="auto"/>
        <w:right w:val="none" w:sz="0" w:space="0" w:color="auto"/>
      </w:divBdr>
    </w:div>
    <w:div w:id="584799580">
      <w:marLeft w:val="480"/>
      <w:marRight w:val="0"/>
      <w:marTop w:val="0"/>
      <w:marBottom w:val="0"/>
      <w:divBdr>
        <w:top w:val="none" w:sz="0" w:space="0" w:color="auto"/>
        <w:left w:val="none" w:sz="0" w:space="0" w:color="auto"/>
        <w:bottom w:val="none" w:sz="0" w:space="0" w:color="auto"/>
        <w:right w:val="none" w:sz="0" w:space="0" w:color="auto"/>
      </w:divBdr>
    </w:div>
    <w:div w:id="608046366">
      <w:marLeft w:val="480"/>
      <w:marRight w:val="0"/>
      <w:marTop w:val="0"/>
      <w:marBottom w:val="0"/>
      <w:divBdr>
        <w:top w:val="none" w:sz="0" w:space="0" w:color="auto"/>
        <w:left w:val="none" w:sz="0" w:space="0" w:color="auto"/>
        <w:bottom w:val="none" w:sz="0" w:space="0" w:color="auto"/>
        <w:right w:val="none" w:sz="0" w:space="0" w:color="auto"/>
      </w:divBdr>
    </w:div>
    <w:div w:id="620232798">
      <w:marLeft w:val="480"/>
      <w:marRight w:val="0"/>
      <w:marTop w:val="0"/>
      <w:marBottom w:val="0"/>
      <w:divBdr>
        <w:top w:val="none" w:sz="0" w:space="0" w:color="auto"/>
        <w:left w:val="none" w:sz="0" w:space="0" w:color="auto"/>
        <w:bottom w:val="none" w:sz="0" w:space="0" w:color="auto"/>
        <w:right w:val="none" w:sz="0" w:space="0" w:color="auto"/>
      </w:divBdr>
    </w:div>
    <w:div w:id="664632871">
      <w:marLeft w:val="480"/>
      <w:marRight w:val="0"/>
      <w:marTop w:val="0"/>
      <w:marBottom w:val="0"/>
      <w:divBdr>
        <w:top w:val="none" w:sz="0" w:space="0" w:color="auto"/>
        <w:left w:val="none" w:sz="0" w:space="0" w:color="auto"/>
        <w:bottom w:val="none" w:sz="0" w:space="0" w:color="auto"/>
        <w:right w:val="none" w:sz="0" w:space="0" w:color="auto"/>
      </w:divBdr>
    </w:div>
    <w:div w:id="666596281">
      <w:marLeft w:val="480"/>
      <w:marRight w:val="0"/>
      <w:marTop w:val="0"/>
      <w:marBottom w:val="0"/>
      <w:divBdr>
        <w:top w:val="none" w:sz="0" w:space="0" w:color="auto"/>
        <w:left w:val="none" w:sz="0" w:space="0" w:color="auto"/>
        <w:bottom w:val="none" w:sz="0" w:space="0" w:color="auto"/>
        <w:right w:val="none" w:sz="0" w:space="0" w:color="auto"/>
      </w:divBdr>
    </w:div>
    <w:div w:id="685442064">
      <w:bodyDiv w:val="1"/>
      <w:marLeft w:val="0"/>
      <w:marRight w:val="0"/>
      <w:marTop w:val="0"/>
      <w:marBottom w:val="0"/>
      <w:divBdr>
        <w:top w:val="none" w:sz="0" w:space="0" w:color="auto"/>
        <w:left w:val="none" w:sz="0" w:space="0" w:color="auto"/>
        <w:bottom w:val="none" w:sz="0" w:space="0" w:color="auto"/>
        <w:right w:val="none" w:sz="0" w:space="0" w:color="auto"/>
      </w:divBdr>
      <w:divsChild>
        <w:div w:id="644434866">
          <w:marLeft w:val="480"/>
          <w:marRight w:val="0"/>
          <w:marTop w:val="0"/>
          <w:marBottom w:val="0"/>
          <w:divBdr>
            <w:top w:val="none" w:sz="0" w:space="0" w:color="auto"/>
            <w:left w:val="none" w:sz="0" w:space="0" w:color="auto"/>
            <w:bottom w:val="none" w:sz="0" w:space="0" w:color="auto"/>
            <w:right w:val="none" w:sz="0" w:space="0" w:color="auto"/>
          </w:divBdr>
        </w:div>
      </w:divsChild>
    </w:div>
    <w:div w:id="721710560">
      <w:bodyDiv w:val="1"/>
      <w:marLeft w:val="0"/>
      <w:marRight w:val="0"/>
      <w:marTop w:val="0"/>
      <w:marBottom w:val="0"/>
      <w:divBdr>
        <w:top w:val="none" w:sz="0" w:space="0" w:color="auto"/>
        <w:left w:val="none" w:sz="0" w:space="0" w:color="auto"/>
        <w:bottom w:val="none" w:sz="0" w:space="0" w:color="auto"/>
        <w:right w:val="none" w:sz="0" w:space="0" w:color="auto"/>
      </w:divBdr>
    </w:div>
    <w:div w:id="724718052">
      <w:marLeft w:val="480"/>
      <w:marRight w:val="0"/>
      <w:marTop w:val="0"/>
      <w:marBottom w:val="0"/>
      <w:divBdr>
        <w:top w:val="none" w:sz="0" w:space="0" w:color="auto"/>
        <w:left w:val="none" w:sz="0" w:space="0" w:color="auto"/>
        <w:bottom w:val="none" w:sz="0" w:space="0" w:color="auto"/>
        <w:right w:val="none" w:sz="0" w:space="0" w:color="auto"/>
      </w:divBdr>
    </w:div>
    <w:div w:id="732119023">
      <w:marLeft w:val="480"/>
      <w:marRight w:val="0"/>
      <w:marTop w:val="0"/>
      <w:marBottom w:val="0"/>
      <w:divBdr>
        <w:top w:val="none" w:sz="0" w:space="0" w:color="auto"/>
        <w:left w:val="none" w:sz="0" w:space="0" w:color="auto"/>
        <w:bottom w:val="none" w:sz="0" w:space="0" w:color="auto"/>
        <w:right w:val="none" w:sz="0" w:space="0" w:color="auto"/>
      </w:divBdr>
    </w:div>
    <w:div w:id="738594053">
      <w:bodyDiv w:val="1"/>
      <w:marLeft w:val="0"/>
      <w:marRight w:val="0"/>
      <w:marTop w:val="0"/>
      <w:marBottom w:val="0"/>
      <w:divBdr>
        <w:top w:val="none" w:sz="0" w:space="0" w:color="auto"/>
        <w:left w:val="none" w:sz="0" w:space="0" w:color="auto"/>
        <w:bottom w:val="none" w:sz="0" w:space="0" w:color="auto"/>
        <w:right w:val="none" w:sz="0" w:space="0" w:color="auto"/>
      </w:divBdr>
    </w:div>
    <w:div w:id="1027369450">
      <w:bodyDiv w:val="1"/>
      <w:marLeft w:val="0"/>
      <w:marRight w:val="0"/>
      <w:marTop w:val="0"/>
      <w:marBottom w:val="0"/>
      <w:divBdr>
        <w:top w:val="none" w:sz="0" w:space="0" w:color="auto"/>
        <w:left w:val="none" w:sz="0" w:space="0" w:color="auto"/>
        <w:bottom w:val="none" w:sz="0" w:space="0" w:color="auto"/>
        <w:right w:val="none" w:sz="0" w:space="0" w:color="auto"/>
      </w:divBdr>
      <w:divsChild>
        <w:div w:id="252445242">
          <w:marLeft w:val="480"/>
          <w:marRight w:val="0"/>
          <w:marTop w:val="0"/>
          <w:marBottom w:val="0"/>
          <w:divBdr>
            <w:top w:val="none" w:sz="0" w:space="0" w:color="auto"/>
            <w:left w:val="none" w:sz="0" w:space="0" w:color="auto"/>
            <w:bottom w:val="none" w:sz="0" w:space="0" w:color="auto"/>
            <w:right w:val="none" w:sz="0" w:space="0" w:color="auto"/>
          </w:divBdr>
        </w:div>
        <w:div w:id="1683823865">
          <w:marLeft w:val="480"/>
          <w:marRight w:val="0"/>
          <w:marTop w:val="0"/>
          <w:marBottom w:val="0"/>
          <w:divBdr>
            <w:top w:val="none" w:sz="0" w:space="0" w:color="auto"/>
            <w:left w:val="none" w:sz="0" w:space="0" w:color="auto"/>
            <w:bottom w:val="none" w:sz="0" w:space="0" w:color="auto"/>
            <w:right w:val="none" w:sz="0" w:space="0" w:color="auto"/>
          </w:divBdr>
        </w:div>
        <w:div w:id="796683650">
          <w:marLeft w:val="480"/>
          <w:marRight w:val="0"/>
          <w:marTop w:val="0"/>
          <w:marBottom w:val="0"/>
          <w:divBdr>
            <w:top w:val="none" w:sz="0" w:space="0" w:color="auto"/>
            <w:left w:val="none" w:sz="0" w:space="0" w:color="auto"/>
            <w:bottom w:val="none" w:sz="0" w:space="0" w:color="auto"/>
            <w:right w:val="none" w:sz="0" w:space="0" w:color="auto"/>
          </w:divBdr>
        </w:div>
        <w:div w:id="1260137551">
          <w:marLeft w:val="480"/>
          <w:marRight w:val="0"/>
          <w:marTop w:val="0"/>
          <w:marBottom w:val="0"/>
          <w:divBdr>
            <w:top w:val="none" w:sz="0" w:space="0" w:color="auto"/>
            <w:left w:val="none" w:sz="0" w:space="0" w:color="auto"/>
            <w:bottom w:val="none" w:sz="0" w:space="0" w:color="auto"/>
            <w:right w:val="none" w:sz="0" w:space="0" w:color="auto"/>
          </w:divBdr>
        </w:div>
        <w:div w:id="1983192236">
          <w:marLeft w:val="480"/>
          <w:marRight w:val="0"/>
          <w:marTop w:val="0"/>
          <w:marBottom w:val="0"/>
          <w:divBdr>
            <w:top w:val="none" w:sz="0" w:space="0" w:color="auto"/>
            <w:left w:val="none" w:sz="0" w:space="0" w:color="auto"/>
            <w:bottom w:val="none" w:sz="0" w:space="0" w:color="auto"/>
            <w:right w:val="none" w:sz="0" w:space="0" w:color="auto"/>
          </w:divBdr>
        </w:div>
        <w:div w:id="2074884159">
          <w:marLeft w:val="480"/>
          <w:marRight w:val="0"/>
          <w:marTop w:val="0"/>
          <w:marBottom w:val="0"/>
          <w:divBdr>
            <w:top w:val="none" w:sz="0" w:space="0" w:color="auto"/>
            <w:left w:val="none" w:sz="0" w:space="0" w:color="auto"/>
            <w:bottom w:val="none" w:sz="0" w:space="0" w:color="auto"/>
            <w:right w:val="none" w:sz="0" w:space="0" w:color="auto"/>
          </w:divBdr>
        </w:div>
        <w:div w:id="1387991276">
          <w:marLeft w:val="480"/>
          <w:marRight w:val="0"/>
          <w:marTop w:val="0"/>
          <w:marBottom w:val="0"/>
          <w:divBdr>
            <w:top w:val="none" w:sz="0" w:space="0" w:color="auto"/>
            <w:left w:val="none" w:sz="0" w:space="0" w:color="auto"/>
            <w:bottom w:val="none" w:sz="0" w:space="0" w:color="auto"/>
            <w:right w:val="none" w:sz="0" w:space="0" w:color="auto"/>
          </w:divBdr>
        </w:div>
        <w:div w:id="1861551956">
          <w:marLeft w:val="480"/>
          <w:marRight w:val="0"/>
          <w:marTop w:val="0"/>
          <w:marBottom w:val="0"/>
          <w:divBdr>
            <w:top w:val="none" w:sz="0" w:space="0" w:color="auto"/>
            <w:left w:val="none" w:sz="0" w:space="0" w:color="auto"/>
            <w:bottom w:val="none" w:sz="0" w:space="0" w:color="auto"/>
            <w:right w:val="none" w:sz="0" w:space="0" w:color="auto"/>
          </w:divBdr>
        </w:div>
        <w:div w:id="1645352079">
          <w:marLeft w:val="480"/>
          <w:marRight w:val="0"/>
          <w:marTop w:val="0"/>
          <w:marBottom w:val="0"/>
          <w:divBdr>
            <w:top w:val="none" w:sz="0" w:space="0" w:color="auto"/>
            <w:left w:val="none" w:sz="0" w:space="0" w:color="auto"/>
            <w:bottom w:val="none" w:sz="0" w:space="0" w:color="auto"/>
            <w:right w:val="none" w:sz="0" w:space="0" w:color="auto"/>
          </w:divBdr>
        </w:div>
        <w:div w:id="10842502">
          <w:marLeft w:val="480"/>
          <w:marRight w:val="0"/>
          <w:marTop w:val="0"/>
          <w:marBottom w:val="0"/>
          <w:divBdr>
            <w:top w:val="none" w:sz="0" w:space="0" w:color="auto"/>
            <w:left w:val="none" w:sz="0" w:space="0" w:color="auto"/>
            <w:bottom w:val="none" w:sz="0" w:space="0" w:color="auto"/>
            <w:right w:val="none" w:sz="0" w:space="0" w:color="auto"/>
          </w:divBdr>
        </w:div>
      </w:divsChild>
    </w:div>
    <w:div w:id="1059019461">
      <w:marLeft w:val="480"/>
      <w:marRight w:val="0"/>
      <w:marTop w:val="0"/>
      <w:marBottom w:val="0"/>
      <w:divBdr>
        <w:top w:val="none" w:sz="0" w:space="0" w:color="auto"/>
        <w:left w:val="none" w:sz="0" w:space="0" w:color="auto"/>
        <w:bottom w:val="none" w:sz="0" w:space="0" w:color="auto"/>
        <w:right w:val="none" w:sz="0" w:space="0" w:color="auto"/>
      </w:divBdr>
    </w:div>
    <w:div w:id="1059522964">
      <w:marLeft w:val="480"/>
      <w:marRight w:val="0"/>
      <w:marTop w:val="0"/>
      <w:marBottom w:val="0"/>
      <w:divBdr>
        <w:top w:val="none" w:sz="0" w:space="0" w:color="auto"/>
        <w:left w:val="none" w:sz="0" w:space="0" w:color="auto"/>
        <w:bottom w:val="none" w:sz="0" w:space="0" w:color="auto"/>
        <w:right w:val="none" w:sz="0" w:space="0" w:color="auto"/>
      </w:divBdr>
    </w:div>
    <w:div w:id="1064988785">
      <w:bodyDiv w:val="1"/>
      <w:marLeft w:val="0"/>
      <w:marRight w:val="0"/>
      <w:marTop w:val="0"/>
      <w:marBottom w:val="0"/>
      <w:divBdr>
        <w:top w:val="none" w:sz="0" w:space="0" w:color="auto"/>
        <w:left w:val="none" w:sz="0" w:space="0" w:color="auto"/>
        <w:bottom w:val="none" w:sz="0" w:space="0" w:color="auto"/>
        <w:right w:val="none" w:sz="0" w:space="0" w:color="auto"/>
      </w:divBdr>
      <w:divsChild>
        <w:div w:id="239142844">
          <w:marLeft w:val="480"/>
          <w:marRight w:val="0"/>
          <w:marTop w:val="0"/>
          <w:marBottom w:val="0"/>
          <w:divBdr>
            <w:top w:val="none" w:sz="0" w:space="0" w:color="auto"/>
            <w:left w:val="none" w:sz="0" w:space="0" w:color="auto"/>
            <w:bottom w:val="none" w:sz="0" w:space="0" w:color="auto"/>
            <w:right w:val="none" w:sz="0" w:space="0" w:color="auto"/>
          </w:divBdr>
        </w:div>
      </w:divsChild>
    </w:div>
    <w:div w:id="1114520529">
      <w:marLeft w:val="480"/>
      <w:marRight w:val="0"/>
      <w:marTop w:val="0"/>
      <w:marBottom w:val="0"/>
      <w:divBdr>
        <w:top w:val="none" w:sz="0" w:space="0" w:color="auto"/>
        <w:left w:val="none" w:sz="0" w:space="0" w:color="auto"/>
        <w:bottom w:val="none" w:sz="0" w:space="0" w:color="auto"/>
        <w:right w:val="none" w:sz="0" w:space="0" w:color="auto"/>
      </w:divBdr>
    </w:div>
    <w:div w:id="1157302912">
      <w:marLeft w:val="480"/>
      <w:marRight w:val="0"/>
      <w:marTop w:val="0"/>
      <w:marBottom w:val="0"/>
      <w:divBdr>
        <w:top w:val="none" w:sz="0" w:space="0" w:color="auto"/>
        <w:left w:val="none" w:sz="0" w:space="0" w:color="auto"/>
        <w:bottom w:val="none" w:sz="0" w:space="0" w:color="auto"/>
        <w:right w:val="none" w:sz="0" w:space="0" w:color="auto"/>
      </w:divBdr>
    </w:div>
    <w:div w:id="1172641854">
      <w:marLeft w:val="480"/>
      <w:marRight w:val="0"/>
      <w:marTop w:val="0"/>
      <w:marBottom w:val="0"/>
      <w:divBdr>
        <w:top w:val="none" w:sz="0" w:space="0" w:color="auto"/>
        <w:left w:val="none" w:sz="0" w:space="0" w:color="auto"/>
        <w:bottom w:val="none" w:sz="0" w:space="0" w:color="auto"/>
        <w:right w:val="none" w:sz="0" w:space="0" w:color="auto"/>
      </w:divBdr>
    </w:div>
    <w:div w:id="1177232278">
      <w:marLeft w:val="480"/>
      <w:marRight w:val="0"/>
      <w:marTop w:val="0"/>
      <w:marBottom w:val="0"/>
      <w:divBdr>
        <w:top w:val="none" w:sz="0" w:space="0" w:color="auto"/>
        <w:left w:val="none" w:sz="0" w:space="0" w:color="auto"/>
        <w:bottom w:val="none" w:sz="0" w:space="0" w:color="auto"/>
        <w:right w:val="none" w:sz="0" w:space="0" w:color="auto"/>
      </w:divBdr>
    </w:div>
    <w:div w:id="1178227521">
      <w:marLeft w:val="480"/>
      <w:marRight w:val="0"/>
      <w:marTop w:val="0"/>
      <w:marBottom w:val="0"/>
      <w:divBdr>
        <w:top w:val="none" w:sz="0" w:space="0" w:color="auto"/>
        <w:left w:val="none" w:sz="0" w:space="0" w:color="auto"/>
        <w:bottom w:val="none" w:sz="0" w:space="0" w:color="auto"/>
        <w:right w:val="none" w:sz="0" w:space="0" w:color="auto"/>
      </w:divBdr>
    </w:div>
    <w:div w:id="1292325221">
      <w:marLeft w:val="480"/>
      <w:marRight w:val="0"/>
      <w:marTop w:val="0"/>
      <w:marBottom w:val="0"/>
      <w:divBdr>
        <w:top w:val="none" w:sz="0" w:space="0" w:color="auto"/>
        <w:left w:val="none" w:sz="0" w:space="0" w:color="auto"/>
        <w:bottom w:val="none" w:sz="0" w:space="0" w:color="auto"/>
        <w:right w:val="none" w:sz="0" w:space="0" w:color="auto"/>
      </w:divBdr>
    </w:div>
    <w:div w:id="1352609335">
      <w:marLeft w:val="480"/>
      <w:marRight w:val="0"/>
      <w:marTop w:val="0"/>
      <w:marBottom w:val="0"/>
      <w:divBdr>
        <w:top w:val="none" w:sz="0" w:space="0" w:color="auto"/>
        <w:left w:val="none" w:sz="0" w:space="0" w:color="auto"/>
        <w:bottom w:val="none" w:sz="0" w:space="0" w:color="auto"/>
        <w:right w:val="none" w:sz="0" w:space="0" w:color="auto"/>
      </w:divBdr>
    </w:div>
    <w:div w:id="1380276255">
      <w:marLeft w:val="480"/>
      <w:marRight w:val="0"/>
      <w:marTop w:val="0"/>
      <w:marBottom w:val="0"/>
      <w:divBdr>
        <w:top w:val="none" w:sz="0" w:space="0" w:color="auto"/>
        <w:left w:val="none" w:sz="0" w:space="0" w:color="auto"/>
        <w:bottom w:val="none" w:sz="0" w:space="0" w:color="auto"/>
        <w:right w:val="none" w:sz="0" w:space="0" w:color="auto"/>
      </w:divBdr>
    </w:div>
    <w:div w:id="1508790710">
      <w:marLeft w:val="480"/>
      <w:marRight w:val="0"/>
      <w:marTop w:val="0"/>
      <w:marBottom w:val="0"/>
      <w:divBdr>
        <w:top w:val="none" w:sz="0" w:space="0" w:color="auto"/>
        <w:left w:val="none" w:sz="0" w:space="0" w:color="auto"/>
        <w:bottom w:val="none" w:sz="0" w:space="0" w:color="auto"/>
        <w:right w:val="none" w:sz="0" w:space="0" w:color="auto"/>
      </w:divBdr>
    </w:div>
    <w:div w:id="1521582017">
      <w:marLeft w:val="480"/>
      <w:marRight w:val="0"/>
      <w:marTop w:val="0"/>
      <w:marBottom w:val="0"/>
      <w:divBdr>
        <w:top w:val="none" w:sz="0" w:space="0" w:color="auto"/>
        <w:left w:val="none" w:sz="0" w:space="0" w:color="auto"/>
        <w:bottom w:val="none" w:sz="0" w:space="0" w:color="auto"/>
        <w:right w:val="none" w:sz="0" w:space="0" w:color="auto"/>
      </w:divBdr>
    </w:div>
    <w:div w:id="1595430616">
      <w:marLeft w:val="480"/>
      <w:marRight w:val="0"/>
      <w:marTop w:val="0"/>
      <w:marBottom w:val="0"/>
      <w:divBdr>
        <w:top w:val="none" w:sz="0" w:space="0" w:color="auto"/>
        <w:left w:val="none" w:sz="0" w:space="0" w:color="auto"/>
        <w:bottom w:val="none" w:sz="0" w:space="0" w:color="auto"/>
        <w:right w:val="none" w:sz="0" w:space="0" w:color="auto"/>
      </w:divBdr>
    </w:div>
    <w:div w:id="1727219531">
      <w:bodyDiv w:val="1"/>
      <w:marLeft w:val="0"/>
      <w:marRight w:val="0"/>
      <w:marTop w:val="0"/>
      <w:marBottom w:val="0"/>
      <w:divBdr>
        <w:top w:val="none" w:sz="0" w:space="0" w:color="auto"/>
        <w:left w:val="none" w:sz="0" w:space="0" w:color="auto"/>
        <w:bottom w:val="none" w:sz="0" w:space="0" w:color="auto"/>
        <w:right w:val="none" w:sz="0" w:space="0" w:color="auto"/>
      </w:divBdr>
      <w:divsChild>
        <w:div w:id="442505109">
          <w:marLeft w:val="480"/>
          <w:marRight w:val="0"/>
          <w:marTop w:val="0"/>
          <w:marBottom w:val="0"/>
          <w:divBdr>
            <w:top w:val="none" w:sz="0" w:space="0" w:color="auto"/>
            <w:left w:val="none" w:sz="0" w:space="0" w:color="auto"/>
            <w:bottom w:val="none" w:sz="0" w:space="0" w:color="auto"/>
            <w:right w:val="none" w:sz="0" w:space="0" w:color="auto"/>
          </w:divBdr>
        </w:div>
      </w:divsChild>
    </w:div>
    <w:div w:id="1734353496">
      <w:bodyDiv w:val="1"/>
      <w:marLeft w:val="0"/>
      <w:marRight w:val="0"/>
      <w:marTop w:val="0"/>
      <w:marBottom w:val="0"/>
      <w:divBdr>
        <w:top w:val="none" w:sz="0" w:space="0" w:color="auto"/>
        <w:left w:val="none" w:sz="0" w:space="0" w:color="auto"/>
        <w:bottom w:val="none" w:sz="0" w:space="0" w:color="auto"/>
        <w:right w:val="none" w:sz="0" w:space="0" w:color="auto"/>
      </w:divBdr>
      <w:divsChild>
        <w:div w:id="616330097">
          <w:marLeft w:val="480"/>
          <w:marRight w:val="0"/>
          <w:marTop w:val="0"/>
          <w:marBottom w:val="0"/>
          <w:divBdr>
            <w:top w:val="none" w:sz="0" w:space="0" w:color="auto"/>
            <w:left w:val="none" w:sz="0" w:space="0" w:color="auto"/>
            <w:bottom w:val="none" w:sz="0" w:space="0" w:color="auto"/>
            <w:right w:val="none" w:sz="0" w:space="0" w:color="auto"/>
          </w:divBdr>
        </w:div>
        <w:div w:id="714501901">
          <w:marLeft w:val="480"/>
          <w:marRight w:val="0"/>
          <w:marTop w:val="0"/>
          <w:marBottom w:val="0"/>
          <w:divBdr>
            <w:top w:val="none" w:sz="0" w:space="0" w:color="auto"/>
            <w:left w:val="none" w:sz="0" w:space="0" w:color="auto"/>
            <w:bottom w:val="none" w:sz="0" w:space="0" w:color="auto"/>
            <w:right w:val="none" w:sz="0" w:space="0" w:color="auto"/>
          </w:divBdr>
        </w:div>
      </w:divsChild>
    </w:div>
    <w:div w:id="1829705476">
      <w:marLeft w:val="480"/>
      <w:marRight w:val="0"/>
      <w:marTop w:val="0"/>
      <w:marBottom w:val="0"/>
      <w:divBdr>
        <w:top w:val="none" w:sz="0" w:space="0" w:color="auto"/>
        <w:left w:val="none" w:sz="0" w:space="0" w:color="auto"/>
        <w:bottom w:val="none" w:sz="0" w:space="0" w:color="auto"/>
        <w:right w:val="none" w:sz="0" w:space="0" w:color="auto"/>
      </w:divBdr>
    </w:div>
    <w:div w:id="1858932510">
      <w:bodyDiv w:val="1"/>
      <w:marLeft w:val="0"/>
      <w:marRight w:val="0"/>
      <w:marTop w:val="0"/>
      <w:marBottom w:val="0"/>
      <w:divBdr>
        <w:top w:val="none" w:sz="0" w:space="0" w:color="auto"/>
        <w:left w:val="none" w:sz="0" w:space="0" w:color="auto"/>
        <w:bottom w:val="none" w:sz="0" w:space="0" w:color="auto"/>
        <w:right w:val="none" w:sz="0" w:space="0" w:color="auto"/>
      </w:divBdr>
      <w:divsChild>
        <w:div w:id="1897547959">
          <w:marLeft w:val="480"/>
          <w:marRight w:val="0"/>
          <w:marTop w:val="0"/>
          <w:marBottom w:val="0"/>
          <w:divBdr>
            <w:top w:val="none" w:sz="0" w:space="0" w:color="auto"/>
            <w:left w:val="none" w:sz="0" w:space="0" w:color="auto"/>
            <w:bottom w:val="none" w:sz="0" w:space="0" w:color="auto"/>
            <w:right w:val="none" w:sz="0" w:space="0" w:color="auto"/>
          </w:divBdr>
        </w:div>
      </w:divsChild>
    </w:div>
    <w:div w:id="1900824674">
      <w:marLeft w:val="480"/>
      <w:marRight w:val="0"/>
      <w:marTop w:val="0"/>
      <w:marBottom w:val="0"/>
      <w:divBdr>
        <w:top w:val="none" w:sz="0" w:space="0" w:color="auto"/>
        <w:left w:val="none" w:sz="0" w:space="0" w:color="auto"/>
        <w:bottom w:val="none" w:sz="0" w:space="0" w:color="auto"/>
        <w:right w:val="none" w:sz="0" w:space="0" w:color="auto"/>
      </w:divBdr>
    </w:div>
    <w:div w:id="1911428479">
      <w:bodyDiv w:val="1"/>
      <w:marLeft w:val="0"/>
      <w:marRight w:val="0"/>
      <w:marTop w:val="0"/>
      <w:marBottom w:val="0"/>
      <w:divBdr>
        <w:top w:val="none" w:sz="0" w:space="0" w:color="auto"/>
        <w:left w:val="none" w:sz="0" w:space="0" w:color="auto"/>
        <w:bottom w:val="none" w:sz="0" w:space="0" w:color="auto"/>
        <w:right w:val="none" w:sz="0" w:space="0" w:color="auto"/>
      </w:divBdr>
    </w:div>
    <w:div w:id="21238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CB6700-1F17-42F3-92DA-C3D480E57B93}"/>
      </w:docPartPr>
      <w:docPartBody>
        <w:p w:rsidR="00774842" w:rsidRDefault="004860A9">
          <w:r w:rsidRPr="009F2DBE">
            <w:rPr>
              <w:rStyle w:val="Textodelmarcadordeposicin"/>
            </w:rPr>
            <w:t>Haga clic o pulse aquí para escribir texto.</w:t>
          </w:r>
        </w:p>
      </w:docPartBody>
    </w:docPart>
    <w:docPart>
      <w:docPartPr>
        <w:name w:val="9F2F5CB39342402089FBE0571E1FA1A5"/>
        <w:category>
          <w:name w:val="General"/>
          <w:gallery w:val="placeholder"/>
        </w:category>
        <w:types>
          <w:type w:val="bbPlcHdr"/>
        </w:types>
        <w:behaviors>
          <w:behavior w:val="content"/>
        </w:behaviors>
        <w:guid w:val="{244ACC40-82F9-4984-BDA7-EC636DEBDF80}"/>
      </w:docPartPr>
      <w:docPartBody>
        <w:p w:rsidR="00973257" w:rsidRDefault="00FD4CD4" w:rsidP="00FD4CD4">
          <w:pPr>
            <w:pStyle w:val="9F2F5CB39342402089FBE0571E1FA1A5"/>
          </w:pPr>
          <w:r w:rsidRPr="009F2DB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A9"/>
    <w:rsid w:val="00061111"/>
    <w:rsid w:val="0006165E"/>
    <w:rsid w:val="000A2A2B"/>
    <w:rsid w:val="000C49A1"/>
    <w:rsid w:val="000C6FE8"/>
    <w:rsid w:val="000D2A7C"/>
    <w:rsid w:val="00122E08"/>
    <w:rsid w:val="00155EB0"/>
    <w:rsid w:val="0019541E"/>
    <w:rsid w:val="00202448"/>
    <w:rsid w:val="00246295"/>
    <w:rsid w:val="002524F4"/>
    <w:rsid w:val="0025384D"/>
    <w:rsid w:val="00274408"/>
    <w:rsid w:val="002A716F"/>
    <w:rsid w:val="002B070C"/>
    <w:rsid w:val="002C0774"/>
    <w:rsid w:val="003562F4"/>
    <w:rsid w:val="00366DF7"/>
    <w:rsid w:val="00380090"/>
    <w:rsid w:val="00380FA7"/>
    <w:rsid w:val="00396E6C"/>
    <w:rsid w:val="00443EDC"/>
    <w:rsid w:val="00455A8C"/>
    <w:rsid w:val="004860A9"/>
    <w:rsid w:val="004A7C45"/>
    <w:rsid w:val="004E1628"/>
    <w:rsid w:val="004F121C"/>
    <w:rsid w:val="004F6B7E"/>
    <w:rsid w:val="00573D6A"/>
    <w:rsid w:val="005B6BE0"/>
    <w:rsid w:val="005F5069"/>
    <w:rsid w:val="00603A9F"/>
    <w:rsid w:val="00684924"/>
    <w:rsid w:val="00696835"/>
    <w:rsid w:val="006E2787"/>
    <w:rsid w:val="00732D12"/>
    <w:rsid w:val="00774842"/>
    <w:rsid w:val="00784095"/>
    <w:rsid w:val="00797DBA"/>
    <w:rsid w:val="007D7501"/>
    <w:rsid w:val="00863DB9"/>
    <w:rsid w:val="00895EB6"/>
    <w:rsid w:val="008B2D0B"/>
    <w:rsid w:val="008F0EE9"/>
    <w:rsid w:val="009318D1"/>
    <w:rsid w:val="009549A3"/>
    <w:rsid w:val="00967FAD"/>
    <w:rsid w:val="00973257"/>
    <w:rsid w:val="00973645"/>
    <w:rsid w:val="009821D8"/>
    <w:rsid w:val="00A04468"/>
    <w:rsid w:val="00A542A5"/>
    <w:rsid w:val="00A7465B"/>
    <w:rsid w:val="00AD456D"/>
    <w:rsid w:val="00C03930"/>
    <w:rsid w:val="00CA27A3"/>
    <w:rsid w:val="00CA717C"/>
    <w:rsid w:val="00CB3C19"/>
    <w:rsid w:val="00CD3349"/>
    <w:rsid w:val="00D07568"/>
    <w:rsid w:val="00D26F9F"/>
    <w:rsid w:val="00D30A1D"/>
    <w:rsid w:val="00D52424"/>
    <w:rsid w:val="00D921A8"/>
    <w:rsid w:val="00DD3343"/>
    <w:rsid w:val="00DF77CA"/>
    <w:rsid w:val="00E034B6"/>
    <w:rsid w:val="00E56D06"/>
    <w:rsid w:val="00E61C83"/>
    <w:rsid w:val="00E67802"/>
    <w:rsid w:val="00E71B33"/>
    <w:rsid w:val="00E9248E"/>
    <w:rsid w:val="00EF55AC"/>
    <w:rsid w:val="00F25366"/>
    <w:rsid w:val="00F25E17"/>
    <w:rsid w:val="00F46D78"/>
    <w:rsid w:val="00FB4778"/>
    <w:rsid w:val="00FD4C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D4CD4"/>
    <w:rPr>
      <w:color w:val="666666"/>
    </w:rPr>
  </w:style>
  <w:style w:type="paragraph" w:customStyle="1" w:styleId="9F2F5CB39342402089FBE0571E1FA1A5">
    <w:name w:val="9F2F5CB39342402089FBE0571E1FA1A5"/>
    <w:rsid w:val="00FD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29D359-A54E-4C79-AC72-6DC70A00E167}">
  <we:reference id="wa104382081" version="1.55.1.0" store="es-ES" storeType="OMEX"/>
  <we:alternateReferences>
    <we:reference id="wa104382081" version="1.55.1.0" store="es-ES" storeType="OMEX"/>
  </we:alternateReferences>
  <we:properties>
    <we:property name="MENDELEY_BIBLIOGRAPHY_IS_DIRTY" value="true"/>
    <we:property name="MENDELEY_BIBLIOGRAPHY_LAST_MODIFIED" value="1763747816869"/>
    <we:property name="MENDELEY_CITATIONS" value="[{&quot;citationID&quot;:&quot;MENDELEY_CITATION_b63bf39d-bf18-457c-877f-89937747e0c6&quot;,&quot;properties&quot;:{&quot;noteIndex&quot;:0},&quot;isEdited&quot;:false,&quot;manualOverride&quot;:{&quot;isManuallyOverridden&quot;:true,&quot;citeprocText&quot;:&quot;(HBW and BirdLife International, 2024)&quot;,&quot;manualOverrideText&quot;:&quot;HBW and BirdLife International (2024)&quot;},&quot;citationTag&quot;:&quot;MENDELEY_CITATION_v3_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&quot;,&quot;citationItems&quot;:[{&quot;id&quot;:&quot;428bb4ff-ea7a-30dc-8756-7129694787f1&quot;,&quot;itemData&quot;:{&quot;type&quot;:&quot;report&quot;,&quot;id&quot;:&quot;428bb4ff-ea7a-30dc-8756-7129694787f1&quot;,&quot;title&quot;:&quot;Handbook of the Birds of the World and BirdLife International Digital Checklist of the Birds of the World. Version 8.1&quot;,&quot;author&quot;:[{&quot;family&quot;:&quot;HBW&quot;,&quot;given&quot;:&quot;&quot;,&quot;parse-names&quot;:false,&quot;dropping-particle&quot;:&quot;&quot;,&quot;non-dropping-particle&quot;:&quot;&quot;},{&quot;family&quot;:&quot;BirdLife International&quot;,&quot;given&quot;:&quot;&quot;,&quot;parse-names&quot;:false,&quot;dropping-particle&quot;:&quot;&quot;,&quot;non-dropping-particle&quot;:&quot;&quot;}],&quot;accessed&quot;:{&quot;date-parts&quot;:[[2024,10,12]]},&quot;URL&quot;:&quot;http://datazone.birdlife.org/userfiles/file/Species/Taxonomy/HBW-BirdLife_Checklist_v81_Jan24.zip.&quot;,&quot;issued&quot;:{&quot;date-parts&quot;:[[2024]]},&quot;container-title-short&quot;:&quot;&quot;},&quot;isTemporary&quot;:false}]},{&quot;citationID&quot;:&quot;MENDELEY_CITATION_e9134546-2d72-404d-82f4-d51182d02df1&quot;,&quot;properties&quot;:{&quot;noteIndex&quot;:0},&quot;isEdited&quot;:false,&quot;manualOverride&quot;:{&quot;isManuallyOverridden&quot;:false,&quot;citeprocText&quot;:&quot;(Wilman et al., 2014)&quot;,&quot;manualOverrideText&quot;:&quot;&quot;},&quot;citationTag&quot;:&quot;MENDELEY_CITATION_v3_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&quot;,&quot;citationItems&quot;:[{&quot;id&quot;:&quot;7ef3253b-794f-3f13-8c44-71ce31f0888a&quot;,&quot;itemData&quot;:{&quot;type&quot;:&quot;article-journal&quot;,&quot;id&quot;:&quot;7ef3253b-794f-3f13-8c44-71ce31f0888a&quot;,&quot;title&quot;:&quot;EltonTraits 1.0: Species-level foraging attributes of the world's birds and mammals&quot;,&quot;author&quot;:[{&quot;family&quot;:&quot;Wilman&quot;,&quot;given&quot;:&quot;Hamish&quot;,&quot;parse-names&quot;:false,&quot;dropping-particle&quot;:&quot;&quot;,&quot;non-dropping-particle&quot;:&quot;&quot;},{&quot;family&quot;:&quot;Belmaker&quot;,&quot;given&quot;:&quot;Jonathan&quot;,&quot;parse-names&quot;:false,&quot;dropping-particle&quot;:&quot;&quot;,&quot;non-dropping-particle&quot;:&quot;&quot;},{&quot;family&quot;:&quot;Simpson&quot;,&quot;given&quot;:&quot;Jennifer&quot;,&quot;parse-names&quot;:false,&quot;dropping-particle&quot;:&quot;&quot;,&quot;non-dropping-particle&quot;:&quot;&quot;},{&quot;family&quot;:&quot;la Rosa&quot;,&quot;given&quot;:&quot;Carolina&quot;,&quot;parse-names&quot;:false,&quot;dropping-particle&quot;:&quot;&quot;,&quot;non-dropping-particle&quot;:&quot;de&quot;},{&quot;family&quot;:&quot;Rivadeneira&quot;,&quot;given&quot;:&quot;Marcelo M.&quot;,&quot;parse-names&quot;:false,&quot;dropping-particle&quot;:&quot;&quot;,&quot;non-dropping-particle&quot;:&quot;&quot;},{&quot;family&quot;:&quot;Jetz&quot;,&quot;given&quot;:&quot;Walter&quot;,&quot;parse-names&quot;:false,&quot;dropping-particle&quot;:&quot;&quot;,&quot;non-dropping-particle&quot;:&quot;&quot;}],&quot;container-title&quot;:&quot;Ecology&quot;,&quot;container-title-short&quot;:&quot;Ecology&quot;,&quot;accessed&quot;:{&quot;date-parts&quot;:[[2022,10,19]]},&quot;DOI&quot;:&quot;10.1890/13-1917.1&quot;,&quot;ISSN&quot;:&quot;0012-9658&quot;,&quot;issued&quot;:{&quot;date-parts&quot;:[[2014,7]]},&quot;page&quot;:&quot;2027-2027&quot;,&quot;abstract&quot;:&quot;Species are characterized by physiological, behavioral, and ecological attributes that are all subject to varying evolutionary and ecological constraints and jointly detemrine species' role and function in ecosystems. Attributes such as diet, foraging strata, foraging time, and body size, in particular, characterize a large portion of the \&quot;Eltonian\&quot; niches of species. Here we present a global species-level compilation of these key attributes for all 9993 and 5400 extant bird and mammal species derived from key literature sources. Global handbooks and monographs allowed the consistent sourcing of attributes for most species. For diet and foraging stratum we followed a defined protocol to translate the verbal descriptions into standardized, semiquantitative information about relative importance of different categories. Together with body size (continuous) and activity time (categorical) this enables a much finer distinction of species' foraging ecology than typical categorical guild assignments allow. Attributes lacking information for specific species are flagged, and interpolated values based on taxonomy are provided instead.The presented data set is limited by, among others, these select cases missing observed data, by errors and uncertainty in the expert assessment as presented in the literature, and by the lack of intraspecific information. However, the standardized and transparent nature and complete global coverage of the data set should support an array of potential studies in biogeography, community ecology, macroevolution, global change biology, and conservation. Potential uses include comparative work involving these traits as focal or secondary variables, ecological research on the trait or trophic structure of communities, or conservation science concerned with the loss of function among species or in ecosystems in a changing world. We hope that this publication will spur the sharing, collaborative curation, and extension of data to the benefit of a more integrative, rigorous, and global biodiversity science.&quot;,&quot;publisher&quot;:&quot;Wiley-Blackwell&quot;,&quot;issue&quot;:&quot;7&quot;,&quot;volume&quot;:&quot;95&quot;},&quot;isTemporary&quot;:false}]},{&quot;citationID&quot;:&quot;MENDELEY_CITATION_4d52dec6-0b54-47eb-8398-fc203c798d34&quot;,&quot;properties&quot;:{&quot;noteIndex&quot;:0},&quot;isEdited&quot;:false,&quot;manualOverride&quot;:{&quot;isManuallyOverridden&quot;:false,&quot;citeprocText&quot;:&quot;(Molina et al., 2022)&quot;,&quot;manualOverrideText&quot;:&quot;&quot;},&quot;citationTag&quot;:&quot;MENDELEY_CITATION_v3_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&quot;,&quot;citationItems&quot;:[{&quot;id&quot;:&quot;6e22174d-8b15-342a-915a-a7d2ab049050&quot;,&quot;itemData&quot;:{&quot;type&quot;:&quot;book&quot;,&quot;id&quot;:&quot;6e22174d-8b15-342a-915a-a7d2ab049050&quot;,&quot;title&quot;:&quot;III Atlas de aves en época de reproducción en España&quot;,&quot;author&quot;:[{&quot;family&quot;:&quot;Molina&quot;,&quot;given&quot;:&quot;B.&quot;,&quot;parse-names&quot;:false,&quot;dropping-particle&quot;:&quot;&quot;,&quot;non-dropping-particle&quot;:&quot;&quot;},{&quot;family&quot;:&quot;Nebreda&quot;,&quot;given&quot;:&quot;A.&quot;,&quot;parse-names&quot;:false,&quot;dropping-particle&quot;:&quot;&quot;,&quot;non-dropping-particle&quot;:&quot;&quot;},{&quot;family&quot;:&quot;Muñoz&quot;,&quot;given&quot;:&quot;A.&quot;,&quot;parse-names&quot;:false,&quot;dropping-particle&quot;:&quot;&quot;,&quot;non-dropping-particle&quot;:&quot;&quot;},{&quot;family&quot;:&quot;Seoane&quot;,&quot;given&quot;:&quot;J.&quot;,&quot;parse-names&quot;:false,&quot;dropping-particle&quot;:&quot;&quot;,&quot;non-dropping-particle&quot;:&quot;&quot;},{&quot;family&quot;:&quot;Real&quot;,&quot;given&quot;:&quot;R.&quot;,&quot;parse-names&quot;:false,&quot;dropping-particle&quot;:&quot;&quot;,&quot;non-dropping-particle&quot;:&quot;&quot;},{&quot;family&quot;:&quot;Bustamante&quot;,&quot;given&quot;:&quot;J.&quot;,&quot;parse-names&quot;:false,&quot;dropping-particle&quot;:&quot;&quot;,&quot;non-dropping-particle&quot;:&quot;&quot;},{&quot;family&quot;:&quot;Moral&quot;,&quot;given&quot;:&quot;J. C.&quot;,&quot;parse-names&quot;:false,&quot;dropping-particle&quot;:&quot;&quot;,&quot;non-dropping-particle&quot;:&quot;Del&quot;}],&quot;issued&quot;:{&quot;date-parts&quot;:[[2022]]},&quot;publisher-place&quot;:&quot;Madrid&quot;,&quot;publisher&quot;:&quot;SEO/BirdLife&quot;,&quot;container-title-short&quot;:&quot;&quot;},&quot;isTemporary&quot;:false}]},{&quot;citationID&quot;:&quot;MENDELEY_CITATION_140f91dd-d5ca-4f4b-b862-2afe79757ca3&quot;,&quot;properties&quot;:{&quot;noteIndex&quot;:0},&quot;isEdited&quot;:false,&quot;manualOverride&quot;:{&quot;isManuallyOverridden&quot;:false,&quot;citeprocText&quot;:&quot;(Keeley, 2009)&quot;,&quot;manualOverrideText&quot;:&quot;&quot;},&quot;citationTag&quot;:&quot;MENDELEY_CITATION_v3_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&quot;,&quot;citationItems&quot;:[{&quot;id&quot;:&quot;c3cf69ed-f9c3-3995-8533-f463e2d1691d&quot;,&quot;itemData&quot;:{&quot;type&quot;:&quot;article-journal&quot;,&quot;id&quot;:&quot;c3cf69ed-f9c3-3995-8533-f463e2d1691d&quot;,&quot;title&quot;:&quot;Fire intensity, fire severity and burn severity: A brief review and suggested usage&quot;,&quot;author&quot;:[{&quot;family&quot;:&quot;Keeley&quot;,&quot;given&quot;:&quot;Jon E&quot;,&quot;parse-names&quot;:false,&quot;dropping-particle&quot;:&quot;&quot;,&quot;non-dropping-particle&quot;:&quot;&quot;}],&quot;container-title&quot;:&quot;International Journal of Wildland Fire&quot;,&quot;container-title-short&quot;:&quot;Int J Wildland Fire&quot;,&quot;accessed&quot;:{&quot;date-parts&quot;:[[2022,11,24]]},&quot;DOI&quot;:&quot;10.1071/WF07049&quot;,&quot;ISSN&quot;:&quot;10498001&quot;,&quot;URL&quot;:&quot;www.publish.csiro.au/journals/ijwf&quot;,&quot;issued&quot;:{&quot;date-parts&quot;:[[2009]]},&quot;page&quot;:&quot;116-126&quot;,&quot;abstract&quot;:&quot;Several recent papers have suggested replacing the terminology of fire intensity and fire severity. Part of the problem with fire intensity is that it is sometimes used incorrectly to describe fire effects, when in fact it is justifiably restricted to measures of energy output. Increasingly, the term has created confusion because some authors have restricted its usage to a single measure of energy output referred to as fireline intensity. This metric is most useful in understanding fire behavior in forests, but is too narrow to fully capture the multitude of ways fire energy affects ecosystems. Fire intensity represents the energy released during various phases of a fire, and different metrics such as reaction intensity, fireline intensity, temperature, heating duration and radiant energy are useful for different purposes. Fire severity, and the related term burn severity, have created considerable confusion because of recent changes in their usage. Some authors have justified this by contending that fire severity is defined broadly as ecosystem impacts from fire and thus is open to individual interpretation. However, empirical studies have defined fire severity operationally as the loss of or change in organic matter aboveground and belowground, although the precise metric varies with management needs. Confusion arises because fire or burn severity is sometimes defined so that it also includes ecosystem responses. Ecosystem responses include soil erosion, vegetation regeneration, restoration of community structure, faunal recolonization, and a plethora of related response variables. Although some ecosystem responses are correlated with measures of fire or burn severity, many important ecosystem processes have either not been demonstrated to be predicted by severity indices or have been shown in some vegetation types to be unrelated to severity. This is a critical issue because fire or burn severity are readily measurable parameters, both on the ground and with remote sensing, yet ecosystem responses are of most interest to resource managers.&quot;,&quot;issue&quot;:&quot;1&quot;,&quot;volume&quot;:&quot;18&quot;},&quot;isTemporary&quot;:false}]},{&quot;citationID&quot;:&quot;MENDELEY_CITATION_a845bba5-44cd-40c4-a8c1-a45c5948700e&quot;,&quot;properties&quot;:{&quot;noteIndex&quot;:0},&quot;isEdited&quot;:false,&quot;manualOverride&quot;:{&quot;isManuallyOverridden&quot;:false,&quot;citeprocText&quot;:&quot;(Lee et al., 2024)&quot;,&quot;manualOverrideText&quot;:&quot;&quot;},&quot;citationTag&quot;:&quot;MENDELEY_CITATION_v3_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&quot;,&quot;citationItems&quot;:[{&quot;id&quot;:&quot;f435a141-f5d5-37b1-990e-5a8c78a37bd8&quot;,&quot;itemData&quot;:{&quot;type&quot;:&quot;article-journal&quot;,&quot;id&quot;:&quot;f435a141-f5d5-37b1-990e-5a8c78a37bd8&quot;,&quot;title&quot;:&quot;Examining the Impacts of Pre-Fire Forest Conditions on Burn Severity Using Multiple Remote Sensing Platforms&quot;,&quot;author&quot;:[{&quot;family&quot;:&quot;Lee&quot;,&quot;given&quot;:&quot;Kangsan&quot;,&quot;parse-names&quot;:false,&quot;dropping-particle&quot;:&quot;&quot;,&quot;non-dropping-particle&quot;:&quot;&quot;},{&quot;family&quot;:&quot;Leeuwen&quot;,&quot;given&quot;:&quot;Willem J. D.&quot;,&quot;parse-names&quot;:false,&quot;dropping-particle&quot;:&quot;&quot;,&quot;non-dropping-particle&quot;:&quot;van&quot;},{&quot;family&quot;:&quot;Gillan&quot;,&quot;given&quot;:&quot;Jeffrey K.&quot;,&quot;parse-names&quot;:false,&quot;dropping-particle&quot;:&quot;&quot;,&quot;non-dropping-particle&quot;:&quot;&quot;},{&quot;family&quot;:&quot;Falk&quot;,&quot;given&quot;:&quot;Donald A.&quot;,&quot;parse-names&quot;:false,&quot;dropping-particle&quot;:&quot;&quot;,&quot;non-dropping-particle&quot;:&quot;&quot;}],&quot;container-title&quot;:&quot;Remote Sensing&quot;,&quot;container-title-short&quot;:&quot;Remote Sens (Basel)&quot;,&quot;DOI&quot;:&quot;10.3390/rs16101803&quot;,&quot;ISSN&quot;:&quot;2072-4292&quot;,&quot;issued&quot;:{&quot;date-parts&quot;:[[2024,5,19]]},&quot;page&quot;:&quot;1803&quot;,&quot;abstract&quot;:&quot;&lt;p&gt;Pre-fire environmental conditions play a critical role in wildfire severity. This study investigated the impact of pre-fire forest conditions on burn severity as a result of the 2020 Bighorn Fire in the Santa Catalina Mountains in Arizona. Using a stepwise regression model and remotely sensed data from Landsat 8 and LiDAR, we analyzed the effects of structural and functional vegetation traits and environmental factors on burn severity. This analysis revealed that the difference normalized burn ratio (dNBR) was a more reliable indicator of burn severity compared to the relative dNBR (RdNBR). Stepwise regression identified pre-fire normalized difference vegetation index (NDVI), canopy cover, and tree density as significant variables across all land cover types that explained burn severity, suggesting that denser areas with higher vegetation greenness experienced more severe burns. Interestingly, residuals between the actual and estimated dNBR were lower in herbaceous zones compared to denser forested areas at similar elevations, suggesting potentially more predictable burn severity in open areas. Spatial analysis using Geary’s C statistics further revealed a strong negative autocorrelation: areas with high burn severity tended to be clustered, with lower severity areas interspersed. Overall, this study demonstrates the potential of readily available remote sensing data to predict potential burn severity values before a fire event, providing valuable information for forest managers to develop strategies for mitigating future wildfire damage.&lt;/p&gt;&quot;,&quot;issue&quot;:&quot;10&quot;,&quot;volume&quot;:&quot;16&quot;},&quot;isTemporary&quot;:false}]}]"/>
    <we:property name="MENDELEY_CITATIONS_LOCALE_CODE" value="&quot;en-US&quot;"/>
    <we:property name="MENDELEY_CITATIONS_STYLE" value="{&quot;id&quot;:&quot;https://www.zotero.org/styles/forest-ecology-and-management&quot;,&quot;title&quot;:&quot;Forest Ecology and Management&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020E-7627-4411-A08B-E84BA36D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26</Pages>
  <Words>6856</Words>
  <Characters>37710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Fernández Fernando</dc:creator>
  <cp:keywords/>
  <dc:description/>
  <cp:lastModifiedBy>García Fernández Fernando</cp:lastModifiedBy>
  <cp:revision>97</cp:revision>
  <dcterms:created xsi:type="dcterms:W3CDTF">2025-04-26T11:36:00Z</dcterms:created>
  <dcterms:modified xsi:type="dcterms:W3CDTF">2025-12-22T08:29:00Z</dcterms:modified>
</cp:coreProperties>
</file>