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25B4F6" w14:textId="77777777" w:rsidR="006239E3" w:rsidRDefault="006239E3" w:rsidP="006239E3">
      <w:pPr>
        <w:spacing w:line="360" w:lineRule="auto"/>
        <w:rPr>
          <w:rFonts w:ascii="Times New Roman" w:hAnsi="Times New Roman"/>
          <w:b/>
          <w:bCs/>
          <w:sz w:val="24"/>
        </w:rPr>
      </w:pPr>
      <w:r w:rsidRPr="00F87846">
        <w:rPr>
          <w:rFonts w:ascii="Times New Roman" w:hAnsi="Times New Roman"/>
          <w:b/>
          <w:bCs/>
          <w:sz w:val="24"/>
        </w:rPr>
        <w:t>Supplementary Tables</w:t>
      </w:r>
    </w:p>
    <w:p w14:paraId="3F9C05ED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kern w:val="0"/>
          <w:sz w:val="24"/>
        </w:rPr>
      </w:pPr>
      <w:r w:rsidRPr="00F87846">
        <w:rPr>
          <w:rFonts w:ascii="Times New Roman" w:hAnsi="Times New Roman"/>
          <w:b/>
          <w:bCs/>
          <w:sz w:val="24"/>
        </w:rPr>
        <w:t>Supplementary</w:t>
      </w:r>
      <w:r w:rsidRPr="00F87846">
        <w:rPr>
          <w:rFonts w:ascii="Times New Roman" w:hAnsi="Times New Roman"/>
          <w:b/>
          <w:bCs/>
          <w:kern w:val="0"/>
          <w:sz w:val="24"/>
        </w:rPr>
        <w:t xml:space="preserve"> Table </w:t>
      </w:r>
      <w:r>
        <w:rPr>
          <w:rFonts w:ascii="Times New Roman" w:hAnsi="Times New Roman"/>
          <w:b/>
          <w:bCs/>
          <w:kern w:val="0"/>
          <w:sz w:val="24"/>
        </w:rPr>
        <w:t>1</w:t>
      </w:r>
      <w:r w:rsidRPr="002C45D9">
        <w:rPr>
          <w:rFonts w:ascii="Times New Roman" w:hAnsi="Times New Roman"/>
          <w:kern w:val="0"/>
          <w:sz w:val="24"/>
        </w:rPr>
        <w:t>. Information for the patients enrolled in this study</w:t>
      </w:r>
    </w:p>
    <w:tbl>
      <w:tblPr>
        <w:tblStyle w:val="PlainTable4"/>
        <w:tblW w:w="8642" w:type="dxa"/>
        <w:tblLayout w:type="fixed"/>
        <w:tblLook w:val="04A0" w:firstRow="1" w:lastRow="0" w:firstColumn="1" w:lastColumn="0" w:noHBand="0" w:noVBand="1"/>
      </w:tblPr>
      <w:tblGrid>
        <w:gridCol w:w="988"/>
        <w:gridCol w:w="927"/>
        <w:gridCol w:w="2049"/>
        <w:gridCol w:w="1134"/>
        <w:gridCol w:w="1134"/>
        <w:gridCol w:w="1134"/>
        <w:gridCol w:w="1276"/>
      </w:tblGrid>
      <w:tr w:rsidR="006239E3" w14:paraId="5C177DF4" w14:textId="77777777" w:rsidTr="00F70A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F9C36A7" w14:textId="77777777" w:rsidR="006239E3" w:rsidRPr="005A15C8" w:rsidRDefault="006239E3" w:rsidP="00F70A65">
            <w:pPr>
              <w:jc w:val="center"/>
              <w:rPr>
                <w:rFonts w:ascii="Times New Roman" w:hAnsi="Times New Roman"/>
                <w:color w:val="000000"/>
              </w:rPr>
            </w:pPr>
            <w:r w:rsidRPr="005A15C8">
              <w:rPr>
                <w:rFonts w:ascii="Times New Roman" w:hAnsi="Times New Roman"/>
                <w:color w:val="000000"/>
              </w:rPr>
              <w:t>Patient ID</w:t>
            </w:r>
          </w:p>
        </w:tc>
        <w:tc>
          <w:tcPr>
            <w:tcW w:w="9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6E9918B" w14:textId="77777777" w:rsidR="006239E3" w:rsidRPr="005A15C8" w:rsidRDefault="006239E3" w:rsidP="00F70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Gender</w:t>
            </w:r>
          </w:p>
        </w:tc>
        <w:tc>
          <w:tcPr>
            <w:tcW w:w="20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981320D" w14:textId="77777777" w:rsidR="006239E3" w:rsidRPr="005A15C8" w:rsidRDefault="006239E3" w:rsidP="00F70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5A15C8">
              <w:rPr>
                <w:rFonts w:ascii="Times New Roman" w:hAnsi="Times New Roman"/>
                <w:color w:val="000000"/>
              </w:rPr>
              <w:t>Pathological Diagnosis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C69EB2B" w14:textId="77777777" w:rsidR="006239E3" w:rsidRPr="005A15C8" w:rsidRDefault="006239E3" w:rsidP="00F70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5A15C8">
              <w:rPr>
                <w:rFonts w:ascii="Times New Roman" w:hAnsi="Times New Roman"/>
                <w:color w:val="000000"/>
              </w:rPr>
              <w:t>Captured CTCs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66FD7A5" w14:textId="77777777" w:rsidR="006239E3" w:rsidRPr="005A15C8" w:rsidRDefault="006239E3" w:rsidP="00F70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5A15C8">
              <w:rPr>
                <w:rFonts w:ascii="Times New Roman" w:hAnsi="Times New Roman" w:hint="eastAsia"/>
                <w:color w:val="000000"/>
              </w:rPr>
              <w:t>T</w:t>
            </w:r>
            <w:r w:rsidRPr="005A15C8">
              <w:rPr>
                <w:rFonts w:ascii="Times New Roman" w:hAnsi="Times New Roman"/>
                <w:color w:val="000000"/>
              </w:rPr>
              <w:t>umor Size (cm)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BB094B5" w14:textId="77777777" w:rsidR="006239E3" w:rsidRPr="005A15C8" w:rsidRDefault="006239E3" w:rsidP="00F70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E</w:t>
            </w:r>
            <w:r>
              <w:rPr>
                <w:rFonts w:ascii="Times New Roman" w:hAnsi="Times New Roman"/>
                <w:color w:val="000000"/>
              </w:rPr>
              <w:t>GFR Mutation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045AD56" w14:textId="77777777" w:rsidR="006239E3" w:rsidRPr="005A15C8" w:rsidRDefault="006239E3" w:rsidP="00F70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5A15C8">
              <w:rPr>
                <w:rFonts w:ascii="Times New Roman" w:hAnsi="Times New Roman"/>
                <w:color w:val="000000"/>
              </w:rPr>
              <w:t>TNM Stage (AJCC 8th)</w:t>
            </w:r>
          </w:p>
        </w:tc>
      </w:tr>
      <w:tr w:rsidR="006239E3" w14:paraId="52F5D4BB" w14:textId="77777777" w:rsidTr="00F70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top w:val="single" w:sz="12" w:space="0" w:color="auto"/>
            </w:tcBorders>
            <w:shd w:val="clear" w:color="auto" w:fill="auto"/>
          </w:tcPr>
          <w:p w14:paraId="0C47DEF2" w14:textId="77777777" w:rsidR="006239E3" w:rsidRPr="00C67566" w:rsidRDefault="006239E3" w:rsidP="00F70A6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 w:rsidRPr="00C67566">
              <w:rPr>
                <w:rFonts w:ascii="Times New Roman" w:eastAsia="SimSun" w:hAnsi="Times New Roman"/>
                <w:b w:val="0"/>
                <w:bCs w:val="0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927" w:type="dxa"/>
            <w:tcBorders>
              <w:top w:val="single" w:sz="12" w:space="0" w:color="auto"/>
            </w:tcBorders>
            <w:shd w:val="clear" w:color="auto" w:fill="auto"/>
          </w:tcPr>
          <w:p w14:paraId="3C40B392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lang w:bidi="ar"/>
              </w:rPr>
              <w:t>F</w:t>
            </w:r>
            <w:r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emale</w:t>
            </w:r>
          </w:p>
        </w:tc>
        <w:tc>
          <w:tcPr>
            <w:tcW w:w="2049" w:type="dxa"/>
            <w:tcBorders>
              <w:top w:val="single" w:sz="12" w:space="0" w:color="auto"/>
            </w:tcBorders>
            <w:shd w:val="clear" w:color="auto" w:fill="auto"/>
          </w:tcPr>
          <w:p w14:paraId="1935B0B9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hAnsi="Times New Roman"/>
              </w:rPr>
              <w:t>lung adenocarcinoma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3BC96407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13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380F2A93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 w:hint="eastAsia"/>
              </w:rPr>
              <w:t>1</w:t>
            </w:r>
            <w:r w:rsidRPr="005A15C8">
              <w:rPr>
                <w:rFonts w:ascii="Times New Roman" w:hAnsi="Times New Roman"/>
              </w:rPr>
              <w:t>.0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38E10E90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9del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2CF876E4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/>
              </w:rPr>
              <w:t>IA</w:t>
            </w:r>
          </w:p>
        </w:tc>
      </w:tr>
      <w:tr w:rsidR="006239E3" w14:paraId="642EF3C6" w14:textId="77777777" w:rsidTr="00F70A65">
        <w:trPr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3BEEE3D9" w14:textId="77777777" w:rsidR="006239E3" w:rsidRPr="00C67566" w:rsidRDefault="006239E3" w:rsidP="00F70A6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 w:rsidRPr="00C67566">
              <w:rPr>
                <w:rFonts w:ascii="Times New Roman" w:eastAsia="SimSun" w:hAnsi="Times New Roman"/>
                <w:b w:val="0"/>
                <w:bCs w:val="0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927" w:type="dxa"/>
            <w:shd w:val="clear" w:color="auto" w:fill="auto"/>
          </w:tcPr>
          <w:p w14:paraId="56A7D479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lang w:bidi="ar"/>
              </w:rPr>
              <w:t>M</w:t>
            </w:r>
            <w:r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ale</w:t>
            </w:r>
          </w:p>
        </w:tc>
        <w:tc>
          <w:tcPr>
            <w:tcW w:w="2049" w:type="dxa"/>
            <w:shd w:val="clear" w:color="auto" w:fill="auto"/>
          </w:tcPr>
          <w:p w14:paraId="7F8EFB39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hAnsi="Times New Roman"/>
              </w:rPr>
              <w:t>lung squamous cell carcinoma</w:t>
            </w:r>
          </w:p>
        </w:tc>
        <w:tc>
          <w:tcPr>
            <w:tcW w:w="1134" w:type="dxa"/>
            <w:shd w:val="clear" w:color="auto" w:fill="auto"/>
          </w:tcPr>
          <w:p w14:paraId="2B48AEAC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1E61C4CB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 w:hint="eastAsia"/>
              </w:rPr>
              <w:t>2.5</w:t>
            </w:r>
          </w:p>
        </w:tc>
        <w:tc>
          <w:tcPr>
            <w:tcW w:w="1134" w:type="dxa"/>
            <w:shd w:val="clear" w:color="auto" w:fill="auto"/>
          </w:tcPr>
          <w:p w14:paraId="27C75E17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one</w:t>
            </w:r>
          </w:p>
        </w:tc>
        <w:tc>
          <w:tcPr>
            <w:tcW w:w="1276" w:type="dxa"/>
            <w:shd w:val="clear" w:color="auto" w:fill="auto"/>
          </w:tcPr>
          <w:p w14:paraId="267150A1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/>
              </w:rPr>
              <w:t>IA</w:t>
            </w:r>
          </w:p>
        </w:tc>
        <w:bookmarkStart w:id="0" w:name="_GoBack"/>
        <w:bookmarkEnd w:id="0"/>
      </w:tr>
      <w:tr w:rsidR="006239E3" w14:paraId="3E50F21B" w14:textId="77777777" w:rsidTr="00F70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784AD11D" w14:textId="77777777" w:rsidR="006239E3" w:rsidRPr="00C67566" w:rsidRDefault="006239E3" w:rsidP="00F70A6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 w:rsidRPr="00C67566">
              <w:rPr>
                <w:rFonts w:ascii="Times New Roman" w:eastAsia="SimSun" w:hAnsi="Times New Roman"/>
                <w:b w:val="0"/>
                <w:bCs w:val="0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927" w:type="dxa"/>
            <w:shd w:val="clear" w:color="auto" w:fill="auto"/>
          </w:tcPr>
          <w:p w14:paraId="69452BBC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lang w:bidi="ar"/>
              </w:rPr>
              <w:t>M</w:t>
            </w:r>
            <w:r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ale</w:t>
            </w:r>
          </w:p>
        </w:tc>
        <w:tc>
          <w:tcPr>
            <w:tcW w:w="2049" w:type="dxa"/>
            <w:shd w:val="clear" w:color="auto" w:fill="auto"/>
          </w:tcPr>
          <w:p w14:paraId="1DABC236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hAnsi="Times New Roman"/>
              </w:rPr>
              <w:t>lung adenocarcinoma</w:t>
            </w:r>
          </w:p>
        </w:tc>
        <w:tc>
          <w:tcPr>
            <w:tcW w:w="1134" w:type="dxa"/>
            <w:shd w:val="clear" w:color="auto" w:fill="auto"/>
          </w:tcPr>
          <w:p w14:paraId="61464F35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40</w:t>
            </w:r>
          </w:p>
        </w:tc>
        <w:tc>
          <w:tcPr>
            <w:tcW w:w="1134" w:type="dxa"/>
            <w:shd w:val="clear" w:color="auto" w:fill="auto"/>
          </w:tcPr>
          <w:p w14:paraId="615989EE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 w:hint="eastAsia"/>
              </w:rPr>
              <w:t>2</w:t>
            </w:r>
            <w:r w:rsidRPr="005A15C8">
              <w:rPr>
                <w:rFonts w:ascii="Times New Roman" w:hAnsi="Times New Roman"/>
              </w:rPr>
              <w:t>.0</w:t>
            </w:r>
          </w:p>
        </w:tc>
        <w:tc>
          <w:tcPr>
            <w:tcW w:w="1134" w:type="dxa"/>
            <w:shd w:val="clear" w:color="auto" w:fill="auto"/>
          </w:tcPr>
          <w:p w14:paraId="430D5BF5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one</w:t>
            </w:r>
          </w:p>
        </w:tc>
        <w:tc>
          <w:tcPr>
            <w:tcW w:w="1276" w:type="dxa"/>
            <w:shd w:val="clear" w:color="auto" w:fill="auto"/>
          </w:tcPr>
          <w:p w14:paraId="728DA071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/>
              </w:rPr>
              <w:t>IA</w:t>
            </w:r>
          </w:p>
        </w:tc>
      </w:tr>
      <w:tr w:rsidR="006239E3" w14:paraId="41791E89" w14:textId="77777777" w:rsidTr="00F70A65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4264D4BE" w14:textId="77777777" w:rsidR="006239E3" w:rsidRPr="00C67566" w:rsidRDefault="006239E3" w:rsidP="00F70A6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 w:rsidRPr="00C67566">
              <w:rPr>
                <w:rFonts w:ascii="Times New Roman" w:eastAsia="SimSun" w:hAnsi="Times New Roman"/>
                <w:b w:val="0"/>
                <w:bCs w:val="0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927" w:type="dxa"/>
            <w:shd w:val="clear" w:color="auto" w:fill="auto"/>
          </w:tcPr>
          <w:p w14:paraId="31425C2F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lang w:bidi="ar"/>
              </w:rPr>
              <w:t>F</w:t>
            </w:r>
            <w:r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emale</w:t>
            </w:r>
          </w:p>
        </w:tc>
        <w:tc>
          <w:tcPr>
            <w:tcW w:w="2049" w:type="dxa"/>
            <w:shd w:val="clear" w:color="auto" w:fill="auto"/>
          </w:tcPr>
          <w:p w14:paraId="59D744C6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hAnsi="Times New Roman"/>
              </w:rPr>
              <w:t>lung adenocarcinoma</w:t>
            </w:r>
          </w:p>
        </w:tc>
        <w:tc>
          <w:tcPr>
            <w:tcW w:w="1134" w:type="dxa"/>
            <w:shd w:val="clear" w:color="auto" w:fill="auto"/>
          </w:tcPr>
          <w:p w14:paraId="327647A2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14:paraId="7EA6D44F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 w:hint="eastAsia"/>
              </w:rPr>
              <w:t>1.5</w:t>
            </w:r>
          </w:p>
        </w:tc>
        <w:tc>
          <w:tcPr>
            <w:tcW w:w="1134" w:type="dxa"/>
            <w:shd w:val="clear" w:color="auto" w:fill="auto"/>
          </w:tcPr>
          <w:p w14:paraId="612BDF52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one</w:t>
            </w:r>
          </w:p>
        </w:tc>
        <w:tc>
          <w:tcPr>
            <w:tcW w:w="1276" w:type="dxa"/>
            <w:shd w:val="clear" w:color="auto" w:fill="auto"/>
          </w:tcPr>
          <w:p w14:paraId="6B233A1B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/>
              </w:rPr>
              <w:t>IA</w:t>
            </w:r>
          </w:p>
        </w:tc>
      </w:tr>
      <w:tr w:rsidR="006239E3" w14:paraId="593DCEBE" w14:textId="77777777" w:rsidTr="00F70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auto"/>
          </w:tcPr>
          <w:p w14:paraId="5E954A01" w14:textId="77777777" w:rsidR="006239E3" w:rsidRPr="00C67566" w:rsidRDefault="006239E3" w:rsidP="00F70A6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 w:rsidRPr="00C67566">
              <w:rPr>
                <w:rFonts w:ascii="Times New Roman" w:eastAsia="SimSun" w:hAnsi="Times New Roman"/>
                <w:b w:val="0"/>
                <w:bCs w:val="0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927" w:type="dxa"/>
            <w:shd w:val="clear" w:color="auto" w:fill="auto"/>
          </w:tcPr>
          <w:p w14:paraId="2044F935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lang w:bidi="ar"/>
              </w:rPr>
              <w:t>M</w:t>
            </w:r>
            <w:r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ale</w:t>
            </w:r>
          </w:p>
        </w:tc>
        <w:tc>
          <w:tcPr>
            <w:tcW w:w="2049" w:type="dxa"/>
            <w:shd w:val="clear" w:color="auto" w:fill="auto"/>
          </w:tcPr>
          <w:p w14:paraId="11192EDD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hAnsi="Times New Roman"/>
              </w:rPr>
              <w:t>lung squamous cell carcinoma</w:t>
            </w:r>
          </w:p>
        </w:tc>
        <w:tc>
          <w:tcPr>
            <w:tcW w:w="1134" w:type="dxa"/>
            <w:shd w:val="clear" w:color="auto" w:fill="auto"/>
          </w:tcPr>
          <w:p w14:paraId="0E278824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14:paraId="1D9E74DE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 w:hint="eastAsia"/>
              </w:rPr>
              <w:t>3</w:t>
            </w:r>
            <w:r w:rsidRPr="005A15C8">
              <w:rPr>
                <w:rFonts w:ascii="Times New Roman" w:hAnsi="Times New Roman"/>
              </w:rPr>
              <w:t>.0</w:t>
            </w:r>
          </w:p>
        </w:tc>
        <w:tc>
          <w:tcPr>
            <w:tcW w:w="1134" w:type="dxa"/>
            <w:shd w:val="clear" w:color="auto" w:fill="auto"/>
          </w:tcPr>
          <w:p w14:paraId="62F62D6E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one</w:t>
            </w:r>
          </w:p>
        </w:tc>
        <w:tc>
          <w:tcPr>
            <w:tcW w:w="1276" w:type="dxa"/>
            <w:shd w:val="clear" w:color="auto" w:fill="auto"/>
          </w:tcPr>
          <w:p w14:paraId="1939CB6D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/>
              </w:rPr>
              <w:t>IA</w:t>
            </w:r>
          </w:p>
        </w:tc>
      </w:tr>
      <w:tr w:rsidR="006239E3" w14:paraId="093D5BC1" w14:textId="77777777" w:rsidTr="00F70A65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tcBorders>
              <w:bottom w:val="single" w:sz="12" w:space="0" w:color="auto"/>
            </w:tcBorders>
            <w:shd w:val="clear" w:color="auto" w:fill="auto"/>
          </w:tcPr>
          <w:p w14:paraId="33312711" w14:textId="77777777" w:rsidR="006239E3" w:rsidRPr="00C67566" w:rsidRDefault="006239E3" w:rsidP="00F70A6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 w:rsidRPr="00C67566">
              <w:rPr>
                <w:rFonts w:ascii="Times New Roman" w:eastAsia="SimSun" w:hAnsi="Times New Roman"/>
                <w:b w:val="0"/>
                <w:bCs w:val="0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927" w:type="dxa"/>
            <w:tcBorders>
              <w:bottom w:val="single" w:sz="12" w:space="0" w:color="auto"/>
            </w:tcBorders>
            <w:shd w:val="clear" w:color="auto" w:fill="auto"/>
          </w:tcPr>
          <w:p w14:paraId="7FB47B0F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lang w:bidi="ar"/>
              </w:rPr>
              <w:t>F</w:t>
            </w:r>
            <w:r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emale</w:t>
            </w:r>
          </w:p>
        </w:tc>
        <w:tc>
          <w:tcPr>
            <w:tcW w:w="2049" w:type="dxa"/>
            <w:tcBorders>
              <w:bottom w:val="single" w:sz="12" w:space="0" w:color="auto"/>
            </w:tcBorders>
            <w:shd w:val="clear" w:color="auto" w:fill="auto"/>
          </w:tcPr>
          <w:p w14:paraId="49E1DE04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hAnsi="Times New Roman"/>
              </w:rPr>
              <w:t>lung adenocarcinoma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790F2B1F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color w:val="000000"/>
                <w:kern w:val="0"/>
                <w:lang w:bidi="ar"/>
              </w:rPr>
            </w:pPr>
            <w:r w:rsidRPr="005A15C8">
              <w:rPr>
                <w:rFonts w:ascii="Times New Roman" w:eastAsia="SimSun" w:hAnsi="Times New Roman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55F64523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 w:hint="eastAsia"/>
              </w:rPr>
              <w:t>2.5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63C739BD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9del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6CFEE252" w14:textId="77777777" w:rsidR="006239E3" w:rsidRPr="005A15C8" w:rsidRDefault="006239E3" w:rsidP="00F70A65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5A15C8">
              <w:rPr>
                <w:rFonts w:ascii="Times New Roman" w:hAnsi="Times New Roman"/>
              </w:rPr>
              <w:t>IA</w:t>
            </w:r>
          </w:p>
        </w:tc>
      </w:tr>
    </w:tbl>
    <w:p w14:paraId="11F5A740" w14:textId="72167621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2BECBD8" w14:textId="4C9F010C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0AF81290" w14:textId="69ECD2A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3D5B8281" w14:textId="7AAA5D2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74C4E6FA" w14:textId="40DDF30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1DC1A7F8" w14:textId="295586B3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511D3DF1" w14:textId="69DE3A3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0D6D2163" w14:textId="2EA683A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45161382" w14:textId="7AF73AA4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79918C4D" w14:textId="5FC0675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734A9C06" w14:textId="10507D55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7AE4CFC3" w14:textId="37035A4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16AB7279" w14:textId="4A53382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759E838A" w14:textId="5D292EA1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0FEECD1A" w14:textId="77777777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181DF534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2C45D9"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2C45D9">
        <w:rPr>
          <w:rFonts w:ascii="Times New Roman" w:hAnsi="Times New Roman"/>
          <w:sz w:val="24"/>
          <w:szCs w:val="24"/>
        </w:rPr>
        <w:t xml:space="preserve">. Confusion table of training cohort </w:t>
      </w:r>
    </w:p>
    <w:tbl>
      <w:tblPr>
        <w:tblStyle w:val="TableGrid"/>
        <w:tblW w:w="8296" w:type="dxa"/>
        <w:tblBorders>
          <w:top w:val="single" w:sz="18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239E3" w14:paraId="6277E654" w14:textId="77777777" w:rsidTr="00F70A65">
        <w:tc>
          <w:tcPr>
            <w:tcW w:w="1659" w:type="dxa"/>
            <w:tcBorders>
              <w:top w:val="single" w:sz="18" w:space="0" w:color="auto"/>
              <w:left w:val="nil"/>
              <w:bottom w:val="single" w:sz="12" w:space="0" w:color="auto"/>
            </w:tcBorders>
          </w:tcPr>
          <w:p w14:paraId="50549326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579DE8AD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5FF426D0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3481DDF8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60" w:type="dxa"/>
            <w:tcBorders>
              <w:top w:val="single" w:sz="18" w:space="0" w:color="auto"/>
              <w:bottom w:val="single" w:sz="12" w:space="0" w:color="auto"/>
              <w:right w:val="nil"/>
            </w:tcBorders>
          </w:tcPr>
          <w:p w14:paraId="752D35DA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</w:tr>
      <w:tr w:rsidR="006239E3" w14:paraId="71D5B782" w14:textId="77777777" w:rsidTr="00F70A65">
        <w:tc>
          <w:tcPr>
            <w:tcW w:w="1659" w:type="dxa"/>
            <w:tcBorders>
              <w:top w:val="single" w:sz="12" w:space="0" w:color="auto"/>
              <w:left w:val="nil"/>
            </w:tcBorders>
          </w:tcPr>
          <w:p w14:paraId="2CCC015A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295CB58F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310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64ADFCF3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01CDD37E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top w:val="single" w:sz="12" w:space="0" w:color="auto"/>
              <w:right w:val="nil"/>
            </w:tcBorders>
          </w:tcPr>
          <w:p w14:paraId="50373AC0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317</w:t>
            </w:r>
          </w:p>
        </w:tc>
      </w:tr>
      <w:tr w:rsidR="006239E3" w14:paraId="2C056C41" w14:textId="77777777" w:rsidTr="00F70A65">
        <w:tc>
          <w:tcPr>
            <w:tcW w:w="1659" w:type="dxa"/>
            <w:tcBorders>
              <w:left w:val="nil"/>
            </w:tcBorders>
          </w:tcPr>
          <w:p w14:paraId="2EEDEC51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</w:tcPr>
          <w:p w14:paraId="788F9D17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659" w:type="dxa"/>
          </w:tcPr>
          <w:p w14:paraId="388A6801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225</w:t>
            </w:r>
          </w:p>
        </w:tc>
        <w:tc>
          <w:tcPr>
            <w:tcW w:w="1659" w:type="dxa"/>
          </w:tcPr>
          <w:p w14:paraId="30C4B087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right w:val="nil"/>
            </w:tcBorders>
          </w:tcPr>
          <w:p w14:paraId="04B4ED6F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230</w:t>
            </w:r>
          </w:p>
        </w:tc>
      </w:tr>
      <w:tr w:rsidR="006239E3" w14:paraId="52B098AA" w14:textId="77777777" w:rsidTr="00F70A65">
        <w:tc>
          <w:tcPr>
            <w:tcW w:w="1659" w:type="dxa"/>
            <w:tcBorders>
              <w:left w:val="nil"/>
            </w:tcBorders>
          </w:tcPr>
          <w:p w14:paraId="6716C48A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59" w:type="dxa"/>
          </w:tcPr>
          <w:p w14:paraId="6F7ED48C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659" w:type="dxa"/>
          </w:tcPr>
          <w:p w14:paraId="6FACE6B5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659" w:type="dxa"/>
          </w:tcPr>
          <w:p w14:paraId="571BA4AA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660" w:type="dxa"/>
            <w:tcBorders>
              <w:right w:val="nil"/>
            </w:tcBorders>
          </w:tcPr>
          <w:p w14:paraId="5A88F1C9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66</w:t>
            </w:r>
          </w:p>
        </w:tc>
      </w:tr>
      <w:tr w:rsidR="006239E3" w14:paraId="34774193" w14:textId="77777777" w:rsidTr="00F70A65">
        <w:tc>
          <w:tcPr>
            <w:tcW w:w="1659" w:type="dxa"/>
            <w:tcBorders>
              <w:left w:val="nil"/>
            </w:tcBorders>
          </w:tcPr>
          <w:p w14:paraId="5BDD9A22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  <w:tc>
          <w:tcPr>
            <w:tcW w:w="1659" w:type="dxa"/>
          </w:tcPr>
          <w:p w14:paraId="5F6EE52A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318</w:t>
            </w:r>
          </w:p>
        </w:tc>
        <w:tc>
          <w:tcPr>
            <w:tcW w:w="1659" w:type="dxa"/>
          </w:tcPr>
          <w:p w14:paraId="3C5A5BCB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235</w:t>
            </w:r>
          </w:p>
        </w:tc>
        <w:tc>
          <w:tcPr>
            <w:tcW w:w="1659" w:type="dxa"/>
          </w:tcPr>
          <w:p w14:paraId="718044EC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660" w:type="dxa"/>
            <w:tcBorders>
              <w:right w:val="nil"/>
            </w:tcBorders>
          </w:tcPr>
          <w:p w14:paraId="60E10B31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613</w:t>
            </w:r>
          </w:p>
        </w:tc>
      </w:tr>
      <w:tr w:rsidR="006239E3" w14:paraId="4081AB2B" w14:textId="77777777" w:rsidTr="00F70A65">
        <w:tc>
          <w:tcPr>
            <w:tcW w:w="1659" w:type="dxa"/>
            <w:tcBorders>
              <w:left w:val="nil"/>
            </w:tcBorders>
          </w:tcPr>
          <w:p w14:paraId="5E1B7805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</w:t>
            </w:r>
          </w:p>
        </w:tc>
        <w:tc>
          <w:tcPr>
            <w:tcW w:w="1659" w:type="dxa"/>
          </w:tcPr>
          <w:p w14:paraId="5ED84CEE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310</w:t>
            </w:r>
          </w:p>
        </w:tc>
        <w:tc>
          <w:tcPr>
            <w:tcW w:w="1659" w:type="dxa"/>
          </w:tcPr>
          <w:p w14:paraId="2B0C1CA1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225</w:t>
            </w:r>
          </w:p>
        </w:tc>
        <w:tc>
          <w:tcPr>
            <w:tcW w:w="1659" w:type="dxa"/>
          </w:tcPr>
          <w:p w14:paraId="0AB321FC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660" w:type="dxa"/>
            <w:tcBorders>
              <w:right w:val="nil"/>
            </w:tcBorders>
          </w:tcPr>
          <w:p w14:paraId="152B7DB1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595</w:t>
            </w:r>
          </w:p>
        </w:tc>
      </w:tr>
      <w:tr w:rsidR="006239E3" w14:paraId="4B34AEFA" w14:textId="77777777" w:rsidTr="00F70A65">
        <w:tc>
          <w:tcPr>
            <w:tcW w:w="1659" w:type="dxa"/>
            <w:tcBorders>
              <w:left w:val="nil"/>
              <w:bottom w:val="single" w:sz="18" w:space="0" w:color="auto"/>
            </w:tcBorders>
          </w:tcPr>
          <w:p w14:paraId="49906F7B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Correct(%)</w:t>
            </w:r>
          </w:p>
        </w:tc>
        <w:tc>
          <w:tcPr>
            <w:tcW w:w="1659" w:type="dxa"/>
            <w:tcBorders>
              <w:bottom w:val="single" w:sz="18" w:space="0" w:color="auto"/>
            </w:tcBorders>
          </w:tcPr>
          <w:p w14:paraId="451199E0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97.48428</w:t>
            </w:r>
          </w:p>
        </w:tc>
        <w:tc>
          <w:tcPr>
            <w:tcW w:w="1659" w:type="dxa"/>
            <w:tcBorders>
              <w:bottom w:val="single" w:sz="18" w:space="0" w:color="auto"/>
            </w:tcBorders>
          </w:tcPr>
          <w:p w14:paraId="4F48F832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95.74468</w:t>
            </w:r>
          </w:p>
        </w:tc>
        <w:tc>
          <w:tcPr>
            <w:tcW w:w="1659" w:type="dxa"/>
            <w:tcBorders>
              <w:bottom w:val="single" w:sz="18" w:space="0" w:color="auto"/>
            </w:tcBorders>
          </w:tcPr>
          <w:p w14:paraId="3D667D7E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60" w:type="dxa"/>
            <w:tcBorders>
              <w:bottom w:val="single" w:sz="18" w:space="0" w:color="auto"/>
              <w:right w:val="nil"/>
            </w:tcBorders>
          </w:tcPr>
          <w:p w14:paraId="1FE910C2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97.06362</w:t>
            </w:r>
          </w:p>
        </w:tc>
      </w:tr>
    </w:tbl>
    <w:p w14:paraId="3F29981E" w14:textId="573F2686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2CB5D8D8" w14:textId="574C9B1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30E71CF9" w14:textId="2D4F3ED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542ABBC2" w14:textId="0671F2C6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5C7B3B9E" w14:textId="7EAB043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01CEDBA7" w14:textId="77CD4565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8EC2896" w14:textId="36DDB47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72613F59" w14:textId="17C83EC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781D4576" w14:textId="15FEB2A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6718BB5C" w14:textId="3AD89A94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22AEF7A9" w14:textId="2D5FC45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4DFC356A" w14:textId="5F9A0E5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342593A6" w14:textId="209E11E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6B22D45D" w14:textId="3239EC1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7324304F" w14:textId="4E5E38B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0FB3962F" w14:textId="779555A6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3703B392" w14:textId="77777777" w:rsidR="006239E3" w:rsidRPr="00F87846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39BD94EF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  <w:r w:rsidRPr="00F87846">
        <w:rPr>
          <w:rFonts w:ascii="Times New Roman" w:hAnsi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/>
          <w:b/>
          <w:bCs/>
          <w:sz w:val="24"/>
        </w:rPr>
        <w:t>4</w:t>
      </w:r>
      <w:r w:rsidRPr="002C45D9">
        <w:rPr>
          <w:rFonts w:ascii="Times New Roman" w:hAnsi="Times New Roman"/>
          <w:sz w:val="24"/>
        </w:rPr>
        <w:t xml:space="preserve">. Confusion table </w:t>
      </w:r>
      <w:r>
        <w:rPr>
          <w:rFonts w:ascii="Times New Roman" w:hAnsi="Times New Roman"/>
          <w:sz w:val="24"/>
        </w:rPr>
        <w:t xml:space="preserve">of </w:t>
      </w:r>
      <w:r w:rsidRPr="002C45D9">
        <w:rPr>
          <w:rFonts w:ascii="Times New Roman" w:hAnsi="Times New Roman"/>
          <w:sz w:val="24"/>
        </w:rPr>
        <w:t>validation cohort 1</w:t>
      </w:r>
    </w:p>
    <w:tbl>
      <w:tblPr>
        <w:tblStyle w:val="TableGrid"/>
        <w:tblW w:w="8296" w:type="dxa"/>
        <w:tblBorders>
          <w:top w:val="single" w:sz="18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239E3" w14:paraId="0FADA33A" w14:textId="77777777" w:rsidTr="00F70A65">
        <w:tc>
          <w:tcPr>
            <w:tcW w:w="1659" w:type="dxa"/>
            <w:tcBorders>
              <w:top w:val="single" w:sz="18" w:space="0" w:color="auto"/>
              <w:left w:val="nil"/>
              <w:bottom w:val="single" w:sz="12" w:space="0" w:color="auto"/>
            </w:tcBorders>
          </w:tcPr>
          <w:p w14:paraId="39076D1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6CF0E425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706D42A5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2AA2A0A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60" w:type="dxa"/>
            <w:tcBorders>
              <w:top w:val="single" w:sz="18" w:space="0" w:color="auto"/>
              <w:bottom w:val="single" w:sz="12" w:space="0" w:color="auto"/>
              <w:right w:val="nil"/>
            </w:tcBorders>
          </w:tcPr>
          <w:p w14:paraId="3BFA62D0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</w:tr>
      <w:tr w:rsidR="006239E3" w14:paraId="2EF0912F" w14:textId="77777777" w:rsidTr="00F70A65">
        <w:tc>
          <w:tcPr>
            <w:tcW w:w="1659" w:type="dxa"/>
            <w:tcBorders>
              <w:top w:val="single" w:sz="12" w:space="0" w:color="auto"/>
              <w:left w:val="nil"/>
            </w:tcBorders>
          </w:tcPr>
          <w:p w14:paraId="135B9D7F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3CB5D82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151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2732CAF4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62A0CA9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top w:val="single" w:sz="12" w:space="0" w:color="auto"/>
              <w:right w:val="nil"/>
            </w:tcBorders>
            <w:vAlign w:val="bottom"/>
          </w:tcPr>
          <w:p w14:paraId="4D897F9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156</w:t>
            </w:r>
          </w:p>
        </w:tc>
      </w:tr>
      <w:tr w:rsidR="006239E3" w14:paraId="3C63B4D6" w14:textId="77777777" w:rsidTr="00F70A65">
        <w:tc>
          <w:tcPr>
            <w:tcW w:w="1659" w:type="dxa"/>
            <w:tcBorders>
              <w:left w:val="nil"/>
            </w:tcBorders>
          </w:tcPr>
          <w:p w14:paraId="5DFE7CEF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vAlign w:val="center"/>
          </w:tcPr>
          <w:p w14:paraId="070BB3E5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59" w:type="dxa"/>
            <w:vAlign w:val="center"/>
          </w:tcPr>
          <w:p w14:paraId="67010E36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127</w:t>
            </w:r>
          </w:p>
        </w:tc>
        <w:tc>
          <w:tcPr>
            <w:tcW w:w="1659" w:type="dxa"/>
            <w:vAlign w:val="center"/>
          </w:tcPr>
          <w:p w14:paraId="2E8B2C66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2C33056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129</w:t>
            </w:r>
          </w:p>
        </w:tc>
      </w:tr>
      <w:tr w:rsidR="006239E3" w14:paraId="1D9F213B" w14:textId="77777777" w:rsidTr="00F70A65">
        <w:tc>
          <w:tcPr>
            <w:tcW w:w="1659" w:type="dxa"/>
            <w:tcBorders>
              <w:left w:val="nil"/>
            </w:tcBorders>
          </w:tcPr>
          <w:p w14:paraId="581D3CD9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59" w:type="dxa"/>
            <w:vAlign w:val="center"/>
          </w:tcPr>
          <w:p w14:paraId="74B43921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659" w:type="dxa"/>
            <w:vAlign w:val="center"/>
          </w:tcPr>
          <w:p w14:paraId="4100A13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59" w:type="dxa"/>
            <w:vAlign w:val="center"/>
          </w:tcPr>
          <w:p w14:paraId="5034DEE5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1757C7F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17</w:t>
            </w:r>
          </w:p>
        </w:tc>
      </w:tr>
      <w:tr w:rsidR="006239E3" w14:paraId="34412BC9" w14:textId="77777777" w:rsidTr="00F70A65">
        <w:tc>
          <w:tcPr>
            <w:tcW w:w="1659" w:type="dxa"/>
            <w:tcBorders>
              <w:left w:val="nil"/>
            </w:tcBorders>
          </w:tcPr>
          <w:p w14:paraId="7CCA876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  <w:tc>
          <w:tcPr>
            <w:tcW w:w="1659" w:type="dxa"/>
            <w:vAlign w:val="bottom"/>
          </w:tcPr>
          <w:p w14:paraId="00B8A83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154</w:t>
            </w:r>
          </w:p>
        </w:tc>
        <w:tc>
          <w:tcPr>
            <w:tcW w:w="1659" w:type="dxa"/>
            <w:vAlign w:val="bottom"/>
          </w:tcPr>
          <w:p w14:paraId="471A62A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134</w:t>
            </w:r>
          </w:p>
        </w:tc>
        <w:tc>
          <w:tcPr>
            <w:tcW w:w="1659" w:type="dxa"/>
            <w:vAlign w:val="bottom"/>
          </w:tcPr>
          <w:p w14:paraId="5A47999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07DC94B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302</w:t>
            </w:r>
          </w:p>
        </w:tc>
      </w:tr>
      <w:tr w:rsidR="006239E3" w14:paraId="34855F84" w14:textId="77777777" w:rsidTr="00F70A65">
        <w:tc>
          <w:tcPr>
            <w:tcW w:w="1659" w:type="dxa"/>
            <w:tcBorders>
              <w:left w:val="nil"/>
            </w:tcBorders>
          </w:tcPr>
          <w:p w14:paraId="43397D8F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</w:t>
            </w:r>
          </w:p>
        </w:tc>
        <w:tc>
          <w:tcPr>
            <w:tcW w:w="1659" w:type="dxa"/>
            <w:vAlign w:val="bottom"/>
          </w:tcPr>
          <w:p w14:paraId="0F92B1F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151</w:t>
            </w:r>
          </w:p>
        </w:tc>
        <w:tc>
          <w:tcPr>
            <w:tcW w:w="1659" w:type="dxa"/>
            <w:vAlign w:val="bottom"/>
          </w:tcPr>
          <w:p w14:paraId="09C304F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127</w:t>
            </w:r>
          </w:p>
        </w:tc>
        <w:tc>
          <w:tcPr>
            <w:tcW w:w="1659" w:type="dxa"/>
            <w:vAlign w:val="bottom"/>
          </w:tcPr>
          <w:p w14:paraId="19A31BB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216B82C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292</w:t>
            </w:r>
          </w:p>
        </w:tc>
      </w:tr>
      <w:tr w:rsidR="006239E3" w14:paraId="520F6C10" w14:textId="77777777" w:rsidTr="00F70A65">
        <w:tc>
          <w:tcPr>
            <w:tcW w:w="1659" w:type="dxa"/>
            <w:tcBorders>
              <w:left w:val="nil"/>
              <w:bottom w:val="single" w:sz="18" w:space="0" w:color="auto"/>
            </w:tcBorders>
          </w:tcPr>
          <w:p w14:paraId="7BAE2683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Correct(%)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63086E71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98.05195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5581D2D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94.77612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7081A019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60" w:type="dxa"/>
            <w:tcBorders>
              <w:bottom w:val="single" w:sz="18" w:space="0" w:color="auto"/>
              <w:right w:val="nil"/>
            </w:tcBorders>
            <w:vAlign w:val="bottom"/>
          </w:tcPr>
          <w:p w14:paraId="37E7C8CF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color w:val="000000"/>
              </w:rPr>
              <w:t>96.68874</w:t>
            </w:r>
          </w:p>
        </w:tc>
      </w:tr>
    </w:tbl>
    <w:p w14:paraId="34B18ADD" w14:textId="240CC20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87C6627" w14:textId="7767B750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60F06D66" w14:textId="02A1CD4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44CF3DD" w14:textId="67341B4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5508951E" w14:textId="454D7D8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48D6B2BC" w14:textId="6F93C3B1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2C73EA3" w14:textId="00BAA4E6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354A914" w14:textId="31E72D7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0CC84BB2" w14:textId="7B0CA77E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2F827B55" w14:textId="3BC232F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242AD5D9" w14:textId="1A5AB9AE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25920581" w14:textId="6DE9EFA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429C49BD" w14:textId="00C5B09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3B14CEB9" w14:textId="284B73B0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71A1FC21" w14:textId="6E526BF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6B056EE6" w14:textId="4A7C4AF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D55B93C" w14:textId="77777777" w:rsidR="006239E3" w:rsidRPr="00F87846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A290D17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  <w:r w:rsidRPr="00F87846">
        <w:rPr>
          <w:rFonts w:ascii="Times New Roman" w:hAnsi="Times New Roman"/>
          <w:b/>
          <w:bCs/>
          <w:sz w:val="24"/>
        </w:rPr>
        <w:lastRenderedPageBreak/>
        <w:t xml:space="preserve">Supplementary Table </w:t>
      </w:r>
      <w:r>
        <w:rPr>
          <w:rFonts w:ascii="Times New Roman" w:hAnsi="Times New Roman"/>
          <w:b/>
          <w:bCs/>
          <w:sz w:val="24"/>
        </w:rPr>
        <w:t>5</w:t>
      </w:r>
      <w:r w:rsidRPr="002C45D9">
        <w:rPr>
          <w:rFonts w:ascii="Times New Roman" w:hAnsi="Times New Roman"/>
          <w:sz w:val="24"/>
        </w:rPr>
        <w:t>. Confusion table of validation cohort 2</w:t>
      </w:r>
    </w:p>
    <w:tbl>
      <w:tblPr>
        <w:tblStyle w:val="TableGrid"/>
        <w:tblW w:w="8296" w:type="dxa"/>
        <w:tblBorders>
          <w:top w:val="single" w:sz="18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239E3" w14:paraId="0995FA80" w14:textId="77777777" w:rsidTr="00F70A65">
        <w:tc>
          <w:tcPr>
            <w:tcW w:w="1659" w:type="dxa"/>
            <w:tcBorders>
              <w:top w:val="single" w:sz="18" w:space="0" w:color="auto"/>
              <w:left w:val="nil"/>
              <w:bottom w:val="single" w:sz="12" w:space="0" w:color="auto"/>
            </w:tcBorders>
          </w:tcPr>
          <w:p w14:paraId="33E7E5C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6267B706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3FE53AF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5813209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60" w:type="dxa"/>
            <w:tcBorders>
              <w:top w:val="single" w:sz="18" w:space="0" w:color="auto"/>
              <w:bottom w:val="single" w:sz="12" w:space="0" w:color="auto"/>
              <w:right w:val="nil"/>
            </w:tcBorders>
          </w:tcPr>
          <w:p w14:paraId="70D72AE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</w:tr>
      <w:tr w:rsidR="006239E3" w14:paraId="78DEFE70" w14:textId="77777777" w:rsidTr="00F70A65">
        <w:tc>
          <w:tcPr>
            <w:tcW w:w="1659" w:type="dxa"/>
            <w:tcBorders>
              <w:top w:val="single" w:sz="12" w:space="0" w:color="auto"/>
              <w:left w:val="nil"/>
            </w:tcBorders>
          </w:tcPr>
          <w:p w14:paraId="59B7A97C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75EDE19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41F4857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5CB1332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660" w:type="dxa"/>
            <w:tcBorders>
              <w:top w:val="single" w:sz="12" w:space="0" w:color="auto"/>
              <w:right w:val="nil"/>
            </w:tcBorders>
            <w:vAlign w:val="bottom"/>
          </w:tcPr>
          <w:p w14:paraId="1504EC0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27</w:t>
            </w:r>
          </w:p>
        </w:tc>
      </w:tr>
      <w:tr w:rsidR="006239E3" w14:paraId="3A6AE09A" w14:textId="77777777" w:rsidTr="00F70A65">
        <w:tc>
          <w:tcPr>
            <w:tcW w:w="1659" w:type="dxa"/>
            <w:tcBorders>
              <w:left w:val="nil"/>
            </w:tcBorders>
          </w:tcPr>
          <w:p w14:paraId="1DD3F63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vAlign w:val="center"/>
          </w:tcPr>
          <w:p w14:paraId="679A5D3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59" w:type="dxa"/>
            <w:vAlign w:val="center"/>
          </w:tcPr>
          <w:p w14:paraId="27F63B9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1659" w:type="dxa"/>
            <w:vAlign w:val="center"/>
          </w:tcPr>
          <w:p w14:paraId="2C596720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7CD60AD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9</w:t>
            </w:r>
          </w:p>
        </w:tc>
      </w:tr>
      <w:tr w:rsidR="006239E3" w14:paraId="3BE2D9D8" w14:textId="77777777" w:rsidTr="00F70A65">
        <w:tc>
          <w:tcPr>
            <w:tcW w:w="1659" w:type="dxa"/>
            <w:tcBorders>
              <w:left w:val="nil"/>
            </w:tcBorders>
          </w:tcPr>
          <w:p w14:paraId="31374F95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59" w:type="dxa"/>
            <w:vAlign w:val="center"/>
          </w:tcPr>
          <w:p w14:paraId="31F4E69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59" w:type="dxa"/>
            <w:vAlign w:val="center"/>
          </w:tcPr>
          <w:p w14:paraId="1B3EF21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59" w:type="dxa"/>
            <w:vAlign w:val="center"/>
          </w:tcPr>
          <w:p w14:paraId="58D94D64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73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237ADFA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75</w:t>
            </w:r>
          </w:p>
        </w:tc>
      </w:tr>
      <w:tr w:rsidR="006239E3" w14:paraId="22EA0C05" w14:textId="77777777" w:rsidTr="00F70A65">
        <w:tc>
          <w:tcPr>
            <w:tcW w:w="1659" w:type="dxa"/>
            <w:tcBorders>
              <w:left w:val="nil"/>
            </w:tcBorders>
          </w:tcPr>
          <w:p w14:paraId="08CBF496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  <w:tc>
          <w:tcPr>
            <w:tcW w:w="1659" w:type="dxa"/>
            <w:vAlign w:val="bottom"/>
          </w:tcPr>
          <w:p w14:paraId="1372CC0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1659" w:type="dxa"/>
            <w:vAlign w:val="bottom"/>
          </w:tcPr>
          <w:p w14:paraId="360AD2FC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659" w:type="dxa"/>
            <w:vAlign w:val="bottom"/>
          </w:tcPr>
          <w:p w14:paraId="584CD33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74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1650556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111</w:t>
            </w:r>
          </w:p>
        </w:tc>
      </w:tr>
      <w:tr w:rsidR="006239E3" w14:paraId="2E715A12" w14:textId="77777777" w:rsidTr="00F70A65">
        <w:tc>
          <w:tcPr>
            <w:tcW w:w="1659" w:type="dxa"/>
            <w:tcBorders>
              <w:left w:val="nil"/>
            </w:tcBorders>
          </w:tcPr>
          <w:p w14:paraId="07DBD1F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</w:t>
            </w:r>
          </w:p>
        </w:tc>
        <w:tc>
          <w:tcPr>
            <w:tcW w:w="1659" w:type="dxa"/>
            <w:vAlign w:val="bottom"/>
          </w:tcPr>
          <w:p w14:paraId="1713BD44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1659" w:type="dxa"/>
            <w:vAlign w:val="bottom"/>
          </w:tcPr>
          <w:p w14:paraId="6B5091D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1659" w:type="dxa"/>
            <w:vAlign w:val="bottom"/>
          </w:tcPr>
          <w:p w14:paraId="0CF7275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73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00AE013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105</w:t>
            </w:r>
          </w:p>
        </w:tc>
      </w:tr>
      <w:tr w:rsidR="006239E3" w14:paraId="00C9F487" w14:textId="77777777" w:rsidTr="00F70A65">
        <w:tc>
          <w:tcPr>
            <w:tcW w:w="1659" w:type="dxa"/>
            <w:tcBorders>
              <w:left w:val="nil"/>
              <w:bottom w:val="single" w:sz="18" w:space="0" w:color="auto"/>
            </w:tcBorders>
          </w:tcPr>
          <w:p w14:paraId="4D993C22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Correct(%)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0AA4B04C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86.2069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6B0BF76C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87.5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451FE3B1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98.64865</w:t>
            </w:r>
          </w:p>
        </w:tc>
        <w:tc>
          <w:tcPr>
            <w:tcW w:w="1660" w:type="dxa"/>
            <w:tcBorders>
              <w:bottom w:val="single" w:sz="18" w:space="0" w:color="auto"/>
              <w:right w:val="nil"/>
            </w:tcBorders>
            <w:vAlign w:val="bottom"/>
          </w:tcPr>
          <w:p w14:paraId="736EE812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94.59459</w:t>
            </w:r>
          </w:p>
        </w:tc>
      </w:tr>
    </w:tbl>
    <w:p w14:paraId="5EB6876E" w14:textId="7CAFE6C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0335FC33" w14:textId="4918ED25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5C4E7C42" w14:textId="4A01DC53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446E28A7" w14:textId="511A79F7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7FC5D6C3" w14:textId="63CCF57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48F1D589" w14:textId="0099B38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2389E657" w14:textId="7C566155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18E0FB65" w14:textId="0A191727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7F99F540" w14:textId="5062A065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72B01E2D" w14:textId="69829C3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52B07540" w14:textId="568EEEB7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4468D3D9" w14:textId="0493FED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3CA4D4ED" w14:textId="1A8958DF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22233583" w14:textId="3BC8958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191DBCC1" w14:textId="24DF07F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1B424084" w14:textId="57B1C5FE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5A058A66" w14:textId="77777777" w:rsidR="006239E3" w:rsidRPr="00F87846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sz w:val="24"/>
        </w:rPr>
      </w:pPr>
    </w:p>
    <w:p w14:paraId="1B765D22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kern w:val="0"/>
          <w:sz w:val="24"/>
        </w:rPr>
      </w:pPr>
      <w:r w:rsidRPr="00F87846">
        <w:rPr>
          <w:rFonts w:ascii="Times New Roman" w:hAnsi="Times New Roman"/>
          <w:b/>
          <w:bCs/>
          <w:sz w:val="24"/>
        </w:rPr>
        <w:lastRenderedPageBreak/>
        <w:t>Supplementary</w:t>
      </w:r>
      <w:r>
        <w:rPr>
          <w:rFonts w:ascii="Times New Roman" w:hAnsi="Times New Roman"/>
          <w:b/>
          <w:bCs/>
          <w:color w:val="000000"/>
          <w:sz w:val="24"/>
        </w:rPr>
        <w:t xml:space="preserve"> Table 6</w:t>
      </w:r>
      <w:r w:rsidRPr="002C45D9">
        <w:rPr>
          <w:rFonts w:ascii="Times New Roman" w:hAnsi="Times New Roman"/>
          <w:color w:val="000000"/>
          <w:kern w:val="0"/>
          <w:sz w:val="24"/>
        </w:rPr>
        <w:t>. Summary of the basic sequencing parameters, including the sequencing depth, for all six patients</w:t>
      </w:r>
    </w:p>
    <w:tbl>
      <w:tblPr>
        <w:tblStyle w:val="TableGrid"/>
        <w:tblW w:w="8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1536"/>
        <w:gridCol w:w="1426"/>
        <w:gridCol w:w="1483"/>
        <w:gridCol w:w="1417"/>
        <w:gridCol w:w="1176"/>
        <w:gridCol w:w="1135"/>
      </w:tblGrid>
      <w:tr w:rsidR="006239E3" w14:paraId="4205FA7E" w14:textId="77777777" w:rsidTr="00F70A65">
        <w:trPr>
          <w:trHeight w:val="239"/>
        </w:trPr>
        <w:tc>
          <w:tcPr>
            <w:tcW w:w="71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6DF9BF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Case no.</w:t>
            </w:r>
          </w:p>
        </w:tc>
        <w:tc>
          <w:tcPr>
            <w:tcW w:w="153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B6E6E6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Raw_bases</w:t>
            </w:r>
            <w:proofErr w:type="spellEnd"/>
          </w:p>
        </w:tc>
        <w:tc>
          <w:tcPr>
            <w:tcW w:w="142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68E36F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Conversion rate (%)</w:t>
            </w:r>
          </w:p>
        </w:tc>
        <w:tc>
          <w:tcPr>
            <w:tcW w:w="148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8DE870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Mappability</w:t>
            </w:r>
            <w:proofErr w:type="spellEnd"/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 (%)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BEE07D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Duplication rate (%)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5AF416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Sequence depth</w:t>
            </w:r>
          </w:p>
        </w:tc>
        <w:tc>
          <w:tcPr>
            <w:tcW w:w="113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F6C1FA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1xCpG coverage</w:t>
            </w:r>
          </w:p>
        </w:tc>
      </w:tr>
      <w:tr w:rsidR="006239E3" w14:paraId="248CED12" w14:textId="77777777" w:rsidTr="00F70A65">
        <w:trPr>
          <w:trHeight w:val="239"/>
        </w:trPr>
        <w:tc>
          <w:tcPr>
            <w:tcW w:w="710" w:type="dxa"/>
            <w:tcBorders>
              <w:top w:val="single" w:sz="12" w:space="0" w:color="auto"/>
            </w:tcBorders>
            <w:noWrap/>
            <w:hideMark/>
          </w:tcPr>
          <w:p w14:paraId="7A67848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01B</w:t>
            </w:r>
          </w:p>
        </w:tc>
        <w:tc>
          <w:tcPr>
            <w:tcW w:w="1536" w:type="dxa"/>
            <w:tcBorders>
              <w:top w:val="single" w:sz="12" w:space="0" w:color="auto"/>
            </w:tcBorders>
            <w:noWrap/>
            <w:hideMark/>
          </w:tcPr>
          <w:p w14:paraId="7054C15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34023049106</w:t>
            </w:r>
          </w:p>
        </w:tc>
        <w:tc>
          <w:tcPr>
            <w:tcW w:w="1426" w:type="dxa"/>
            <w:tcBorders>
              <w:top w:val="single" w:sz="12" w:space="0" w:color="auto"/>
            </w:tcBorders>
            <w:noWrap/>
            <w:hideMark/>
          </w:tcPr>
          <w:p w14:paraId="7E8A997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99.51%</w:t>
            </w:r>
          </w:p>
        </w:tc>
        <w:tc>
          <w:tcPr>
            <w:tcW w:w="1483" w:type="dxa"/>
            <w:tcBorders>
              <w:top w:val="single" w:sz="12" w:space="0" w:color="auto"/>
            </w:tcBorders>
            <w:noWrap/>
            <w:hideMark/>
          </w:tcPr>
          <w:p w14:paraId="262D9F1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88.62%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noWrap/>
            <w:hideMark/>
          </w:tcPr>
          <w:p w14:paraId="3F3C951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16.50%</w:t>
            </w:r>
          </w:p>
        </w:tc>
        <w:tc>
          <w:tcPr>
            <w:tcW w:w="1176" w:type="dxa"/>
            <w:tcBorders>
              <w:top w:val="single" w:sz="12" w:space="0" w:color="auto"/>
            </w:tcBorders>
            <w:noWrap/>
            <w:hideMark/>
          </w:tcPr>
          <w:p w14:paraId="122F55A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7.001361</w:t>
            </w:r>
          </w:p>
        </w:tc>
        <w:tc>
          <w:tcPr>
            <w:tcW w:w="1135" w:type="dxa"/>
            <w:tcBorders>
              <w:top w:val="single" w:sz="12" w:space="0" w:color="auto"/>
            </w:tcBorders>
            <w:noWrap/>
            <w:hideMark/>
          </w:tcPr>
          <w:p w14:paraId="3CF52B5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95.608</w:t>
            </w:r>
          </w:p>
        </w:tc>
      </w:tr>
      <w:tr w:rsidR="006239E3" w14:paraId="0C7C586F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4D6F890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02B</w:t>
            </w:r>
          </w:p>
        </w:tc>
        <w:tc>
          <w:tcPr>
            <w:tcW w:w="1536" w:type="dxa"/>
            <w:noWrap/>
            <w:hideMark/>
          </w:tcPr>
          <w:p w14:paraId="4AE9BCC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31388659920</w:t>
            </w:r>
          </w:p>
        </w:tc>
        <w:tc>
          <w:tcPr>
            <w:tcW w:w="1426" w:type="dxa"/>
            <w:noWrap/>
            <w:hideMark/>
          </w:tcPr>
          <w:p w14:paraId="03FCA85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91.46%</w:t>
            </w:r>
          </w:p>
        </w:tc>
        <w:tc>
          <w:tcPr>
            <w:tcW w:w="1483" w:type="dxa"/>
            <w:noWrap/>
            <w:hideMark/>
          </w:tcPr>
          <w:p w14:paraId="0ED3D1D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29.14%</w:t>
            </w:r>
          </w:p>
        </w:tc>
        <w:tc>
          <w:tcPr>
            <w:tcW w:w="1417" w:type="dxa"/>
            <w:noWrap/>
            <w:hideMark/>
          </w:tcPr>
          <w:p w14:paraId="6F26586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52.24%</w:t>
            </w:r>
          </w:p>
        </w:tc>
        <w:tc>
          <w:tcPr>
            <w:tcW w:w="1176" w:type="dxa"/>
            <w:noWrap/>
            <w:hideMark/>
          </w:tcPr>
          <w:p w14:paraId="2D1A812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1.156164</w:t>
            </w:r>
          </w:p>
        </w:tc>
        <w:tc>
          <w:tcPr>
            <w:tcW w:w="1135" w:type="dxa"/>
            <w:noWrap/>
            <w:hideMark/>
          </w:tcPr>
          <w:p w14:paraId="6CDA445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44.667</w:t>
            </w:r>
          </w:p>
        </w:tc>
      </w:tr>
      <w:tr w:rsidR="006239E3" w14:paraId="69C0B7FE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19594F0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03B</w:t>
            </w:r>
          </w:p>
        </w:tc>
        <w:tc>
          <w:tcPr>
            <w:tcW w:w="1536" w:type="dxa"/>
            <w:noWrap/>
            <w:hideMark/>
          </w:tcPr>
          <w:p w14:paraId="1238811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33872628040</w:t>
            </w:r>
          </w:p>
        </w:tc>
        <w:tc>
          <w:tcPr>
            <w:tcW w:w="1426" w:type="dxa"/>
            <w:noWrap/>
            <w:hideMark/>
          </w:tcPr>
          <w:p w14:paraId="1CBC9A1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99.77%</w:t>
            </w:r>
          </w:p>
        </w:tc>
        <w:tc>
          <w:tcPr>
            <w:tcW w:w="1483" w:type="dxa"/>
            <w:noWrap/>
            <w:hideMark/>
          </w:tcPr>
          <w:p w14:paraId="0A6FEBD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87.78%</w:t>
            </w:r>
          </w:p>
        </w:tc>
        <w:tc>
          <w:tcPr>
            <w:tcW w:w="1417" w:type="dxa"/>
            <w:noWrap/>
            <w:hideMark/>
          </w:tcPr>
          <w:p w14:paraId="02B7C3F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18.54%</w:t>
            </w:r>
          </w:p>
        </w:tc>
        <w:tc>
          <w:tcPr>
            <w:tcW w:w="1176" w:type="dxa"/>
            <w:noWrap/>
            <w:hideMark/>
          </w:tcPr>
          <w:p w14:paraId="5EE5B64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6.717153</w:t>
            </w:r>
          </w:p>
        </w:tc>
        <w:tc>
          <w:tcPr>
            <w:tcW w:w="1135" w:type="dxa"/>
            <w:noWrap/>
            <w:hideMark/>
          </w:tcPr>
          <w:p w14:paraId="2D8F33BD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94.709</w:t>
            </w:r>
          </w:p>
        </w:tc>
      </w:tr>
      <w:tr w:rsidR="006239E3" w14:paraId="24F583CC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215F7F6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04B</w:t>
            </w:r>
          </w:p>
        </w:tc>
        <w:tc>
          <w:tcPr>
            <w:tcW w:w="1536" w:type="dxa"/>
            <w:noWrap/>
            <w:hideMark/>
          </w:tcPr>
          <w:p w14:paraId="67A7CDD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31534218786</w:t>
            </w:r>
          </w:p>
        </w:tc>
        <w:tc>
          <w:tcPr>
            <w:tcW w:w="1426" w:type="dxa"/>
            <w:noWrap/>
            <w:hideMark/>
          </w:tcPr>
          <w:p w14:paraId="2B8F894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99.73%</w:t>
            </w:r>
          </w:p>
        </w:tc>
        <w:tc>
          <w:tcPr>
            <w:tcW w:w="1483" w:type="dxa"/>
            <w:noWrap/>
            <w:hideMark/>
          </w:tcPr>
          <w:p w14:paraId="3C91D45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88.77%</w:t>
            </w:r>
          </w:p>
        </w:tc>
        <w:tc>
          <w:tcPr>
            <w:tcW w:w="1417" w:type="dxa"/>
            <w:noWrap/>
            <w:hideMark/>
          </w:tcPr>
          <w:p w14:paraId="418BD0E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16.83%</w:t>
            </w:r>
          </w:p>
        </w:tc>
        <w:tc>
          <w:tcPr>
            <w:tcW w:w="1176" w:type="dxa"/>
            <w:noWrap/>
            <w:hideMark/>
          </w:tcPr>
          <w:p w14:paraId="2BD9990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6.30206</w:t>
            </w:r>
          </w:p>
        </w:tc>
        <w:tc>
          <w:tcPr>
            <w:tcW w:w="1135" w:type="dxa"/>
            <w:noWrap/>
            <w:hideMark/>
          </w:tcPr>
          <w:p w14:paraId="55CFEE4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93.076</w:t>
            </w:r>
          </w:p>
        </w:tc>
      </w:tr>
      <w:tr w:rsidR="006239E3" w14:paraId="1430DAC2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79CDE6B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05B</w:t>
            </w:r>
          </w:p>
        </w:tc>
        <w:tc>
          <w:tcPr>
            <w:tcW w:w="1536" w:type="dxa"/>
            <w:noWrap/>
            <w:hideMark/>
          </w:tcPr>
          <w:p w14:paraId="6B1846B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34806104906</w:t>
            </w:r>
          </w:p>
        </w:tc>
        <w:tc>
          <w:tcPr>
            <w:tcW w:w="1426" w:type="dxa"/>
            <w:noWrap/>
            <w:hideMark/>
          </w:tcPr>
          <w:p w14:paraId="1D5D53F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99.75%</w:t>
            </w:r>
          </w:p>
        </w:tc>
        <w:tc>
          <w:tcPr>
            <w:tcW w:w="1483" w:type="dxa"/>
            <w:noWrap/>
            <w:hideMark/>
          </w:tcPr>
          <w:p w14:paraId="206AE5D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87.05%</w:t>
            </w:r>
          </w:p>
        </w:tc>
        <w:tc>
          <w:tcPr>
            <w:tcW w:w="1417" w:type="dxa"/>
            <w:noWrap/>
            <w:hideMark/>
          </w:tcPr>
          <w:p w14:paraId="40009BB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16.96%</w:t>
            </w:r>
          </w:p>
        </w:tc>
        <w:tc>
          <w:tcPr>
            <w:tcW w:w="1176" w:type="dxa"/>
            <w:noWrap/>
            <w:hideMark/>
          </w:tcPr>
          <w:p w14:paraId="7263565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6.863009</w:t>
            </w:r>
          </w:p>
        </w:tc>
        <w:tc>
          <w:tcPr>
            <w:tcW w:w="1135" w:type="dxa"/>
            <w:noWrap/>
            <w:hideMark/>
          </w:tcPr>
          <w:p w14:paraId="67F3EF5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94.18</w:t>
            </w:r>
          </w:p>
        </w:tc>
      </w:tr>
      <w:tr w:rsidR="006239E3" w14:paraId="46E8CAE3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3145004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06B</w:t>
            </w:r>
          </w:p>
        </w:tc>
        <w:tc>
          <w:tcPr>
            <w:tcW w:w="1536" w:type="dxa"/>
            <w:noWrap/>
            <w:hideMark/>
          </w:tcPr>
          <w:p w14:paraId="3F282EF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33407950002</w:t>
            </w:r>
          </w:p>
        </w:tc>
        <w:tc>
          <w:tcPr>
            <w:tcW w:w="1426" w:type="dxa"/>
            <w:noWrap/>
            <w:hideMark/>
          </w:tcPr>
          <w:p w14:paraId="039E495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99.72%</w:t>
            </w:r>
          </w:p>
        </w:tc>
        <w:tc>
          <w:tcPr>
            <w:tcW w:w="1483" w:type="dxa"/>
            <w:noWrap/>
            <w:hideMark/>
          </w:tcPr>
          <w:p w14:paraId="6A6F79D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88.71%</w:t>
            </w:r>
          </w:p>
        </w:tc>
        <w:tc>
          <w:tcPr>
            <w:tcW w:w="1417" w:type="dxa"/>
            <w:noWrap/>
            <w:hideMark/>
          </w:tcPr>
          <w:p w14:paraId="51A34AD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22.55%</w:t>
            </w:r>
          </w:p>
        </w:tc>
        <w:tc>
          <w:tcPr>
            <w:tcW w:w="1176" w:type="dxa"/>
            <w:noWrap/>
            <w:hideMark/>
          </w:tcPr>
          <w:p w14:paraId="007BB48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6.349538</w:t>
            </w:r>
          </w:p>
        </w:tc>
        <w:tc>
          <w:tcPr>
            <w:tcW w:w="1135" w:type="dxa"/>
            <w:noWrap/>
            <w:hideMark/>
          </w:tcPr>
          <w:p w14:paraId="24C8D03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93.927</w:t>
            </w:r>
          </w:p>
        </w:tc>
      </w:tr>
      <w:tr w:rsidR="006239E3" w14:paraId="28276880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6BBC43E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01N</w:t>
            </w:r>
          </w:p>
        </w:tc>
        <w:tc>
          <w:tcPr>
            <w:tcW w:w="1536" w:type="dxa"/>
            <w:noWrap/>
            <w:hideMark/>
          </w:tcPr>
          <w:p w14:paraId="30872BB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40379812376</w:t>
            </w:r>
          </w:p>
        </w:tc>
        <w:tc>
          <w:tcPr>
            <w:tcW w:w="1426" w:type="dxa"/>
            <w:noWrap/>
            <w:hideMark/>
          </w:tcPr>
          <w:p w14:paraId="4CA43FE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99.68%</w:t>
            </w:r>
          </w:p>
        </w:tc>
        <w:tc>
          <w:tcPr>
            <w:tcW w:w="1483" w:type="dxa"/>
            <w:noWrap/>
            <w:hideMark/>
          </w:tcPr>
          <w:p w14:paraId="54336A0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87.23%</w:t>
            </w:r>
          </w:p>
        </w:tc>
        <w:tc>
          <w:tcPr>
            <w:tcW w:w="1417" w:type="dxa"/>
            <w:noWrap/>
            <w:hideMark/>
          </w:tcPr>
          <w:p w14:paraId="5376D5A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21.45%</w:t>
            </w:r>
          </w:p>
        </w:tc>
        <w:tc>
          <w:tcPr>
            <w:tcW w:w="1176" w:type="dxa"/>
            <w:noWrap/>
            <w:hideMark/>
          </w:tcPr>
          <w:p w14:paraId="10F0067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7.645562</w:t>
            </w:r>
          </w:p>
        </w:tc>
        <w:tc>
          <w:tcPr>
            <w:tcW w:w="1135" w:type="dxa"/>
            <w:noWrap/>
            <w:hideMark/>
          </w:tcPr>
          <w:p w14:paraId="6335F5E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93.645</w:t>
            </w:r>
          </w:p>
        </w:tc>
      </w:tr>
      <w:tr w:rsidR="006239E3" w14:paraId="4F749C4D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0AE0B83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02N</w:t>
            </w:r>
          </w:p>
        </w:tc>
        <w:tc>
          <w:tcPr>
            <w:tcW w:w="1536" w:type="dxa"/>
            <w:noWrap/>
            <w:hideMark/>
          </w:tcPr>
          <w:p w14:paraId="6A07D4E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1436336462</w:t>
            </w:r>
          </w:p>
        </w:tc>
        <w:tc>
          <w:tcPr>
            <w:tcW w:w="1426" w:type="dxa"/>
            <w:noWrap/>
            <w:hideMark/>
          </w:tcPr>
          <w:p w14:paraId="49802B6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98.76%</w:t>
            </w:r>
          </w:p>
        </w:tc>
        <w:tc>
          <w:tcPr>
            <w:tcW w:w="1483" w:type="dxa"/>
            <w:noWrap/>
            <w:hideMark/>
          </w:tcPr>
          <w:p w14:paraId="550D640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81.85%</w:t>
            </w:r>
          </w:p>
        </w:tc>
        <w:tc>
          <w:tcPr>
            <w:tcW w:w="1417" w:type="dxa"/>
            <w:noWrap/>
            <w:hideMark/>
          </w:tcPr>
          <w:p w14:paraId="7DC281E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32.54%</w:t>
            </w:r>
          </w:p>
        </w:tc>
        <w:tc>
          <w:tcPr>
            <w:tcW w:w="1176" w:type="dxa"/>
            <w:noWrap/>
            <w:hideMark/>
          </w:tcPr>
          <w:p w14:paraId="29FE91AD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F87846">
              <w:rPr>
                <w:rFonts w:ascii="Times New Roman" w:hAnsi="Times New Roman"/>
                <w:kern w:val="0"/>
                <w:sz w:val="24"/>
              </w:rPr>
              <w:t>0.202227</w:t>
            </w:r>
          </w:p>
        </w:tc>
        <w:tc>
          <w:tcPr>
            <w:tcW w:w="1135" w:type="dxa"/>
            <w:noWrap/>
            <w:hideMark/>
          </w:tcPr>
          <w:p w14:paraId="26275F0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14.748</w:t>
            </w:r>
          </w:p>
        </w:tc>
      </w:tr>
      <w:tr w:rsidR="006239E3" w14:paraId="62D7898C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479D283D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03N</w:t>
            </w:r>
          </w:p>
        </w:tc>
        <w:tc>
          <w:tcPr>
            <w:tcW w:w="1536" w:type="dxa"/>
            <w:noWrap/>
            <w:hideMark/>
          </w:tcPr>
          <w:p w14:paraId="731D861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34455483812</w:t>
            </w:r>
          </w:p>
        </w:tc>
        <w:tc>
          <w:tcPr>
            <w:tcW w:w="1426" w:type="dxa"/>
            <w:noWrap/>
            <w:hideMark/>
          </w:tcPr>
          <w:p w14:paraId="4EAD5F8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99.69%</w:t>
            </w:r>
          </w:p>
        </w:tc>
        <w:tc>
          <w:tcPr>
            <w:tcW w:w="1483" w:type="dxa"/>
            <w:noWrap/>
            <w:hideMark/>
          </w:tcPr>
          <w:p w14:paraId="6C372CD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85.31%</w:t>
            </w:r>
          </w:p>
        </w:tc>
        <w:tc>
          <w:tcPr>
            <w:tcW w:w="1417" w:type="dxa"/>
            <w:noWrap/>
            <w:hideMark/>
          </w:tcPr>
          <w:p w14:paraId="1BC009AD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17.22%</w:t>
            </w:r>
          </w:p>
        </w:tc>
        <w:tc>
          <w:tcPr>
            <w:tcW w:w="1176" w:type="dxa"/>
            <w:noWrap/>
            <w:hideMark/>
          </w:tcPr>
          <w:p w14:paraId="313FF61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6.717548</w:t>
            </w:r>
          </w:p>
        </w:tc>
        <w:tc>
          <w:tcPr>
            <w:tcW w:w="1135" w:type="dxa"/>
            <w:noWrap/>
            <w:hideMark/>
          </w:tcPr>
          <w:p w14:paraId="7DD155D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92.865</w:t>
            </w:r>
          </w:p>
        </w:tc>
      </w:tr>
      <w:tr w:rsidR="006239E3" w14:paraId="3FADF79C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01C4BBB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04N</w:t>
            </w:r>
          </w:p>
        </w:tc>
        <w:tc>
          <w:tcPr>
            <w:tcW w:w="1536" w:type="dxa"/>
            <w:noWrap/>
            <w:hideMark/>
          </w:tcPr>
          <w:p w14:paraId="73623EF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37161722120</w:t>
            </w:r>
          </w:p>
        </w:tc>
        <w:tc>
          <w:tcPr>
            <w:tcW w:w="1426" w:type="dxa"/>
            <w:noWrap/>
            <w:hideMark/>
          </w:tcPr>
          <w:p w14:paraId="1B172BC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99.67%</w:t>
            </w:r>
          </w:p>
        </w:tc>
        <w:tc>
          <w:tcPr>
            <w:tcW w:w="1483" w:type="dxa"/>
            <w:noWrap/>
            <w:hideMark/>
          </w:tcPr>
          <w:p w14:paraId="62F7672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87.90%</w:t>
            </w:r>
          </w:p>
        </w:tc>
        <w:tc>
          <w:tcPr>
            <w:tcW w:w="1417" w:type="dxa"/>
            <w:noWrap/>
            <w:hideMark/>
          </w:tcPr>
          <w:p w14:paraId="483D38A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18.91%</w:t>
            </w:r>
          </w:p>
        </w:tc>
        <w:tc>
          <w:tcPr>
            <w:tcW w:w="1176" w:type="dxa"/>
            <w:noWrap/>
            <w:hideMark/>
          </w:tcPr>
          <w:p w14:paraId="6FB357AD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7.343653</w:t>
            </w:r>
          </w:p>
        </w:tc>
        <w:tc>
          <w:tcPr>
            <w:tcW w:w="1135" w:type="dxa"/>
            <w:noWrap/>
            <w:hideMark/>
          </w:tcPr>
          <w:p w14:paraId="4E376F19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93.019</w:t>
            </w:r>
          </w:p>
        </w:tc>
      </w:tr>
      <w:tr w:rsidR="006239E3" w14:paraId="2E755C41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1000FA3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05N</w:t>
            </w:r>
          </w:p>
        </w:tc>
        <w:tc>
          <w:tcPr>
            <w:tcW w:w="1536" w:type="dxa"/>
            <w:noWrap/>
            <w:hideMark/>
          </w:tcPr>
          <w:p w14:paraId="108C8C1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33460825068</w:t>
            </w:r>
          </w:p>
        </w:tc>
        <w:tc>
          <w:tcPr>
            <w:tcW w:w="1426" w:type="dxa"/>
            <w:noWrap/>
            <w:hideMark/>
          </w:tcPr>
          <w:p w14:paraId="7AE816D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99.68%</w:t>
            </w:r>
          </w:p>
        </w:tc>
        <w:tc>
          <w:tcPr>
            <w:tcW w:w="1483" w:type="dxa"/>
            <w:noWrap/>
            <w:hideMark/>
          </w:tcPr>
          <w:p w14:paraId="34C11BE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87.93%</w:t>
            </w:r>
          </w:p>
        </w:tc>
        <w:tc>
          <w:tcPr>
            <w:tcW w:w="1417" w:type="dxa"/>
            <w:noWrap/>
            <w:hideMark/>
          </w:tcPr>
          <w:p w14:paraId="6F5973F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21.77%</w:t>
            </w:r>
          </w:p>
        </w:tc>
        <w:tc>
          <w:tcPr>
            <w:tcW w:w="1176" w:type="dxa"/>
            <w:noWrap/>
            <w:hideMark/>
          </w:tcPr>
          <w:p w14:paraId="55C2CA4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6.38553</w:t>
            </w:r>
          </w:p>
        </w:tc>
        <w:tc>
          <w:tcPr>
            <w:tcW w:w="1135" w:type="dxa"/>
            <w:noWrap/>
            <w:hideMark/>
          </w:tcPr>
          <w:p w14:paraId="2CD625D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91.777</w:t>
            </w:r>
          </w:p>
        </w:tc>
      </w:tr>
      <w:tr w:rsidR="006239E3" w14:paraId="22D9E635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6760EC39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06N</w:t>
            </w:r>
          </w:p>
        </w:tc>
        <w:tc>
          <w:tcPr>
            <w:tcW w:w="1536" w:type="dxa"/>
            <w:noWrap/>
            <w:hideMark/>
          </w:tcPr>
          <w:p w14:paraId="0C5332E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36764933682</w:t>
            </w:r>
          </w:p>
        </w:tc>
        <w:tc>
          <w:tcPr>
            <w:tcW w:w="1426" w:type="dxa"/>
            <w:noWrap/>
            <w:hideMark/>
          </w:tcPr>
          <w:p w14:paraId="6ED4ACD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99.68%</w:t>
            </w:r>
          </w:p>
        </w:tc>
        <w:tc>
          <w:tcPr>
            <w:tcW w:w="1483" w:type="dxa"/>
            <w:noWrap/>
            <w:hideMark/>
          </w:tcPr>
          <w:p w14:paraId="6FF7CE0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87.54%</w:t>
            </w:r>
          </w:p>
        </w:tc>
        <w:tc>
          <w:tcPr>
            <w:tcW w:w="1417" w:type="dxa"/>
            <w:noWrap/>
            <w:hideMark/>
          </w:tcPr>
          <w:p w14:paraId="10A7002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19.69%</w:t>
            </w:r>
          </w:p>
        </w:tc>
        <w:tc>
          <w:tcPr>
            <w:tcW w:w="1176" w:type="dxa"/>
            <w:noWrap/>
            <w:hideMark/>
          </w:tcPr>
          <w:p w14:paraId="71BE123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7.145472</w:t>
            </w:r>
          </w:p>
        </w:tc>
        <w:tc>
          <w:tcPr>
            <w:tcW w:w="1135" w:type="dxa"/>
            <w:noWrap/>
            <w:hideMark/>
          </w:tcPr>
          <w:p w14:paraId="23CDA259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93.673</w:t>
            </w:r>
          </w:p>
        </w:tc>
      </w:tr>
      <w:tr w:rsidR="006239E3" w14:paraId="00DD6B25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1C6149B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01T</w:t>
            </w:r>
          </w:p>
        </w:tc>
        <w:tc>
          <w:tcPr>
            <w:tcW w:w="1536" w:type="dxa"/>
            <w:noWrap/>
            <w:hideMark/>
          </w:tcPr>
          <w:p w14:paraId="5B5679E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34563878558</w:t>
            </w:r>
          </w:p>
        </w:tc>
        <w:tc>
          <w:tcPr>
            <w:tcW w:w="1426" w:type="dxa"/>
            <w:noWrap/>
            <w:hideMark/>
          </w:tcPr>
          <w:p w14:paraId="1F8F6D2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99.65%</w:t>
            </w:r>
          </w:p>
        </w:tc>
        <w:tc>
          <w:tcPr>
            <w:tcW w:w="1483" w:type="dxa"/>
            <w:noWrap/>
            <w:hideMark/>
          </w:tcPr>
          <w:p w14:paraId="5C5A7F8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87.21%</w:t>
            </w:r>
          </w:p>
        </w:tc>
        <w:tc>
          <w:tcPr>
            <w:tcW w:w="1417" w:type="dxa"/>
            <w:noWrap/>
            <w:hideMark/>
          </w:tcPr>
          <w:p w14:paraId="16DA3CA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19.57%</w:t>
            </w:r>
          </w:p>
        </w:tc>
        <w:tc>
          <w:tcPr>
            <w:tcW w:w="1176" w:type="dxa"/>
            <w:noWrap/>
            <w:hideMark/>
          </w:tcPr>
          <w:p w14:paraId="4D557C6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6.687883</w:t>
            </w:r>
          </w:p>
        </w:tc>
        <w:tc>
          <w:tcPr>
            <w:tcW w:w="1135" w:type="dxa"/>
            <w:noWrap/>
            <w:hideMark/>
          </w:tcPr>
          <w:p w14:paraId="63925BE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92.707</w:t>
            </w:r>
          </w:p>
        </w:tc>
      </w:tr>
      <w:tr w:rsidR="006239E3" w14:paraId="390F38FA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496407F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02T</w:t>
            </w:r>
          </w:p>
        </w:tc>
        <w:tc>
          <w:tcPr>
            <w:tcW w:w="1536" w:type="dxa"/>
            <w:noWrap/>
            <w:hideMark/>
          </w:tcPr>
          <w:p w14:paraId="1D9257F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31370116818</w:t>
            </w:r>
          </w:p>
        </w:tc>
        <w:tc>
          <w:tcPr>
            <w:tcW w:w="1426" w:type="dxa"/>
            <w:noWrap/>
            <w:hideMark/>
          </w:tcPr>
          <w:p w14:paraId="124462E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99.51%</w:t>
            </w:r>
          </w:p>
        </w:tc>
        <w:tc>
          <w:tcPr>
            <w:tcW w:w="1483" w:type="dxa"/>
            <w:noWrap/>
            <w:hideMark/>
          </w:tcPr>
          <w:p w14:paraId="649269F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76.32%</w:t>
            </w:r>
          </w:p>
        </w:tc>
        <w:tc>
          <w:tcPr>
            <w:tcW w:w="1417" w:type="dxa"/>
            <w:noWrap/>
            <w:hideMark/>
          </w:tcPr>
          <w:p w14:paraId="5FF912B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15.80%</w:t>
            </w:r>
          </w:p>
        </w:tc>
        <w:tc>
          <w:tcPr>
            <w:tcW w:w="1176" w:type="dxa"/>
            <w:noWrap/>
            <w:hideMark/>
          </w:tcPr>
          <w:p w14:paraId="714F96F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5.738217</w:t>
            </w:r>
          </w:p>
        </w:tc>
        <w:tc>
          <w:tcPr>
            <w:tcW w:w="1135" w:type="dxa"/>
            <w:noWrap/>
            <w:hideMark/>
          </w:tcPr>
          <w:p w14:paraId="1560AE6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92.61</w:t>
            </w:r>
          </w:p>
        </w:tc>
      </w:tr>
      <w:tr w:rsidR="006239E3" w14:paraId="5F05CEC5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180991F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03T</w:t>
            </w:r>
          </w:p>
        </w:tc>
        <w:tc>
          <w:tcPr>
            <w:tcW w:w="1536" w:type="dxa"/>
            <w:noWrap/>
            <w:hideMark/>
          </w:tcPr>
          <w:p w14:paraId="4231344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34458690146</w:t>
            </w:r>
          </w:p>
        </w:tc>
        <w:tc>
          <w:tcPr>
            <w:tcW w:w="1426" w:type="dxa"/>
            <w:noWrap/>
            <w:hideMark/>
          </w:tcPr>
          <w:p w14:paraId="74AE69B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99.72%</w:t>
            </w:r>
          </w:p>
        </w:tc>
        <w:tc>
          <w:tcPr>
            <w:tcW w:w="1483" w:type="dxa"/>
            <w:noWrap/>
            <w:hideMark/>
          </w:tcPr>
          <w:p w14:paraId="6219A17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80.61%</w:t>
            </w:r>
          </w:p>
        </w:tc>
        <w:tc>
          <w:tcPr>
            <w:tcW w:w="1417" w:type="dxa"/>
            <w:noWrap/>
            <w:hideMark/>
          </w:tcPr>
          <w:p w14:paraId="0C5416F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18.77%</w:t>
            </w:r>
          </w:p>
        </w:tc>
        <w:tc>
          <w:tcPr>
            <w:tcW w:w="1176" w:type="dxa"/>
            <w:noWrap/>
            <w:hideMark/>
          </w:tcPr>
          <w:p w14:paraId="1100E4A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6.189226</w:t>
            </w:r>
          </w:p>
        </w:tc>
        <w:tc>
          <w:tcPr>
            <w:tcW w:w="1135" w:type="dxa"/>
            <w:noWrap/>
            <w:hideMark/>
          </w:tcPr>
          <w:p w14:paraId="6A51CBD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90.995</w:t>
            </w:r>
          </w:p>
        </w:tc>
      </w:tr>
      <w:tr w:rsidR="006239E3" w14:paraId="4F33F4E3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7CDA495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04T</w:t>
            </w:r>
          </w:p>
        </w:tc>
        <w:tc>
          <w:tcPr>
            <w:tcW w:w="1536" w:type="dxa"/>
            <w:noWrap/>
            <w:hideMark/>
          </w:tcPr>
          <w:p w14:paraId="5D3C460D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36849359292</w:t>
            </w:r>
          </w:p>
        </w:tc>
        <w:tc>
          <w:tcPr>
            <w:tcW w:w="1426" w:type="dxa"/>
            <w:noWrap/>
            <w:hideMark/>
          </w:tcPr>
          <w:p w14:paraId="6C584A7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99.61%</w:t>
            </w:r>
          </w:p>
        </w:tc>
        <w:tc>
          <w:tcPr>
            <w:tcW w:w="1483" w:type="dxa"/>
            <w:noWrap/>
            <w:hideMark/>
          </w:tcPr>
          <w:p w14:paraId="122CDC92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88.02%</w:t>
            </w:r>
          </w:p>
        </w:tc>
        <w:tc>
          <w:tcPr>
            <w:tcW w:w="1417" w:type="dxa"/>
            <w:noWrap/>
            <w:hideMark/>
          </w:tcPr>
          <w:p w14:paraId="5E1688E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19.81%</w:t>
            </w:r>
          </w:p>
        </w:tc>
        <w:tc>
          <w:tcPr>
            <w:tcW w:w="1176" w:type="dxa"/>
            <w:noWrap/>
            <w:hideMark/>
          </w:tcPr>
          <w:p w14:paraId="218F0B2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7.190256</w:t>
            </w:r>
          </w:p>
        </w:tc>
        <w:tc>
          <w:tcPr>
            <w:tcW w:w="1135" w:type="dxa"/>
            <w:noWrap/>
            <w:hideMark/>
          </w:tcPr>
          <w:p w14:paraId="07AB3C4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92.878</w:t>
            </w:r>
          </w:p>
        </w:tc>
      </w:tr>
      <w:tr w:rsidR="006239E3" w14:paraId="70F48609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17468FC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05T</w:t>
            </w:r>
          </w:p>
        </w:tc>
        <w:tc>
          <w:tcPr>
            <w:tcW w:w="1536" w:type="dxa"/>
            <w:noWrap/>
            <w:hideMark/>
          </w:tcPr>
          <w:p w14:paraId="090724B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34271216700</w:t>
            </w:r>
          </w:p>
        </w:tc>
        <w:tc>
          <w:tcPr>
            <w:tcW w:w="1426" w:type="dxa"/>
            <w:noWrap/>
            <w:hideMark/>
          </w:tcPr>
          <w:p w14:paraId="7218E66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99.71%</w:t>
            </w:r>
          </w:p>
        </w:tc>
        <w:tc>
          <w:tcPr>
            <w:tcW w:w="1483" w:type="dxa"/>
            <w:noWrap/>
            <w:hideMark/>
          </w:tcPr>
          <w:p w14:paraId="404D1B9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86.99%</w:t>
            </w:r>
          </w:p>
        </w:tc>
        <w:tc>
          <w:tcPr>
            <w:tcW w:w="1417" w:type="dxa"/>
            <w:noWrap/>
            <w:hideMark/>
          </w:tcPr>
          <w:p w14:paraId="692980C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22.66%</w:t>
            </w:r>
          </w:p>
        </w:tc>
        <w:tc>
          <w:tcPr>
            <w:tcW w:w="1176" w:type="dxa"/>
            <w:noWrap/>
            <w:hideMark/>
          </w:tcPr>
          <w:p w14:paraId="783EEA5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6.35076</w:t>
            </w:r>
          </w:p>
        </w:tc>
        <w:tc>
          <w:tcPr>
            <w:tcW w:w="1135" w:type="dxa"/>
            <w:noWrap/>
            <w:hideMark/>
          </w:tcPr>
          <w:p w14:paraId="20B23DA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91.395</w:t>
            </w:r>
          </w:p>
        </w:tc>
      </w:tr>
      <w:tr w:rsidR="006239E3" w14:paraId="5F3E9614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6FC6FAF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06T</w:t>
            </w:r>
          </w:p>
        </w:tc>
        <w:tc>
          <w:tcPr>
            <w:tcW w:w="1536" w:type="dxa"/>
            <w:noWrap/>
            <w:hideMark/>
          </w:tcPr>
          <w:p w14:paraId="3F96743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38044759550</w:t>
            </w:r>
          </w:p>
        </w:tc>
        <w:tc>
          <w:tcPr>
            <w:tcW w:w="1426" w:type="dxa"/>
            <w:noWrap/>
            <w:hideMark/>
          </w:tcPr>
          <w:p w14:paraId="09F5AC3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99.68%</w:t>
            </w:r>
          </w:p>
        </w:tc>
        <w:tc>
          <w:tcPr>
            <w:tcW w:w="1483" w:type="dxa"/>
            <w:noWrap/>
            <w:hideMark/>
          </w:tcPr>
          <w:p w14:paraId="30DC76F9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86.86%</w:t>
            </w:r>
          </w:p>
        </w:tc>
        <w:tc>
          <w:tcPr>
            <w:tcW w:w="1417" w:type="dxa"/>
            <w:noWrap/>
            <w:hideMark/>
          </w:tcPr>
          <w:p w14:paraId="14CD02C1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19.38%</w:t>
            </w:r>
          </w:p>
        </w:tc>
        <w:tc>
          <w:tcPr>
            <w:tcW w:w="1176" w:type="dxa"/>
            <w:noWrap/>
            <w:hideMark/>
          </w:tcPr>
          <w:p w14:paraId="17EF66D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7.373278</w:t>
            </w:r>
          </w:p>
        </w:tc>
        <w:tc>
          <w:tcPr>
            <w:tcW w:w="1135" w:type="dxa"/>
            <w:noWrap/>
            <w:hideMark/>
          </w:tcPr>
          <w:p w14:paraId="564990A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93.425</w:t>
            </w:r>
          </w:p>
        </w:tc>
      </w:tr>
      <w:tr w:rsidR="006239E3" w14:paraId="0B4852C0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7F10676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01C</w:t>
            </w:r>
          </w:p>
        </w:tc>
        <w:tc>
          <w:tcPr>
            <w:tcW w:w="1536" w:type="dxa"/>
            <w:noWrap/>
            <w:hideMark/>
          </w:tcPr>
          <w:p w14:paraId="335D1C4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90723626720</w:t>
            </w:r>
          </w:p>
        </w:tc>
        <w:tc>
          <w:tcPr>
            <w:tcW w:w="1426" w:type="dxa"/>
            <w:noWrap/>
            <w:hideMark/>
          </w:tcPr>
          <w:p w14:paraId="16130C3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98.99%</w:t>
            </w:r>
          </w:p>
        </w:tc>
        <w:tc>
          <w:tcPr>
            <w:tcW w:w="1483" w:type="dxa"/>
            <w:noWrap/>
            <w:hideMark/>
          </w:tcPr>
          <w:p w14:paraId="73C9535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62.06%</w:t>
            </w:r>
          </w:p>
        </w:tc>
        <w:tc>
          <w:tcPr>
            <w:tcW w:w="1417" w:type="dxa"/>
            <w:noWrap/>
            <w:hideMark/>
          </w:tcPr>
          <w:p w14:paraId="0D8EAF2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66.06%</w:t>
            </w:r>
          </w:p>
        </w:tc>
        <w:tc>
          <w:tcPr>
            <w:tcW w:w="1176" w:type="dxa"/>
            <w:noWrap/>
            <w:hideMark/>
          </w:tcPr>
          <w:p w14:paraId="35E366A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3.856598</w:t>
            </w:r>
          </w:p>
        </w:tc>
        <w:tc>
          <w:tcPr>
            <w:tcW w:w="1135" w:type="dxa"/>
            <w:noWrap/>
            <w:hideMark/>
          </w:tcPr>
          <w:p w14:paraId="6FE6FB6C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77.455</w:t>
            </w:r>
          </w:p>
        </w:tc>
      </w:tr>
      <w:tr w:rsidR="006239E3" w14:paraId="6CB33D06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709B549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02C</w:t>
            </w:r>
          </w:p>
        </w:tc>
        <w:tc>
          <w:tcPr>
            <w:tcW w:w="1536" w:type="dxa"/>
            <w:noWrap/>
            <w:hideMark/>
          </w:tcPr>
          <w:p w14:paraId="1209BBB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91474230506</w:t>
            </w:r>
          </w:p>
        </w:tc>
        <w:tc>
          <w:tcPr>
            <w:tcW w:w="1426" w:type="dxa"/>
            <w:noWrap/>
            <w:hideMark/>
          </w:tcPr>
          <w:p w14:paraId="1A741E3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98.00%</w:t>
            </w:r>
          </w:p>
        </w:tc>
        <w:tc>
          <w:tcPr>
            <w:tcW w:w="1483" w:type="dxa"/>
            <w:noWrap/>
            <w:hideMark/>
          </w:tcPr>
          <w:p w14:paraId="73B74A8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59.38%</w:t>
            </w:r>
          </w:p>
        </w:tc>
        <w:tc>
          <w:tcPr>
            <w:tcW w:w="1417" w:type="dxa"/>
            <w:noWrap/>
            <w:hideMark/>
          </w:tcPr>
          <w:p w14:paraId="59B2887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86.49%</w:t>
            </w:r>
          </w:p>
        </w:tc>
        <w:tc>
          <w:tcPr>
            <w:tcW w:w="1176" w:type="dxa"/>
            <w:noWrap/>
            <w:hideMark/>
          </w:tcPr>
          <w:p w14:paraId="31290C7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1.408053</w:t>
            </w:r>
          </w:p>
        </w:tc>
        <w:tc>
          <w:tcPr>
            <w:tcW w:w="1135" w:type="dxa"/>
            <w:noWrap/>
            <w:hideMark/>
          </w:tcPr>
          <w:p w14:paraId="0ED06B5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45.289</w:t>
            </w:r>
          </w:p>
        </w:tc>
      </w:tr>
      <w:tr w:rsidR="006239E3" w14:paraId="2DFF4BAE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33390D8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03C</w:t>
            </w:r>
          </w:p>
        </w:tc>
        <w:tc>
          <w:tcPr>
            <w:tcW w:w="1536" w:type="dxa"/>
            <w:noWrap/>
            <w:hideMark/>
          </w:tcPr>
          <w:p w14:paraId="2EC817A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97534784928</w:t>
            </w:r>
          </w:p>
        </w:tc>
        <w:tc>
          <w:tcPr>
            <w:tcW w:w="1426" w:type="dxa"/>
            <w:noWrap/>
            <w:hideMark/>
          </w:tcPr>
          <w:p w14:paraId="4D40634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98.98%</w:t>
            </w:r>
          </w:p>
        </w:tc>
        <w:tc>
          <w:tcPr>
            <w:tcW w:w="1483" w:type="dxa"/>
            <w:noWrap/>
            <w:hideMark/>
          </w:tcPr>
          <w:p w14:paraId="3A2E173A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71.55%</w:t>
            </w:r>
          </w:p>
        </w:tc>
        <w:tc>
          <w:tcPr>
            <w:tcW w:w="1417" w:type="dxa"/>
            <w:noWrap/>
            <w:hideMark/>
          </w:tcPr>
          <w:p w14:paraId="153DE3E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88.42%</w:t>
            </w:r>
          </w:p>
        </w:tc>
        <w:tc>
          <w:tcPr>
            <w:tcW w:w="1176" w:type="dxa"/>
            <w:noWrap/>
            <w:hideMark/>
          </w:tcPr>
          <w:p w14:paraId="025C50D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1.777489</w:t>
            </w:r>
          </w:p>
        </w:tc>
        <w:tc>
          <w:tcPr>
            <w:tcW w:w="1135" w:type="dxa"/>
            <w:noWrap/>
            <w:hideMark/>
          </w:tcPr>
          <w:p w14:paraId="2A94EAC5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45.97</w:t>
            </w:r>
          </w:p>
        </w:tc>
      </w:tr>
      <w:tr w:rsidR="006239E3" w14:paraId="37481101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360720F6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04C</w:t>
            </w:r>
          </w:p>
        </w:tc>
        <w:tc>
          <w:tcPr>
            <w:tcW w:w="1536" w:type="dxa"/>
            <w:noWrap/>
            <w:hideMark/>
          </w:tcPr>
          <w:p w14:paraId="4A885389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1.00386E+11</w:t>
            </w:r>
          </w:p>
        </w:tc>
        <w:tc>
          <w:tcPr>
            <w:tcW w:w="1426" w:type="dxa"/>
            <w:noWrap/>
            <w:hideMark/>
          </w:tcPr>
          <w:p w14:paraId="6AF9844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98.88%</w:t>
            </w:r>
          </w:p>
        </w:tc>
        <w:tc>
          <w:tcPr>
            <w:tcW w:w="1483" w:type="dxa"/>
            <w:noWrap/>
            <w:hideMark/>
          </w:tcPr>
          <w:p w14:paraId="0153E1D9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71.49%</w:t>
            </w:r>
          </w:p>
        </w:tc>
        <w:tc>
          <w:tcPr>
            <w:tcW w:w="1417" w:type="dxa"/>
            <w:noWrap/>
            <w:hideMark/>
          </w:tcPr>
          <w:p w14:paraId="0A0BFDB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91.78%</w:t>
            </w:r>
          </w:p>
        </w:tc>
        <w:tc>
          <w:tcPr>
            <w:tcW w:w="1176" w:type="dxa"/>
            <w:noWrap/>
            <w:hideMark/>
          </w:tcPr>
          <w:p w14:paraId="09109AE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1.254073</w:t>
            </w:r>
          </w:p>
        </w:tc>
        <w:tc>
          <w:tcPr>
            <w:tcW w:w="1135" w:type="dxa"/>
            <w:noWrap/>
            <w:hideMark/>
          </w:tcPr>
          <w:p w14:paraId="5D12DA28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26.617</w:t>
            </w:r>
          </w:p>
        </w:tc>
      </w:tr>
      <w:tr w:rsidR="006239E3" w14:paraId="1DB60CD2" w14:textId="77777777" w:rsidTr="00F70A65">
        <w:trPr>
          <w:trHeight w:val="239"/>
        </w:trPr>
        <w:tc>
          <w:tcPr>
            <w:tcW w:w="710" w:type="dxa"/>
            <w:noWrap/>
            <w:hideMark/>
          </w:tcPr>
          <w:p w14:paraId="62C114B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05C</w:t>
            </w:r>
          </w:p>
        </w:tc>
        <w:tc>
          <w:tcPr>
            <w:tcW w:w="1536" w:type="dxa"/>
            <w:noWrap/>
            <w:hideMark/>
          </w:tcPr>
          <w:p w14:paraId="2443FFD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1.0637E+11</w:t>
            </w:r>
          </w:p>
        </w:tc>
        <w:tc>
          <w:tcPr>
            <w:tcW w:w="1426" w:type="dxa"/>
            <w:noWrap/>
            <w:hideMark/>
          </w:tcPr>
          <w:p w14:paraId="5FBB2C7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98.94%</w:t>
            </w:r>
          </w:p>
        </w:tc>
        <w:tc>
          <w:tcPr>
            <w:tcW w:w="1483" w:type="dxa"/>
            <w:noWrap/>
            <w:hideMark/>
          </w:tcPr>
          <w:p w14:paraId="2AA54B5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71.95%</w:t>
            </w:r>
          </w:p>
        </w:tc>
        <w:tc>
          <w:tcPr>
            <w:tcW w:w="1417" w:type="dxa"/>
            <w:noWrap/>
            <w:hideMark/>
          </w:tcPr>
          <w:p w14:paraId="2247087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94.55%</w:t>
            </w:r>
          </w:p>
        </w:tc>
        <w:tc>
          <w:tcPr>
            <w:tcW w:w="1176" w:type="dxa"/>
            <w:noWrap/>
            <w:hideMark/>
          </w:tcPr>
          <w:p w14:paraId="1A1D87BE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0.863636</w:t>
            </w:r>
          </w:p>
        </w:tc>
        <w:tc>
          <w:tcPr>
            <w:tcW w:w="1135" w:type="dxa"/>
            <w:noWrap/>
            <w:hideMark/>
          </w:tcPr>
          <w:p w14:paraId="79ED3FD0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16.98</w:t>
            </w:r>
          </w:p>
        </w:tc>
      </w:tr>
      <w:tr w:rsidR="006239E3" w14:paraId="69C3C3DE" w14:textId="77777777" w:rsidTr="00F70A65">
        <w:trPr>
          <w:trHeight w:val="239"/>
        </w:trPr>
        <w:tc>
          <w:tcPr>
            <w:tcW w:w="710" w:type="dxa"/>
            <w:tcBorders>
              <w:bottom w:val="single" w:sz="12" w:space="0" w:color="auto"/>
            </w:tcBorders>
            <w:noWrap/>
            <w:hideMark/>
          </w:tcPr>
          <w:p w14:paraId="6C168A4F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06C</w:t>
            </w:r>
          </w:p>
        </w:tc>
        <w:tc>
          <w:tcPr>
            <w:tcW w:w="1536" w:type="dxa"/>
            <w:tcBorders>
              <w:bottom w:val="single" w:sz="12" w:space="0" w:color="auto"/>
            </w:tcBorders>
            <w:noWrap/>
            <w:hideMark/>
          </w:tcPr>
          <w:p w14:paraId="37C4F77B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93647437304</w:t>
            </w:r>
          </w:p>
        </w:tc>
        <w:tc>
          <w:tcPr>
            <w:tcW w:w="1426" w:type="dxa"/>
            <w:tcBorders>
              <w:bottom w:val="single" w:sz="12" w:space="0" w:color="auto"/>
            </w:tcBorders>
            <w:noWrap/>
            <w:hideMark/>
          </w:tcPr>
          <w:p w14:paraId="1A56EA0D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99.20%</w:t>
            </w:r>
          </w:p>
        </w:tc>
        <w:tc>
          <w:tcPr>
            <w:tcW w:w="1483" w:type="dxa"/>
            <w:tcBorders>
              <w:bottom w:val="single" w:sz="12" w:space="0" w:color="auto"/>
            </w:tcBorders>
            <w:noWrap/>
            <w:hideMark/>
          </w:tcPr>
          <w:p w14:paraId="135DA95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67.79%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noWrap/>
            <w:hideMark/>
          </w:tcPr>
          <w:p w14:paraId="0B359C43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79.47%</w:t>
            </w:r>
          </w:p>
        </w:tc>
        <w:tc>
          <w:tcPr>
            <w:tcW w:w="1176" w:type="dxa"/>
            <w:tcBorders>
              <w:bottom w:val="single" w:sz="12" w:space="0" w:color="auto"/>
            </w:tcBorders>
            <w:noWrap/>
            <w:hideMark/>
          </w:tcPr>
          <w:p w14:paraId="22B87847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2.988654</w:t>
            </w:r>
          </w:p>
        </w:tc>
        <w:tc>
          <w:tcPr>
            <w:tcW w:w="1135" w:type="dxa"/>
            <w:tcBorders>
              <w:bottom w:val="single" w:sz="12" w:space="0" w:color="auto"/>
            </w:tcBorders>
            <w:noWrap/>
            <w:hideMark/>
          </w:tcPr>
          <w:p w14:paraId="19EB0FA4" w14:textId="77777777" w:rsidR="006239E3" w:rsidRPr="00F87846" w:rsidRDefault="006239E3" w:rsidP="00F70A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F87846">
              <w:rPr>
                <w:rFonts w:ascii="Times New Roman" w:hAnsi="Times New Roman"/>
                <w:color w:val="000000"/>
                <w:kern w:val="0"/>
                <w:sz w:val="24"/>
              </w:rPr>
              <w:t>71.377</w:t>
            </w:r>
          </w:p>
        </w:tc>
      </w:tr>
    </w:tbl>
    <w:p w14:paraId="163E0BD2" w14:textId="219B3ED4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5BC60156" w14:textId="562E348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45A21BA6" w14:textId="770B8BC3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10FDBD97" w14:textId="715F062C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657CA84A" w14:textId="7A5104B5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112E8E31" w14:textId="421199C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38457F66" w14:textId="77777777" w:rsidR="006239E3" w:rsidRPr="00F87846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6558278A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color w:val="000000"/>
          <w:sz w:val="24"/>
        </w:rPr>
      </w:pPr>
      <w:r w:rsidRPr="00F87846">
        <w:rPr>
          <w:rFonts w:ascii="Times New Roman" w:hAnsi="Times New Roman"/>
          <w:b/>
          <w:bCs/>
          <w:sz w:val="24"/>
        </w:rPr>
        <w:lastRenderedPageBreak/>
        <w:t>Supplementary</w:t>
      </w:r>
      <w:r w:rsidRPr="00F87846">
        <w:rPr>
          <w:rFonts w:ascii="Times New Roman" w:hAnsi="Times New Roman"/>
          <w:b/>
          <w:bCs/>
          <w:color w:val="000000"/>
          <w:sz w:val="24"/>
        </w:rPr>
        <w:t xml:space="preserve"> Table 7</w:t>
      </w:r>
      <w:r w:rsidRPr="002C45D9">
        <w:rPr>
          <w:rFonts w:ascii="Times New Roman" w:hAnsi="Times New Roman"/>
          <w:color w:val="000000"/>
          <w:sz w:val="24"/>
        </w:rPr>
        <w:t>. Parameter conditions for the clustering of cancer tissues, normal tissues, WBCs and CTCs</w:t>
      </w:r>
    </w:p>
    <w:tbl>
      <w:tblPr>
        <w:tblStyle w:val="TableGrid"/>
        <w:tblW w:w="8360" w:type="dxa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8"/>
        <w:gridCol w:w="1987"/>
        <w:gridCol w:w="2168"/>
        <w:gridCol w:w="2137"/>
      </w:tblGrid>
      <w:tr w:rsidR="006239E3" w14:paraId="1EE0B7C8" w14:textId="77777777" w:rsidTr="00F70A65">
        <w:tc>
          <w:tcPr>
            <w:tcW w:w="206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01F1D871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Optimized Condition</w:t>
            </w:r>
          </w:p>
        </w:tc>
        <w:tc>
          <w:tcPr>
            <w:tcW w:w="1987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36090B78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CT</w:t>
            </w:r>
            <w:r>
              <w:rPr>
                <w:rFonts w:ascii="Times New Roman" w:hAnsi="Times New Roman"/>
                <w:b/>
                <w:bCs/>
                <w:color w:val="000000"/>
              </w:rPr>
              <w:t>-</w:t>
            </w:r>
            <w:r w:rsidRPr="00F87846">
              <w:rPr>
                <w:rFonts w:ascii="Times New Roman" w:hAnsi="Times New Roman"/>
                <w:b/>
                <w:bCs/>
                <w:color w:val="000000"/>
              </w:rPr>
              <w:t>similar</w:t>
            </w:r>
          </w:p>
        </w:tc>
        <w:tc>
          <w:tcPr>
            <w:tcW w:w="216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1409B8B7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CB</w:t>
            </w:r>
            <w:r>
              <w:rPr>
                <w:rFonts w:ascii="Times New Roman" w:hAnsi="Times New Roman"/>
                <w:b/>
                <w:bCs/>
                <w:color w:val="000000"/>
              </w:rPr>
              <w:t>-</w:t>
            </w:r>
            <w:r w:rsidRPr="00F87846">
              <w:rPr>
                <w:rFonts w:ascii="Times New Roman" w:hAnsi="Times New Roman"/>
                <w:b/>
                <w:bCs/>
                <w:color w:val="000000"/>
              </w:rPr>
              <w:t>diff</w:t>
            </w:r>
          </w:p>
        </w:tc>
        <w:tc>
          <w:tcPr>
            <w:tcW w:w="2137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53FFFED9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CN</w:t>
            </w:r>
            <w:r>
              <w:rPr>
                <w:rFonts w:ascii="Times New Roman" w:hAnsi="Times New Roman"/>
                <w:b/>
                <w:bCs/>
                <w:color w:val="000000"/>
              </w:rPr>
              <w:t>-</w:t>
            </w:r>
            <w:r w:rsidRPr="00F87846">
              <w:rPr>
                <w:rFonts w:ascii="Times New Roman" w:hAnsi="Times New Roman"/>
                <w:b/>
                <w:bCs/>
                <w:color w:val="000000"/>
              </w:rPr>
              <w:t>diff</w:t>
            </w:r>
          </w:p>
        </w:tc>
      </w:tr>
      <w:tr w:rsidR="006239E3" w14:paraId="230A3D41" w14:textId="77777777" w:rsidTr="00F70A65">
        <w:tc>
          <w:tcPr>
            <w:tcW w:w="20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DF72B2E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Raw</w:t>
            </w:r>
            <w:r w:rsidRPr="00F87846">
              <w:rPr>
                <w:rFonts w:ascii="Times New Roman" w:hAnsi="Times New Roman"/>
                <w:b/>
                <w:bCs/>
                <w:vertAlign w:val="subscript"/>
              </w:rPr>
              <w:t>450K</w:t>
            </w:r>
          </w:p>
        </w:tc>
        <w:tc>
          <w:tcPr>
            <w:tcW w:w="198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E404E09" w14:textId="77777777" w:rsidR="006239E3" w:rsidRPr="00F87846" w:rsidRDefault="006239E3" w:rsidP="00F70A65">
            <w:pPr>
              <w:pStyle w:val="NormalWeb"/>
              <w:spacing w:beforeAutospacing="0" w:afterAutospacing="0"/>
              <w:ind w:firstLineChars="200" w:firstLine="48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21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FEB6AB" w14:textId="77777777" w:rsidR="006239E3" w:rsidRPr="00F87846" w:rsidRDefault="006239E3" w:rsidP="00F70A65">
            <w:pPr>
              <w:pStyle w:val="NormalWeb"/>
              <w:spacing w:beforeAutospacing="0" w:afterAutospacing="0"/>
              <w:ind w:firstLineChars="200" w:firstLine="48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21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B27A49" w14:textId="77777777" w:rsidR="006239E3" w:rsidRPr="00F87846" w:rsidRDefault="006239E3" w:rsidP="00F70A65">
            <w:pPr>
              <w:pStyle w:val="NormalWeb"/>
              <w:spacing w:beforeAutospacing="0" w:afterAutospacing="0"/>
              <w:ind w:firstLineChars="200" w:firstLine="48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6239E3" w14:paraId="0470821C" w14:textId="77777777" w:rsidTr="00F70A65"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</w:tcPr>
          <w:p w14:paraId="5ADCAE51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CT</w:t>
            </w:r>
            <w:r w:rsidRPr="00F87846">
              <w:rPr>
                <w:rFonts w:ascii="Times New Roman" w:hAnsi="Times New Roman"/>
                <w:b/>
                <w:bCs/>
                <w:vertAlign w:val="subscript"/>
              </w:rPr>
              <w:t>450K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</w:tcPr>
          <w:p w14:paraId="5F18531C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P&gt;0.05;diff&lt;10%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3393269" w14:textId="77777777" w:rsidR="006239E3" w:rsidRPr="00F87846" w:rsidRDefault="006239E3" w:rsidP="00F70A65">
            <w:pPr>
              <w:pStyle w:val="NormalWeb"/>
              <w:spacing w:beforeAutospacing="0" w:afterAutospacing="0"/>
              <w:ind w:firstLineChars="200" w:firstLine="48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44FCCCD" w14:textId="77777777" w:rsidR="006239E3" w:rsidRPr="00F87846" w:rsidRDefault="006239E3" w:rsidP="00F70A65">
            <w:pPr>
              <w:pStyle w:val="NormalWeb"/>
              <w:spacing w:beforeAutospacing="0" w:afterAutospacing="0"/>
              <w:ind w:firstLineChars="200" w:firstLine="48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6239E3" w14:paraId="16AB2C08" w14:textId="77777777" w:rsidTr="00F70A65"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</w:tcPr>
          <w:p w14:paraId="6B3C1109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CBT</w:t>
            </w:r>
            <w:r w:rsidRPr="00F87846">
              <w:rPr>
                <w:rFonts w:ascii="Times New Roman" w:hAnsi="Times New Roman"/>
                <w:b/>
                <w:bCs/>
                <w:vertAlign w:val="subscript"/>
              </w:rPr>
              <w:t>450K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</w:tcPr>
          <w:p w14:paraId="7A666E31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P&gt;0.05;diff&lt;10%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69E4B9B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P&lt;0.05;diff&gt;0.15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41C75240" w14:textId="77777777" w:rsidR="006239E3" w:rsidRPr="00F87846" w:rsidRDefault="006239E3" w:rsidP="00F70A65">
            <w:pPr>
              <w:pStyle w:val="NormalWeb"/>
              <w:spacing w:beforeAutospacing="0" w:afterAutospacing="0"/>
              <w:ind w:firstLineChars="200" w:firstLine="48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6239E3" w14:paraId="419E1091" w14:textId="77777777" w:rsidTr="00F70A65">
        <w:tc>
          <w:tcPr>
            <w:tcW w:w="206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FC4ED06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F87846">
              <w:rPr>
                <w:rFonts w:ascii="Times New Roman" w:hAnsi="Times New Roman"/>
                <w:b/>
                <w:bCs/>
                <w:color w:val="000000"/>
              </w:rPr>
              <w:t>CBNT</w:t>
            </w:r>
            <w:r w:rsidRPr="00F87846">
              <w:rPr>
                <w:rFonts w:ascii="Times New Roman" w:hAnsi="Times New Roman"/>
                <w:b/>
                <w:bCs/>
                <w:vertAlign w:val="subscript"/>
              </w:rPr>
              <w:t>450K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0C5C8EA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P&gt;0.05;diff&lt;10%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EB9624B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P&lt;0.05;diff&gt;0.15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8FCB44E" w14:textId="77777777" w:rsidR="006239E3" w:rsidRPr="00F87846" w:rsidRDefault="006239E3" w:rsidP="00F70A65">
            <w:pPr>
              <w:pStyle w:val="NormalWeb"/>
              <w:spacing w:beforeAutospacing="0" w:afterAutospacing="0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P&lt;0.05;diff&gt;0.15</w:t>
            </w:r>
          </w:p>
        </w:tc>
      </w:tr>
    </w:tbl>
    <w:p w14:paraId="67EE6AA8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kern w:val="0"/>
          <w:sz w:val="24"/>
        </w:rPr>
      </w:pPr>
      <w:r w:rsidRPr="002C45D9">
        <w:rPr>
          <w:rFonts w:ascii="Times New Roman" w:hAnsi="Times New Roman" w:hint="eastAsia"/>
          <w:kern w:val="0"/>
          <w:sz w:val="24"/>
        </w:rPr>
        <w:t>N</w:t>
      </w:r>
      <w:r w:rsidRPr="002C45D9">
        <w:rPr>
          <w:rFonts w:ascii="Times New Roman" w:hAnsi="Times New Roman"/>
          <w:kern w:val="0"/>
          <w:sz w:val="24"/>
        </w:rPr>
        <w:t>ote: diff, difference.</w:t>
      </w:r>
    </w:p>
    <w:p w14:paraId="407EA305" w14:textId="5D353B8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5E3A85B5" w14:textId="062869C4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576E4517" w14:textId="3C5D68BC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6687C4EB" w14:textId="019A564C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18ED5CCE" w14:textId="650E115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67BC3F63" w14:textId="3BD89607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7F0054F1" w14:textId="4AC7AFE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69B48257" w14:textId="4CF937BE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0FDC62B2" w14:textId="14C30502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18A3D600" w14:textId="6055814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4B4DABB4" w14:textId="7DC0FE97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6FF3DDC4" w14:textId="798F8C3B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1303A028" w14:textId="0D23E797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35784327" w14:textId="77777777" w:rsidR="006239E3" w:rsidRPr="00F87846" w:rsidRDefault="006239E3" w:rsidP="006239E3">
      <w:pPr>
        <w:spacing w:line="480" w:lineRule="auto"/>
        <w:contextualSpacing/>
        <w:jc w:val="left"/>
        <w:rPr>
          <w:rFonts w:ascii="Times New Roman" w:hAnsi="Times New Roman"/>
          <w:b/>
          <w:bCs/>
          <w:kern w:val="0"/>
          <w:sz w:val="24"/>
        </w:rPr>
      </w:pPr>
    </w:p>
    <w:p w14:paraId="5540D78C" w14:textId="77777777" w:rsidR="006239E3" w:rsidRPr="002C45D9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  <w:r w:rsidRPr="00F87846">
        <w:rPr>
          <w:rFonts w:ascii="Times New Roman" w:hAnsi="Times New Roman"/>
          <w:b/>
          <w:bCs/>
          <w:sz w:val="24"/>
        </w:rPr>
        <w:lastRenderedPageBreak/>
        <w:t>Supplementary Table 8</w:t>
      </w:r>
      <w:r w:rsidRPr="002C45D9">
        <w:rPr>
          <w:rFonts w:ascii="Times New Roman" w:hAnsi="Times New Roman"/>
          <w:sz w:val="24"/>
        </w:rPr>
        <w:t xml:space="preserve">. Confusion table </w:t>
      </w:r>
      <w:r>
        <w:rPr>
          <w:rFonts w:ascii="Times New Roman" w:hAnsi="Times New Roman"/>
          <w:sz w:val="24"/>
        </w:rPr>
        <w:t>of</w:t>
      </w:r>
      <w:r w:rsidRPr="002C45D9">
        <w:rPr>
          <w:rFonts w:ascii="Times New Roman" w:hAnsi="Times New Roman"/>
          <w:sz w:val="24"/>
        </w:rPr>
        <w:t xml:space="preserve"> our NSCLC tissue cohort</w:t>
      </w:r>
    </w:p>
    <w:tbl>
      <w:tblPr>
        <w:tblStyle w:val="TableGrid"/>
        <w:tblW w:w="8296" w:type="dxa"/>
        <w:tblBorders>
          <w:top w:val="single" w:sz="18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239E3" w14:paraId="2B6CF6DD" w14:textId="77777777" w:rsidTr="00F70A65">
        <w:tc>
          <w:tcPr>
            <w:tcW w:w="1659" w:type="dxa"/>
            <w:tcBorders>
              <w:top w:val="single" w:sz="18" w:space="0" w:color="auto"/>
              <w:left w:val="nil"/>
              <w:bottom w:val="single" w:sz="12" w:space="0" w:color="auto"/>
            </w:tcBorders>
          </w:tcPr>
          <w:p w14:paraId="339A02C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366A76B9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2D59618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58FFA5C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60" w:type="dxa"/>
            <w:tcBorders>
              <w:top w:val="single" w:sz="18" w:space="0" w:color="auto"/>
              <w:bottom w:val="single" w:sz="12" w:space="0" w:color="auto"/>
              <w:right w:val="nil"/>
            </w:tcBorders>
          </w:tcPr>
          <w:p w14:paraId="62888BE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</w:tr>
      <w:tr w:rsidR="006239E3" w14:paraId="3FB35120" w14:textId="77777777" w:rsidTr="00F70A65">
        <w:tc>
          <w:tcPr>
            <w:tcW w:w="1659" w:type="dxa"/>
            <w:tcBorders>
              <w:top w:val="single" w:sz="12" w:space="0" w:color="auto"/>
              <w:left w:val="nil"/>
            </w:tcBorders>
          </w:tcPr>
          <w:p w14:paraId="0E47481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5FA6537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0ADD727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6C7C544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top w:val="single" w:sz="12" w:space="0" w:color="auto"/>
              <w:right w:val="nil"/>
            </w:tcBorders>
            <w:vAlign w:val="bottom"/>
          </w:tcPr>
          <w:p w14:paraId="78BB2CD1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6239E3" w14:paraId="7A99C28D" w14:textId="77777777" w:rsidTr="00F70A65">
        <w:tc>
          <w:tcPr>
            <w:tcW w:w="1659" w:type="dxa"/>
            <w:tcBorders>
              <w:left w:val="nil"/>
            </w:tcBorders>
          </w:tcPr>
          <w:p w14:paraId="5D3C1490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vAlign w:val="center"/>
          </w:tcPr>
          <w:p w14:paraId="64EDAD4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59" w:type="dxa"/>
            <w:vAlign w:val="center"/>
          </w:tcPr>
          <w:p w14:paraId="0D1D7C40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59" w:type="dxa"/>
            <w:vAlign w:val="center"/>
          </w:tcPr>
          <w:p w14:paraId="3F34559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55C4D12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6239E3" w14:paraId="2047F002" w14:textId="77777777" w:rsidTr="00F70A65">
        <w:tc>
          <w:tcPr>
            <w:tcW w:w="1659" w:type="dxa"/>
            <w:tcBorders>
              <w:left w:val="nil"/>
            </w:tcBorders>
          </w:tcPr>
          <w:p w14:paraId="77C98A30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59" w:type="dxa"/>
            <w:vAlign w:val="center"/>
          </w:tcPr>
          <w:p w14:paraId="09C7541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59" w:type="dxa"/>
            <w:vAlign w:val="center"/>
          </w:tcPr>
          <w:p w14:paraId="3EF1CB8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59" w:type="dxa"/>
            <w:vAlign w:val="center"/>
          </w:tcPr>
          <w:p w14:paraId="5D1AA7D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62A648E9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6239E3" w14:paraId="46AD03EB" w14:textId="77777777" w:rsidTr="00F70A65">
        <w:tc>
          <w:tcPr>
            <w:tcW w:w="1659" w:type="dxa"/>
            <w:tcBorders>
              <w:left w:val="nil"/>
            </w:tcBorders>
          </w:tcPr>
          <w:p w14:paraId="02CF3CA5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  <w:tc>
          <w:tcPr>
            <w:tcW w:w="1659" w:type="dxa"/>
            <w:vAlign w:val="bottom"/>
          </w:tcPr>
          <w:p w14:paraId="6356371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659" w:type="dxa"/>
            <w:vAlign w:val="bottom"/>
          </w:tcPr>
          <w:p w14:paraId="7D8C738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59" w:type="dxa"/>
            <w:vAlign w:val="bottom"/>
          </w:tcPr>
          <w:p w14:paraId="1039E54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181DB4C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12</w:t>
            </w:r>
          </w:p>
        </w:tc>
      </w:tr>
      <w:tr w:rsidR="006239E3" w14:paraId="51E182CC" w14:textId="77777777" w:rsidTr="00F70A65">
        <w:tc>
          <w:tcPr>
            <w:tcW w:w="1659" w:type="dxa"/>
            <w:tcBorders>
              <w:left w:val="nil"/>
            </w:tcBorders>
          </w:tcPr>
          <w:p w14:paraId="767C2F1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</w:t>
            </w:r>
          </w:p>
        </w:tc>
        <w:tc>
          <w:tcPr>
            <w:tcW w:w="1659" w:type="dxa"/>
            <w:vAlign w:val="bottom"/>
          </w:tcPr>
          <w:p w14:paraId="1527E565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659" w:type="dxa"/>
            <w:vAlign w:val="bottom"/>
          </w:tcPr>
          <w:p w14:paraId="36980B5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59" w:type="dxa"/>
            <w:vAlign w:val="bottom"/>
          </w:tcPr>
          <w:p w14:paraId="01F8C70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3FF9168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12</w:t>
            </w:r>
          </w:p>
        </w:tc>
      </w:tr>
      <w:tr w:rsidR="006239E3" w14:paraId="076B5393" w14:textId="77777777" w:rsidTr="00F70A65">
        <w:tc>
          <w:tcPr>
            <w:tcW w:w="1659" w:type="dxa"/>
            <w:tcBorders>
              <w:left w:val="nil"/>
              <w:bottom w:val="single" w:sz="18" w:space="0" w:color="auto"/>
            </w:tcBorders>
          </w:tcPr>
          <w:p w14:paraId="5363A978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Correct(%)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316946DF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2ED0B08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17110AE1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60" w:type="dxa"/>
            <w:tcBorders>
              <w:bottom w:val="single" w:sz="18" w:space="0" w:color="auto"/>
              <w:right w:val="nil"/>
            </w:tcBorders>
            <w:vAlign w:val="bottom"/>
          </w:tcPr>
          <w:p w14:paraId="03DB196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</w:tr>
    </w:tbl>
    <w:p w14:paraId="3B71F43C" w14:textId="61B50AF4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79722008" w14:textId="2A43DA9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08261DFD" w14:textId="395936CC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2E97F951" w14:textId="17445DA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34C9EFF1" w14:textId="4206B855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6DA6F2C" w14:textId="54E799BD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5401CEB0" w14:textId="6463066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45F9C721" w14:textId="1A5926C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6931D924" w14:textId="3864180A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72FB08ED" w14:textId="23926F60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43C77258" w14:textId="557A63D9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5355596B" w14:textId="0C5432B2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5297B75" w14:textId="7371F218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75618491" w14:textId="3927A6A3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41308DB6" w14:textId="7EB9586E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27826195" w14:textId="4FE66114" w:rsidR="006239E3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004DB7AF" w14:textId="77777777" w:rsidR="006239E3" w:rsidRPr="00F87846" w:rsidRDefault="006239E3" w:rsidP="006239E3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</w:p>
    <w:p w14:paraId="1DB386BA" w14:textId="77777777" w:rsidR="006239E3" w:rsidRPr="002C45D9" w:rsidRDefault="006239E3" w:rsidP="006239E3">
      <w:pPr>
        <w:pStyle w:val="NormalWeb"/>
        <w:widowControl/>
        <w:spacing w:before="0" w:beforeAutospacing="0" w:after="0" w:afterAutospacing="0" w:line="480" w:lineRule="auto"/>
        <w:contextualSpacing/>
        <w:rPr>
          <w:rFonts w:ascii="Times New Roman" w:hAnsi="Times New Roman"/>
        </w:rPr>
      </w:pPr>
      <w:r w:rsidRPr="00F87846">
        <w:rPr>
          <w:rFonts w:ascii="Times New Roman" w:hAnsi="Times New Roman"/>
          <w:b/>
          <w:bCs/>
        </w:rPr>
        <w:lastRenderedPageBreak/>
        <w:t>Supplementary Table 9</w:t>
      </w:r>
      <w:r w:rsidRPr="002C45D9">
        <w:rPr>
          <w:rFonts w:ascii="Times New Roman" w:hAnsi="Times New Roman"/>
        </w:rPr>
        <w:t xml:space="preserve">. Confusion table </w:t>
      </w:r>
      <w:r>
        <w:rPr>
          <w:rFonts w:ascii="Times New Roman" w:hAnsi="Times New Roman"/>
        </w:rPr>
        <w:t>of</w:t>
      </w:r>
      <w:r w:rsidRPr="002C45D9">
        <w:rPr>
          <w:rFonts w:ascii="Times New Roman" w:hAnsi="Times New Roman"/>
        </w:rPr>
        <w:t xml:space="preserve"> the CTC validation cohort, including both C&amp;B diff (C&amp;B diff &gt; 0.1, P &lt; 0.05) and 5426 methylation markers</w:t>
      </w:r>
    </w:p>
    <w:tbl>
      <w:tblPr>
        <w:tblStyle w:val="TableGrid"/>
        <w:tblW w:w="6637" w:type="dxa"/>
        <w:tblBorders>
          <w:top w:val="single" w:sz="18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</w:tblGrid>
      <w:tr w:rsidR="006239E3" w14:paraId="7239CD0F" w14:textId="77777777" w:rsidTr="00F70A65">
        <w:tc>
          <w:tcPr>
            <w:tcW w:w="1659" w:type="dxa"/>
            <w:tcBorders>
              <w:top w:val="single" w:sz="18" w:space="0" w:color="auto"/>
              <w:left w:val="nil"/>
              <w:bottom w:val="single" w:sz="12" w:space="0" w:color="auto"/>
            </w:tcBorders>
          </w:tcPr>
          <w:p w14:paraId="0B445AC0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B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585A2EAC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8" w:space="0" w:color="auto"/>
              <w:bottom w:val="single" w:sz="12" w:space="0" w:color="auto"/>
            </w:tcBorders>
          </w:tcPr>
          <w:p w14:paraId="16BD5BCC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60" w:type="dxa"/>
            <w:tcBorders>
              <w:top w:val="single" w:sz="18" w:space="0" w:color="auto"/>
              <w:bottom w:val="single" w:sz="12" w:space="0" w:color="auto"/>
              <w:right w:val="nil"/>
            </w:tcBorders>
          </w:tcPr>
          <w:p w14:paraId="79775661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</w:tr>
      <w:tr w:rsidR="006239E3" w14:paraId="11A7ED49" w14:textId="77777777" w:rsidTr="00F70A65">
        <w:tc>
          <w:tcPr>
            <w:tcW w:w="1659" w:type="dxa"/>
            <w:tcBorders>
              <w:top w:val="single" w:sz="12" w:space="0" w:color="auto"/>
              <w:left w:val="nil"/>
            </w:tcBorders>
          </w:tcPr>
          <w:p w14:paraId="2E7CA22D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LUAD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7E665736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372C9BA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top w:val="single" w:sz="12" w:space="0" w:color="auto"/>
              <w:right w:val="nil"/>
            </w:tcBorders>
            <w:vAlign w:val="bottom"/>
          </w:tcPr>
          <w:p w14:paraId="455CBC1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6239E3" w14:paraId="13076DB5" w14:textId="77777777" w:rsidTr="00F70A65">
        <w:tc>
          <w:tcPr>
            <w:tcW w:w="1659" w:type="dxa"/>
            <w:tcBorders>
              <w:left w:val="nil"/>
            </w:tcBorders>
          </w:tcPr>
          <w:p w14:paraId="7246CED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LUSC</w:t>
            </w:r>
          </w:p>
        </w:tc>
        <w:tc>
          <w:tcPr>
            <w:tcW w:w="1659" w:type="dxa"/>
            <w:vAlign w:val="center"/>
          </w:tcPr>
          <w:p w14:paraId="21797588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59" w:type="dxa"/>
            <w:vAlign w:val="center"/>
          </w:tcPr>
          <w:p w14:paraId="4B9EA611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2055B4D7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6239E3" w14:paraId="766D1E55" w14:textId="77777777" w:rsidTr="00F70A65">
        <w:tc>
          <w:tcPr>
            <w:tcW w:w="1659" w:type="dxa"/>
            <w:tcBorders>
              <w:left w:val="nil"/>
            </w:tcBorders>
          </w:tcPr>
          <w:p w14:paraId="1F0864D0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Normal lung</w:t>
            </w:r>
          </w:p>
        </w:tc>
        <w:tc>
          <w:tcPr>
            <w:tcW w:w="1659" w:type="dxa"/>
            <w:vAlign w:val="center"/>
          </w:tcPr>
          <w:p w14:paraId="201051E9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59" w:type="dxa"/>
            <w:vAlign w:val="center"/>
          </w:tcPr>
          <w:p w14:paraId="2D232306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38036CAE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6239E3" w14:paraId="7093729E" w14:textId="77777777" w:rsidTr="00F70A65">
        <w:tc>
          <w:tcPr>
            <w:tcW w:w="1659" w:type="dxa"/>
            <w:tcBorders>
              <w:left w:val="nil"/>
            </w:tcBorders>
          </w:tcPr>
          <w:p w14:paraId="53319BE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Total</w:t>
            </w:r>
          </w:p>
        </w:tc>
        <w:tc>
          <w:tcPr>
            <w:tcW w:w="1659" w:type="dxa"/>
            <w:vAlign w:val="bottom"/>
          </w:tcPr>
          <w:p w14:paraId="31363AC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659" w:type="dxa"/>
            <w:vAlign w:val="bottom"/>
          </w:tcPr>
          <w:p w14:paraId="087A43BC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5585296F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12</w:t>
            </w:r>
          </w:p>
        </w:tc>
      </w:tr>
      <w:tr w:rsidR="006239E3" w14:paraId="6E12F64A" w14:textId="77777777" w:rsidTr="00F70A65">
        <w:tc>
          <w:tcPr>
            <w:tcW w:w="1659" w:type="dxa"/>
            <w:tcBorders>
              <w:left w:val="nil"/>
            </w:tcBorders>
          </w:tcPr>
          <w:p w14:paraId="63A11BCB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</w:t>
            </w:r>
          </w:p>
        </w:tc>
        <w:tc>
          <w:tcPr>
            <w:tcW w:w="1659" w:type="dxa"/>
            <w:vAlign w:val="bottom"/>
          </w:tcPr>
          <w:p w14:paraId="36B4397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659" w:type="dxa"/>
            <w:vAlign w:val="bottom"/>
          </w:tcPr>
          <w:p w14:paraId="3B0CD089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660" w:type="dxa"/>
            <w:tcBorders>
              <w:right w:val="nil"/>
            </w:tcBorders>
            <w:vAlign w:val="bottom"/>
          </w:tcPr>
          <w:p w14:paraId="75A8F6D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12</w:t>
            </w:r>
          </w:p>
        </w:tc>
      </w:tr>
      <w:tr w:rsidR="006239E3" w14:paraId="6EABFB3C" w14:textId="77777777" w:rsidTr="00F70A65">
        <w:tc>
          <w:tcPr>
            <w:tcW w:w="1659" w:type="dxa"/>
            <w:tcBorders>
              <w:left w:val="nil"/>
              <w:bottom w:val="single" w:sz="18" w:space="0" w:color="auto"/>
            </w:tcBorders>
          </w:tcPr>
          <w:p w14:paraId="687F60B4" w14:textId="77777777" w:rsidR="006239E3" w:rsidRPr="00F87846" w:rsidRDefault="006239E3" w:rsidP="00F70A65">
            <w:pPr>
              <w:pStyle w:val="NormalWeb"/>
              <w:widowControl/>
              <w:jc w:val="center"/>
              <w:rPr>
                <w:rFonts w:ascii="Times New Roman" w:hAnsi="Times New Roman"/>
              </w:rPr>
            </w:pPr>
            <w:r w:rsidRPr="00F87846">
              <w:rPr>
                <w:rFonts w:ascii="Times New Roman" w:hAnsi="Times New Roman"/>
                <w:b/>
                <w:color w:val="000000"/>
              </w:rPr>
              <w:t>Correct(%)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79ADC1E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59" w:type="dxa"/>
            <w:tcBorders>
              <w:bottom w:val="single" w:sz="18" w:space="0" w:color="auto"/>
            </w:tcBorders>
            <w:vAlign w:val="bottom"/>
          </w:tcPr>
          <w:p w14:paraId="19F516C3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1660" w:type="dxa"/>
            <w:tcBorders>
              <w:bottom w:val="single" w:sz="18" w:space="0" w:color="auto"/>
              <w:right w:val="nil"/>
            </w:tcBorders>
            <w:vAlign w:val="bottom"/>
          </w:tcPr>
          <w:p w14:paraId="6A76E7EA" w14:textId="77777777" w:rsidR="006239E3" w:rsidRPr="00F87846" w:rsidRDefault="006239E3" w:rsidP="00F70A65">
            <w:pPr>
              <w:pStyle w:val="NormalWeb"/>
              <w:jc w:val="center"/>
              <w:rPr>
                <w:rFonts w:ascii="Times New Roman" w:hAnsi="Times New Roman"/>
                <w:color w:val="000000"/>
              </w:rPr>
            </w:pPr>
            <w:r w:rsidRPr="00F87846">
              <w:rPr>
                <w:rFonts w:ascii="Times New Roman" w:hAnsi="Times New Roman"/>
                <w:color w:val="000000"/>
              </w:rPr>
              <w:t>100</w:t>
            </w:r>
          </w:p>
        </w:tc>
      </w:tr>
    </w:tbl>
    <w:p w14:paraId="5D86C44D" w14:textId="256B6B03" w:rsidR="006239E3" w:rsidRDefault="006239E3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24F51BBF" w14:textId="6A363711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3CEB685C" w14:textId="2E0F5B74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1E34364D" w14:textId="5413F48C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1C999121" w14:textId="4A61528A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12A850C7" w14:textId="5E2F9132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61E22020" w14:textId="3AF75A38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3E4CF414" w14:textId="293C8606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11EE5718" w14:textId="7F8FEF0F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4FD30D42" w14:textId="6EB06BB9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012194BE" w14:textId="0053EC4F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2E9D376B" w14:textId="6063C2FF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6E3C8AC6" w14:textId="23A4BB7A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6E207DD2" w14:textId="0EFA4681" w:rsidR="00F750E0" w:rsidRDefault="00F750E0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326F84CD" w14:textId="7B468050" w:rsidR="001901A5" w:rsidRDefault="001901A5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684D9502" w14:textId="035A4971" w:rsidR="001901A5" w:rsidRDefault="001901A5" w:rsidP="0045192C">
      <w:pPr>
        <w:spacing w:line="480" w:lineRule="auto"/>
        <w:contextualSpacing/>
        <w:jc w:val="left"/>
        <w:rPr>
          <w:rFonts w:ascii="Times New Roman" w:eastAsia="SimSun" w:hAnsi="Times New Roman"/>
          <w:color w:val="000000"/>
          <w:kern w:val="0"/>
          <w:sz w:val="24"/>
          <w:szCs w:val="24"/>
        </w:rPr>
      </w:pPr>
    </w:p>
    <w:p w14:paraId="0624D431" w14:textId="1522C842" w:rsidR="00A05486" w:rsidRPr="00A05486" w:rsidRDefault="00A05486" w:rsidP="00A05486">
      <w:pPr>
        <w:rPr>
          <w:rFonts w:ascii="Times New Roman" w:eastAsia="SimSun" w:hAnsi="Times New Roman"/>
          <w:sz w:val="24"/>
          <w:szCs w:val="24"/>
        </w:rPr>
      </w:pPr>
    </w:p>
    <w:sectPr w:rsidR="00A05486" w:rsidRPr="00A05486" w:rsidSect="00162F92">
      <w:footerReference w:type="default" r:id="rId9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B9E174" w14:textId="77777777" w:rsidR="00422C52" w:rsidRDefault="00422C52" w:rsidP="00317BEC">
      <w:r>
        <w:separator/>
      </w:r>
    </w:p>
  </w:endnote>
  <w:endnote w:type="continuationSeparator" w:id="0">
    <w:p w14:paraId="4D829565" w14:textId="77777777" w:rsidR="00422C52" w:rsidRDefault="00422C52" w:rsidP="00317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 Pro">
    <w:altName w:val="宋体"/>
    <w:charset w:val="86"/>
    <w:family w:val="roman"/>
    <w:pitch w:val="default"/>
    <w:sig w:usb0="00000000" w:usb1="00000000" w:usb2="00000010" w:usb3="00000000" w:csb0="00040000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Cs w:val="24"/>
      </w:rPr>
      <w:id w:val="17927083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2144F7" w14:textId="1D4B012A" w:rsidR="00D728C8" w:rsidRPr="00317BEC" w:rsidRDefault="00D728C8" w:rsidP="00317BEC">
        <w:pPr>
          <w:pStyle w:val="Footer"/>
          <w:contextualSpacing/>
          <w:jc w:val="right"/>
          <w:rPr>
            <w:szCs w:val="24"/>
          </w:rPr>
        </w:pPr>
        <w:r w:rsidRPr="00317BEC">
          <w:rPr>
            <w:szCs w:val="24"/>
          </w:rPr>
          <w:fldChar w:fldCharType="begin"/>
        </w:r>
        <w:r w:rsidRPr="00317BEC">
          <w:rPr>
            <w:szCs w:val="24"/>
          </w:rPr>
          <w:instrText xml:space="preserve"> PAGE   \* MERGEFORMAT </w:instrText>
        </w:r>
        <w:r w:rsidRPr="00317BEC">
          <w:rPr>
            <w:szCs w:val="24"/>
          </w:rPr>
          <w:fldChar w:fldCharType="separate"/>
        </w:r>
        <w:r w:rsidR="00E83657">
          <w:rPr>
            <w:noProof/>
            <w:szCs w:val="24"/>
          </w:rPr>
          <w:t>8</w:t>
        </w:r>
        <w:r w:rsidRPr="00317BEC">
          <w:rPr>
            <w:noProof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8F8EB" w14:textId="77777777" w:rsidR="00422C52" w:rsidRDefault="00422C52" w:rsidP="00317BEC">
      <w:r>
        <w:separator/>
      </w:r>
    </w:p>
  </w:footnote>
  <w:footnote w:type="continuationSeparator" w:id="0">
    <w:p w14:paraId="7BD7C806" w14:textId="77777777" w:rsidR="00422C52" w:rsidRDefault="00422C52" w:rsidP="00317B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2"/>
    <w:multiLevelType w:val="singleLevel"/>
    <w:tmpl w:val="64E057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6F545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EB70D1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897022C"/>
    <w:multiLevelType w:val="hybridMultilevel"/>
    <w:tmpl w:val="213E8BBC"/>
    <w:lvl w:ilvl="0" w:tplc="614C04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8FE0350" w:tentative="1">
      <w:start w:val="1"/>
      <w:numFmt w:val="lowerLetter"/>
      <w:lvlText w:val="%2)"/>
      <w:lvlJc w:val="left"/>
      <w:pPr>
        <w:ind w:left="840" w:hanging="420"/>
      </w:pPr>
    </w:lvl>
    <w:lvl w:ilvl="2" w:tplc="8DC2C8A2" w:tentative="1">
      <w:start w:val="1"/>
      <w:numFmt w:val="lowerRoman"/>
      <w:lvlText w:val="%3."/>
      <w:lvlJc w:val="right"/>
      <w:pPr>
        <w:ind w:left="1260" w:hanging="420"/>
      </w:pPr>
    </w:lvl>
    <w:lvl w:ilvl="3" w:tplc="813C4CAE" w:tentative="1">
      <w:start w:val="1"/>
      <w:numFmt w:val="decimal"/>
      <w:lvlText w:val="%4."/>
      <w:lvlJc w:val="left"/>
      <w:pPr>
        <w:ind w:left="1680" w:hanging="420"/>
      </w:pPr>
    </w:lvl>
    <w:lvl w:ilvl="4" w:tplc="2D243B96" w:tentative="1">
      <w:start w:val="1"/>
      <w:numFmt w:val="lowerLetter"/>
      <w:lvlText w:val="%5)"/>
      <w:lvlJc w:val="left"/>
      <w:pPr>
        <w:ind w:left="2100" w:hanging="420"/>
      </w:pPr>
    </w:lvl>
    <w:lvl w:ilvl="5" w:tplc="727C8D70" w:tentative="1">
      <w:start w:val="1"/>
      <w:numFmt w:val="lowerRoman"/>
      <w:lvlText w:val="%6."/>
      <w:lvlJc w:val="right"/>
      <w:pPr>
        <w:ind w:left="2520" w:hanging="420"/>
      </w:pPr>
    </w:lvl>
    <w:lvl w:ilvl="6" w:tplc="A65CB91A" w:tentative="1">
      <w:start w:val="1"/>
      <w:numFmt w:val="decimal"/>
      <w:lvlText w:val="%7."/>
      <w:lvlJc w:val="left"/>
      <w:pPr>
        <w:ind w:left="2940" w:hanging="420"/>
      </w:pPr>
    </w:lvl>
    <w:lvl w:ilvl="7" w:tplc="C7EA030A" w:tentative="1">
      <w:start w:val="1"/>
      <w:numFmt w:val="lowerLetter"/>
      <w:lvlText w:val="%8)"/>
      <w:lvlJc w:val="left"/>
      <w:pPr>
        <w:ind w:left="3360" w:hanging="420"/>
      </w:pPr>
    </w:lvl>
    <w:lvl w:ilvl="8" w:tplc="0396E3B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025BE8"/>
    <w:multiLevelType w:val="multilevel"/>
    <w:tmpl w:val="5CE29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965D74"/>
    <w:multiLevelType w:val="hybridMultilevel"/>
    <w:tmpl w:val="08D430C6"/>
    <w:lvl w:ilvl="0" w:tplc="BA1E96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190BC56" w:tentative="1">
      <w:start w:val="1"/>
      <w:numFmt w:val="lowerLetter"/>
      <w:lvlText w:val="%2)"/>
      <w:lvlJc w:val="left"/>
      <w:pPr>
        <w:ind w:left="840" w:hanging="420"/>
      </w:pPr>
    </w:lvl>
    <w:lvl w:ilvl="2" w:tplc="A0124C7E" w:tentative="1">
      <w:start w:val="1"/>
      <w:numFmt w:val="lowerRoman"/>
      <w:lvlText w:val="%3."/>
      <w:lvlJc w:val="right"/>
      <w:pPr>
        <w:ind w:left="1260" w:hanging="420"/>
      </w:pPr>
    </w:lvl>
    <w:lvl w:ilvl="3" w:tplc="160C146A" w:tentative="1">
      <w:start w:val="1"/>
      <w:numFmt w:val="decimal"/>
      <w:lvlText w:val="%4."/>
      <w:lvlJc w:val="left"/>
      <w:pPr>
        <w:ind w:left="1680" w:hanging="420"/>
      </w:pPr>
    </w:lvl>
    <w:lvl w:ilvl="4" w:tplc="8752F14C" w:tentative="1">
      <w:start w:val="1"/>
      <w:numFmt w:val="lowerLetter"/>
      <w:lvlText w:val="%5)"/>
      <w:lvlJc w:val="left"/>
      <w:pPr>
        <w:ind w:left="2100" w:hanging="420"/>
      </w:pPr>
    </w:lvl>
    <w:lvl w:ilvl="5" w:tplc="89E20BDC" w:tentative="1">
      <w:start w:val="1"/>
      <w:numFmt w:val="lowerRoman"/>
      <w:lvlText w:val="%6."/>
      <w:lvlJc w:val="right"/>
      <w:pPr>
        <w:ind w:left="2520" w:hanging="420"/>
      </w:pPr>
    </w:lvl>
    <w:lvl w:ilvl="6" w:tplc="4EB4BF24" w:tentative="1">
      <w:start w:val="1"/>
      <w:numFmt w:val="decimal"/>
      <w:lvlText w:val="%7."/>
      <w:lvlJc w:val="left"/>
      <w:pPr>
        <w:ind w:left="2940" w:hanging="420"/>
      </w:pPr>
    </w:lvl>
    <w:lvl w:ilvl="7" w:tplc="6B82DFA6" w:tentative="1">
      <w:start w:val="1"/>
      <w:numFmt w:val="lowerLetter"/>
      <w:lvlText w:val="%8)"/>
      <w:lvlJc w:val="left"/>
      <w:pPr>
        <w:ind w:left="3360" w:hanging="420"/>
      </w:pPr>
    </w:lvl>
    <w:lvl w:ilvl="8" w:tplc="5C88429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Y43G85MS_Molecular Cancer-AJ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evxd2dktzzffef29npt5p1e2vdpsswvvxx&quot;&gt;Y43G85M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/record-ids&gt;&lt;/item&gt;&lt;/Libraries&gt;"/>
  </w:docVars>
  <w:rsids>
    <w:rsidRoot w:val="00172A27"/>
    <w:rsid w:val="0000472E"/>
    <w:rsid w:val="00007F50"/>
    <w:rsid w:val="000131CE"/>
    <w:rsid w:val="0001550B"/>
    <w:rsid w:val="0001578F"/>
    <w:rsid w:val="00017C35"/>
    <w:rsid w:val="00020047"/>
    <w:rsid w:val="00021CED"/>
    <w:rsid w:val="000234D5"/>
    <w:rsid w:val="00025D1D"/>
    <w:rsid w:val="000275DF"/>
    <w:rsid w:val="00035D64"/>
    <w:rsid w:val="000362FB"/>
    <w:rsid w:val="00040074"/>
    <w:rsid w:val="000436DA"/>
    <w:rsid w:val="00047301"/>
    <w:rsid w:val="000479BC"/>
    <w:rsid w:val="00052AC3"/>
    <w:rsid w:val="00053400"/>
    <w:rsid w:val="00056596"/>
    <w:rsid w:val="00056E36"/>
    <w:rsid w:val="00071034"/>
    <w:rsid w:val="000721A5"/>
    <w:rsid w:val="0007324C"/>
    <w:rsid w:val="000749EA"/>
    <w:rsid w:val="00075EDA"/>
    <w:rsid w:val="000779B0"/>
    <w:rsid w:val="00080601"/>
    <w:rsid w:val="00081C4C"/>
    <w:rsid w:val="00083AFD"/>
    <w:rsid w:val="000849FD"/>
    <w:rsid w:val="00085040"/>
    <w:rsid w:val="00085700"/>
    <w:rsid w:val="00086919"/>
    <w:rsid w:val="00090058"/>
    <w:rsid w:val="000944D6"/>
    <w:rsid w:val="000953A2"/>
    <w:rsid w:val="00096999"/>
    <w:rsid w:val="00096E5B"/>
    <w:rsid w:val="000A1166"/>
    <w:rsid w:val="000A189A"/>
    <w:rsid w:val="000A5ED0"/>
    <w:rsid w:val="000B21FE"/>
    <w:rsid w:val="000B2F0D"/>
    <w:rsid w:val="000B6258"/>
    <w:rsid w:val="000C0D7D"/>
    <w:rsid w:val="000C1AB3"/>
    <w:rsid w:val="000C4BB6"/>
    <w:rsid w:val="000D7623"/>
    <w:rsid w:val="000E2092"/>
    <w:rsid w:val="000E5CDE"/>
    <w:rsid w:val="000F2465"/>
    <w:rsid w:val="000F4155"/>
    <w:rsid w:val="000F5D87"/>
    <w:rsid w:val="000F6651"/>
    <w:rsid w:val="001028CA"/>
    <w:rsid w:val="00106A72"/>
    <w:rsid w:val="001107F2"/>
    <w:rsid w:val="00110CA6"/>
    <w:rsid w:val="00114B68"/>
    <w:rsid w:val="0012620F"/>
    <w:rsid w:val="001316D9"/>
    <w:rsid w:val="00135FE0"/>
    <w:rsid w:val="00136797"/>
    <w:rsid w:val="001414F1"/>
    <w:rsid w:val="00141A40"/>
    <w:rsid w:val="00143794"/>
    <w:rsid w:val="00157233"/>
    <w:rsid w:val="00162F92"/>
    <w:rsid w:val="00163B2C"/>
    <w:rsid w:val="001656B4"/>
    <w:rsid w:val="001658D2"/>
    <w:rsid w:val="00171A36"/>
    <w:rsid w:val="00172A27"/>
    <w:rsid w:val="00172A89"/>
    <w:rsid w:val="00176562"/>
    <w:rsid w:val="00181DD2"/>
    <w:rsid w:val="00185A94"/>
    <w:rsid w:val="00187701"/>
    <w:rsid w:val="00187D6D"/>
    <w:rsid w:val="001901A5"/>
    <w:rsid w:val="00190499"/>
    <w:rsid w:val="001A12C5"/>
    <w:rsid w:val="001A13D0"/>
    <w:rsid w:val="001A4C30"/>
    <w:rsid w:val="001A5A4C"/>
    <w:rsid w:val="001A60D5"/>
    <w:rsid w:val="001A794C"/>
    <w:rsid w:val="001B1715"/>
    <w:rsid w:val="001B59DE"/>
    <w:rsid w:val="001B6D12"/>
    <w:rsid w:val="001C3065"/>
    <w:rsid w:val="001C4391"/>
    <w:rsid w:val="001C72AC"/>
    <w:rsid w:val="001D28D8"/>
    <w:rsid w:val="001E195E"/>
    <w:rsid w:val="001F4AE0"/>
    <w:rsid w:val="001F5DEC"/>
    <w:rsid w:val="00201DB1"/>
    <w:rsid w:val="00211794"/>
    <w:rsid w:val="002158C1"/>
    <w:rsid w:val="00220B03"/>
    <w:rsid w:val="00231265"/>
    <w:rsid w:val="00233B7E"/>
    <w:rsid w:val="00236550"/>
    <w:rsid w:val="002412E5"/>
    <w:rsid w:val="00241DFB"/>
    <w:rsid w:val="00244A5A"/>
    <w:rsid w:val="00247ABB"/>
    <w:rsid w:val="0025208D"/>
    <w:rsid w:val="00252E52"/>
    <w:rsid w:val="00260612"/>
    <w:rsid w:val="0026186A"/>
    <w:rsid w:val="00262A6B"/>
    <w:rsid w:val="00262E4C"/>
    <w:rsid w:val="00264F0E"/>
    <w:rsid w:val="0026673C"/>
    <w:rsid w:val="00286013"/>
    <w:rsid w:val="002945D6"/>
    <w:rsid w:val="00296D56"/>
    <w:rsid w:val="002A2AB8"/>
    <w:rsid w:val="002B3529"/>
    <w:rsid w:val="002C1344"/>
    <w:rsid w:val="002C223F"/>
    <w:rsid w:val="002C45D9"/>
    <w:rsid w:val="002D3C00"/>
    <w:rsid w:val="002D63F1"/>
    <w:rsid w:val="002E1496"/>
    <w:rsid w:val="002E3162"/>
    <w:rsid w:val="002E3947"/>
    <w:rsid w:val="002E4A05"/>
    <w:rsid w:val="002E50E2"/>
    <w:rsid w:val="002E54E1"/>
    <w:rsid w:val="002F026B"/>
    <w:rsid w:val="002F217D"/>
    <w:rsid w:val="002F4616"/>
    <w:rsid w:val="002F636A"/>
    <w:rsid w:val="002F6825"/>
    <w:rsid w:val="002F7BED"/>
    <w:rsid w:val="003031E8"/>
    <w:rsid w:val="00303C1C"/>
    <w:rsid w:val="00303EB9"/>
    <w:rsid w:val="00304983"/>
    <w:rsid w:val="003054C5"/>
    <w:rsid w:val="00306687"/>
    <w:rsid w:val="003066E8"/>
    <w:rsid w:val="00306C29"/>
    <w:rsid w:val="00315E29"/>
    <w:rsid w:val="00317BEC"/>
    <w:rsid w:val="00320AA3"/>
    <w:rsid w:val="00322629"/>
    <w:rsid w:val="0032498B"/>
    <w:rsid w:val="003254AD"/>
    <w:rsid w:val="003307B4"/>
    <w:rsid w:val="00330A70"/>
    <w:rsid w:val="003425B1"/>
    <w:rsid w:val="00342B2D"/>
    <w:rsid w:val="003526FA"/>
    <w:rsid w:val="00352A41"/>
    <w:rsid w:val="003612A5"/>
    <w:rsid w:val="003616CA"/>
    <w:rsid w:val="003623AD"/>
    <w:rsid w:val="00362C45"/>
    <w:rsid w:val="00364575"/>
    <w:rsid w:val="00366182"/>
    <w:rsid w:val="00366D40"/>
    <w:rsid w:val="00370506"/>
    <w:rsid w:val="0037140E"/>
    <w:rsid w:val="0037250E"/>
    <w:rsid w:val="003733E5"/>
    <w:rsid w:val="00374240"/>
    <w:rsid w:val="00376706"/>
    <w:rsid w:val="003773B2"/>
    <w:rsid w:val="00377880"/>
    <w:rsid w:val="0038228B"/>
    <w:rsid w:val="00382430"/>
    <w:rsid w:val="00382A7E"/>
    <w:rsid w:val="00385266"/>
    <w:rsid w:val="003906E4"/>
    <w:rsid w:val="003955CF"/>
    <w:rsid w:val="00396454"/>
    <w:rsid w:val="00396DD3"/>
    <w:rsid w:val="00397FD0"/>
    <w:rsid w:val="003A048A"/>
    <w:rsid w:val="003A7F6B"/>
    <w:rsid w:val="003B345B"/>
    <w:rsid w:val="003B699D"/>
    <w:rsid w:val="003C297A"/>
    <w:rsid w:val="003C2C98"/>
    <w:rsid w:val="003C6F83"/>
    <w:rsid w:val="003D051E"/>
    <w:rsid w:val="003D2AEF"/>
    <w:rsid w:val="003D2F64"/>
    <w:rsid w:val="003D38EA"/>
    <w:rsid w:val="003D5C1A"/>
    <w:rsid w:val="003D6456"/>
    <w:rsid w:val="003D66A3"/>
    <w:rsid w:val="003D66CC"/>
    <w:rsid w:val="003F17B6"/>
    <w:rsid w:val="003F2207"/>
    <w:rsid w:val="003F3DFD"/>
    <w:rsid w:val="003F59CE"/>
    <w:rsid w:val="004126BE"/>
    <w:rsid w:val="00412795"/>
    <w:rsid w:val="00412A6B"/>
    <w:rsid w:val="00422C52"/>
    <w:rsid w:val="00424B84"/>
    <w:rsid w:val="00427030"/>
    <w:rsid w:val="00431CD2"/>
    <w:rsid w:val="00433F2C"/>
    <w:rsid w:val="00442CBA"/>
    <w:rsid w:val="0044389C"/>
    <w:rsid w:val="00450FA1"/>
    <w:rsid w:val="0045192C"/>
    <w:rsid w:val="00457E26"/>
    <w:rsid w:val="00474A3D"/>
    <w:rsid w:val="004760E8"/>
    <w:rsid w:val="004765D6"/>
    <w:rsid w:val="00477EF7"/>
    <w:rsid w:val="004800F2"/>
    <w:rsid w:val="0048293A"/>
    <w:rsid w:val="00482ECE"/>
    <w:rsid w:val="00485A9C"/>
    <w:rsid w:val="0048643E"/>
    <w:rsid w:val="00487292"/>
    <w:rsid w:val="004926E6"/>
    <w:rsid w:val="0049319A"/>
    <w:rsid w:val="00493F4B"/>
    <w:rsid w:val="00496C16"/>
    <w:rsid w:val="004A032F"/>
    <w:rsid w:val="004A2A88"/>
    <w:rsid w:val="004A2D49"/>
    <w:rsid w:val="004A379C"/>
    <w:rsid w:val="004A5531"/>
    <w:rsid w:val="004A5821"/>
    <w:rsid w:val="004A712A"/>
    <w:rsid w:val="004B1362"/>
    <w:rsid w:val="004B4B27"/>
    <w:rsid w:val="004C67CF"/>
    <w:rsid w:val="004C7747"/>
    <w:rsid w:val="004C7829"/>
    <w:rsid w:val="004D155B"/>
    <w:rsid w:val="004D2260"/>
    <w:rsid w:val="004D29B4"/>
    <w:rsid w:val="004E3BEF"/>
    <w:rsid w:val="004E45DB"/>
    <w:rsid w:val="004E5D56"/>
    <w:rsid w:val="004F019E"/>
    <w:rsid w:val="004F2B4E"/>
    <w:rsid w:val="004F656C"/>
    <w:rsid w:val="00503415"/>
    <w:rsid w:val="005070E5"/>
    <w:rsid w:val="005073C8"/>
    <w:rsid w:val="00507C50"/>
    <w:rsid w:val="00510ED8"/>
    <w:rsid w:val="005143D6"/>
    <w:rsid w:val="00520E90"/>
    <w:rsid w:val="005234C8"/>
    <w:rsid w:val="0052667C"/>
    <w:rsid w:val="005271E3"/>
    <w:rsid w:val="005302B5"/>
    <w:rsid w:val="005315DA"/>
    <w:rsid w:val="00533BDA"/>
    <w:rsid w:val="00534655"/>
    <w:rsid w:val="00534CBD"/>
    <w:rsid w:val="00534D76"/>
    <w:rsid w:val="005352F9"/>
    <w:rsid w:val="0054674C"/>
    <w:rsid w:val="00546EF5"/>
    <w:rsid w:val="00547A98"/>
    <w:rsid w:val="00551080"/>
    <w:rsid w:val="005510C6"/>
    <w:rsid w:val="00552D09"/>
    <w:rsid w:val="00555BC4"/>
    <w:rsid w:val="005574A9"/>
    <w:rsid w:val="00562375"/>
    <w:rsid w:val="005657C8"/>
    <w:rsid w:val="00566636"/>
    <w:rsid w:val="00567754"/>
    <w:rsid w:val="005871D9"/>
    <w:rsid w:val="005942E4"/>
    <w:rsid w:val="00594C83"/>
    <w:rsid w:val="005957E1"/>
    <w:rsid w:val="005976A7"/>
    <w:rsid w:val="00597798"/>
    <w:rsid w:val="005A15C8"/>
    <w:rsid w:val="005A2B3F"/>
    <w:rsid w:val="005A4D41"/>
    <w:rsid w:val="005A4DD7"/>
    <w:rsid w:val="005A5147"/>
    <w:rsid w:val="005B1ECD"/>
    <w:rsid w:val="005B42DB"/>
    <w:rsid w:val="005B650B"/>
    <w:rsid w:val="005B7352"/>
    <w:rsid w:val="005C0D01"/>
    <w:rsid w:val="005C2921"/>
    <w:rsid w:val="005C4850"/>
    <w:rsid w:val="005C571A"/>
    <w:rsid w:val="005D07E9"/>
    <w:rsid w:val="005D6DCF"/>
    <w:rsid w:val="005E356D"/>
    <w:rsid w:val="005E49F0"/>
    <w:rsid w:val="005E5A63"/>
    <w:rsid w:val="005E5BD0"/>
    <w:rsid w:val="005F207D"/>
    <w:rsid w:val="005F5552"/>
    <w:rsid w:val="005F60D6"/>
    <w:rsid w:val="005F76C8"/>
    <w:rsid w:val="0060565F"/>
    <w:rsid w:val="006103D4"/>
    <w:rsid w:val="00611FAF"/>
    <w:rsid w:val="00613C3B"/>
    <w:rsid w:val="00620267"/>
    <w:rsid w:val="0062158E"/>
    <w:rsid w:val="006239E3"/>
    <w:rsid w:val="0062536B"/>
    <w:rsid w:val="0062542C"/>
    <w:rsid w:val="00626389"/>
    <w:rsid w:val="006348AF"/>
    <w:rsid w:val="006351D4"/>
    <w:rsid w:val="006359B7"/>
    <w:rsid w:val="0063667C"/>
    <w:rsid w:val="00637F79"/>
    <w:rsid w:val="0064456B"/>
    <w:rsid w:val="006456AF"/>
    <w:rsid w:val="00651098"/>
    <w:rsid w:val="00651947"/>
    <w:rsid w:val="0065229D"/>
    <w:rsid w:val="00663A08"/>
    <w:rsid w:val="006675FF"/>
    <w:rsid w:val="0066776B"/>
    <w:rsid w:val="00673450"/>
    <w:rsid w:val="006802FE"/>
    <w:rsid w:val="00681699"/>
    <w:rsid w:val="00681A33"/>
    <w:rsid w:val="00686EB7"/>
    <w:rsid w:val="006906DD"/>
    <w:rsid w:val="006939F0"/>
    <w:rsid w:val="006A16B4"/>
    <w:rsid w:val="006A7D1E"/>
    <w:rsid w:val="006B5A77"/>
    <w:rsid w:val="006C0FA4"/>
    <w:rsid w:val="006C1E72"/>
    <w:rsid w:val="006C2C94"/>
    <w:rsid w:val="006C6B5C"/>
    <w:rsid w:val="006C74CD"/>
    <w:rsid w:val="006C7B48"/>
    <w:rsid w:val="006C7FE5"/>
    <w:rsid w:val="006D02F7"/>
    <w:rsid w:val="006D08A5"/>
    <w:rsid w:val="006D19C8"/>
    <w:rsid w:val="006D6CE0"/>
    <w:rsid w:val="006E128A"/>
    <w:rsid w:val="006E5E4E"/>
    <w:rsid w:val="006F158C"/>
    <w:rsid w:val="006F4185"/>
    <w:rsid w:val="007023F7"/>
    <w:rsid w:val="00703638"/>
    <w:rsid w:val="00703F76"/>
    <w:rsid w:val="007046D5"/>
    <w:rsid w:val="00704A7C"/>
    <w:rsid w:val="007061B0"/>
    <w:rsid w:val="0071004A"/>
    <w:rsid w:val="00713FFC"/>
    <w:rsid w:val="00715055"/>
    <w:rsid w:val="00715738"/>
    <w:rsid w:val="00715BF2"/>
    <w:rsid w:val="00717D74"/>
    <w:rsid w:val="0072025D"/>
    <w:rsid w:val="00722665"/>
    <w:rsid w:val="00723C9F"/>
    <w:rsid w:val="00723F2E"/>
    <w:rsid w:val="0072748B"/>
    <w:rsid w:val="00731E85"/>
    <w:rsid w:val="00732A5F"/>
    <w:rsid w:val="007356DC"/>
    <w:rsid w:val="00742627"/>
    <w:rsid w:val="007462CA"/>
    <w:rsid w:val="00763621"/>
    <w:rsid w:val="0077052A"/>
    <w:rsid w:val="00772941"/>
    <w:rsid w:val="00775069"/>
    <w:rsid w:val="00783C92"/>
    <w:rsid w:val="00785B06"/>
    <w:rsid w:val="007917C0"/>
    <w:rsid w:val="00791E08"/>
    <w:rsid w:val="00795470"/>
    <w:rsid w:val="007A28A7"/>
    <w:rsid w:val="007A30CB"/>
    <w:rsid w:val="007A62FB"/>
    <w:rsid w:val="007B0E43"/>
    <w:rsid w:val="007B24DB"/>
    <w:rsid w:val="007B584E"/>
    <w:rsid w:val="007B5C8D"/>
    <w:rsid w:val="007B6F66"/>
    <w:rsid w:val="007C09A9"/>
    <w:rsid w:val="007C0B27"/>
    <w:rsid w:val="007C41C1"/>
    <w:rsid w:val="007D283A"/>
    <w:rsid w:val="007D47FC"/>
    <w:rsid w:val="007D4976"/>
    <w:rsid w:val="007D59FB"/>
    <w:rsid w:val="007E205F"/>
    <w:rsid w:val="007E3392"/>
    <w:rsid w:val="007E386C"/>
    <w:rsid w:val="007E3C92"/>
    <w:rsid w:val="007E3FD6"/>
    <w:rsid w:val="007E7487"/>
    <w:rsid w:val="007F253B"/>
    <w:rsid w:val="007F29A8"/>
    <w:rsid w:val="007F6240"/>
    <w:rsid w:val="007F6B71"/>
    <w:rsid w:val="00800685"/>
    <w:rsid w:val="008014B5"/>
    <w:rsid w:val="00806945"/>
    <w:rsid w:val="00806BB8"/>
    <w:rsid w:val="00807B5A"/>
    <w:rsid w:val="00810633"/>
    <w:rsid w:val="00810FEF"/>
    <w:rsid w:val="00811768"/>
    <w:rsid w:val="00814446"/>
    <w:rsid w:val="00817D37"/>
    <w:rsid w:val="00820016"/>
    <w:rsid w:val="0082029F"/>
    <w:rsid w:val="00822F8B"/>
    <w:rsid w:val="008273DC"/>
    <w:rsid w:val="00830668"/>
    <w:rsid w:val="00832BF9"/>
    <w:rsid w:val="00834E89"/>
    <w:rsid w:val="008373B3"/>
    <w:rsid w:val="00841946"/>
    <w:rsid w:val="008423E6"/>
    <w:rsid w:val="008470B1"/>
    <w:rsid w:val="008540C6"/>
    <w:rsid w:val="00856F6C"/>
    <w:rsid w:val="00857A5B"/>
    <w:rsid w:val="008631D9"/>
    <w:rsid w:val="00865A09"/>
    <w:rsid w:val="008677B4"/>
    <w:rsid w:val="00870346"/>
    <w:rsid w:val="0087262E"/>
    <w:rsid w:val="00872A49"/>
    <w:rsid w:val="00873F61"/>
    <w:rsid w:val="00874801"/>
    <w:rsid w:val="00883F13"/>
    <w:rsid w:val="00886C09"/>
    <w:rsid w:val="008876FF"/>
    <w:rsid w:val="008879BA"/>
    <w:rsid w:val="00890501"/>
    <w:rsid w:val="00893A70"/>
    <w:rsid w:val="008A343D"/>
    <w:rsid w:val="008A63B1"/>
    <w:rsid w:val="008A77DB"/>
    <w:rsid w:val="008B046D"/>
    <w:rsid w:val="008B14BC"/>
    <w:rsid w:val="008B6DB8"/>
    <w:rsid w:val="008B6F4F"/>
    <w:rsid w:val="008B7D1E"/>
    <w:rsid w:val="008C020C"/>
    <w:rsid w:val="008C26B4"/>
    <w:rsid w:val="008C3DCF"/>
    <w:rsid w:val="008D00F0"/>
    <w:rsid w:val="008D0A1C"/>
    <w:rsid w:val="008D6150"/>
    <w:rsid w:val="008D6A95"/>
    <w:rsid w:val="008D78CA"/>
    <w:rsid w:val="008E3315"/>
    <w:rsid w:val="008E4F05"/>
    <w:rsid w:val="008F0652"/>
    <w:rsid w:val="008F278D"/>
    <w:rsid w:val="008F5615"/>
    <w:rsid w:val="009061B1"/>
    <w:rsid w:val="0090759C"/>
    <w:rsid w:val="00915DF4"/>
    <w:rsid w:val="009177AC"/>
    <w:rsid w:val="00917B4B"/>
    <w:rsid w:val="00920EAA"/>
    <w:rsid w:val="0092230E"/>
    <w:rsid w:val="009226A1"/>
    <w:rsid w:val="00926884"/>
    <w:rsid w:val="0092796D"/>
    <w:rsid w:val="00930829"/>
    <w:rsid w:val="00931AA0"/>
    <w:rsid w:val="0094505B"/>
    <w:rsid w:val="009463F4"/>
    <w:rsid w:val="00953B8F"/>
    <w:rsid w:val="00960E77"/>
    <w:rsid w:val="00962475"/>
    <w:rsid w:val="00963E47"/>
    <w:rsid w:val="00964975"/>
    <w:rsid w:val="00965723"/>
    <w:rsid w:val="00973CAB"/>
    <w:rsid w:val="00975925"/>
    <w:rsid w:val="00977304"/>
    <w:rsid w:val="009807A7"/>
    <w:rsid w:val="009827FE"/>
    <w:rsid w:val="00983EE6"/>
    <w:rsid w:val="00985E4A"/>
    <w:rsid w:val="00987246"/>
    <w:rsid w:val="00990E4D"/>
    <w:rsid w:val="0099138F"/>
    <w:rsid w:val="00994050"/>
    <w:rsid w:val="00994E5C"/>
    <w:rsid w:val="00997067"/>
    <w:rsid w:val="009A05AB"/>
    <w:rsid w:val="009A5C33"/>
    <w:rsid w:val="009A6125"/>
    <w:rsid w:val="009B5DF6"/>
    <w:rsid w:val="009B60EC"/>
    <w:rsid w:val="009B6DDC"/>
    <w:rsid w:val="009B79B8"/>
    <w:rsid w:val="009C2659"/>
    <w:rsid w:val="009C382A"/>
    <w:rsid w:val="009C4B63"/>
    <w:rsid w:val="009C617C"/>
    <w:rsid w:val="009D2C16"/>
    <w:rsid w:val="009D36D5"/>
    <w:rsid w:val="009D45A0"/>
    <w:rsid w:val="009D4880"/>
    <w:rsid w:val="009D4A60"/>
    <w:rsid w:val="009E0121"/>
    <w:rsid w:val="009E233E"/>
    <w:rsid w:val="009F1755"/>
    <w:rsid w:val="009F2D32"/>
    <w:rsid w:val="009F3D0F"/>
    <w:rsid w:val="009F6D14"/>
    <w:rsid w:val="00A0270D"/>
    <w:rsid w:val="00A0354E"/>
    <w:rsid w:val="00A037FE"/>
    <w:rsid w:val="00A03985"/>
    <w:rsid w:val="00A041A6"/>
    <w:rsid w:val="00A05486"/>
    <w:rsid w:val="00A079AE"/>
    <w:rsid w:val="00A07F8C"/>
    <w:rsid w:val="00A11455"/>
    <w:rsid w:val="00A119E4"/>
    <w:rsid w:val="00A153B7"/>
    <w:rsid w:val="00A16E2D"/>
    <w:rsid w:val="00A2370D"/>
    <w:rsid w:val="00A264BF"/>
    <w:rsid w:val="00A26E21"/>
    <w:rsid w:val="00A3369B"/>
    <w:rsid w:val="00A33896"/>
    <w:rsid w:val="00A40928"/>
    <w:rsid w:val="00A4312D"/>
    <w:rsid w:val="00A5079A"/>
    <w:rsid w:val="00A50D38"/>
    <w:rsid w:val="00A5496D"/>
    <w:rsid w:val="00A6183F"/>
    <w:rsid w:val="00A620F9"/>
    <w:rsid w:val="00A624B4"/>
    <w:rsid w:val="00A63567"/>
    <w:rsid w:val="00A70F52"/>
    <w:rsid w:val="00A73D0D"/>
    <w:rsid w:val="00A7446B"/>
    <w:rsid w:val="00A8069B"/>
    <w:rsid w:val="00A84D73"/>
    <w:rsid w:val="00A87BA5"/>
    <w:rsid w:val="00A917C5"/>
    <w:rsid w:val="00AA13DA"/>
    <w:rsid w:val="00AA5A08"/>
    <w:rsid w:val="00AB2675"/>
    <w:rsid w:val="00AB27D6"/>
    <w:rsid w:val="00AB5E02"/>
    <w:rsid w:val="00AB63FE"/>
    <w:rsid w:val="00AB6863"/>
    <w:rsid w:val="00AB6B36"/>
    <w:rsid w:val="00AB78DA"/>
    <w:rsid w:val="00AC211B"/>
    <w:rsid w:val="00AC313E"/>
    <w:rsid w:val="00AC4DBE"/>
    <w:rsid w:val="00AC605A"/>
    <w:rsid w:val="00AD01A0"/>
    <w:rsid w:val="00AD0458"/>
    <w:rsid w:val="00AD368C"/>
    <w:rsid w:val="00AD3B6F"/>
    <w:rsid w:val="00AD43FD"/>
    <w:rsid w:val="00AD5E5F"/>
    <w:rsid w:val="00AD66F5"/>
    <w:rsid w:val="00AD6F96"/>
    <w:rsid w:val="00AE003D"/>
    <w:rsid w:val="00AE2269"/>
    <w:rsid w:val="00AE307E"/>
    <w:rsid w:val="00AE33AC"/>
    <w:rsid w:val="00AF7B86"/>
    <w:rsid w:val="00B00088"/>
    <w:rsid w:val="00B020E0"/>
    <w:rsid w:val="00B11F7D"/>
    <w:rsid w:val="00B174FE"/>
    <w:rsid w:val="00B2028E"/>
    <w:rsid w:val="00B21309"/>
    <w:rsid w:val="00B23653"/>
    <w:rsid w:val="00B23BED"/>
    <w:rsid w:val="00B32D1F"/>
    <w:rsid w:val="00B41CDA"/>
    <w:rsid w:val="00B42882"/>
    <w:rsid w:val="00B43787"/>
    <w:rsid w:val="00B452F2"/>
    <w:rsid w:val="00B4572B"/>
    <w:rsid w:val="00B540F4"/>
    <w:rsid w:val="00B56C88"/>
    <w:rsid w:val="00B57D02"/>
    <w:rsid w:val="00B60B03"/>
    <w:rsid w:val="00B6130C"/>
    <w:rsid w:val="00B617AE"/>
    <w:rsid w:val="00B61933"/>
    <w:rsid w:val="00B659C6"/>
    <w:rsid w:val="00B673DA"/>
    <w:rsid w:val="00B70E65"/>
    <w:rsid w:val="00B772E6"/>
    <w:rsid w:val="00B77C5C"/>
    <w:rsid w:val="00B80651"/>
    <w:rsid w:val="00B81033"/>
    <w:rsid w:val="00B85906"/>
    <w:rsid w:val="00B913D4"/>
    <w:rsid w:val="00B9166E"/>
    <w:rsid w:val="00B92274"/>
    <w:rsid w:val="00B925AA"/>
    <w:rsid w:val="00BA112E"/>
    <w:rsid w:val="00BA54FF"/>
    <w:rsid w:val="00BA5616"/>
    <w:rsid w:val="00BA7F51"/>
    <w:rsid w:val="00BB115E"/>
    <w:rsid w:val="00BB3889"/>
    <w:rsid w:val="00BB504D"/>
    <w:rsid w:val="00BC64CE"/>
    <w:rsid w:val="00BD229B"/>
    <w:rsid w:val="00BD36DF"/>
    <w:rsid w:val="00BD5C46"/>
    <w:rsid w:val="00BD5E45"/>
    <w:rsid w:val="00BE0D8A"/>
    <w:rsid w:val="00BE3DCF"/>
    <w:rsid w:val="00BF1951"/>
    <w:rsid w:val="00BF342A"/>
    <w:rsid w:val="00BF5B44"/>
    <w:rsid w:val="00BF622B"/>
    <w:rsid w:val="00C0052C"/>
    <w:rsid w:val="00C010D7"/>
    <w:rsid w:val="00C02B29"/>
    <w:rsid w:val="00C02C48"/>
    <w:rsid w:val="00C0388D"/>
    <w:rsid w:val="00C0429B"/>
    <w:rsid w:val="00C04574"/>
    <w:rsid w:val="00C07013"/>
    <w:rsid w:val="00C139AD"/>
    <w:rsid w:val="00C14526"/>
    <w:rsid w:val="00C14A7D"/>
    <w:rsid w:val="00C20C09"/>
    <w:rsid w:val="00C22654"/>
    <w:rsid w:val="00C247C1"/>
    <w:rsid w:val="00C253AD"/>
    <w:rsid w:val="00C3288A"/>
    <w:rsid w:val="00C37A44"/>
    <w:rsid w:val="00C4016F"/>
    <w:rsid w:val="00C409B3"/>
    <w:rsid w:val="00C4102A"/>
    <w:rsid w:val="00C430FC"/>
    <w:rsid w:val="00C44BD7"/>
    <w:rsid w:val="00C45703"/>
    <w:rsid w:val="00C555F0"/>
    <w:rsid w:val="00C6185D"/>
    <w:rsid w:val="00C6467A"/>
    <w:rsid w:val="00C65D2F"/>
    <w:rsid w:val="00C662A0"/>
    <w:rsid w:val="00C67566"/>
    <w:rsid w:val="00C72362"/>
    <w:rsid w:val="00C739B5"/>
    <w:rsid w:val="00C75DA6"/>
    <w:rsid w:val="00C76869"/>
    <w:rsid w:val="00C81141"/>
    <w:rsid w:val="00C84012"/>
    <w:rsid w:val="00C84808"/>
    <w:rsid w:val="00C852E4"/>
    <w:rsid w:val="00C86CB1"/>
    <w:rsid w:val="00C913DB"/>
    <w:rsid w:val="00C979F0"/>
    <w:rsid w:val="00CA3D6E"/>
    <w:rsid w:val="00CB524A"/>
    <w:rsid w:val="00CC38E9"/>
    <w:rsid w:val="00CD092F"/>
    <w:rsid w:val="00CD3439"/>
    <w:rsid w:val="00CD5208"/>
    <w:rsid w:val="00CD5A3A"/>
    <w:rsid w:val="00CD7318"/>
    <w:rsid w:val="00CD73B2"/>
    <w:rsid w:val="00CD7FD5"/>
    <w:rsid w:val="00CE2543"/>
    <w:rsid w:val="00CE2AB1"/>
    <w:rsid w:val="00CE3AFC"/>
    <w:rsid w:val="00CE5544"/>
    <w:rsid w:val="00CE6767"/>
    <w:rsid w:val="00CF2022"/>
    <w:rsid w:val="00CF73C4"/>
    <w:rsid w:val="00D00500"/>
    <w:rsid w:val="00D072AF"/>
    <w:rsid w:val="00D16128"/>
    <w:rsid w:val="00D16336"/>
    <w:rsid w:val="00D164D6"/>
    <w:rsid w:val="00D20ED2"/>
    <w:rsid w:val="00D2771C"/>
    <w:rsid w:val="00D30CAB"/>
    <w:rsid w:val="00D31C95"/>
    <w:rsid w:val="00D329CF"/>
    <w:rsid w:val="00D3392F"/>
    <w:rsid w:val="00D36EF0"/>
    <w:rsid w:val="00D37F80"/>
    <w:rsid w:val="00D428F4"/>
    <w:rsid w:val="00D50AE1"/>
    <w:rsid w:val="00D537D5"/>
    <w:rsid w:val="00D558B1"/>
    <w:rsid w:val="00D57C95"/>
    <w:rsid w:val="00D57D4E"/>
    <w:rsid w:val="00D67503"/>
    <w:rsid w:val="00D728A2"/>
    <w:rsid w:val="00D728C8"/>
    <w:rsid w:val="00D7296E"/>
    <w:rsid w:val="00D740FB"/>
    <w:rsid w:val="00D75C40"/>
    <w:rsid w:val="00D819DF"/>
    <w:rsid w:val="00D81BE6"/>
    <w:rsid w:val="00D862F3"/>
    <w:rsid w:val="00D92860"/>
    <w:rsid w:val="00D9750E"/>
    <w:rsid w:val="00DA0FE3"/>
    <w:rsid w:val="00DA2C22"/>
    <w:rsid w:val="00DA31F6"/>
    <w:rsid w:val="00DA5B2A"/>
    <w:rsid w:val="00DA6D09"/>
    <w:rsid w:val="00DA740C"/>
    <w:rsid w:val="00DB08AF"/>
    <w:rsid w:val="00DB4C1A"/>
    <w:rsid w:val="00DB58A1"/>
    <w:rsid w:val="00DB5F49"/>
    <w:rsid w:val="00DB7A2B"/>
    <w:rsid w:val="00DC0039"/>
    <w:rsid w:val="00DC01B6"/>
    <w:rsid w:val="00DC75B8"/>
    <w:rsid w:val="00DD1BB2"/>
    <w:rsid w:val="00DE2B77"/>
    <w:rsid w:val="00DE741C"/>
    <w:rsid w:val="00DF107E"/>
    <w:rsid w:val="00DF2EDF"/>
    <w:rsid w:val="00DF536B"/>
    <w:rsid w:val="00E002F0"/>
    <w:rsid w:val="00E03EA4"/>
    <w:rsid w:val="00E068CC"/>
    <w:rsid w:val="00E07F2E"/>
    <w:rsid w:val="00E11C50"/>
    <w:rsid w:val="00E128BB"/>
    <w:rsid w:val="00E17EE9"/>
    <w:rsid w:val="00E2046E"/>
    <w:rsid w:val="00E245CE"/>
    <w:rsid w:val="00E27366"/>
    <w:rsid w:val="00E32862"/>
    <w:rsid w:val="00E32C1D"/>
    <w:rsid w:val="00E36FE9"/>
    <w:rsid w:val="00E37A69"/>
    <w:rsid w:val="00E44F3A"/>
    <w:rsid w:val="00E5041E"/>
    <w:rsid w:val="00E50C45"/>
    <w:rsid w:val="00E50C7D"/>
    <w:rsid w:val="00E5292A"/>
    <w:rsid w:val="00E52E48"/>
    <w:rsid w:val="00E543D2"/>
    <w:rsid w:val="00E61728"/>
    <w:rsid w:val="00E64AF0"/>
    <w:rsid w:val="00E802F8"/>
    <w:rsid w:val="00E8140F"/>
    <w:rsid w:val="00E8357E"/>
    <w:rsid w:val="00E83657"/>
    <w:rsid w:val="00E879A0"/>
    <w:rsid w:val="00E94706"/>
    <w:rsid w:val="00E96B74"/>
    <w:rsid w:val="00EA007B"/>
    <w:rsid w:val="00EA0DE0"/>
    <w:rsid w:val="00EA1D71"/>
    <w:rsid w:val="00EA1EAE"/>
    <w:rsid w:val="00EA40F6"/>
    <w:rsid w:val="00EA4540"/>
    <w:rsid w:val="00EA6F57"/>
    <w:rsid w:val="00EB79C1"/>
    <w:rsid w:val="00EC04A3"/>
    <w:rsid w:val="00EC12DF"/>
    <w:rsid w:val="00EC76D4"/>
    <w:rsid w:val="00EC7FDA"/>
    <w:rsid w:val="00ED080D"/>
    <w:rsid w:val="00ED0DAE"/>
    <w:rsid w:val="00ED0E7E"/>
    <w:rsid w:val="00ED1C90"/>
    <w:rsid w:val="00ED2CE7"/>
    <w:rsid w:val="00ED6D4B"/>
    <w:rsid w:val="00ED7145"/>
    <w:rsid w:val="00EE1A74"/>
    <w:rsid w:val="00EF0DBF"/>
    <w:rsid w:val="00EF517B"/>
    <w:rsid w:val="00EF59E9"/>
    <w:rsid w:val="00EF69C2"/>
    <w:rsid w:val="00EF768C"/>
    <w:rsid w:val="00F03E2A"/>
    <w:rsid w:val="00F0410E"/>
    <w:rsid w:val="00F05731"/>
    <w:rsid w:val="00F16306"/>
    <w:rsid w:val="00F17A92"/>
    <w:rsid w:val="00F26713"/>
    <w:rsid w:val="00F30237"/>
    <w:rsid w:val="00F31CC7"/>
    <w:rsid w:val="00F338BF"/>
    <w:rsid w:val="00F3490C"/>
    <w:rsid w:val="00F3796A"/>
    <w:rsid w:val="00F40AA0"/>
    <w:rsid w:val="00F562F8"/>
    <w:rsid w:val="00F56D80"/>
    <w:rsid w:val="00F60408"/>
    <w:rsid w:val="00F658E5"/>
    <w:rsid w:val="00F6623F"/>
    <w:rsid w:val="00F70A65"/>
    <w:rsid w:val="00F750E0"/>
    <w:rsid w:val="00F754BD"/>
    <w:rsid w:val="00F76C82"/>
    <w:rsid w:val="00F8296F"/>
    <w:rsid w:val="00F87846"/>
    <w:rsid w:val="00F90847"/>
    <w:rsid w:val="00F94393"/>
    <w:rsid w:val="00F95ABF"/>
    <w:rsid w:val="00FA1261"/>
    <w:rsid w:val="00FA1B07"/>
    <w:rsid w:val="00FB0407"/>
    <w:rsid w:val="00FB06CD"/>
    <w:rsid w:val="00FB1A41"/>
    <w:rsid w:val="00FB362D"/>
    <w:rsid w:val="00FB4CE1"/>
    <w:rsid w:val="00FB5E55"/>
    <w:rsid w:val="00FC3074"/>
    <w:rsid w:val="00FC5890"/>
    <w:rsid w:val="00FC7A7A"/>
    <w:rsid w:val="00FC7C80"/>
    <w:rsid w:val="00FD057A"/>
    <w:rsid w:val="00FD40C3"/>
    <w:rsid w:val="00FD418C"/>
    <w:rsid w:val="00FD5FBE"/>
    <w:rsid w:val="00FD63E0"/>
    <w:rsid w:val="00FE033E"/>
    <w:rsid w:val="00FE280E"/>
    <w:rsid w:val="00FE3045"/>
    <w:rsid w:val="00FE77C0"/>
    <w:rsid w:val="00FE7DDF"/>
    <w:rsid w:val="00FF22EF"/>
    <w:rsid w:val="00FF76A3"/>
    <w:rsid w:val="045B29FC"/>
    <w:rsid w:val="05A86555"/>
    <w:rsid w:val="090209B1"/>
    <w:rsid w:val="0BD23F6F"/>
    <w:rsid w:val="167755C0"/>
    <w:rsid w:val="18B97C27"/>
    <w:rsid w:val="1932714F"/>
    <w:rsid w:val="1E974C7D"/>
    <w:rsid w:val="1F191F40"/>
    <w:rsid w:val="284F1944"/>
    <w:rsid w:val="2E0B4B62"/>
    <w:rsid w:val="336B76EC"/>
    <w:rsid w:val="33DE7777"/>
    <w:rsid w:val="39D465DD"/>
    <w:rsid w:val="3A96144C"/>
    <w:rsid w:val="3D061D29"/>
    <w:rsid w:val="3D7C00EA"/>
    <w:rsid w:val="3F892DAD"/>
    <w:rsid w:val="4732421D"/>
    <w:rsid w:val="4BBB33CB"/>
    <w:rsid w:val="4CBD3382"/>
    <w:rsid w:val="51666CE5"/>
    <w:rsid w:val="54A63FD4"/>
    <w:rsid w:val="620A0DD6"/>
    <w:rsid w:val="6B5D279A"/>
    <w:rsid w:val="748B2FE7"/>
    <w:rsid w:val="76C44D42"/>
    <w:rsid w:val="7A5017AE"/>
    <w:rsid w:val="7B981BA8"/>
    <w:rsid w:val="7C6837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FF522"/>
  <w15:docId w15:val="{783952B5-29F3-439F-831F-6F9EB3269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FA4"/>
    <w:pPr>
      <w:widowControl w:val="0"/>
      <w:jc w:val="both"/>
    </w:pPr>
    <w:rPr>
      <w:rFonts w:ascii="DengXian" w:eastAsia="DengXian" w:hAnsi="DengXian"/>
      <w:kern w:val="2"/>
      <w:sz w:val="21"/>
      <w:szCs w:val="21"/>
    </w:rPr>
  </w:style>
  <w:style w:type="paragraph" w:styleId="Heading1">
    <w:name w:val="heading 1"/>
    <w:basedOn w:val="Normal"/>
    <w:link w:val="Heading1Char"/>
    <w:uiPriority w:val="9"/>
    <w:qFormat/>
    <w:rsid w:val="000F2465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CE6767"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676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317BEC"/>
    <w:pPr>
      <w:tabs>
        <w:tab w:val="center" w:pos="4153"/>
        <w:tab w:val="right" w:pos="8306"/>
      </w:tabs>
      <w:snapToGrid w:val="0"/>
      <w:spacing w:line="480" w:lineRule="auto"/>
      <w:jc w:val="left"/>
    </w:pPr>
    <w:rPr>
      <w:rFonts w:ascii="Times New Roman" w:hAnsi="Times New Roman"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CE6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CE6767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CE6767"/>
    <w:rPr>
      <w:b/>
      <w:bCs/>
    </w:rPr>
  </w:style>
  <w:style w:type="table" w:styleId="TableGrid">
    <w:name w:val="Table Grid"/>
    <w:basedOn w:val="TableNormal"/>
    <w:uiPriority w:val="39"/>
    <w:unhideWhenUsed/>
    <w:qFormat/>
    <w:rsid w:val="00CE6767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E6767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CE6767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CE6767"/>
    <w:rPr>
      <w:sz w:val="21"/>
      <w:szCs w:val="21"/>
    </w:rPr>
  </w:style>
  <w:style w:type="character" w:styleId="HTMLCite">
    <w:name w:val="HTML Cite"/>
    <w:basedOn w:val="DefaultParagraphFont"/>
    <w:uiPriority w:val="99"/>
    <w:semiHidden/>
    <w:unhideWhenUsed/>
    <w:qFormat/>
    <w:rsid w:val="00CE6767"/>
    <w:rPr>
      <w:i/>
      <w:iCs/>
    </w:rPr>
  </w:style>
  <w:style w:type="paragraph" w:customStyle="1" w:styleId="EndNoteBibliography">
    <w:name w:val="EndNote Bibliography"/>
    <w:basedOn w:val="Normal"/>
    <w:qFormat/>
    <w:rsid w:val="00CE6767"/>
    <w:rPr>
      <w:sz w:val="20"/>
      <w:szCs w:val="20"/>
    </w:rPr>
  </w:style>
  <w:style w:type="paragraph" w:customStyle="1" w:styleId="Default">
    <w:name w:val="Default"/>
    <w:qFormat/>
    <w:rsid w:val="00CE6767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CE6767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CE6767"/>
    <w:rPr>
      <w:rFonts w:ascii="DengXian" w:eastAsia="DengXian" w:hAnsi="DengXian"/>
      <w:kern w:val="2"/>
      <w:szCs w:val="21"/>
    </w:rPr>
  </w:style>
  <w:style w:type="character" w:customStyle="1" w:styleId="15">
    <w:name w:val="15"/>
    <w:basedOn w:val="DefaultParagraphFont"/>
    <w:qFormat/>
    <w:rsid w:val="00CE6767"/>
    <w:rPr>
      <w:rFonts w:ascii="Times New Roman" w:hAnsi="Times New Roman" w:cs="Times New Roman" w:hint="default"/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CE6767"/>
    <w:pPr>
      <w:ind w:firstLineChars="200" w:firstLine="420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CE6767"/>
    <w:rPr>
      <w:rFonts w:ascii="DengXian" w:eastAsia="DengXian" w:hAnsi="DengXian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17BEC"/>
    <w:rPr>
      <w:rFonts w:eastAsia="DengXian"/>
      <w:kern w:val="2"/>
      <w:sz w:val="24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CE6767"/>
    <w:rPr>
      <w:rFonts w:ascii="DengXian" w:eastAsia="DengXian" w:hAnsi="DengXian"/>
      <w:kern w:val="2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CE6767"/>
    <w:rPr>
      <w:rFonts w:ascii="DengXian" w:eastAsia="DengXian" w:hAnsi="DengXian"/>
      <w:kern w:val="2"/>
      <w:sz w:val="21"/>
      <w:szCs w:val="2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CE6767"/>
    <w:rPr>
      <w:rFonts w:ascii="DengXian" w:eastAsia="DengXian" w:hAnsi="DengXian"/>
      <w:b/>
      <w:bCs/>
      <w:kern w:val="2"/>
      <w:sz w:val="21"/>
      <w:szCs w:val="21"/>
    </w:rPr>
  </w:style>
  <w:style w:type="paragraph" w:customStyle="1" w:styleId="1">
    <w:name w:val="修订1"/>
    <w:hidden/>
    <w:uiPriority w:val="99"/>
    <w:semiHidden/>
    <w:qFormat/>
    <w:rsid w:val="00CE6767"/>
    <w:rPr>
      <w:rFonts w:ascii="DengXian" w:eastAsia="DengXian" w:hAnsi="DengXian"/>
      <w:kern w:val="2"/>
      <w:sz w:val="21"/>
      <w:szCs w:val="21"/>
    </w:rPr>
  </w:style>
  <w:style w:type="paragraph" w:customStyle="1" w:styleId="Pa12">
    <w:name w:val="Pa12"/>
    <w:basedOn w:val="Default"/>
    <w:next w:val="Default"/>
    <w:uiPriority w:val="99"/>
    <w:unhideWhenUsed/>
    <w:rsid w:val="00CE6767"/>
    <w:pPr>
      <w:spacing w:line="180" w:lineRule="atLeast"/>
    </w:pPr>
  </w:style>
  <w:style w:type="paragraph" w:customStyle="1" w:styleId="Pa3">
    <w:name w:val="Pa3"/>
    <w:basedOn w:val="Default"/>
    <w:next w:val="Default"/>
    <w:uiPriority w:val="99"/>
    <w:unhideWhenUsed/>
    <w:rsid w:val="00CE6767"/>
    <w:pPr>
      <w:spacing w:line="180" w:lineRule="atLeast"/>
    </w:pPr>
  </w:style>
  <w:style w:type="character" w:customStyle="1" w:styleId="A3">
    <w:name w:val="A3"/>
    <w:uiPriority w:val="99"/>
    <w:unhideWhenUsed/>
    <w:rsid w:val="00CE6767"/>
    <w:rPr>
      <w:rFonts w:ascii="Minion Pro" w:eastAsia="Minion Pro" w:hAnsi="Minion Pro" w:hint="eastAsia"/>
      <w:sz w:val="13"/>
    </w:rPr>
  </w:style>
  <w:style w:type="paragraph" w:styleId="Revision">
    <w:name w:val="Revision"/>
    <w:hidden/>
    <w:uiPriority w:val="99"/>
    <w:semiHidden/>
    <w:rsid w:val="005657C8"/>
    <w:rPr>
      <w:rFonts w:ascii="DengXian" w:eastAsia="DengXian" w:hAnsi="DengXian"/>
      <w:kern w:val="2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0F2465"/>
    <w:rPr>
      <w:rFonts w:ascii="SimSun" w:hAnsi="SimSun" w:cs="SimSun"/>
      <w:b/>
      <w:bCs/>
      <w:kern w:val="36"/>
      <w:sz w:val="48"/>
      <w:szCs w:val="48"/>
    </w:rPr>
  </w:style>
  <w:style w:type="character" w:customStyle="1" w:styleId="title-text">
    <w:name w:val="title-text"/>
    <w:basedOn w:val="DefaultParagraphFont"/>
    <w:rsid w:val="000F2465"/>
  </w:style>
  <w:style w:type="table" w:styleId="PlainTable4">
    <w:name w:val="Plain Table 4"/>
    <w:basedOn w:val="TableNormal"/>
    <w:uiPriority w:val="44"/>
    <w:rsid w:val="004C67C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C0FA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3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244AD1-5C69-4515-AA82-FF8A5A94E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8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Ccy</dc:creator>
  <cp:lastModifiedBy>Poonam Mutha</cp:lastModifiedBy>
  <cp:revision>9</cp:revision>
  <cp:lastPrinted>2020-11-03T09:13:00Z</cp:lastPrinted>
  <dcterms:created xsi:type="dcterms:W3CDTF">2021-02-17T16:10:00Z</dcterms:created>
  <dcterms:modified xsi:type="dcterms:W3CDTF">2021-10-14T05:44:00Z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