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5F4A" w14:textId="7D00EAEA" w:rsidR="00DC6037" w:rsidRPr="008E65DB" w:rsidRDefault="00DC6037" w:rsidP="00DC6037">
      <w:pPr>
        <w:jc w:val="both"/>
        <w:rPr>
          <w:rFonts w:cs="Times New Roman"/>
          <w:szCs w:val="24"/>
        </w:rPr>
      </w:pPr>
      <w:r w:rsidRPr="008E65DB">
        <w:rPr>
          <w:rFonts w:cs="Times New Roman"/>
          <w:b/>
          <w:szCs w:val="24"/>
        </w:rPr>
        <w:t>Supplementary Table S1.</w:t>
      </w:r>
      <w:r w:rsidRPr="008E65DB">
        <w:rPr>
          <w:rFonts w:cs="Times New Roman"/>
          <w:szCs w:val="24"/>
        </w:rPr>
        <w:t xml:space="preserve"> Ingredients and proximate composition of the substrate.</w:t>
      </w:r>
    </w:p>
    <w:tbl>
      <w:tblPr>
        <w:tblStyle w:val="Tablaconcuadrcula"/>
        <w:tblW w:w="6941" w:type="dxa"/>
        <w:tblLook w:val="04A0" w:firstRow="1" w:lastRow="0" w:firstColumn="1" w:lastColumn="0" w:noHBand="0" w:noVBand="1"/>
      </w:tblPr>
      <w:tblGrid>
        <w:gridCol w:w="4673"/>
        <w:gridCol w:w="2268"/>
      </w:tblGrid>
      <w:tr w:rsidR="00DC6037" w:rsidRPr="008E65DB" w14:paraId="2A15978B" w14:textId="77777777" w:rsidTr="00DC6037">
        <w:tc>
          <w:tcPr>
            <w:tcW w:w="4673" w:type="dxa"/>
          </w:tcPr>
          <w:p w14:paraId="75908015" w14:textId="3D6110D5" w:rsidR="00DC6037" w:rsidRPr="008E65DB" w:rsidRDefault="00DC6037" w:rsidP="00396595">
            <w:pPr>
              <w:rPr>
                <w:rFonts w:cs="Times New Roman"/>
                <w:szCs w:val="24"/>
              </w:rPr>
            </w:pPr>
            <w:r w:rsidRPr="008E65DB">
              <w:rPr>
                <w:rFonts w:cs="Times New Roman"/>
                <w:szCs w:val="24"/>
              </w:rPr>
              <w:t xml:space="preserve">Ingredient </w:t>
            </w:r>
          </w:p>
        </w:tc>
        <w:tc>
          <w:tcPr>
            <w:tcW w:w="2268" w:type="dxa"/>
            <w:vAlign w:val="center"/>
          </w:tcPr>
          <w:p w14:paraId="438E9C8A" w14:textId="7C8330BF" w:rsidR="00DC6037" w:rsidRPr="008E65DB" w:rsidRDefault="00DC6037" w:rsidP="00396595">
            <w:pPr>
              <w:jc w:val="center"/>
              <w:rPr>
                <w:rFonts w:cs="Times New Roman"/>
                <w:szCs w:val="24"/>
              </w:rPr>
            </w:pPr>
            <w:r w:rsidRPr="008E65DB">
              <w:rPr>
                <w:rFonts w:cs="Times New Roman"/>
                <w:szCs w:val="24"/>
              </w:rPr>
              <w:t>%, DM</w:t>
            </w:r>
            <w:r w:rsidRPr="008E65DB">
              <w:rPr>
                <w:rFonts w:cs="Times New Roman"/>
                <w:szCs w:val="24"/>
                <w:vertAlign w:val="superscript"/>
              </w:rPr>
              <w:t>1</w:t>
            </w:r>
            <w:r w:rsidRPr="008E65DB">
              <w:rPr>
                <w:rFonts w:cs="Times New Roman"/>
                <w:szCs w:val="24"/>
              </w:rPr>
              <w:t xml:space="preserve"> basis</w:t>
            </w:r>
          </w:p>
        </w:tc>
      </w:tr>
      <w:tr w:rsidR="00DC6037" w:rsidRPr="008E65DB" w14:paraId="398079CD" w14:textId="77777777" w:rsidTr="00DC6037">
        <w:tc>
          <w:tcPr>
            <w:tcW w:w="4673" w:type="dxa"/>
          </w:tcPr>
          <w:p w14:paraId="19637183" w14:textId="77777777" w:rsidR="00DC6037" w:rsidRPr="008E65DB" w:rsidRDefault="00DC6037" w:rsidP="00396595">
            <w:pPr>
              <w:rPr>
                <w:rFonts w:cs="Times New Roman"/>
                <w:szCs w:val="24"/>
              </w:rPr>
            </w:pPr>
            <w:r w:rsidRPr="008E65DB">
              <w:rPr>
                <w:rFonts w:cs="Times New Roman"/>
                <w:szCs w:val="24"/>
              </w:rPr>
              <w:t>Ryegrass hay</w:t>
            </w:r>
          </w:p>
        </w:tc>
        <w:tc>
          <w:tcPr>
            <w:tcW w:w="2268" w:type="dxa"/>
            <w:vAlign w:val="center"/>
          </w:tcPr>
          <w:p w14:paraId="1706630B" w14:textId="77777777" w:rsidR="00DC6037" w:rsidRPr="008E65DB" w:rsidRDefault="00DC6037" w:rsidP="00396595">
            <w:pPr>
              <w:jc w:val="center"/>
              <w:rPr>
                <w:rFonts w:cs="Times New Roman"/>
                <w:szCs w:val="24"/>
              </w:rPr>
            </w:pPr>
            <w:r w:rsidRPr="008E65DB">
              <w:rPr>
                <w:rFonts w:cs="Times New Roman"/>
                <w:szCs w:val="24"/>
              </w:rPr>
              <w:t>76.7</w:t>
            </w:r>
          </w:p>
        </w:tc>
      </w:tr>
      <w:tr w:rsidR="00DC6037" w:rsidRPr="008E65DB" w14:paraId="609BCE51" w14:textId="77777777" w:rsidTr="00DC6037">
        <w:tc>
          <w:tcPr>
            <w:tcW w:w="4673" w:type="dxa"/>
          </w:tcPr>
          <w:p w14:paraId="10CD80B9" w14:textId="77777777" w:rsidR="00DC6037" w:rsidRPr="008E65DB" w:rsidRDefault="00DC6037" w:rsidP="00396595">
            <w:pPr>
              <w:rPr>
                <w:rFonts w:cs="Times New Roman"/>
                <w:szCs w:val="24"/>
              </w:rPr>
            </w:pPr>
            <w:r w:rsidRPr="008E65DB">
              <w:rPr>
                <w:rFonts w:cs="Times New Roman"/>
                <w:szCs w:val="24"/>
              </w:rPr>
              <w:t>Corn, ground</w:t>
            </w:r>
          </w:p>
        </w:tc>
        <w:tc>
          <w:tcPr>
            <w:tcW w:w="2268" w:type="dxa"/>
            <w:vAlign w:val="center"/>
          </w:tcPr>
          <w:p w14:paraId="36CFE51E" w14:textId="77777777" w:rsidR="00DC6037" w:rsidRPr="008E65DB" w:rsidRDefault="00DC6037" w:rsidP="00396595">
            <w:pPr>
              <w:jc w:val="center"/>
              <w:rPr>
                <w:rFonts w:cs="Times New Roman"/>
                <w:szCs w:val="24"/>
              </w:rPr>
            </w:pPr>
            <w:r w:rsidRPr="008E65DB">
              <w:rPr>
                <w:rFonts w:cs="Times New Roman"/>
                <w:szCs w:val="24"/>
              </w:rPr>
              <w:t>3.8</w:t>
            </w:r>
          </w:p>
        </w:tc>
      </w:tr>
      <w:tr w:rsidR="00DC6037" w:rsidRPr="008E65DB" w14:paraId="522A85BC" w14:textId="77777777" w:rsidTr="00DC6037">
        <w:tc>
          <w:tcPr>
            <w:tcW w:w="4673" w:type="dxa"/>
          </w:tcPr>
          <w:p w14:paraId="5446EE8A" w14:textId="77777777" w:rsidR="00DC6037" w:rsidRPr="008E65DB" w:rsidRDefault="00DC6037" w:rsidP="00396595">
            <w:pPr>
              <w:rPr>
                <w:rFonts w:cs="Times New Roman"/>
                <w:szCs w:val="24"/>
              </w:rPr>
            </w:pPr>
            <w:r w:rsidRPr="008E65DB">
              <w:rPr>
                <w:rFonts w:cs="Times New Roman"/>
                <w:szCs w:val="24"/>
              </w:rPr>
              <w:t>Oats, ground</w:t>
            </w:r>
          </w:p>
        </w:tc>
        <w:tc>
          <w:tcPr>
            <w:tcW w:w="2268" w:type="dxa"/>
            <w:vAlign w:val="center"/>
          </w:tcPr>
          <w:p w14:paraId="4039FA4D" w14:textId="77777777" w:rsidR="00DC6037" w:rsidRPr="008E65DB" w:rsidRDefault="00DC6037" w:rsidP="00396595">
            <w:pPr>
              <w:jc w:val="center"/>
              <w:rPr>
                <w:rFonts w:cs="Times New Roman"/>
                <w:szCs w:val="24"/>
              </w:rPr>
            </w:pPr>
            <w:r w:rsidRPr="008E65DB">
              <w:rPr>
                <w:rFonts w:cs="Times New Roman"/>
                <w:szCs w:val="24"/>
              </w:rPr>
              <w:t>3.8</w:t>
            </w:r>
          </w:p>
        </w:tc>
      </w:tr>
      <w:tr w:rsidR="00DC6037" w:rsidRPr="008E65DB" w14:paraId="5F3B5DFE" w14:textId="77777777" w:rsidTr="00DC6037">
        <w:tc>
          <w:tcPr>
            <w:tcW w:w="4673" w:type="dxa"/>
          </w:tcPr>
          <w:p w14:paraId="44595F87" w14:textId="77777777" w:rsidR="00DC6037" w:rsidRPr="008E65DB" w:rsidRDefault="00DC6037" w:rsidP="00396595">
            <w:pPr>
              <w:rPr>
                <w:rFonts w:cs="Times New Roman"/>
                <w:szCs w:val="24"/>
              </w:rPr>
            </w:pPr>
            <w:r w:rsidRPr="008E65DB">
              <w:rPr>
                <w:rFonts w:cs="Times New Roman"/>
                <w:szCs w:val="24"/>
              </w:rPr>
              <w:t>Soybean meal, solvent-extracted, ground</w:t>
            </w:r>
          </w:p>
        </w:tc>
        <w:tc>
          <w:tcPr>
            <w:tcW w:w="2268" w:type="dxa"/>
            <w:vAlign w:val="center"/>
          </w:tcPr>
          <w:p w14:paraId="33B29CE7" w14:textId="77777777" w:rsidR="00DC6037" w:rsidRPr="008E65DB" w:rsidRDefault="00DC6037" w:rsidP="00396595">
            <w:pPr>
              <w:jc w:val="center"/>
              <w:rPr>
                <w:rFonts w:cs="Times New Roman"/>
                <w:szCs w:val="24"/>
              </w:rPr>
            </w:pPr>
            <w:r w:rsidRPr="008E65DB">
              <w:rPr>
                <w:rFonts w:cs="Times New Roman"/>
                <w:szCs w:val="24"/>
              </w:rPr>
              <w:t>15.7</w:t>
            </w:r>
          </w:p>
        </w:tc>
      </w:tr>
      <w:tr w:rsidR="00DC6037" w:rsidRPr="008E65DB" w14:paraId="2D651E03" w14:textId="77777777" w:rsidTr="00DC6037">
        <w:tc>
          <w:tcPr>
            <w:tcW w:w="4673" w:type="dxa"/>
          </w:tcPr>
          <w:p w14:paraId="719C0BF6" w14:textId="77777777" w:rsidR="00DC6037" w:rsidRPr="008E65DB" w:rsidRDefault="00DC6037" w:rsidP="00396595">
            <w:pPr>
              <w:rPr>
                <w:rFonts w:cs="Times New Roman"/>
                <w:szCs w:val="24"/>
              </w:rPr>
            </w:pPr>
            <w:r w:rsidRPr="008E65DB">
              <w:rPr>
                <w:rFonts w:cs="Times New Roman"/>
                <w:szCs w:val="24"/>
              </w:rPr>
              <w:t>DM (%)</w:t>
            </w:r>
          </w:p>
        </w:tc>
        <w:tc>
          <w:tcPr>
            <w:tcW w:w="2268" w:type="dxa"/>
            <w:vAlign w:val="center"/>
          </w:tcPr>
          <w:p w14:paraId="0A83C7AB" w14:textId="77777777" w:rsidR="00DC6037" w:rsidRPr="008E65DB" w:rsidRDefault="00DC6037" w:rsidP="00396595">
            <w:pPr>
              <w:jc w:val="center"/>
              <w:rPr>
                <w:rFonts w:cs="Times New Roman"/>
                <w:szCs w:val="24"/>
              </w:rPr>
            </w:pPr>
            <w:r w:rsidRPr="008E65DB">
              <w:rPr>
                <w:rFonts w:cs="Times New Roman"/>
                <w:szCs w:val="24"/>
              </w:rPr>
              <w:t>91.9</w:t>
            </w:r>
          </w:p>
        </w:tc>
      </w:tr>
      <w:tr w:rsidR="00DC6037" w:rsidRPr="008E65DB" w14:paraId="28BF67D1" w14:textId="77777777" w:rsidTr="00DC6037">
        <w:tc>
          <w:tcPr>
            <w:tcW w:w="4673" w:type="dxa"/>
          </w:tcPr>
          <w:p w14:paraId="1B3D3208" w14:textId="6ED9855B" w:rsidR="00DC6037" w:rsidRPr="008E65DB" w:rsidRDefault="00DC6037" w:rsidP="00396595">
            <w:pPr>
              <w:rPr>
                <w:rFonts w:cs="Times New Roman"/>
                <w:szCs w:val="24"/>
              </w:rPr>
            </w:pPr>
            <w:r w:rsidRPr="008E65DB">
              <w:rPr>
                <w:rFonts w:cs="Times New Roman"/>
                <w:szCs w:val="24"/>
              </w:rPr>
              <w:t>OM</w:t>
            </w:r>
            <w:r>
              <w:rPr>
                <w:rFonts w:cs="Times New Roman"/>
                <w:szCs w:val="24"/>
              </w:rPr>
              <w:t xml:space="preserve"> </w:t>
            </w:r>
            <w:r w:rsidRPr="008E65DB">
              <w:rPr>
                <w:rFonts w:cs="Times New Roman"/>
                <w:szCs w:val="24"/>
              </w:rPr>
              <w:t>(%</w:t>
            </w:r>
            <w:r>
              <w:rPr>
                <w:rFonts w:cs="Times New Roman"/>
                <w:szCs w:val="24"/>
              </w:rPr>
              <w:t>DM</w:t>
            </w:r>
            <w:r w:rsidRPr="008E65DB">
              <w:rPr>
                <w:rFonts w:cs="Times New Roman"/>
                <w:szCs w:val="24"/>
              </w:rPr>
              <w:t>)</w:t>
            </w:r>
          </w:p>
        </w:tc>
        <w:tc>
          <w:tcPr>
            <w:tcW w:w="2268" w:type="dxa"/>
            <w:vAlign w:val="center"/>
          </w:tcPr>
          <w:p w14:paraId="15B527B0" w14:textId="77777777" w:rsidR="00DC6037" w:rsidRPr="008E65DB" w:rsidRDefault="00DC6037" w:rsidP="00396595">
            <w:pPr>
              <w:jc w:val="center"/>
              <w:rPr>
                <w:rFonts w:cs="Times New Roman"/>
                <w:szCs w:val="24"/>
              </w:rPr>
            </w:pPr>
            <w:r w:rsidRPr="008E65DB">
              <w:rPr>
                <w:rFonts w:cs="Times New Roman"/>
                <w:szCs w:val="24"/>
              </w:rPr>
              <w:t>94.2</w:t>
            </w:r>
          </w:p>
        </w:tc>
      </w:tr>
      <w:tr w:rsidR="00DC6037" w:rsidRPr="008E65DB" w14:paraId="08F0B1DB" w14:textId="77777777" w:rsidTr="00DC6037">
        <w:tc>
          <w:tcPr>
            <w:tcW w:w="4673" w:type="dxa"/>
          </w:tcPr>
          <w:p w14:paraId="51FE8C93" w14:textId="5974412D" w:rsidR="00DC6037" w:rsidRPr="008E65DB" w:rsidRDefault="00DC6037" w:rsidP="00396595">
            <w:pPr>
              <w:rPr>
                <w:rFonts w:cs="Times New Roman"/>
                <w:szCs w:val="24"/>
              </w:rPr>
            </w:pPr>
            <w:r w:rsidRPr="008E65DB">
              <w:rPr>
                <w:rFonts w:cs="Times New Roman"/>
                <w:szCs w:val="24"/>
              </w:rPr>
              <w:t>CP</w:t>
            </w:r>
            <w:r>
              <w:rPr>
                <w:rFonts w:cs="Times New Roman"/>
                <w:szCs w:val="24"/>
              </w:rPr>
              <w:t xml:space="preserve"> </w:t>
            </w:r>
            <w:r w:rsidRPr="008E65DB">
              <w:rPr>
                <w:rFonts w:cs="Times New Roman"/>
                <w:szCs w:val="24"/>
              </w:rPr>
              <w:t>(%</w:t>
            </w:r>
            <w:r>
              <w:rPr>
                <w:rFonts w:cs="Times New Roman"/>
                <w:szCs w:val="24"/>
              </w:rPr>
              <w:t>DM</w:t>
            </w:r>
            <w:r w:rsidRPr="008E65DB">
              <w:rPr>
                <w:rFonts w:cs="Times New Roman"/>
                <w:szCs w:val="24"/>
              </w:rPr>
              <w:t>)</w:t>
            </w:r>
          </w:p>
        </w:tc>
        <w:tc>
          <w:tcPr>
            <w:tcW w:w="2268" w:type="dxa"/>
            <w:vAlign w:val="center"/>
          </w:tcPr>
          <w:p w14:paraId="2D63C077" w14:textId="77777777" w:rsidR="00DC6037" w:rsidRPr="008E65DB" w:rsidRDefault="00DC6037" w:rsidP="00396595">
            <w:pPr>
              <w:jc w:val="center"/>
              <w:rPr>
                <w:rFonts w:cs="Times New Roman"/>
                <w:szCs w:val="24"/>
              </w:rPr>
            </w:pPr>
            <w:r w:rsidRPr="008E65DB">
              <w:rPr>
                <w:rFonts w:cs="Times New Roman"/>
                <w:szCs w:val="24"/>
              </w:rPr>
              <w:t>14.5</w:t>
            </w:r>
          </w:p>
        </w:tc>
      </w:tr>
      <w:tr w:rsidR="00DC6037" w:rsidRPr="008E65DB" w14:paraId="0A0529F2" w14:textId="77777777" w:rsidTr="00DC6037">
        <w:tc>
          <w:tcPr>
            <w:tcW w:w="4673" w:type="dxa"/>
          </w:tcPr>
          <w:p w14:paraId="14E3D688" w14:textId="6B310B26" w:rsidR="00DC6037" w:rsidRPr="008E65DB" w:rsidRDefault="00DC6037" w:rsidP="00396595">
            <w:pPr>
              <w:rPr>
                <w:rFonts w:cs="Times New Roman"/>
                <w:szCs w:val="24"/>
              </w:rPr>
            </w:pPr>
            <w:r w:rsidRPr="008E65DB">
              <w:rPr>
                <w:rFonts w:cs="Times New Roman"/>
                <w:szCs w:val="24"/>
              </w:rPr>
              <w:t>NDF</w:t>
            </w:r>
            <w:r>
              <w:rPr>
                <w:rFonts w:cs="Times New Roman"/>
                <w:szCs w:val="24"/>
              </w:rPr>
              <w:t xml:space="preserve"> </w:t>
            </w:r>
            <w:r w:rsidRPr="008E65DB">
              <w:rPr>
                <w:rFonts w:cs="Times New Roman"/>
                <w:szCs w:val="24"/>
              </w:rPr>
              <w:t>(%</w:t>
            </w:r>
            <w:r>
              <w:rPr>
                <w:rFonts w:cs="Times New Roman"/>
                <w:szCs w:val="24"/>
              </w:rPr>
              <w:t>DM</w:t>
            </w:r>
            <w:r w:rsidRPr="008E65DB">
              <w:rPr>
                <w:rFonts w:cs="Times New Roman"/>
                <w:szCs w:val="24"/>
              </w:rPr>
              <w:t>)</w:t>
            </w:r>
          </w:p>
        </w:tc>
        <w:tc>
          <w:tcPr>
            <w:tcW w:w="2268" w:type="dxa"/>
            <w:vAlign w:val="center"/>
          </w:tcPr>
          <w:p w14:paraId="03A9ED30" w14:textId="77777777" w:rsidR="00DC6037" w:rsidRPr="008E65DB" w:rsidRDefault="00DC6037" w:rsidP="00396595">
            <w:pPr>
              <w:jc w:val="center"/>
              <w:rPr>
                <w:rFonts w:cs="Times New Roman"/>
                <w:szCs w:val="24"/>
              </w:rPr>
            </w:pPr>
            <w:r w:rsidRPr="008E65DB">
              <w:rPr>
                <w:rFonts w:cs="Times New Roman"/>
                <w:szCs w:val="24"/>
              </w:rPr>
              <w:t>48.5</w:t>
            </w:r>
          </w:p>
        </w:tc>
      </w:tr>
      <w:tr w:rsidR="00DC6037" w:rsidRPr="008E65DB" w14:paraId="6B9DCD86" w14:textId="77777777" w:rsidTr="00DC6037">
        <w:tc>
          <w:tcPr>
            <w:tcW w:w="4673" w:type="dxa"/>
          </w:tcPr>
          <w:p w14:paraId="0326E130" w14:textId="469D3CD2" w:rsidR="00DC6037" w:rsidRPr="008E65DB" w:rsidRDefault="00DC6037" w:rsidP="00396595">
            <w:pPr>
              <w:rPr>
                <w:rFonts w:cs="Times New Roman"/>
                <w:szCs w:val="24"/>
              </w:rPr>
            </w:pPr>
            <w:r w:rsidRPr="008E65DB">
              <w:rPr>
                <w:rFonts w:cs="Times New Roman"/>
                <w:szCs w:val="24"/>
              </w:rPr>
              <w:t>ADF</w:t>
            </w:r>
            <w:r>
              <w:rPr>
                <w:rFonts w:cs="Times New Roman"/>
                <w:szCs w:val="24"/>
              </w:rPr>
              <w:t xml:space="preserve"> </w:t>
            </w:r>
            <w:r w:rsidRPr="008E65DB">
              <w:rPr>
                <w:rFonts w:cs="Times New Roman"/>
                <w:szCs w:val="24"/>
              </w:rPr>
              <w:t>(%</w:t>
            </w:r>
            <w:r>
              <w:rPr>
                <w:rFonts w:cs="Times New Roman"/>
                <w:szCs w:val="24"/>
              </w:rPr>
              <w:t>DM</w:t>
            </w:r>
            <w:r w:rsidRPr="008E65DB">
              <w:rPr>
                <w:rFonts w:cs="Times New Roman"/>
                <w:szCs w:val="24"/>
              </w:rPr>
              <w:t>)</w:t>
            </w:r>
          </w:p>
        </w:tc>
        <w:tc>
          <w:tcPr>
            <w:tcW w:w="2268" w:type="dxa"/>
            <w:vAlign w:val="center"/>
          </w:tcPr>
          <w:p w14:paraId="0599B1BA" w14:textId="77777777" w:rsidR="00DC6037" w:rsidRPr="008E65DB" w:rsidRDefault="00DC6037" w:rsidP="00396595">
            <w:pPr>
              <w:jc w:val="center"/>
              <w:rPr>
                <w:rFonts w:cs="Times New Roman"/>
                <w:szCs w:val="24"/>
              </w:rPr>
            </w:pPr>
            <w:r w:rsidRPr="008E65DB">
              <w:rPr>
                <w:rFonts w:cs="Times New Roman"/>
                <w:szCs w:val="24"/>
              </w:rPr>
              <w:t>29.4</w:t>
            </w:r>
          </w:p>
        </w:tc>
      </w:tr>
      <w:tr w:rsidR="00DC6037" w:rsidRPr="008E65DB" w14:paraId="2672A011" w14:textId="77777777" w:rsidTr="00DC6037">
        <w:tc>
          <w:tcPr>
            <w:tcW w:w="4673" w:type="dxa"/>
          </w:tcPr>
          <w:p w14:paraId="1FE26C51" w14:textId="5AB2B72A" w:rsidR="00DC6037" w:rsidRPr="008E65DB" w:rsidRDefault="00DC6037" w:rsidP="00396595">
            <w:pPr>
              <w:rPr>
                <w:rFonts w:cs="Times New Roman"/>
                <w:szCs w:val="24"/>
              </w:rPr>
            </w:pPr>
            <w:r w:rsidRPr="008E65DB">
              <w:rPr>
                <w:rFonts w:cs="Times New Roman"/>
                <w:szCs w:val="24"/>
              </w:rPr>
              <w:t>EE</w:t>
            </w:r>
            <w:r>
              <w:rPr>
                <w:rFonts w:cs="Times New Roman"/>
                <w:szCs w:val="24"/>
              </w:rPr>
              <w:t xml:space="preserve"> </w:t>
            </w:r>
            <w:r w:rsidRPr="008E65DB">
              <w:rPr>
                <w:rFonts w:cs="Times New Roman"/>
                <w:szCs w:val="24"/>
              </w:rPr>
              <w:t>(%</w:t>
            </w:r>
            <w:r>
              <w:rPr>
                <w:rFonts w:cs="Times New Roman"/>
                <w:szCs w:val="24"/>
              </w:rPr>
              <w:t>DM</w:t>
            </w:r>
            <w:r w:rsidRPr="008E65DB">
              <w:rPr>
                <w:rFonts w:cs="Times New Roman"/>
                <w:szCs w:val="24"/>
              </w:rPr>
              <w:t>)</w:t>
            </w:r>
          </w:p>
        </w:tc>
        <w:tc>
          <w:tcPr>
            <w:tcW w:w="2268" w:type="dxa"/>
            <w:vAlign w:val="center"/>
          </w:tcPr>
          <w:p w14:paraId="4C6222C9" w14:textId="77777777" w:rsidR="00DC6037" w:rsidRPr="008E65DB" w:rsidRDefault="00DC6037" w:rsidP="00396595">
            <w:pPr>
              <w:jc w:val="center"/>
              <w:rPr>
                <w:rFonts w:cs="Times New Roman"/>
                <w:szCs w:val="24"/>
              </w:rPr>
            </w:pPr>
            <w:r w:rsidRPr="008E65DB">
              <w:rPr>
                <w:rFonts w:cs="Times New Roman"/>
                <w:szCs w:val="24"/>
              </w:rPr>
              <w:t>1.50</w:t>
            </w:r>
          </w:p>
        </w:tc>
      </w:tr>
    </w:tbl>
    <w:p w14:paraId="1ACE9AB1" w14:textId="77777777" w:rsidR="0084101B" w:rsidRDefault="00DC6037" w:rsidP="00DC6037">
      <w:pPr>
        <w:jc w:val="both"/>
        <w:rPr>
          <w:rFonts w:cs="Times New Roman"/>
          <w:szCs w:val="24"/>
        </w:rPr>
        <w:sectPr w:rsidR="0084101B">
          <w:pgSz w:w="12240" w:h="15840"/>
          <w:pgMar w:top="1417" w:right="1701" w:bottom="1417" w:left="1701" w:header="708" w:footer="708" w:gutter="0"/>
          <w:cols w:space="708"/>
          <w:docGrid w:linePitch="360"/>
        </w:sectPr>
      </w:pPr>
      <w:r w:rsidRPr="008E65DB">
        <w:rPr>
          <w:rFonts w:cs="Times New Roman"/>
          <w:szCs w:val="24"/>
          <w:vertAlign w:val="superscript"/>
        </w:rPr>
        <w:t>1</w:t>
      </w:r>
      <w:r w:rsidRPr="008E65DB">
        <w:rPr>
          <w:rFonts w:cs="Times New Roman"/>
          <w:szCs w:val="24"/>
        </w:rPr>
        <w:t>Abbreviations: ADF = acid detergent fiber; CP = crude protein; DM = dry matter; EE = ether extract; NDF = neutral detergent fiber; OM = organic matter.</w:t>
      </w:r>
    </w:p>
    <w:p w14:paraId="77BF13CB" w14:textId="0A9CE154" w:rsidR="00A00C54" w:rsidRDefault="00A00C54" w:rsidP="00A00C54">
      <w:pPr>
        <w:jc w:val="both"/>
        <w:rPr>
          <w:rFonts w:cs="Times New Roman"/>
        </w:rPr>
      </w:pPr>
      <w:r w:rsidRPr="008E65DB">
        <w:rPr>
          <w:rFonts w:cs="Times New Roman"/>
          <w:b/>
          <w:szCs w:val="24"/>
        </w:rPr>
        <w:lastRenderedPageBreak/>
        <w:t>Supplementary Table S</w:t>
      </w:r>
      <w:r>
        <w:rPr>
          <w:rFonts w:cs="Times New Roman"/>
          <w:b/>
          <w:szCs w:val="24"/>
        </w:rPr>
        <w:t>2</w:t>
      </w:r>
      <w:r w:rsidRPr="008E65DB">
        <w:rPr>
          <w:rFonts w:cs="Times New Roman"/>
          <w:b/>
          <w:szCs w:val="24"/>
        </w:rPr>
        <w:t>.</w:t>
      </w:r>
      <w:r>
        <w:rPr>
          <w:rFonts w:cs="Times New Roman"/>
          <w:b/>
          <w:szCs w:val="24"/>
        </w:rPr>
        <w:t xml:space="preserve"> </w:t>
      </w:r>
      <w:r w:rsidRPr="009857F3">
        <w:rPr>
          <w:rFonts w:cs="Times New Roman"/>
        </w:rPr>
        <w:t>Effect</w:t>
      </w:r>
      <w:r>
        <w:rPr>
          <w:rFonts w:cs="Times New Roman"/>
        </w:rPr>
        <w:t xml:space="preserve"> of supplementation with coenzyme M (CoM) </w:t>
      </w:r>
      <w:r w:rsidR="0084101B">
        <w:rPr>
          <w:rFonts w:cs="Times New Roman"/>
        </w:rPr>
        <w:t xml:space="preserve">at </w:t>
      </w:r>
      <w:r w:rsidR="00594614">
        <w:rPr>
          <w:rFonts w:cs="Times New Roman"/>
        </w:rPr>
        <w:t xml:space="preserve">0 or </w:t>
      </w:r>
      <w:r w:rsidR="0084101B">
        <w:rPr>
          <w:rFonts w:cs="Times New Roman"/>
        </w:rPr>
        <w:t xml:space="preserve">1 µM </w:t>
      </w:r>
      <w:r>
        <w:rPr>
          <w:rFonts w:cs="Times New Roman"/>
        </w:rPr>
        <w:t>on digestion and fermentation</w:t>
      </w:r>
      <w:r w:rsidR="006D4169">
        <w:rPr>
          <w:rFonts w:cs="Times New Roman"/>
        </w:rPr>
        <w:t>,</w:t>
      </w:r>
      <w:r w:rsidR="006D4169" w:rsidRPr="009857F3">
        <w:rPr>
          <w:rFonts w:cs="Times New Roman"/>
        </w:rPr>
        <w:t xml:space="preserve"> in serial transfer 5 of mixed serial </w:t>
      </w:r>
      <w:r w:rsidR="006D4169">
        <w:rPr>
          <w:rFonts w:cs="Times New Roman"/>
        </w:rPr>
        <w:t xml:space="preserve">rumen </w:t>
      </w:r>
      <w:r w:rsidR="006D4169" w:rsidRPr="009857F3">
        <w:rPr>
          <w:rFonts w:cs="Times New Roman"/>
        </w:rPr>
        <w:t>cultures</w:t>
      </w:r>
      <w:r w:rsidR="006D4169">
        <w:rPr>
          <w:rFonts w:cs="Times New Roman"/>
        </w:rPr>
        <w:t xml:space="preserve">. Results are presented across the average of four treatments of inhibition of methanogenesis (Control, 2-bromoethanesulfonate, 3-nitrooxypropanol, and bromoform) and coenzyme M spiking treatments (0 or 1 mM) </w:t>
      </w:r>
      <w:r w:rsidRPr="009857F3">
        <w:rPr>
          <w:rFonts w:cs="Times New Roman"/>
        </w:rPr>
        <w:t>(Experiment 1).</w:t>
      </w:r>
    </w:p>
    <w:tbl>
      <w:tblPr>
        <w:tblStyle w:val="Tablaconcuadrcula"/>
        <w:tblW w:w="0" w:type="auto"/>
        <w:tblLook w:val="04A0" w:firstRow="1" w:lastRow="0" w:firstColumn="1" w:lastColumn="0" w:noHBand="0" w:noVBand="1"/>
      </w:tblPr>
      <w:tblGrid>
        <w:gridCol w:w="1548"/>
        <w:gridCol w:w="2117"/>
        <w:gridCol w:w="1859"/>
        <w:gridCol w:w="1673"/>
        <w:gridCol w:w="2154"/>
        <w:gridCol w:w="1843"/>
        <w:gridCol w:w="1701"/>
      </w:tblGrid>
      <w:tr w:rsidR="0084101B" w14:paraId="691E06B6" w14:textId="540E3916" w:rsidTr="009A7683">
        <w:trPr>
          <w:trHeight w:val="308"/>
        </w:trPr>
        <w:tc>
          <w:tcPr>
            <w:tcW w:w="1548" w:type="dxa"/>
            <w:vMerge w:val="restart"/>
            <w:vAlign w:val="center"/>
          </w:tcPr>
          <w:p w14:paraId="504FEF8D" w14:textId="77777777" w:rsidR="0084101B" w:rsidRDefault="0084101B" w:rsidP="0084101B">
            <w:pPr>
              <w:rPr>
                <w:rFonts w:cs="Times New Roman"/>
              </w:rPr>
            </w:pPr>
          </w:p>
        </w:tc>
        <w:tc>
          <w:tcPr>
            <w:tcW w:w="2117" w:type="dxa"/>
            <w:vMerge w:val="restart"/>
            <w:vAlign w:val="center"/>
          </w:tcPr>
          <w:p w14:paraId="25A5DCAD" w14:textId="0FEAF9A4" w:rsidR="0084101B" w:rsidRDefault="0084101B" w:rsidP="005808E0">
            <w:pPr>
              <w:jc w:val="center"/>
              <w:rPr>
                <w:rFonts w:cs="Times New Roman"/>
              </w:rPr>
            </w:pPr>
            <w:r>
              <w:rPr>
                <w:rFonts w:cs="Times New Roman"/>
              </w:rPr>
              <w:t xml:space="preserve">CoM </w:t>
            </w:r>
            <w:r w:rsidR="00594614">
              <w:rPr>
                <w:rFonts w:cs="Times New Roman"/>
              </w:rPr>
              <w:t>0</w:t>
            </w:r>
          </w:p>
        </w:tc>
        <w:tc>
          <w:tcPr>
            <w:tcW w:w="1859" w:type="dxa"/>
            <w:vMerge w:val="restart"/>
            <w:vAlign w:val="center"/>
          </w:tcPr>
          <w:p w14:paraId="670F9444" w14:textId="6DD60F1C" w:rsidR="0084101B" w:rsidRDefault="0084101B" w:rsidP="005808E0">
            <w:pPr>
              <w:jc w:val="center"/>
              <w:rPr>
                <w:rFonts w:cs="Times New Roman"/>
              </w:rPr>
            </w:pPr>
            <w:r>
              <w:rPr>
                <w:rFonts w:cs="Times New Roman"/>
              </w:rPr>
              <w:t xml:space="preserve">CoM </w:t>
            </w:r>
            <w:r w:rsidR="00594614">
              <w:rPr>
                <w:rFonts w:cs="Times New Roman"/>
              </w:rPr>
              <w:t>1 µM</w:t>
            </w:r>
          </w:p>
        </w:tc>
        <w:tc>
          <w:tcPr>
            <w:tcW w:w="1673" w:type="dxa"/>
            <w:vMerge w:val="restart"/>
            <w:vAlign w:val="center"/>
          </w:tcPr>
          <w:p w14:paraId="5BB7D01D" w14:textId="3ECE3C09" w:rsidR="0084101B" w:rsidRDefault="0084101B" w:rsidP="005808E0">
            <w:pPr>
              <w:jc w:val="center"/>
              <w:rPr>
                <w:rFonts w:cs="Times New Roman"/>
              </w:rPr>
            </w:pPr>
            <w:r>
              <w:rPr>
                <w:rFonts w:cs="Times New Roman"/>
              </w:rPr>
              <w:t>SEM</w:t>
            </w:r>
          </w:p>
        </w:tc>
        <w:tc>
          <w:tcPr>
            <w:tcW w:w="5698" w:type="dxa"/>
            <w:gridSpan w:val="3"/>
            <w:vAlign w:val="center"/>
          </w:tcPr>
          <w:p w14:paraId="40B0F4C2" w14:textId="38BF0D44" w:rsidR="0084101B" w:rsidRDefault="00757041" w:rsidP="005808E0">
            <w:pPr>
              <w:jc w:val="center"/>
              <w:rPr>
                <w:rFonts w:cs="Times New Roman"/>
              </w:rPr>
            </w:pPr>
            <w:r w:rsidRPr="00757041">
              <w:rPr>
                <w:rFonts w:cs="Times New Roman"/>
                <w:i/>
              </w:rPr>
              <w:t>P</w:t>
            </w:r>
            <w:r w:rsidR="0084101B">
              <w:rPr>
                <w:rFonts w:cs="Times New Roman"/>
              </w:rPr>
              <w:t xml:space="preserve"> =</w:t>
            </w:r>
          </w:p>
        </w:tc>
      </w:tr>
      <w:tr w:rsidR="009A7683" w14:paraId="39673423" w14:textId="77777777" w:rsidTr="009A7683">
        <w:trPr>
          <w:trHeight w:val="307"/>
        </w:trPr>
        <w:tc>
          <w:tcPr>
            <w:tcW w:w="1548" w:type="dxa"/>
            <w:vMerge/>
          </w:tcPr>
          <w:p w14:paraId="41138FF1" w14:textId="77777777" w:rsidR="009A7683" w:rsidRDefault="009A7683" w:rsidP="009A7683">
            <w:pPr>
              <w:jc w:val="both"/>
              <w:rPr>
                <w:rFonts w:cs="Times New Roman"/>
              </w:rPr>
            </w:pPr>
          </w:p>
        </w:tc>
        <w:tc>
          <w:tcPr>
            <w:tcW w:w="2117" w:type="dxa"/>
            <w:vMerge/>
            <w:vAlign w:val="center"/>
          </w:tcPr>
          <w:p w14:paraId="2685EE70" w14:textId="77777777" w:rsidR="009A7683" w:rsidRDefault="009A7683" w:rsidP="009A7683">
            <w:pPr>
              <w:jc w:val="center"/>
              <w:rPr>
                <w:rFonts w:cs="Times New Roman"/>
              </w:rPr>
            </w:pPr>
          </w:p>
        </w:tc>
        <w:tc>
          <w:tcPr>
            <w:tcW w:w="1859" w:type="dxa"/>
            <w:vMerge/>
            <w:vAlign w:val="center"/>
          </w:tcPr>
          <w:p w14:paraId="7B190903" w14:textId="77777777" w:rsidR="009A7683" w:rsidRDefault="009A7683" w:rsidP="009A7683">
            <w:pPr>
              <w:jc w:val="center"/>
              <w:rPr>
                <w:rFonts w:cs="Times New Roman"/>
              </w:rPr>
            </w:pPr>
          </w:p>
        </w:tc>
        <w:tc>
          <w:tcPr>
            <w:tcW w:w="1673" w:type="dxa"/>
            <w:vMerge/>
            <w:vAlign w:val="center"/>
          </w:tcPr>
          <w:p w14:paraId="0A7BBF7D" w14:textId="77777777" w:rsidR="009A7683" w:rsidRDefault="009A7683" w:rsidP="009A7683">
            <w:pPr>
              <w:jc w:val="center"/>
              <w:rPr>
                <w:rFonts w:cs="Times New Roman"/>
              </w:rPr>
            </w:pPr>
          </w:p>
        </w:tc>
        <w:tc>
          <w:tcPr>
            <w:tcW w:w="2154" w:type="dxa"/>
            <w:vAlign w:val="center"/>
          </w:tcPr>
          <w:p w14:paraId="15D2256F" w14:textId="11011D6C" w:rsidR="009A7683" w:rsidRDefault="009A7683" w:rsidP="009A7683">
            <w:pPr>
              <w:jc w:val="center"/>
              <w:rPr>
                <w:rFonts w:cs="Times New Roman"/>
              </w:rPr>
            </w:pPr>
            <w:r>
              <w:rPr>
                <w:rFonts w:cs="Times New Roman"/>
              </w:rPr>
              <w:t>CoM</w:t>
            </w:r>
            <w:r w:rsidR="00594614">
              <w:rPr>
                <w:rFonts w:cs="Times New Roman"/>
              </w:rPr>
              <w:t xml:space="preserve"> supplementation</w:t>
            </w:r>
            <w:r w:rsidR="00594614" w:rsidRPr="00594614">
              <w:rPr>
                <w:rFonts w:cs="Times New Roman"/>
                <w:vertAlign w:val="superscript"/>
              </w:rPr>
              <w:t>1</w:t>
            </w:r>
          </w:p>
        </w:tc>
        <w:tc>
          <w:tcPr>
            <w:tcW w:w="1843" w:type="dxa"/>
            <w:vAlign w:val="center"/>
          </w:tcPr>
          <w:p w14:paraId="39F2CA79" w14:textId="306825B7" w:rsidR="009A7683" w:rsidRDefault="009A7683" w:rsidP="00594614">
            <w:pPr>
              <w:jc w:val="center"/>
              <w:rPr>
                <w:rFonts w:cs="Times New Roman"/>
              </w:rPr>
            </w:pPr>
            <w:r>
              <w:rPr>
                <w:rFonts w:cs="Times New Roman"/>
              </w:rPr>
              <w:t xml:space="preserve">CoM </w:t>
            </w:r>
            <w:r w:rsidR="00594614">
              <w:rPr>
                <w:rFonts w:cs="Times New Roman"/>
              </w:rPr>
              <w:t xml:space="preserve">supplementation </w:t>
            </w:r>
            <w:r>
              <w:rPr>
                <w:rFonts w:cs="Times New Roman"/>
              </w:rPr>
              <w:t xml:space="preserve">× </w:t>
            </w:r>
            <w:r w:rsidR="00594614">
              <w:rPr>
                <w:rFonts w:cs="Times New Roman"/>
              </w:rPr>
              <w:t>Methanogenesis inhibition</w:t>
            </w:r>
          </w:p>
        </w:tc>
        <w:tc>
          <w:tcPr>
            <w:tcW w:w="1701" w:type="dxa"/>
            <w:vAlign w:val="center"/>
          </w:tcPr>
          <w:p w14:paraId="79354EE8" w14:textId="4A5DF9AD" w:rsidR="009A7683" w:rsidRDefault="009A7683" w:rsidP="009A7683">
            <w:pPr>
              <w:jc w:val="center"/>
              <w:rPr>
                <w:rFonts w:cs="Times New Roman"/>
              </w:rPr>
            </w:pPr>
            <w:r>
              <w:rPr>
                <w:rFonts w:cs="Times New Roman"/>
              </w:rPr>
              <w:t>CoM</w:t>
            </w:r>
            <w:r w:rsidR="00594614">
              <w:rPr>
                <w:rFonts w:cs="Times New Roman"/>
              </w:rPr>
              <w:t xml:space="preserve"> supplementation</w:t>
            </w:r>
            <w:r>
              <w:rPr>
                <w:rFonts w:cs="Times New Roman"/>
              </w:rPr>
              <w:t xml:space="preserve"> </w:t>
            </w:r>
          </w:p>
          <w:p w14:paraId="486DDA94" w14:textId="53935B4B" w:rsidR="009A7683" w:rsidRDefault="009A7683" w:rsidP="009A7683">
            <w:pPr>
              <w:jc w:val="center"/>
              <w:rPr>
                <w:rFonts w:cs="Times New Roman"/>
              </w:rPr>
            </w:pPr>
            <w:r>
              <w:rPr>
                <w:rFonts w:cs="Times New Roman"/>
              </w:rPr>
              <w:t>× CoM</w:t>
            </w:r>
            <w:r w:rsidR="00594614">
              <w:rPr>
                <w:rFonts w:cs="Times New Roman"/>
              </w:rPr>
              <w:t xml:space="preserve"> spiking</w:t>
            </w:r>
            <w:r w:rsidR="00594614" w:rsidRPr="00594614">
              <w:rPr>
                <w:rFonts w:cs="Times New Roman"/>
                <w:vertAlign w:val="superscript"/>
              </w:rPr>
              <w:t>2</w:t>
            </w:r>
          </w:p>
        </w:tc>
      </w:tr>
      <w:tr w:rsidR="009A7683" w14:paraId="55DACB98" w14:textId="5FAA824D" w:rsidTr="009A7683">
        <w:tc>
          <w:tcPr>
            <w:tcW w:w="1548" w:type="dxa"/>
          </w:tcPr>
          <w:p w14:paraId="3FF47093" w14:textId="1D20A61B" w:rsidR="009A7683" w:rsidRDefault="009A7683" w:rsidP="009A7683">
            <w:pPr>
              <w:rPr>
                <w:rFonts w:cs="Times New Roman"/>
              </w:rPr>
            </w:pPr>
            <w:r>
              <w:rPr>
                <w:rFonts w:cs="Times New Roman"/>
              </w:rPr>
              <w:t>Total gas (mmol)</w:t>
            </w:r>
          </w:p>
        </w:tc>
        <w:tc>
          <w:tcPr>
            <w:tcW w:w="2117" w:type="dxa"/>
            <w:vAlign w:val="center"/>
          </w:tcPr>
          <w:p w14:paraId="1F8F85EE" w14:textId="1848FD67" w:rsidR="009A7683" w:rsidRDefault="009A7683" w:rsidP="009A7683">
            <w:pPr>
              <w:jc w:val="center"/>
              <w:rPr>
                <w:rFonts w:cs="Times New Roman"/>
              </w:rPr>
            </w:pPr>
            <w:r>
              <w:rPr>
                <w:rFonts w:cs="Times New Roman"/>
              </w:rPr>
              <w:t>4.16</w:t>
            </w:r>
          </w:p>
        </w:tc>
        <w:tc>
          <w:tcPr>
            <w:tcW w:w="1859" w:type="dxa"/>
            <w:vAlign w:val="center"/>
          </w:tcPr>
          <w:p w14:paraId="6011BCB9" w14:textId="656D2EEF" w:rsidR="009A7683" w:rsidRDefault="009A7683" w:rsidP="009A7683">
            <w:pPr>
              <w:jc w:val="center"/>
              <w:rPr>
                <w:rFonts w:cs="Times New Roman"/>
              </w:rPr>
            </w:pPr>
            <w:r>
              <w:rPr>
                <w:rFonts w:cs="Times New Roman"/>
              </w:rPr>
              <w:t>4.13</w:t>
            </w:r>
          </w:p>
        </w:tc>
        <w:tc>
          <w:tcPr>
            <w:tcW w:w="1673" w:type="dxa"/>
            <w:vAlign w:val="center"/>
          </w:tcPr>
          <w:p w14:paraId="2381E711" w14:textId="6C89B868" w:rsidR="009A7683" w:rsidRDefault="009A7683" w:rsidP="009A7683">
            <w:pPr>
              <w:jc w:val="center"/>
              <w:rPr>
                <w:rFonts w:cs="Times New Roman"/>
              </w:rPr>
            </w:pPr>
            <w:r>
              <w:rPr>
                <w:rFonts w:cs="Times New Roman"/>
              </w:rPr>
              <w:t>0.081</w:t>
            </w:r>
          </w:p>
        </w:tc>
        <w:tc>
          <w:tcPr>
            <w:tcW w:w="2154" w:type="dxa"/>
            <w:vAlign w:val="center"/>
          </w:tcPr>
          <w:p w14:paraId="498A3331" w14:textId="1F9A8299" w:rsidR="009A7683" w:rsidRDefault="009A7683" w:rsidP="009A7683">
            <w:pPr>
              <w:jc w:val="center"/>
              <w:rPr>
                <w:rFonts w:cs="Times New Roman"/>
              </w:rPr>
            </w:pPr>
            <w:r>
              <w:rPr>
                <w:rFonts w:cs="Times New Roman"/>
              </w:rPr>
              <w:t>0.033</w:t>
            </w:r>
          </w:p>
        </w:tc>
        <w:tc>
          <w:tcPr>
            <w:tcW w:w="1843" w:type="dxa"/>
            <w:vAlign w:val="center"/>
          </w:tcPr>
          <w:p w14:paraId="477C1B2A" w14:textId="13CB592D" w:rsidR="009A7683" w:rsidRDefault="009A7683" w:rsidP="009A7683">
            <w:pPr>
              <w:jc w:val="center"/>
              <w:rPr>
                <w:rFonts w:cs="Times New Roman"/>
              </w:rPr>
            </w:pPr>
            <w:r>
              <w:rPr>
                <w:rFonts w:cs="Times New Roman"/>
              </w:rPr>
              <w:t>0.78</w:t>
            </w:r>
          </w:p>
        </w:tc>
        <w:tc>
          <w:tcPr>
            <w:tcW w:w="1701" w:type="dxa"/>
            <w:vAlign w:val="center"/>
          </w:tcPr>
          <w:p w14:paraId="2B55BD48" w14:textId="5A4D29E4" w:rsidR="009A7683" w:rsidRDefault="009A7683" w:rsidP="009A7683">
            <w:pPr>
              <w:jc w:val="center"/>
              <w:rPr>
                <w:rFonts w:cs="Times New Roman"/>
              </w:rPr>
            </w:pPr>
            <w:r>
              <w:rPr>
                <w:rFonts w:cs="Times New Roman"/>
              </w:rPr>
              <w:t>0.37</w:t>
            </w:r>
          </w:p>
        </w:tc>
      </w:tr>
      <w:tr w:rsidR="009A7683" w14:paraId="04EA3758" w14:textId="134B4FEC" w:rsidTr="009A7683">
        <w:tc>
          <w:tcPr>
            <w:tcW w:w="1548" w:type="dxa"/>
          </w:tcPr>
          <w:p w14:paraId="45C17C88" w14:textId="08912963" w:rsidR="009A7683" w:rsidRDefault="009A7683" w:rsidP="009A7683">
            <w:pPr>
              <w:rPr>
                <w:rFonts w:cs="Times New Roman"/>
              </w:rPr>
            </w:pPr>
            <w:r>
              <w:rPr>
                <w:rFonts w:cs="Times New Roman"/>
              </w:rPr>
              <w:t>CH</w:t>
            </w:r>
            <w:r w:rsidRPr="00704839">
              <w:rPr>
                <w:rFonts w:cs="Times New Roman"/>
                <w:vertAlign w:val="subscript"/>
              </w:rPr>
              <w:t>4</w:t>
            </w:r>
            <w:r>
              <w:rPr>
                <w:rFonts w:cs="Times New Roman"/>
              </w:rPr>
              <w:t xml:space="preserve"> (µmol)</w:t>
            </w:r>
          </w:p>
        </w:tc>
        <w:tc>
          <w:tcPr>
            <w:tcW w:w="2117" w:type="dxa"/>
            <w:vAlign w:val="center"/>
          </w:tcPr>
          <w:p w14:paraId="2AD33FFB" w14:textId="6932A180" w:rsidR="009A7683" w:rsidRDefault="004968D8" w:rsidP="009A7683">
            <w:pPr>
              <w:jc w:val="center"/>
              <w:rPr>
                <w:rFonts w:cs="Times New Roman"/>
              </w:rPr>
            </w:pPr>
            <w:r>
              <w:rPr>
                <w:rFonts w:cs="Times New Roman"/>
              </w:rPr>
              <w:t>6</w:t>
            </w:r>
            <w:r w:rsidR="003445C7">
              <w:rPr>
                <w:rFonts w:cs="Times New Roman"/>
              </w:rPr>
              <w:t>4.8</w:t>
            </w:r>
          </w:p>
        </w:tc>
        <w:tc>
          <w:tcPr>
            <w:tcW w:w="1859" w:type="dxa"/>
            <w:vAlign w:val="center"/>
          </w:tcPr>
          <w:p w14:paraId="054A3A1B" w14:textId="58148E8C" w:rsidR="009A7683" w:rsidRDefault="003445C7" w:rsidP="009A7683">
            <w:pPr>
              <w:jc w:val="center"/>
              <w:rPr>
                <w:rFonts w:cs="Times New Roman"/>
              </w:rPr>
            </w:pPr>
            <w:r>
              <w:rPr>
                <w:rFonts w:cs="Times New Roman"/>
              </w:rPr>
              <w:t>60.5</w:t>
            </w:r>
          </w:p>
        </w:tc>
        <w:tc>
          <w:tcPr>
            <w:tcW w:w="1673" w:type="dxa"/>
            <w:vAlign w:val="center"/>
          </w:tcPr>
          <w:p w14:paraId="0BA3E0F3" w14:textId="46C41CB3" w:rsidR="009A7683" w:rsidRDefault="004968D8" w:rsidP="009A7683">
            <w:pPr>
              <w:jc w:val="center"/>
              <w:rPr>
                <w:rFonts w:cs="Times New Roman"/>
              </w:rPr>
            </w:pPr>
            <w:r>
              <w:rPr>
                <w:rFonts w:cs="Times New Roman"/>
              </w:rPr>
              <w:t>2</w:t>
            </w:r>
            <w:r w:rsidR="003445C7">
              <w:rPr>
                <w:rFonts w:cs="Times New Roman"/>
              </w:rPr>
              <w:t>8.5</w:t>
            </w:r>
          </w:p>
        </w:tc>
        <w:tc>
          <w:tcPr>
            <w:tcW w:w="2154" w:type="dxa"/>
            <w:vAlign w:val="center"/>
          </w:tcPr>
          <w:p w14:paraId="28F9742A" w14:textId="18ABAF7D" w:rsidR="009A7683" w:rsidRDefault="009A7683" w:rsidP="009A7683">
            <w:pPr>
              <w:jc w:val="center"/>
              <w:rPr>
                <w:rFonts w:cs="Times New Roman"/>
              </w:rPr>
            </w:pPr>
            <w:r>
              <w:rPr>
                <w:rFonts w:cs="Times New Roman"/>
              </w:rPr>
              <w:t>0.6</w:t>
            </w:r>
            <w:r w:rsidR="003445C7">
              <w:rPr>
                <w:rFonts w:cs="Times New Roman"/>
              </w:rPr>
              <w:t>4</w:t>
            </w:r>
          </w:p>
        </w:tc>
        <w:tc>
          <w:tcPr>
            <w:tcW w:w="1843" w:type="dxa"/>
            <w:vAlign w:val="center"/>
          </w:tcPr>
          <w:p w14:paraId="2DAF7715" w14:textId="4FADF5FB" w:rsidR="009A7683" w:rsidRDefault="009A7683" w:rsidP="009A7683">
            <w:pPr>
              <w:jc w:val="center"/>
              <w:rPr>
                <w:rFonts w:cs="Times New Roman"/>
              </w:rPr>
            </w:pPr>
            <w:r>
              <w:rPr>
                <w:rFonts w:cs="Times New Roman"/>
              </w:rPr>
              <w:t>0.9</w:t>
            </w:r>
            <w:r w:rsidR="003445C7">
              <w:rPr>
                <w:rFonts w:cs="Times New Roman"/>
              </w:rPr>
              <w:t>3</w:t>
            </w:r>
          </w:p>
        </w:tc>
        <w:tc>
          <w:tcPr>
            <w:tcW w:w="1701" w:type="dxa"/>
            <w:vAlign w:val="center"/>
          </w:tcPr>
          <w:p w14:paraId="4B45BF44" w14:textId="4488B893" w:rsidR="009A7683" w:rsidRDefault="009A7683" w:rsidP="009A7683">
            <w:pPr>
              <w:jc w:val="center"/>
              <w:rPr>
                <w:rFonts w:cs="Times New Roman"/>
              </w:rPr>
            </w:pPr>
            <w:r>
              <w:rPr>
                <w:rFonts w:cs="Times New Roman"/>
              </w:rPr>
              <w:t>0.</w:t>
            </w:r>
            <w:r w:rsidR="004968D8">
              <w:rPr>
                <w:rFonts w:cs="Times New Roman"/>
              </w:rPr>
              <w:t>8</w:t>
            </w:r>
            <w:r w:rsidR="003445C7">
              <w:rPr>
                <w:rFonts w:cs="Times New Roman"/>
              </w:rPr>
              <w:t>5</w:t>
            </w:r>
          </w:p>
        </w:tc>
      </w:tr>
      <w:tr w:rsidR="009A7683" w14:paraId="75DF9714" w14:textId="4DC765D3" w:rsidTr="009A7683">
        <w:tc>
          <w:tcPr>
            <w:tcW w:w="1548" w:type="dxa"/>
          </w:tcPr>
          <w:p w14:paraId="2859D468" w14:textId="43ED6AB2" w:rsidR="009A7683" w:rsidRDefault="009A7683" w:rsidP="009A7683">
            <w:pPr>
              <w:rPr>
                <w:rFonts w:cs="Times New Roman"/>
              </w:rPr>
            </w:pPr>
            <w:r>
              <w:rPr>
                <w:rFonts w:cs="Times New Roman"/>
              </w:rPr>
              <w:t>H</w:t>
            </w:r>
            <w:r w:rsidRPr="00600446">
              <w:rPr>
                <w:rFonts w:cs="Times New Roman"/>
                <w:vertAlign w:val="subscript"/>
              </w:rPr>
              <w:t>2</w:t>
            </w:r>
            <w:r>
              <w:rPr>
                <w:rFonts w:cs="Times New Roman"/>
              </w:rPr>
              <w:t xml:space="preserve"> (µmol)</w:t>
            </w:r>
          </w:p>
        </w:tc>
        <w:tc>
          <w:tcPr>
            <w:tcW w:w="2117" w:type="dxa"/>
            <w:vAlign w:val="center"/>
          </w:tcPr>
          <w:p w14:paraId="19365E6B" w14:textId="29D99510" w:rsidR="009A7683" w:rsidRDefault="009415C4" w:rsidP="009A7683">
            <w:pPr>
              <w:jc w:val="center"/>
              <w:rPr>
                <w:rFonts w:cs="Times New Roman"/>
              </w:rPr>
            </w:pPr>
            <w:r>
              <w:rPr>
                <w:rFonts w:cs="Times New Roman"/>
              </w:rPr>
              <w:t>4</w:t>
            </w:r>
            <w:r w:rsidR="003445C7">
              <w:rPr>
                <w:rFonts w:cs="Times New Roman"/>
              </w:rPr>
              <w:t>4.4</w:t>
            </w:r>
          </w:p>
        </w:tc>
        <w:tc>
          <w:tcPr>
            <w:tcW w:w="1859" w:type="dxa"/>
            <w:vAlign w:val="center"/>
          </w:tcPr>
          <w:p w14:paraId="55D0F108" w14:textId="201ACDD8" w:rsidR="009A7683" w:rsidRDefault="009415C4" w:rsidP="009A7683">
            <w:pPr>
              <w:jc w:val="center"/>
              <w:rPr>
                <w:rFonts w:cs="Times New Roman"/>
              </w:rPr>
            </w:pPr>
            <w:r>
              <w:rPr>
                <w:rFonts w:cs="Times New Roman"/>
              </w:rPr>
              <w:t>3</w:t>
            </w:r>
            <w:r w:rsidR="003445C7">
              <w:rPr>
                <w:rFonts w:cs="Times New Roman"/>
              </w:rPr>
              <w:t>8.7</w:t>
            </w:r>
          </w:p>
        </w:tc>
        <w:tc>
          <w:tcPr>
            <w:tcW w:w="1673" w:type="dxa"/>
            <w:vAlign w:val="center"/>
          </w:tcPr>
          <w:p w14:paraId="4BBBA8A8" w14:textId="6C9C6BA7" w:rsidR="009A7683" w:rsidRDefault="009415C4" w:rsidP="009A7683">
            <w:pPr>
              <w:jc w:val="center"/>
              <w:rPr>
                <w:rFonts w:cs="Times New Roman"/>
              </w:rPr>
            </w:pPr>
            <w:r>
              <w:rPr>
                <w:rFonts w:cs="Times New Roman"/>
              </w:rPr>
              <w:t>3.</w:t>
            </w:r>
            <w:r w:rsidR="003445C7">
              <w:rPr>
                <w:rFonts w:cs="Times New Roman"/>
              </w:rPr>
              <w:t>69</w:t>
            </w:r>
          </w:p>
        </w:tc>
        <w:tc>
          <w:tcPr>
            <w:tcW w:w="2154" w:type="dxa"/>
            <w:vAlign w:val="center"/>
          </w:tcPr>
          <w:p w14:paraId="79420C52" w14:textId="087D0AB2" w:rsidR="009A7683" w:rsidRDefault="009A7683" w:rsidP="009A7683">
            <w:pPr>
              <w:jc w:val="center"/>
              <w:rPr>
                <w:rFonts w:cs="Times New Roman"/>
              </w:rPr>
            </w:pPr>
            <w:r>
              <w:rPr>
                <w:rFonts w:cs="Times New Roman"/>
              </w:rPr>
              <w:t>0.</w:t>
            </w:r>
            <w:r w:rsidR="009415C4">
              <w:rPr>
                <w:rFonts w:cs="Times New Roman"/>
              </w:rPr>
              <w:t>37</w:t>
            </w:r>
          </w:p>
        </w:tc>
        <w:tc>
          <w:tcPr>
            <w:tcW w:w="1843" w:type="dxa"/>
            <w:vAlign w:val="center"/>
          </w:tcPr>
          <w:p w14:paraId="01F4E471" w14:textId="3F630571" w:rsidR="009A7683" w:rsidRDefault="009A7683" w:rsidP="009A7683">
            <w:pPr>
              <w:jc w:val="center"/>
              <w:rPr>
                <w:rFonts w:cs="Times New Roman"/>
              </w:rPr>
            </w:pPr>
            <w:r>
              <w:rPr>
                <w:rFonts w:cs="Times New Roman"/>
              </w:rPr>
              <w:t>0.9</w:t>
            </w:r>
            <w:r w:rsidR="009415C4">
              <w:rPr>
                <w:rFonts w:cs="Times New Roman"/>
              </w:rPr>
              <w:t>6</w:t>
            </w:r>
          </w:p>
        </w:tc>
        <w:tc>
          <w:tcPr>
            <w:tcW w:w="1701" w:type="dxa"/>
            <w:vAlign w:val="center"/>
          </w:tcPr>
          <w:p w14:paraId="759A2C7C" w14:textId="7C2345DB" w:rsidR="009A7683" w:rsidRDefault="009A7683" w:rsidP="009A7683">
            <w:pPr>
              <w:jc w:val="center"/>
              <w:rPr>
                <w:rFonts w:cs="Times New Roman"/>
              </w:rPr>
            </w:pPr>
            <w:r>
              <w:rPr>
                <w:rFonts w:cs="Times New Roman"/>
              </w:rPr>
              <w:t>0.9</w:t>
            </w:r>
            <w:r w:rsidR="009415C4">
              <w:rPr>
                <w:rFonts w:cs="Times New Roman"/>
              </w:rPr>
              <w:t>4</w:t>
            </w:r>
          </w:p>
        </w:tc>
      </w:tr>
      <w:tr w:rsidR="00D30709" w14:paraId="63FE16AE" w14:textId="36A99346" w:rsidTr="009A7683">
        <w:tc>
          <w:tcPr>
            <w:tcW w:w="1548" w:type="dxa"/>
            <w:vAlign w:val="center"/>
          </w:tcPr>
          <w:p w14:paraId="1DB3CCAF" w14:textId="0622FD31" w:rsidR="00D30709" w:rsidRDefault="00D30709" w:rsidP="00D30709">
            <w:pPr>
              <w:rPr>
                <w:rFonts w:cs="Times New Roman"/>
              </w:rPr>
            </w:pPr>
            <w:r>
              <w:rPr>
                <w:rFonts w:cs="Times New Roman"/>
              </w:rPr>
              <w:t>pH</w:t>
            </w:r>
          </w:p>
        </w:tc>
        <w:tc>
          <w:tcPr>
            <w:tcW w:w="2117" w:type="dxa"/>
            <w:vAlign w:val="center"/>
          </w:tcPr>
          <w:p w14:paraId="15C01724" w14:textId="65997E4E" w:rsidR="00D30709" w:rsidRDefault="00D30709" w:rsidP="00D30709">
            <w:pPr>
              <w:jc w:val="center"/>
              <w:rPr>
                <w:rFonts w:cs="Times New Roman"/>
              </w:rPr>
            </w:pPr>
            <w:r>
              <w:rPr>
                <w:rFonts w:cs="Times New Roman"/>
              </w:rPr>
              <w:t>6.28</w:t>
            </w:r>
          </w:p>
        </w:tc>
        <w:tc>
          <w:tcPr>
            <w:tcW w:w="1859" w:type="dxa"/>
            <w:vAlign w:val="center"/>
          </w:tcPr>
          <w:p w14:paraId="05447116" w14:textId="517D7084" w:rsidR="00D30709" w:rsidRDefault="00D30709" w:rsidP="00D30709">
            <w:pPr>
              <w:jc w:val="center"/>
              <w:rPr>
                <w:rFonts w:cs="Times New Roman"/>
              </w:rPr>
            </w:pPr>
            <w:r>
              <w:rPr>
                <w:rFonts w:cs="Times New Roman"/>
              </w:rPr>
              <w:t>6.28</w:t>
            </w:r>
          </w:p>
        </w:tc>
        <w:tc>
          <w:tcPr>
            <w:tcW w:w="1673" w:type="dxa"/>
            <w:vAlign w:val="center"/>
          </w:tcPr>
          <w:p w14:paraId="2DB30487" w14:textId="092F7E27" w:rsidR="00D30709" w:rsidRDefault="00D30709" w:rsidP="00D30709">
            <w:pPr>
              <w:jc w:val="center"/>
              <w:rPr>
                <w:rFonts w:cs="Times New Roman"/>
              </w:rPr>
            </w:pPr>
            <w:r>
              <w:rPr>
                <w:rFonts w:cs="Times New Roman"/>
              </w:rPr>
              <w:t>0.052</w:t>
            </w:r>
          </w:p>
        </w:tc>
        <w:tc>
          <w:tcPr>
            <w:tcW w:w="2154" w:type="dxa"/>
            <w:vAlign w:val="center"/>
          </w:tcPr>
          <w:p w14:paraId="47C176F9" w14:textId="293AC879" w:rsidR="00D30709" w:rsidRDefault="00D30709" w:rsidP="00D30709">
            <w:pPr>
              <w:jc w:val="center"/>
              <w:rPr>
                <w:rFonts w:cs="Times New Roman"/>
              </w:rPr>
            </w:pPr>
            <w:r>
              <w:rPr>
                <w:rFonts w:cs="Times New Roman"/>
              </w:rPr>
              <w:t>0.36</w:t>
            </w:r>
          </w:p>
        </w:tc>
        <w:tc>
          <w:tcPr>
            <w:tcW w:w="1843" w:type="dxa"/>
            <w:vAlign w:val="center"/>
          </w:tcPr>
          <w:p w14:paraId="4E2F97D6" w14:textId="13DE4F13" w:rsidR="00D30709" w:rsidRDefault="00D30709" w:rsidP="00D30709">
            <w:pPr>
              <w:jc w:val="center"/>
              <w:rPr>
                <w:rFonts w:cs="Times New Roman"/>
              </w:rPr>
            </w:pPr>
            <w:r>
              <w:rPr>
                <w:rFonts w:cs="Times New Roman"/>
              </w:rPr>
              <w:t>0.74</w:t>
            </w:r>
          </w:p>
        </w:tc>
        <w:tc>
          <w:tcPr>
            <w:tcW w:w="1701" w:type="dxa"/>
            <w:vAlign w:val="center"/>
          </w:tcPr>
          <w:p w14:paraId="2283B295" w14:textId="47976DFD" w:rsidR="00D30709" w:rsidRDefault="00D30709" w:rsidP="00D30709">
            <w:pPr>
              <w:jc w:val="center"/>
              <w:rPr>
                <w:rFonts w:cs="Times New Roman"/>
              </w:rPr>
            </w:pPr>
            <w:r>
              <w:rPr>
                <w:rFonts w:cs="Times New Roman"/>
              </w:rPr>
              <w:t>0.53</w:t>
            </w:r>
          </w:p>
        </w:tc>
      </w:tr>
      <w:tr w:rsidR="00D30709" w14:paraId="056BB554" w14:textId="3166C2EA" w:rsidTr="0094067B">
        <w:tc>
          <w:tcPr>
            <w:tcW w:w="1548" w:type="dxa"/>
            <w:vAlign w:val="center"/>
          </w:tcPr>
          <w:p w14:paraId="25B90474" w14:textId="07580211" w:rsidR="00D30709" w:rsidRDefault="00D30709" w:rsidP="00D30709">
            <w:pPr>
              <w:rPr>
                <w:rFonts w:cs="Times New Roman"/>
              </w:rPr>
            </w:pPr>
            <w:r>
              <w:rPr>
                <w:rFonts w:cs="Times New Roman"/>
              </w:rPr>
              <w:t>E</w:t>
            </w:r>
            <w:r w:rsidRPr="00D7501B">
              <w:rPr>
                <w:rFonts w:cs="Times New Roman"/>
                <w:i/>
                <w:iCs/>
              </w:rPr>
              <w:t>h</w:t>
            </w:r>
          </w:p>
        </w:tc>
        <w:tc>
          <w:tcPr>
            <w:tcW w:w="2117" w:type="dxa"/>
            <w:vAlign w:val="center"/>
          </w:tcPr>
          <w:p w14:paraId="45EC978E" w14:textId="44F2D8E8" w:rsidR="00D30709" w:rsidRDefault="00D30709" w:rsidP="00D30709">
            <w:pPr>
              <w:jc w:val="center"/>
              <w:rPr>
                <w:rFonts w:cs="Times New Roman"/>
              </w:rPr>
            </w:pPr>
            <w:r>
              <w:rPr>
                <w:rFonts w:cs="Times New Roman"/>
              </w:rPr>
              <w:t>-102</w:t>
            </w:r>
          </w:p>
        </w:tc>
        <w:tc>
          <w:tcPr>
            <w:tcW w:w="1859" w:type="dxa"/>
            <w:vAlign w:val="center"/>
          </w:tcPr>
          <w:p w14:paraId="207EEC05" w14:textId="55DA0293" w:rsidR="00D30709" w:rsidRDefault="00D30709" w:rsidP="00D30709">
            <w:pPr>
              <w:jc w:val="center"/>
              <w:rPr>
                <w:rFonts w:cs="Times New Roman"/>
              </w:rPr>
            </w:pPr>
            <w:r>
              <w:rPr>
                <w:rFonts w:cs="Times New Roman"/>
              </w:rPr>
              <w:t>-101</w:t>
            </w:r>
          </w:p>
        </w:tc>
        <w:tc>
          <w:tcPr>
            <w:tcW w:w="1673" w:type="dxa"/>
            <w:vAlign w:val="center"/>
          </w:tcPr>
          <w:p w14:paraId="40312F98" w14:textId="6A902F04" w:rsidR="00D30709" w:rsidRDefault="00D30709" w:rsidP="00D30709">
            <w:pPr>
              <w:jc w:val="center"/>
              <w:rPr>
                <w:rFonts w:cs="Times New Roman"/>
              </w:rPr>
            </w:pPr>
            <w:r>
              <w:rPr>
                <w:rFonts w:cs="Times New Roman"/>
              </w:rPr>
              <w:t>5.09</w:t>
            </w:r>
          </w:p>
        </w:tc>
        <w:tc>
          <w:tcPr>
            <w:tcW w:w="2154" w:type="dxa"/>
            <w:vAlign w:val="center"/>
          </w:tcPr>
          <w:p w14:paraId="39FBA167" w14:textId="0D2ACC22" w:rsidR="00D30709" w:rsidRDefault="00D30709" w:rsidP="00D30709">
            <w:pPr>
              <w:jc w:val="center"/>
              <w:rPr>
                <w:rFonts w:cs="Times New Roman"/>
              </w:rPr>
            </w:pPr>
            <w:r>
              <w:rPr>
                <w:rFonts w:cs="Times New Roman"/>
              </w:rPr>
              <w:t>0.37</w:t>
            </w:r>
          </w:p>
        </w:tc>
        <w:tc>
          <w:tcPr>
            <w:tcW w:w="1843" w:type="dxa"/>
            <w:vAlign w:val="center"/>
          </w:tcPr>
          <w:p w14:paraId="53A23A23" w14:textId="5BFCFD64" w:rsidR="00D30709" w:rsidRDefault="00D30709" w:rsidP="00D30709">
            <w:pPr>
              <w:jc w:val="center"/>
              <w:rPr>
                <w:rFonts w:cs="Times New Roman"/>
              </w:rPr>
            </w:pPr>
            <w:r>
              <w:rPr>
                <w:rFonts w:cs="Times New Roman"/>
              </w:rPr>
              <w:t>0.37</w:t>
            </w:r>
          </w:p>
        </w:tc>
        <w:tc>
          <w:tcPr>
            <w:tcW w:w="1701" w:type="dxa"/>
            <w:vAlign w:val="center"/>
          </w:tcPr>
          <w:p w14:paraId="4E505B1B" w14:textId="17634E71" w:rsidR="00D30709" w:rsidRDefault="00D30709" w:rsidP="00D30709">
            <w:pPr>
              <w:jc w:val="center"/>
              <w:rPr>
                <w:rFonts w:cs="Times New Roman"/>
              </w:rPr>
            </w:pPr>
            <w:r>
              <w:rPr>
                <w:rFonts w:cs="Times New Roman"/>
              </w:rPr>
              <w:t>0.50</w:t>
            </w:r>
          </w:p>
        </w:tc>
      </w:tr>
      <w:tr w:rsidR="00D30709" w14:paraId="3EA85CEA" w14:textId="7BC3FB50" w:rsidTr="0094067B">
        <w:tc>
          <w:tcPr>
            <w:tcW w:w="1548" w:type="dxa"/>
          </w:tcPr>
          <w:p w14:paraId="34FE68B0" w14:textId="565401AB" w:rsidR="00D30709" w:rsidRDefault="00D30709" w:rsidP="00D30709">
            <w:pPr>
              <w:rPr>
                <w:rFonts w:cs="Times New Roman"/>
              </w:rPr>
            </w:pPr>
            <w:r>
              <w:rPr>
                <w:rFonts w:cs="Times New Roman"/>
              </w:rPr>
              <w:t>DMD (%)</w:t>
            </w:r>
          </w:p>
        </w:tc>
        <w:tc>
          <w:tcPr>
            <w:tcW w:w="2117" w:type="dxa"/>
            <w:vAlign w:val="center"/>
          </w:tcPr>
          <w:p w14:paraId="1F02F724" w14:textId="2B8FD3DC" w:rsidR="00D30709" w:rsidRDefault="00D30709" w:rsidP="00D30709">
            <w:pPr>
              <w:jc w:val="center"/>
              <w:rPr>
                <w:rFonts w:cs="Times New Roman"/>
              </w:rPr>
            </w:pPr>
            <w:r>
              <w:rPr>
                <w:rFonts w:cs="Times New Roman"/>
              </w:rPr>
              <w:t>56.3</w:t>
            </w:r>
          </w:p>
        </w:tc>
        <w:tc>
          <w:tcPr>
            <w:tcW w:w="1859" w:type="dxa"/>
            <w:vAlign w:val="center"/>
          </w:tcPr>
          <w:p w14:paraId="4FCFD354" w14:textId="1FB6A19F" w:rsidR="00D30709" w:rsidRDefault="00D30709" w:rsidP="00D30709">
            <w:pPr>
              <w:jc w:val="center"/>
              <w:rPr>
                <w:rFonts w:cs="Times New Roman"/>
              </w:rPr>
            </w:pPr>
            <w:r>
              <w:rPr>
                <w:rFonts w:cs="Times New Roman"/>
              </w:rPr>
              <w:t>55.9</w:t>
            </w:r>
          </w:p>
        </w:tc>
        <w:tc>
          <w:tcPr>
            <w:tcW w:w="1673" w:type="dxa"/>
            <w:vAlign w:val="center"/>
          </w:tcPr>
          <w:p w14:paraId="72EB20A5" w14:textId="7F3F53A1" w:rsidR="00D30709" w:rsidRDefault="00D30709" w:rsidP="00D30709">
            <w:pPr>
              <w:jc w:val="center"/>
              <w:rPr>
                <w:rFonts w:cs="Times New Roman"/>
              </w:rPr>
            </w:pPr>
            <w:r>
              <w:rPr>
                <w:rFonts w:cs="Times New Roman"/>
              </w:rPr>
              <w:t>1.07</w:t>
            </w:r>
          </w:p>
        </w:tc>
        <w:tc>
          <w:tcPr>
            <w:tcW w:w="2154" w:type="dxa"/>
            <w:vAlign w:val="center"/>
          </w:tcPr>
          <w:p w14:paraId="41503FB2" w14:textId="5D29BBC4" w:rsidR="00D30709" w:rsidRDefault="00D30709" w:rsidP="00D30709">
            <w:pPr>
              <w:jc w:val="center"/>
              <w:rPr>
                <w:rFonts w:cs="Times New Roman"/>
              </w:rPr>
            </w:pPr>
            <w:r>
              <w:rPr>
                <w:rFonts w:cs="Times New Roman"/>
              </w:rPr>
              <w:t>0.040</w:t>
            </w:r>
          </w:p>
        </w:tc>
        <w:tc>
          <w:tcPr>
            <w:tcW w:w="1843" w:type="dxa"/>
            <w:vAlign w:val="center"/>
          </w:tcPr>
          <w:p w14:paraId="56E92A93" w14:textId="1391D580" w:rsidR="00D30709" w:rsidRDefault="00D30709" w:rsidP="00D30709">
            <w:pPr>
              <w:jc w:val="center"/>
              <w:rPr>
                <w:rFonts w:cs="Times New Roman"/>
              </w:rPr>
            </w:pPr>
            <w:r>
              <w:rPr>
                <w:rFonts w:cs="Times New Roman"/>
              </w:rPr>
              <w:t>0.33</w:t>
            </w:r>
          </w:p>
        </w:tc>
        <w:tc>
          <w:tcPr>
            <w:tcW w:w="1701" w:type="dxa"/>
            <w:vAlign w:val="center"/>
          </w:tcPr>
          <w:p w14:paraId="288D2A78" w14:textId="57C4FC1F" w:rsidR="00D30709" w:rsidRDefault="00D30709" w:rsidP="00D30709">
            <w:pPr>
              <w:jc w:val="center"/>
              <w:rPr>
                <w:rFonts w:cs="Times New Roman"/>
              </w:rPr>
            </w:pPr>
            <w:r>
              <w:rPr>
                <w:rFonts w:cs="Times New Roman"/>
              </w:rPr>
              <w:t>0.56</w:t>
            </w:r>
          </w:p>
        </w:tc>
      </w:tr>
      <w:tr w:rsidR="00D30709" w14:paraId="4EF66FFB" w14:textId="4AA3018E" w:rsidTr="0094067B">
        <w:tc>
          <w:tcPr>
            <w:tcW w:w="1548" w:type="dxa"/>
          </w:tcPr>
          <w:p w14:paraId="7667EBC3" w14:textId="6FD0DF80" w:rsidR="00D30709" w:rsidRDefault="00D30709" w:rsidP="00D30709">
            <w:pPr>
              <w:rPr>
                <w:rFonts w:cs="Times New Roman"/>
              </w:rPr>
            </w:pPr>
            <w:r>
              <w:rPr>
                <w:rFonts w:cs="Times New Roman"/>
              </w:rPr>
              <w:t>Total VFA (mM)</w:t>
            </w:r>
          </w:p>
        </w:tc>
        <w:tc>
          <w:tcPr>
            <w:tcW w:w="2117" w:type="dxa"/>
            <w:vAlign w:val="center"/>
          </w:tcPr>
          <w:p w14:paraId="0BCC92CD" w14:textId="0A05BFAF" w:rsidR="00D30709" w:rsidRDefault="00D30709" w:rsidP="00D30709">
            <w:pPr>
              <w:jc w:val="center"/>
              <w:rPr>
                <w:rFonts w:cs="Times New Roman"/>
              </w:rPr>
            </w:pPr>
            <w:r>
              <w:rPr>
                <w:rFonts w:cs="Times New Roman"/>
              </w:rPr>
              <w:t>66.1</w:t>
            </w:r>
          </w:p>
        </w:tc>
        <w:tc>
          <w:tcPr>
            <w:tcW w:w="1859" w:type="dxa"/>
            <w:vAlign w:val="center"/>
          </w:tcPr>
          <w:p w14:paraId="4228872F" w14:textId="165CEBB6" w:rsidR="00D30709" w:rsidRDefault="00D30709" w:rsidP="00D30709">
            <w:pPr>
              <w:jc w:val="center"/>
              <w:rPr>
                <w:rFonts w:cs="Times New Roman"/>
              </w:rPr>
            </w:pPr>
            <w:r>
              <w:rPr>
                <w:rFonts w:cs="Times New Roman"/>
              </w:rPr>
              <w:t>65.6</w:t>
            </w:r>
          </w:p>
        </w:tc>
        <w:tc>
          <w:tcPr>
            <w:tcW w:w="1673" w:type="dxa"/>
            <w:vAlign w:val="center"/>
          </w:tcPr>
          <w:p w14:paraId="27D6DF35" w14:textId="06F5C3FC" w:rsidR="00D30709" w:rsidRDefault="00D30709" w:rsidP="00D30709">
            <w:pPr>
              <w:jc w:val="center"/>
              <w:rPr>
                <w:rFonts w:cs="Times New Roman"/>
              </w:rPr>
            </w:pPr>
            <w:r>
              <w:rPr>
                <w:rFonts w:cs="Times New Roman"/>
              </w:rPr>
              <w:t>1.48</w:t>
            </w:r>
          </w:p>
        </w:tc>
        <w:tc>
          <w:tcPr>
            <w:tcW w:w="2154" w:type="dxa"/>
            <w:vAlign w:val="center"/>
          </w:tcPr>
          <w:p w14:paraId="793DB284" w14:textId="2B20757B" w:rsidR="00D30709" w:rsidRDefault="00D30709" w:rsidP="00D30709">
            <w:pPr>
              <w:jc w:val="center"/>
              <w:rPr>
                <w:rFonts w:cs="Times New Roman"/>
              </w:rPr>
            </w:pPr>
            <w:r>
              <w:rPr>
                <w:rFonts w:cs="Times New Roman"/>
              </w:rPr>
              <w:t>0.30</w:t>
            </w:r>
          </w:p>
        </w:tc>
        <w:tc>
          <w:tcPr>
            <w:tcW w:w="1843" w:type="dxa"/>
            <w:vAlign w:val="center"/>
          </w:tcPr>
          <w:p w14:paraId="5BFC6A87" w14:textId="5CB83FC1" w:rsidR="00D30709" w:rsidRDefault="00D30709" w:rsidP="00D30709">
            <w:pPr>
              <w:jc w:val="center"/>
              <w:rPr>
                <w:rFonts w:cs="Times New Roman"/>
              </w:rPr>
            </w:pPr>
            <w:r>
              <w:rPr>
                <w:rFonts w:cs="Times New Roman"/>
              </w:rPr>
              <w:t>0.68</w:t>
            </w:r>
          </w:p>
        </w:tc>
        <w:tc>
          <w:tcPr>
            <w:tcW w:w="1701" w:type="dxa"/>
            <w:vAlign w:val="center"/>
          </w:tcPr>
          <w:p w14:paraId="6A7F74C2" w14:textId="3B091E82" w:rsidR="00D30709" w:rsidRDefault="00D30709" w:rsidP="00D30709">
            <w:pPr>
              <w:jc w:val="center"/>
              <w:rPr>
                <w:rFonts w:cs="Times New Roman"/>
              </w:rPr>
            </w:pPr>
            <w:r>
              <w:rPr>
                <w:rFonts w:cs="Times New Roman"/>
              </w:rPr>
              <w:t>0.17</w:t>
            </w:r>
          </w:p>
        </w:tc>
      </w:tr>
      <w:tr w:rsidR="00D30709" w14:paraId="68D95725" w14:textId="36AF1DF4" w:rsidTr="0051655A">
        <w:tc>
          <w:tcPr>
            <w:tcW w:w="1548" w:type="dxa"/>
          </w:tcPr>
          <w:p w14:paraId="6CDF6F7C" w14:textId="3B1B1E4C" w:rsidR="00D30709" w:rsidRDefault="00D30709" w:rsidP="00D30709">
            <w:pPr>
              <w:rPr>
                <w:rFonts w:cs="Times New Roman"/>
              </w:rPr>
            </w:pPr>
            <w:r>
              <w:rPr>
                <w:rFonts w:cs="Times New Roman"/>
              </w:rPr>
              <w:lastRenderedPageBreak/>
              <w:t>Acetate (mM)</w:t>
            </w:r>
          </w:p>
        </w:tc>
        <w:tc>
          <w:tcPr>
            <w:tcW w:w="2117" w:type="dxa"/>
            <w:vAlign w:val="center"/>
          </w:tcPr>
          <w:p w14:paraId="52C4CC3A" w14:textId="713C97D3" w:rsidR="00D30709" w:rsidRDefault="00D30709" w:rsidP="00D30709">
            <w:pPr>
              <w:jc w:val="center"/>
              <w:rPr>
                <w:rFonts w:cs="Times New Roman"/>
              </w:rPr>
            </w:pPr>
            <w:r>
              <w:rPr>
                <w:rFonts w:cs="Times New Roman"/>
              </w:rPr>
              <w:t>33.6</w:t>
            </w:r>
          </w:p>
        </w:tc>
        <w:tc>
          <w:tcPr>
            <w:tcW w:w="1859" w:type="dxa"/>
            <w:vAlign w:val="center"/>
          </w:tcPr>
          <w:p w14:paraId="62DBA15D" w14:textId="769BEE1A" w:rsidR="00D30709" w:rsidRDefault="00D30709" w:rsidP="00D30709">
            <w:pPr>
              <w:jc w:val="center"/>
              <w:rPr>
                <w:rFonts w:cs="Times New Roman"/>
              </w:rPr>
            </w:pPr>
            <w:r>
              <w:rPr>
                <w:rFonts w:cs="Times New Roman"/>
              </w:rPr>
              <w:t>33.5</w:t>
            </w:r>
          </w:p>
        </w:tc>
        <w:tc>
          <w:tcPr>
            <w:tcW w:w="1673" w:type="dxa"/>
            <w:vAlign w:val="center"/>
          </w:tcPr>
          <w:p w14:paraId="1ECA53E4" w14:textId="435F1BC6" w:rsidR="00D30709" w:rsidRDefault="00D30709" w:rsidP="00D30709">
            <w:pPr>
              <w:jc w:val="center"/>
              <w:rPr>
                <w:rFonts w:cs="Times New Roman"/>
              </w:rPr>
            </w:pPr>
            <w:r>
              <w:rPr>
                <w:rFonts w:cs="Times New Roman"/>
              </w:rPr>
              <w:t>1.15</w:t>
            </w:r>
          </w:p>
        </w:tc>
        <w:tc>
          <w:tcPr>
            <w:tcW w:w="2154" w:type="dxa"/>
            <w:vAlign w:val="center"/>
          </w:tcPr>
          <w:p w14:paraId="530102E8" w14:textId="4F5F91C7" w:rsidR="00D30709" w:rsidRDefault="00D30709" w:rsidP="00D30709">
            <w:pPr>
              <w:jc w:val="center"/>
              <w:rPr>
                <w:rFonts w:cs="Times New Roman"/>
              </w:rPr>
            </w:pPr>
            <w:r>
              <w:rPr>
                <w:rFonts w:cs="Times New Roman"/>
              </w:rPr>
              <w:t>0.71</w:t>
            </w:r>
          </w:p>
        </w:tc>
        <w:tc>
          <w:tcPr>
            <w:tcW w:w="1843" w:type="dxa"/>
            <w:vAlign w:val="center"/>
          </w:tcPr>
          <w:p w14:paraId="0D285966" w14:textId="2372A80E" w:rsidR="00D30709" w:rsidRDefault="00D30709" w:rsidP="00D30709">
            <w:pPr>
              <w:jc w:val="center"/>
              <w:rPr>
                <w:rFonts w:cs="Times New Roman"/>
              </w:rPr>
            </w:pPr>
            <w:r>
              <w:rPr>
                <w:rFonts w:cs="Times New Roman"/>
              </w:rPr>
              <w:t>0.98</w:t>
            </w:r>
          </w:p>
        </w:tc>
        <w:tc>
          <w:tcPr>
            <w:tcW w:w="1701" w:type="dxa"/>
            <w:vAlign w:val="center"/>
          </w:tcPr>
          <w:p w14:paraId="771CED8F" w14:textId="7F48F1F6" w:rsidR="00D30709" w:rsidRDefault="00D30709" w:rsidP="00D30709">
            <w:pPr>
              <w:jc w:val="center"/>
              <w:rPr>
                <w:rFonts w:cs="Times New Roman"/>
              </w:rPr>
            </w:pPr>
            <w:r>
              <w:rPr>
                <w:rFonts w:cs="Times New Roman"/>
              </w:rPr>
              <w:t>0.44</w:t>
            </w:r>
          </w:p>
        </w:tc>
      </w:tr>
      <w:tr w:rsidR="00D30709" w14:paraId="1B3A8BB6" w14:textId="2BD27193" w:rsidTr="0051655A">
        <w:tc>
          <w:tcPr>
            <w:tcW w:w="1548" w:type="dxa"/>
          </w:tcPr>
          <w:p w14:paraId="3CB31144" w14:textId="1A66198F" w:rsidR="00D30709" w:rsidRDefault="00D30709" w:rsidP="00D30709">
            <w:pPr>
              <w:rPr>
                <w:rFonts w:cs="Times New Roman"/>
              </w:rPr>
            </w:pPr>
            <w:r>
              <w:rPr>
                <w:rFonts w:cs="Times New Roman"/>
              </w:rPr>
              <w:t>Propionate (mM)</w:t>
            </w:r>
          </w:p>
        </w:tc>
        <w:tc>
          <w:tcPr>
            <w:tcW w:w="2117" w:type="dxa"/>
            <w:vAlign w:val="center"/>
          </w:tcPr>
          <w:p w14:paraId="3CAA30F3" w14:textId="2A2AC7A4" w:rsidR="00D30709" w:rsidRDefault="00D30709" w:rsidP="00D30709">
            <w:pPr>
              <w:jc w:val="center"/>
              <w:rPr>
                <w:rFonts w:cs="Times New Roman"/>
              </w:rPr>
            </w:pPr>
            <w:r>
              <w:rPr>
                <w:rFonts w:cs="Times New Roman"/>
              </w:rPr>
              <w:t>24.2</w:t>
            </w:r>
          </w:p>
        </w:tc>
        <w:tc>
          <w:tcPr>
            <w:tcW w:w="1859" w:type="dxa"/>
            <w:vAlign w:val="center"/>
          </w:tcPr>
          <w:p w14:paraId="6824AC8C" w14:textId="0F9C29A3" w:rsidR="00D30709" w:rsidRDefault="00D30709" w:rsidP="00D30709">
            <w:pPr>
              <w:jc w:val="center"/>
              <w:rPr>
                <w:rFonts w:cs="Times New Roman"/>
              </w:rPr>
            </w:pPr>
            <w:r>
              <w:rPr>
                <w:rFonts w:cs="Times New Roman"/>
              </w:rPr>
              <w:t>24.2</w:t>
            </w:r>
          </w:p>
        </w:tc>
        <w:tc>
          <w:tcPr>
            <w:tcW w:w="1673" w:type="dxa"/>
            <w:vAlign w:val="center"/>
          </w:tcPr>
          <w:p w14:paraId="61FC61A1" w14:textId="485BA0AE" w:rsidR="00D30709" w:rsidRDefault="00D30709" w:rsidP="00D30709">
            <w:pPr>
              <w:jc w:val="center"/>
              <w:rPr>
                <w:rFonts w:cs="Times New Roman"/>
              </w:rPr>
            </w:pPr>
            <w:r>
              <w:rPr>
                <w:rFonts w:cs="Times New Roman"/>
              </w:rPr>
              <w:t>0.89</w:t>
            </w:r>
          </w:p>
        </w:tc>
        <w:tc>
          <w:tcPr>
            <w:tcW w:w="2154" w:type="dxa"/>
            <w:vAlign w:val="center"/>
          </w:tcPr>
          <w:p w14:paraId="2A3A5779" w14:textId="08F7F8CC" w:rsidR="00D30709" w:rsidRDefault="00D30709" w:rsidP="00D30709">
            <w:pPr>
              <w:jc w:val="center"/>
              <w:rPr>
                <w:rFonts w:cs="Times New Roman"/>
              </w:rPr>
            </w:pPr>
            <w:r>
              <w:rPr>
                <w:rFonts w:cs="Times New Roman"/>
              </w:rPr>
              <w:t>0.71</w:t>
            </w:r>
          </w:p>
        </w:tc>
        <w:tc>
          <w:tcPr>
            <w:tcW w:w="1843" w:type="dxa"/>
            <w:vAlign w:val="center"/>
          </w:tcPr>
          <w:p w14:paraId="23DF8002" w14:textId="00A5EBDE" w:rsidR="00D30709" w:rsidRDefault="00D30709" w:rsidP="00D30709">
            <w:pPr>
              <w:jc w:val="center"/>
              <w:rPr>
                <w:rFonts w:cs="Times New Roman"/>
              </w:rPr>
            </w:pPr>
            <w:r>
              <w:rPr>
                <w:rFonts w:cs="Times New Roman"/>
              </w:rPr>
              <w:t>0.37</w:t>
            </w:r>
          </w:p>
        </w:tc>
        <w:tc>
          <w:tcPr>
            <w:tcW w:w="1701" w:type="dxa"/>
            <w:vAlign w:val="center"/>
          </w:tcPr>
          <w:p w14:paraId="435BDA29" w14:textId="2C775C69" w:rsidR="00D30709" w:rsidRDefault="00D30709" w:rsidP="00D30709">
            <w:pPr>
              <w:jc w:val="center"/>
              <w:rPr>
                <w:rFonts w:cs="Times New Roman"/>
              </w:rPr>
            </w:pPr>
            <w:r>
              <w:rPr>
                <w:rFonts w:cs="Times New Roman"/>
              </w:rPr>
              <w:t>0.61</w:t>
            </w:r>
          </w:p>
        </w:tc>
      </w:tr>
      <w:tr w:rsidR="00D30709" w14:paraId="1F6F9634" w14:textId="35CD34DB" w:rsidTr="0051655A">
        <w:tc>
          <w:tcPr>
            <w:tcW w:w="1548" w:type="dxa"/>
          </w:tcPr>
          <w:p w14:paraId="214385B2" w14:textId="59EF5585" w:rsidR="00D30709" w:rsidRDefault="00D30709" w:rsidP="00D30709">
            <w:pPr>
              <w:rPr>
                <w:rFonts w:cs="Times New Roman"/>
              </w:rPr>
            </w:pPr>
            <w:r>
              <w:rPr>
                <w:rFonts w:cs="Times New Roman"/>
              </w:rPr>
              <w:t>Butyrate (mM)</w:t>
            </w:r>
          </w:p>
        </w:tc>
        <w:tc>
          <w:tcPr>
            <w:tcW w:w="2117" w:type="dxa"/>
            <w:vAlign w:val="center"/>
          </w:tcPr>
          <w:p w14:paraId="366CB915" w14:textId="6B2FAEC1" w:rsidR="00D30709" w:rsidRDefault="00D30709" w:rsidP="00D30709">
            <w:pPr>
              <w:jc w:val="center"/>
              <w:rPr>
                <w:rFonts w:cs="Times New Roman"/>
              </w:rPr>
            </w:pPr>
            <w:r>
              <w:rPr>
                <w:rFonts w:cs="Times New Roman"/>
              </w:rPr>
              <w:t>5.32</w:t>
            </w:r>
          </w:p>
        </w:tc>
        <w:tc>
          <w:tcPr>
            <w:tcW w:w="1859" w:type="dxa"/>
            <w:vAlign w:val="center"/>
          </w:tcPr>
          <w:p w14:paraId="0405360C" w14:textId="6010248B" w:rsidR="00D30709" w:rsidRDefault="00D30709" w:rsidP="00D30709">
            <w:pPr>
              <w:jc w:val="center"/>
              <w:rPr>
                <w:rFonts w:cs="Times New Roman"/>
              </w:rPr>
            </w:pPr>
            <w:r>
              <w:rPr>
                <w:rFonts w:cs="Times New Roman"/>
              </w:rPr>
              <w:t>5.13</w:t>
            </w:r>
          </w:p>
        </w:tc>
        <w:tc>
          <w:tcPr>
            <w:tcW w:w="1673" w:type="dxa"/>
            <w:vAlign w:val="center"/>
          </w:tcPr>
          <w:p w14:paraId="56F70E8C" w14:textId="6F5871BC" w:rsidR="00D30709" w:rsidRDefault="00D30709" w:rsidP="00D30709">
            <w:pPr>
              <w:jc w:val="center"/>
              <w:rPr>
                <w:rFonts w:cs="Times New Roman"/>
              </w:rPr>
            </w:pPr>
            <w:r>
              <w:rPr>
                <w:rFonts w:cs="Times New Roman"/>
              </w:rPr>
              <w:t>0.021</w:t>
            </w:r>
          </w:p>
        </w:tc>
        <w:tc>
          <w:tcPr>
            <w:tcW w:w="2154" w:type="dxa"/>
            <w:vAlign w:val="center"/>
          </w:tcPr>
          <w:p w14:paraId="5EF606CC" w14:textId="610A6F52" w:rsidR="00D30709" w:rsidRDefault="00D30709" w:rsidP="00D30709">
            <w:pPr>
              <w:jc w:val="center"/>
              <w:rPr>
                <w:rFonts w:cs="Times New Roman"/>
              </w:rPr>
            </w:pPr>
            <w:r>
              <w:rPr>
                <w:rFonts w:cs="Times New Roman"/>
              </w:rPr>
              <w:t>0.27</w:t>
            </w:r>
          </w:p>
        </w:tc>
        <w:tc>
          <w:tcPr>
            <w:tcW w:w="1843" w:type="dxa"/>
            <w:vAlign w:val="center"/>
          </w:tcPr>
          <w:p w14:paraId="0AC8C58C" w14:textId="750C28D3" w:rsidR="00D30709" w:rsidRDefault="00D30709" w:rsidP="00D30709">
            <w:pPr>
              <w:jc w:val="center"/>
              <w:rPr>
                <w:rFonts w:cs="Times New Roman"/>
              </w:rPr>
            </w:pPr>
            <w:r>
              <w:rPr>
                <w:rFonts w:cs="Times New Roman"/>
              </w:rPr>
              <w:t>0.81</w:t>
            </w:r>
          </w:p>
        </w:tc>
        <w:tc>
          <w:tcPr>
            <w:tcW w:w="1701" w:type="dxa"/>
            <w:vAlign w:val="center"/>
          </w:tcPr>
          <w:p w14:paraId="1C7186DC" w14:textId="7A20ED4D" w:rsidR="00D30709" w:rsidRDefault="00D30709" w:rsidP="00D30709">
            <w:pPr>
              <w:jc w:val="center"/>
              <w:rPr>
                <w:rFonts w:cs="Times New Roman"/>
              </w:rPr>
            </w:pPr>
            <w:r>
              <w:rPr>
                <w:rFonts w:cs="Times New Roman"/>
              </w:rPr>
              <w:t>0.51</w:t>
            </w:r>
          </w:p>
        </w:tc>
      </w:tr>
      <w:tr w:rsidR="00D30709" w14:paraId="2938E475" w14:textId="4A4F5C78" w:rsidTr="00783B4A">
        <w:tc>
          <w:tcPr>
            <w:tcW w:w="1548" w:type="dxa"/>
          </w:tcPr>
          <w:p w14:paraId="5C8CCD08" w14:textId="4DB0AF99" w:rsidR="00D30709" w:rsidRDefault="00D30709" w:rsidP="00D30709">
            <w:pPr>
              <w:rPr>
                <w:rFonts w:cs="Times New Roman"/>
              </w:rPr>
            </w:pPr>
            <w:r>
              <w:rPr>
                <w:rFonts w:cs="Times New Roman"/>
              </w:rPr>
              <w:t>Isobutyrate (mM)</w:t>
            </w:r>
          </w:p>
        </w:tc>
        <w:tc>
          <w:tcPr>
            <w:tcW w:w="2117" w:type="dxa"/>
            <w:vAlign w:val="center"/>
          </w:tcPr>
          <w:p w14:paraId="20A2A598" w14:textId="2B62C5B2" w:rsidR="00D30709" w:rsidRDefault="00D30709" w:rsidP="00D30709">
            <w:pPr>
              <w:jc w:val="center"/>
              <w:rPr>
                <w:rFonts w:cs="Times New Roman"/>
              </w:rPr>
            </w:pPr>
            <w:r>
              <w:rPr>
                <w:rFonts w:cs="Times New Roman"/>
              </w:rPr>
              <w:t>0.32</w:t>
            </w:r>
          </w:p>
        </w:tc>
        <w:tc>
          <w:tcPr>
            <w:tcW w:w="1859" w:type="dxa"/>
            <w:vAlign w:val="center"/>
          </w:tcPr>
          <w:p w14:paraId="1AB76B19" w14:textId="0ACE3369" w:rsidR="00D30709" w:rsidRDefault="00D30709" w:rsidP="00D30709">
            <w:pPr>
              <w:jc w:val="center"/>
              <w:rPr>
                <w:rFonts w:cs="Times New Roman"/>
              </w:rPr>
            </w:pPr>
            <w:r>
              <w:rPr>
                <w:rFonts w:cs="Times New Roman"/>
              </w:rPr>
              <w:t>0.30</w:t>
            </w:r>
          </w:p>
        </w:tc>
        <w:tc>
          <w:tcPr>
            <w:tcW w:w="1673" w:type="dxa"/>
            <w:vAlign w:val="center"/>
          </w:tcPr>
          <w:p w14:paraId="09945E60" w14:textId="2233FCC5" w:rsidR="00D30709" w:rsidRDefault="00D30709" w:rsidP="00D30709">
            <w:pPr>
              <w:jc w:val="center"/>
              <w:rPr>
                <w:rFonts w:cs="Times New Roman"/>
              </w:rPr>
            </w:pPr>
            <w:r>
              <w:rPr>
                <w:rFonts w:cs="Times New Roman"/>
              </w:rPr>
              <w:t>0.029</w:t>
            </w:r>
          </w:p>
        </w:tc>
        <w:tc>
          <w:tcPr>
            <w:tcW w:w="2154" w:type="dxa"/>
            <w:vAlign w:val="center"/>
          </w:tcPr>
          <w:p w14:paraId="1BF53682" w14:textId="28E7F427" w:rsidR="00D30709" w:rsidRDefault="00D30709" w:rsidP="00D30709">
            <w:pPr>
              <w:jc w:val="center"/>
              <w:rPr>
                <w:rFonts w:cs="Times New Roman"/>
              </w:rPr>
            </w:pPr>
            <w:r>
              <w:rPr>
                <w:rFonts w:cs="Times New Roman"/>
              </w:rPr>
              <w:t>0.055</w:t>
            </w:r>
          </w:p>
        </w:tc>
        <w:tc>
          <w:tcPr>
            <w:tcW w:w="1843" w:type="dxa"/>
            <w:vAlign w:val="center"/>
          </w:tcPr>
          <w:p w14:paraId="217A20B6" w14:textId="6E8729ED" w:rsidR="00D30709" w:rsidRDefault="00D30709" w:rsidP="00D30709">
            <w:pPr>
              <w:jc w:val="center"/>
              <w:rPr>
                <w:rFonts w:cs="Times New Roman"/>
              </w:rPr>
            </w:pPr>
            <w:r>
              <w:rPr>
                <w:rFonts w:cs="Times New Roman"/>
              </w:rPr>
              <w:t>0.36</w:t>
            </w:r>
          </w:p>
        </w:tc>
        <w:tc>
          <w:tcPr>
            <w:tcW w:w="1701" w:type="dxa"/>
            <w:vAlign w:val="center"/>
          </w:tcPr>
          <w:p w14:paraId="619B4A6C" w14:textId="3571BFCF" w:rsidR="00D30709" w:rsidRDefault="00D30709" w:rsidP="00D30709">
            <w:pPr>
              <w:jc w:val="center"/>
              <w:rPr>
                <w:rFonts w:cs="Times New Roman"/>
              </w:rPr>
            </w:pPr>
            <w:r>
              <w:rPr>
                <w:rFonts w:cs="Times New Roman"/>
              </w:rPr>
              <w:t>0.38</w:t>
            </w:r>
          </w:p>
        </w:tc>
      </w:tr>
      <w:tr w:rsidR="00D30709" w14:paraId="7C498402" w14:textId="1D83017B" w:rsidTr="00783B4A">
        <w:tc>
          <w:tcPr>
            <w:tcW w:w="1548" w:type="dxa"/>
          </w:tcPr>
          <w:p w14:paraId="792DA0AD" w14:textId="0E4D6A16" w:rsidR="00D30709" w:rsidRDefault="00D30709" w:rsidP="00D30709">
            <w:pPr>
              <w:rPr>
                <w:rFonts w:cs="Times New Roman"/>
              </w:rPr>
            </w:pPr>
            <w:r>
              <w:rPr>
                <w:rFonts w:cs="Times New Roman"/>
              </w:rPr>
              <w:t>2- and 3-methylbutyrate (mM)</w:t>
            </w:r>
          </w:p>
        </w:tc>
        <w:tc>
          <w:tcPr>
            <w:tcW w:w="2117" w:type="dxa"/>
            <w:vAlign w:val="center"/>
          </w:tcPr>
          <w:p w14:paraId="6679F4FF" w14:textId="406F2E94" w:rsidR="00D30709" w:rsidRDefault="00D30709" w:rsidP="00D30709">
            <w:pPr>
              <w:jc w:val="center"/>
              <w:rPr>
                <w:rFonts w:cs="Times New Roman"/>
              </w:rPr>
            </w:pPr>
            <w:r>
              <w:rPr>
                <w:rFonts w:cs="Times New Roman"/>
              </w:rPr>
              <w:t>0.46</w:t>
            </w:r>
          </w:p>
        </w:tc>
        <w:tc>
          <w:tcPr>
            <w:tcW w:w="1859" w:type="dxa"/>
            <w:vAlign w:val="center"/>
          </w:tcPr>
          <w:p w14:paraId="6FB8C70E" w14:textId="42F365A3" w:rsidR="00D30709" w:rsidRDefault="00D30709" w:rsidP="00D30709">
            <w:pPr>
              <w:jc w:val="center"/>
              <w:rPr>
                <w:rFonts w:cs="Times New Roman"/>
              </w:rPr>
            </w:pPr>
            <w:r>
              <w:rPr>
                <w:rFonts w:cs="Times New Roman"/>
              </w:rPr>
              <w:t>0.43</w:t>
            </w:r>
          </w:p>
        </w:tc>
        <w:tc>
          <w:tcPr>
            <w:tcW w:w="1673" w:type="dxa"/>
            <w:vAlign w:val="center"/>
          </w:tcPr>
          <w:p w14:paraId="1EB95DEC" w14:textId="00AEA4FD" w:rsidR="00D30709" w:rsidRDefault="00D30709" w:rsidP="00D30709">
            <w:pPr>
              <w:jc w:val="center"/>
              <w:rPr>
                <w:rFonts w:cs="Times New Roman"/>
              </w:rPr>
            </w:pPr>
            <w:r>
              <w:rPr>
                <w:rFonts w:cs="Times New Roman"/>
              </w:rPr>
              <w:t>0.071</w:t>
            </w:r>
          </w:p>
        </w:tc>
        <w:tc>
          <w:tcPr>
            <w:tcW w:w="2154" w:type="dxa"/>
            <w:vAlign w:val="center"/>
          </w:tcPr>
          <w:p w14:paraId="4854E7B2" w14:textId="49C6B35F" w:rsidR="00D30709" w:rsidRDefault="00D30709" w:rsidP="00D30709">
            <w:pPr>
              <w:jc w:val="center"/>
              <w:rPr>
                <w:rFonts w:cs="Times New Roman"/>
              </w:rPr>
            </w:pPr>
            <w:r>
              <w:rPr>
                <w:rFonts w:cs="Times New Roman"/>
              </w:rPr>
              <w:t>0.091</w:t>
            </w:r>
          </w:p>
        </w:tc>
        <w:tc>
          <w:tcPr>
            <w:tcW w:w="1843" w:type="dxa"/>
            <w:vAlign w:val="center"/>
          </w:tcPr>
          <w:p w14:paraId="3BD15A7E" w14:textId="52604BED" w:rsidR="00D30709" w:rsidRDefault="00D30709" w:rsidP="00D30709">
            <w:pPr>
              <w:jc w:val="center"/>
              <w:rPr>
                <w:rFonts w:cs="Times New Roman"/>
              </w:rPr>
            </w:pPr>
            <w:r>
              <w:rPr>
                <w:rFonts w:cs="Times New Roman"/>
              </w:rPr>
              <w:t>0.66</w:t>
            </w:r>
          </w:p>
        </w:tc>
        <w:tc>
          <w:tcPr>
            <w:tcW w:w="1701" w:type="dxa"/>
            <w:vAlign w:val="center"/>
          </w:tcPr>
          <w:p w14:paraId="45DC82E8" w14:textId="67D83825" w:rsidR="00D30709" w:rsidRDefault="00D30709" w:rsidP="00D30709">
            <w:pPr>
              <w:jc w:val="center"/>
              <w:rPr>
                <w:rFonts w:cs="Times New Roman"/>
              </w:rPr>
            </w:pPr>
            <w:r>
              <w:rPr>
                <w:rFonts w:cs="Times New Roman"/>
              </w:rPr>
              <w:t>0.52</w:t>
            </w:r>
          </w:p>
        </w:tc>
      </w:tr>
      <w:tr w:rsidR="00D30709" w14:paraId="1F246E30" w14:textId="3796D31A" w:rsidTr="00783B4A">
        <w:tc>
          <w:tcPr>
            <w:tcW w:w="1548" w:type="dxa"/>
          </w:tcPr>
          <w:p w14:paraId="06E60B3D" w14:textId="4AEB77E0" w:rsidR="00D30709" w:rsidRDefault="00D30709" w:rsidP="00D30709">
            <w:pPr>
              <w:rPr>
                <w:rFonts w:cs="Times New Roman"/>
              </w:rPr>
            </w:pPr>
            <w:r>
              <w:rPr>
                <w:rFonts w:cs="Times New Roman"/>
              </w:rPr>
              <w:t>Valerate (mM)</w:t>
            </w:r>
          </w:p>
        </w:tc>
        <w:tc>
          <w:tcPr>
            <w:tcW w:w="2117" w:type="dxa"/>
            <w:vAlign w:val="center"/>
          </w:tcPr>
          <w:p w14:paraId="4249DC4B" w14:textId="4A57525E" w:rsidR="00D30709" w:rsidRDefault="00D30709" w:rsidP="00D30709">
            <w:pPr>
              <w:jc w:val="center"/>
              <w:rPr>
                <w:rFonts w:cs="Times New Roman"/>
              </w:rPr>
            </w:pPr>
            <w:r>
              <w:rPr>
                <w:rFonts w:cs="Times New Roman"/>
              </w:rPr>
              <w:t>1.41</w:t>
            </w:r>
          </w:p>
        </w:tc>
        <w:tc>
          <w:tcPr>
            <w:tcW w:w="1859" w:type="dxa"/>
            <w:vAlign w:val="center"/>
          </w:tcPr>
          <w:p w14:paraId="26950320" w14:textId="483C1776" w:rsidR="00D30709" w:rsidRDefault="00D30709" w:rsidP="00D30709">
            <w:pPr>
              <w:jc w:val="center"/>
              <w:rPr>
                <w:rFonts w:cs="Times New Roman"/>
              </w:rPr>
            </w:pPr>
            <w:r>
              <w:rPr>
                <w:rFonts w:cs="Times New Roman"/>
              </w:rPr>
              <w:t>1.38</w:t>
            </w:r>
          </w:p>
        </w:tc>
        <w:tc>
          <w:tcPr>
            <w:tcW w:w="1673" w:type="dxa"/>
            <w:vAlign w:val="center"/>
          </w:tcPr>
          <w:p w14:paraId="3DA5A490" w14:textId="2AD3CAC3" w:rsidR="00D30709" w:rsidRDefault="00D30709" w:rsidP="00D30709">
            <w:pPr>
              <w:jc w:val="center"/>
              <w:rPr>
                <w:rFonts w:cs="Times New Roman"/>
              </w:rPr>
            </w:pPr>
            <w:r>
              <w:rPr>
                <w:rFonts w:cs="Times New Roman"/>
              </w:rPr>
              <w:t>0.44</w:t>
            </w:r>
          </w:p>
        </w:tc>
        <w:tc>
          <w:tcPr>
            <w:tcW w:w="2154" w:type="dxa"/>
            <w:vAlign w:val="center"/>
          </w:tcPr>
          <w:p w14:paraId="16A6FC29" w14:textId="69C81385" w:rsidR="00D30709" w:rsidRDefault="00D30709" w:rsidP="00D30709">
            <w:pPr>
              <w:jc w:val="center"/>
              <w:rPr>
                <w:rFonts w:cs="Times New Roman"/>
              </w:rPr>
            </w:pPr>
            <w:r>
              <w:rPr>
                <w:rFonts w:cs="Times New Roman"/>
              </w:rPr>
              <w:t>0.76</w:t>
            </w:r>
          </w:p>
        </w:tc>
        <w:tc>
          <w:tcPr>
            <w:tcW w:w="1843" w:type="dxa"/>
            <w:vAlign w:val="center"/>
          </w:tcPr>
          <w:p w14:paraId="5786F9FC" w14:textId="534DB36A" w:rsidR="00D30709" w:rsidRDefault="00D30709" w:rsidP="00D30709">
            <w:pPr>
              <w:jc w:val="center"/>
              <w:rPr>
                <w:rFonts w:cs="Times New Roman"/>
              </w:rPr>
            </w:pPr>
            <w:r>
              <w:rPr>
                <w:rFonts w:cs="Times New Roman"/>
              </w:rPr>
              <w:t>&gt;0.99</w:t>
            </w:r>
          </w:p>
        </w:tc>
        <w:tc>
          <w:tcPr>
            <w:tcW w:w="1701" w:type="dxa"/>
            <w:vAlign w:val="center"/>
          </w:tcPr>
          <w:p w14:paraId="302D579A" w14:textId="6CEEDC60" w:rsidR="00D30709" w:rsidRDefault="00D30709" w:rsidP="00D30709">
            <w:pPr>
              <w:jc w:val="center"/>
              <w:rPr>
                <w:rFonts w:cs="Times New Roman"/>
              </w:rPr>
            </w:pPr>
            <w:r>
              <w:rPr>
                <w:rFonts w:cs="Times New Roman"/>
              </w:rPr>
              <w:t>0.70</w:t>
            </w:r>
          </w:p>
        </w:tc>
      </w:tr>
      <w:tr w:rsidR="00D30709" w14:paraId="72E6A26C" w14:textId="5686698A" w:rsidTr="00D76AC4">
        <w:tc>
          <w:tcPr>
            <w:tcW w:w="1548" w:type="dxa"/>
          </w:tcPr>
          <w:p w14:paraId="1CE759C2" w14:textId="4662BAD2" w:rsidR="00D30709" w:rsidRDefault="00D30709" w:rsidP="00D30709">
            <w:pPr>
              <w:rPr>
                <w:rFonts w:cs="Times New Roman"/>
              </w:rPr>
            </w:pPr>
            <w:r>
              <w:rPr>
                <w:rFonts w:cs="Times New Roman"/>
              </w:rPr>
              <w:t>Caproate (mM)</w:t>
            </w:r>
          </w:p>
        </w:tc>
        <w:tc>
          <w:tcPr>
            <w:tcW w:w="2117" w:type="dxa"/>
            <w:vAlign w:val="center"/>
          </w:tcPr>
          <w:p w14:paraId="726B371F" w14:textId="73E189E1" w:rsidR="00D30709" w:rsidRDefault="00D30709" w:rsidP="00D30709">
            <w:pPr>
              <w:jc w:val="center"/>
              <w:rPr>
                <w:rFonts w:cs="Times New Roman"/>
              </w:rPr>
            </w:pPr>
            <w:r>
              <w:rPr>
                <w:rFonts w:cs="Times New Roman"/>
              </w:rPr>
              <w:t>0.47</w:t>
            </w:r>
          </w:p>
        </w:tc>
        <w:tc>
          <w:tcPr>
            <w:tcW w:w="1859" w:type="dxa"/>
            <w:vAlign w:val="center"/>
          </w:tcPr>
          <w:p w14:paraId="162EA3B0" w14:textId="7442D2D7" w:rsidR="00D30709" w:rsidRDefault="00D30709" w:rsidP="00D30709">
            <w:pPr>
              <w:jc w:val="center"/>
              <w:rPr>
                <w:rFonts w:cs="Times New Roman"/>
              </w:rPr>
            </w:pPr>
            <w:r>
              <w:rPr>
                <w:rFonts w:cs="Times New Roman"/>
              </w:rPr>
              <w:t>0.46</w:t>
            </w:r>
          </w:p>
        </w:tc>
        <w:tc>
          <w:tcPr>
            <w:tcW w:w="1673" w:type="dxa"/>
            <w:vAlign w:val="center"/>
          </w:tcPr>
          <w:p w14:paraId="164A617E" w14:textId="6E1EB8C9" w:rsidR="00D30709" w:rsidRDefault="00D30709" w:rsidP="00D30709">
            <w:pPr>
              <w:jc w:val="center"/>
              <w:rPr>
                <w:rFonts w:cs="Times New Roman"/>
              </w:rPr>
            </w:pPr>
            <w:r>
              <w:rPr>
                <w:rFonts w:cs="Times New Roman"/>
              </w:rPr>
              <w:t>0.30</w:t>
            </w:r>
          </w:p>
        </w:tc>
        <w:tc>
          <w:tcPr>
            <w:tcW w:w="2154" w:type="dxa"/>
            <w:vAlign w:val="center"/>
          </w:tcPr>
          <w:p w14:paraId="3E8AEE59" w14:textId="620F85A2" w:rsidR="00D30709" w:rsidRDefault="00D30709" w:rsidP="00D30709">
            <w:pPr>
              <w:jc w:val="center"/>
              <w:rPr>
                <w:rFonts w:cs="Times New Roman"/>
              </w:rPr>
            </w:pPr>
            <w:r>
              <w:rPr>
                <w:rFonts w:cs="Times New Roman"/>
              </w:rPr>
              <w:t>0.86</w:t>
            </w:r>
          </w:p>
        </w:tc>
        <w:tc>
          <w:tcPr>
            <w:tcW w:w="1843" w:type="dxa"/>
            <w:vAlign w:val="center"/>
          </w:tcPr>
          <w:p w14:paraId="24D1FAB1" w14:textId="48B83E31" w:rsidR="00D30709" w:rsidRDefault="00D30709" w:rsidP="00D30709">
            <w:pPr>
              <w:jc w:val="center"/>
              <w:rPr>
                <w:rFonts w:cs="Times New Roman"/>
              </w:rPr>
            </w:pPr>
            <w:r>
              <w:rPr>
                <w:rFonts w:cs="Times New Roman"/>
              </w:rPr>
              <w:t>0.97</w:t>
            </w:r>
          </w:p>
        </w:tc>
        <w:tc>
          <w:tcPr>
            <w:tcW w:w="1701" w:type="dxa"/>
            <w:vAlign w:val="center"/>
          </w:tcPr>
          <w:p w14:paraId="7D8BAE9E" w14:textId="1E4E76E0" w:rsidR="00D30709" w:rsidRDefault="00D30709" w:rsidP="00D30709">
            <w:pPr>
              <w:jc w:val="center"/>
              <w:rPr>
                <w:rFonts w:cs="Times New Roman"/>
              </w:rPr>
            </w:pPr>
            <w:r>
              <w:rPr>
                <w:rFonts w:cs="Times New Roman"/>
              </w:rPr>
              <w:t>0.77</w:t>
            </w:r>
          </w:p>
        </w:tc>
      </w:tr>
      <w:tr w:rsidR="00D30709" w14:paraId="2C5B63BD" w14:textId="72B6DB48" w:rsidTr="00D76AC4">
        <w:tc>
          <w:tcPr>
            <w:tcW w:w="1548" w:type="dxa"/>
          </w:tcPr>
          <w:p w14:paraId="262B7AD2" w14:textId="54A5DA16" w:rsidR="00D30709" w:rsidRDefault="00D30709" w:rsidP="00D30709">
            <w:pPr>
              <w:rPr>
                <w:rFonts w:cs="Times New Roman"/>
              </w:rPr>
            </w:pPr>
            <w:r>
              <w:rPr>
                <w:rFonts w:cs="Times New Roman"/>
              </w:rPr>
              <w:t>Heptanoate (mM)</w:t>
            </w:r>
          </w:p>
        </w:tc>
        <w:tc>
          <w:tcPr>
            <w:tcW w:w="2117" w:type="dxa"/>
            <w:vAlign w:val="center"/>
          </w:tcPr>
          <w:p w14:paraId="6D139CDC" w14:textId="76CEDF74" w:rsidR="00D30709" w:rsidRDefault="00D30709" w:rsidP="00D30709">
            <w:pPr>
              <w:jc w:val="center"/>
              <w:rPr>
                <w:rFonts w:cs="Times New Roman"/>
              </w:rPr>
            </w:pPr>
            <w:r>
              <w:rPr>
                <w:rFonts w:cs="Times New Roman"/>
              </w:rPr>
              <w:t>0.29</w:t>
            </w:r>
          </w:p>
        </w:tc>
        <w:tc>
          <w:tcPr>
            <w:tcW w:w="1859" w:type="dxa"/>
            <w:vAlign w:val="center"/>
          </w:tcPr>
          <w:p w14:paraId="24758435" w14:textId="5F35162B" w:rsidR="00D30709" w:rsidRDefault="00D30709" w:rsidP="00D30709">
            <w:pPr>
              <w:jc w:val="center"/>
              <w:rPr>
                <w:rFonts w:cs="Times New Roman"/>
              </w:rPr>
            </w:pPr>
            <w:r>
              <w:rPr>
                <w:rFonts w:cs="Times New Roman"/>
              </w:rPr>
              <w:t>0.28</w:t>
            </w:r>
          </w:p>
        </w:tc>
        <w:tc>
          <w:tcPr>
            <w:tcW w:w="1673" w:type="dxa"/>
            <w:vAlign w:val="center"/>
          </w:tcPr>
          <w:p w14:paraId="4B5DA877" w14:textId="21998B9C" w:rsidR="00D30709" w:rsidRDefault="00D30709" w:rsidP="00D30709">
            <w:pPr>
              <w:jc w:val="center"/>
              <w:rPr>
                <w:rFonts w:cs="Times New Roman"/>
              </w:rPr>
            </w:pPr>
            <w:r>
              <w:rPr>
                <w:rFonts w:cs="Times New Roman"/>
              </w:rPr>
              <w:t>0.22</w:t>
            </w:r>
          </w:p>
        </w:tc>
        <w:tc>
          <w:tcPr>
            <w:tcW w:w="2154" w:type="dxa"/>
            <w:vAlign w:val="center"/>
          </w:tcPr>
          <w:p w14:paraId="6314B472" w14:textId="36BEC6F1" w:rsidR="00D30709" w:rsidRDefault="00D30709" w:rsidP="00D30709">
            <w:pPr>
              <w:jc w:val="center"/>
              <w:rPr>
                <w:rFonts w:cs="Times New Roman"/>
              </w:rPr>
            </w:pPr>
            <w:r>
              <w:rPr>
                <w:rFonts w:cs="Times New Roman"/>
              </w:rPr>
              <w:t>0.93</w:t>
            </w:r>
          </w:p>
        </w:tc>
        <w:tc>
          <w:tcPr>
            <w:tcW w:w="1843" w:type="dxa"/>
            <w:vAlign w:val="center"/>
          </w:tcPr>
          <w:p w14:paraId="423B0157" w14:textId="5F36BE88" w:rsidR="00D30709" w:rsidRDefault="00D30709" w:rsidP="00D30709">
            <w:pPr>
              <w:jc w:val="center"/>
              <w:rPr>
                <w:rFonts w:cs="Times New Roman"/>
              </w:rPr>
            </w:pPr>
            <w:r>
              <w:rPr>
                <w:rFonts w:cs="Times New Roman"/>
              </w:rPr>
              <w:t>0.99</w:t>
            </w:r>
          </w:p>
        </w:tc>
        <w:tc>
          <w:tcPr>
            <w:tcW w:w="1701" w:type="dxa"/>
            <w:vAlign w:val="center"/>
          </w:tcPr>
          <w:p w14:paraId="6C074AF8" w14:textId="43332F70" w:rsidR="00D30709" w:rsidRDefault="00D30709" w:rsidP="00D30709">
            <w:pPr>
              <w:jc w:val="center"/>
              <w:rPr>
                <w:rFonts w:cs="Times New Roman"/>
              </w:rPr>
            </w:pPr>
            <w:r>
              <w:rPr>
                <w:rFonts w:cs="Times New Roman"/>
              </w:rPr>
              <w:t>0.82</w:t>
            </w:r>
          </w:p>
        </w:tc>
      </w:tr>
      <w:tr w:rsidR="00D30709" w14:paraId="1242808C" w14:textId="6ED408FF" w:rsidTr="00D76AC4">
        <w:tc>
          <w:tcPr>
            <w:tcW w:w="1548" w:type="dxa"/>
          </w:tcPr>
          <w:p w14:paraId="06FD1B94" w14:textId="79AC68FD" w:rsidR="00D30709" w:rsidRDefault="00D30709" w:rsidP="00D30709">
            <w:pPr>
              <w:rPr>
                <w:rFonts w:cs="Times New Roman"/>
              </w:rPr>
            </w:pPr>
            <w:r>
              <w:rPr>
                <w:rFonts w:cs="Times New Roman"/>
              </w:rPr>
              <w:t>Acetate to propionate (mM/mM)</w:t>
            </w:r>
          </w:p>
        </w:tc>
        <w:tc>
          <w:tcPr>
            <w:tcW w:w="2117" w:type="dxa"/>
            <w:vAlign w:val="center"/>
          </w:tcPr>
          <w:p w14:paraId="3717ABD2" w14:textId="4F806566" w:rsidR="00D30709" w:rsidRDefault="00D30709" w:rsidP="00D30709">
            <w:pPr>
              <w:jc w:val="center"/>
              <w:rPr>
                <w:rFonts w:cs="Times New Roman"/>
              </w:rPr>
            </w:pPr>
            <w:r>
              <w:rPr>
                <w:rFonts w:cs="Times New Roman"/>
              </w:rPr>
              <w:t>1.40</w:t>
            </w:r>
          </w:p>
        </w:tc>
        <w:tc>
          <w:tcPr>
            <w:tcW w:w="1859" w:type="dxa"/>
            <w:vAlign w:val="center"/>
          </w:tcPr>
          <w:p w14:paraId="222773D4" w14:textId="4363B20F" w:rsidR="00D30709" w:rsidRDefault="00D30709" w:rsidP="00D30709">
            <w:pPr>
              <w:jc w:val="center"/>
              <w:rPr>
                <w:rFonts w:cs="Times New Roman"/>
              </w:rPr>
            </w:pPr>
            <w:r>
              <w:rPr>
                <w:rFonts w:cs="Times New Roman"/>
              </w:rPr>
              <w:t>1.40</w:t>
            </w:r>
          </w:p>
        </w:tc>
        <w:tc>
          <w:tcPr>
            <w:tcW w:w="1673" w:type="dxa"/>
            <w:vAlign w:val="center"/>
          </w:tcPr>
          <w:p w14:paraId="5E934C01" w14:textId="66656C74" w:rsidR="00D30709" w:rsidRDefault="00D30709" w:rsidP="00D30709">
            <w:pPr>
              <w:jc w:val="center"/>
              <w:rPr>
                <w:rFonts w:cs="Times New Roman"/>
              </w:rPr>
            </w:pPr>
            <w:r>
              <w:rPr>
                <w:rFonts w:cs="Times New Roman"/>
              </w:rPr>
              <w:t>0.074</w:t>
            </w:r>
          </w:p>
        </w:tc>
        <w:tc>
          <w:tcPr>
            <w:tcW w:w="2154" w:type="dxa"/>
            <w:vAlign w:val="center"/>
          </w:tcPr>
          <w:p w14:paraId="53D7A0D9" w14:textId="35010DB8" w:rsidR="00D30709" w:rsidRDefault="00D30709" w:rsidP="00D30709">
            <w:pPr>
              <w:jc w:val="center"/>
              <w:rPr>
                <w:rFonts w:cs="Times New Roman"/>
              </w:rPr>
            </w:pPr>
            <w:r>
              <w:rPr>
                <w:rFonts w:cs="Times New Roman"/>
              </w:rPr>
              <w:t>0.88</w:t>
            </w:r>
          </w:p>
        </w:tc>
        <w:tc>
          <w:tcPr>
            <w:tcW w:w="1843" w:type="dxa"/>
            <w:vAlign w:val="center"/>
          </w:tcPr>
          <w:p w14:paraId="1A9E6335" w14:textId="5238545A" w:rsidR="00D30709" w:rsidRDefault="00D30709" w:rsidP="00D30709">
            <w:pPr>
              <w:jc w:val="center"/>
              <w:rPr>
                <w:rFonts w:cs="Times New Roman"/>
              </w:rPr>
            </w:pPr>
            <w:r>
              <w:rPr>
                <w:rFonts w:cs="Times New Roman"/>
              </w:rPr>
              <w:t>0.87</w:t>
            </w:r>
          </w:p>
        </w:tc>
        <w:tc>
          <w:tcPr>
            <w:tcW w:w="1701" w:type="dxa"/>
            <w:vAlign w:val="center"/>
          </w:tcPr>
          <w:p w14:paraId="576A170C" w14:textId="1DAFC125" w:rsidR="00D30709" w:rsidRDefault="00D30709" w:rsidP="00D30709">
            <w:pPr>
              <w:jc w:val="center"/>
              <w:rPr>
                <w:rFonts w:cs="Times New Roman"/>
              </w:rPr>
            </w:pPr>
            <w:r>
              <w:rPr>
                <w:rFonts w:cs="Times New Roman"/>
              </w:rPr>
              <w:t>0.80</w:t>
            </w:r>
          </w:p>
        </w:tc>
      </w:tr>
      <w:tr w:rsidR="00D30709" w14:paraId="251005E2" w14:textId="1C02FD4E" w:rsidTr="0075365E">
        <w:tc>
          <w:tcPr>
            <w:tcW w:w="1548" w:type="dxa"/>
          </w:tcPr>
          <w:p w14:paraId="5F9FEAE7" w14:textId="66449A6F" w:rsidR="00D30709" w:rsidRDefault="00D30709" w:rsidP="00D30709">
            <w:pPr>
              <w:rPr>
                <w:rFonts w:cs="Times New Roman"/>
              </w:rPr>
            </w:pPr>
            <w:r>
              <w:rPr>
                <w:rFonts w:cs="Times New Roman"/>
              </w:rPr>
              <w:t>Succinate (mM)</w:t>
            </w:r>
          </w:p>
        </w:tc>
        <w:tc>
          <w:tcPr>
            <w:tcW w:w="2117" w:type="dxa"/>
            <w:vAlign w:val="center"/>
          </w:tcPr>
          <w:p w14:paraId="150388BF" w14:textId="22171555" w:rsidR="00D30709" w:rsidRDefault="00D30709" w:rsidP="00D30709">
            <w:pPr>
              <w:jc w:val="center"/>
              <w:rPr>
                <w:rFonts w:cs="Times New Roman"/>
              </w:rPr>
            </w:pPr>
            <w:r>
              <w:rPr>
                <w:rFonts w:cs="Times New Roman"/>
              </w:rPr>
              <w:t>0.35</w:t>
            </w:r>
          </w:p>
        </w:tc>
        <w:tc>
          <w:tcPr>
            <w:tcW w:w="1859" w:type="dxa"/>
            <w:vAlign w:val="center"/>
          </w:tcPr>
          <w:p w14:paraId="43A1BF49" w14:textId="6544D2E4" w:rsidR="00D30709" w:rsidRDefault="00D30709" w:rsidP="00D30709">
            <w:pPr>
              <w:jc w:val="center"/>
              <w:rPr>
                <w:rFonts w:cs="Times New Roman"/>
              </w:rPr>
            </w:pPr>
            <w:r>
              <w:rPr>
                <w:rFonts w:cs="Times New Roman"/>
              </w:rPr>
              <w:t>0.35</w:t>
            </w:r>
          </w:p>
        </w:tc>
        <w:tc>
          <w:tcPr>
            <w:tcW w:w="1673" w:type="dxa"/>
            <w:vAlign w:val="center"/>
          </w:tcPr>
          <w:p w14:paraId="2F341A54" w14:textId="2745E36B" w:rsidR="00D30709" w:rsidRDefault="00D30709" w:rsidP="00D30709">
            <w:pPr>
              <w:jc w:val="center"/>
              <w:rPr>
                <w:rFonts w:cs="Times New Roman"/>
              </w:rPr>
            </w:pPr>
            <w:r>
              <w:rPr>
                <w:rFonts w:cs="Times New Roman"/>
              </w:rPr>
              <w:t>0.14</w:t>
            </w:r>
          </w:p>
        </w:tc>
        <w:tc>
          <w:tcPr>
            <w:tcW w:w="2154" w:type="dxa"/>
            <w:vAlign w:val="center"/>
          </w:tcPr>
          <w:p w14:paraId="7CE2D4F0" w14:textId="099360DB" w:rsidR="00D30709" w:rsidRDefault="00D30709" w:rsidP="00D30709">
            <w:pPr>
              <w:jc w:val="center"/>
              <w:rPr>
                <w:rFonts w:cs="Times New Roman"/>
              </w:rPr>
            </w:pPr>
            <w:r>
              <w:rPr>
                <w:rFonts w:cs="Times New Roman"/>
              </w:rPr>
              <w:t>0.65</w:t>
            </w:r>
          </w:p>
        </w:tc>
        <w:tc>
          <w:tcPr>
            <w:tcW w:w="1843" w:type="dxa"/>
            <w:vAlign w:val="center"/>
          </w:tcPr>
          <w:p w14:paraId="38D9F3E9" w14:textId="54F0DCE9" w:rsidR="00D30709" w:rsidRDefault="00D30709" w:rsidP="00D30709">
            <w:pPr>
              <w:jc w:val="center"/>
              <w:rPr>
                <w:rFonts w:cs="Times New Roman"/>
              </w:rPr>
            </w:pPr>
            <w:r>
              <w:rPr>
                <w:rFonts w:cs="Times New Roman"/>
              </w:rPr>
              <w:t>0.77</w:t>
            </w:r>
          </w:p>
        </w:tc>
        <w:tc>
          <w:tcPr>
            <w:tcW w:w="1701" w:type="dxa"/>
            <w:vAlign w:val="center"/>
          </w:tcPr>
          <w:p w14:paraId="39BC59ED" w14:textId="717CD26E" w:rsidR="00D30709" w:rsidRDefault="00D30709" w:rsidP="00D30709">
            <w:pPr>
              <w:jc w:val="center"/>
              <w:rPr>
                <w:rFonts w:cs="Times New Roman"/>
              </w:rPr>
            </w:pPr>
            <w:r>
              <w:rPr>
                <w:rFonts w:cs="Times New Roman"/>
              </w:rPr>
              <w:t>0.44</w:t>
            </w:r>
          </w:p>
        </w:tc>
      </w:tr>
      <w:tr w:rsidR="00D30709" w14:paraId="17C334BB" w14:textId="09D2A29B" w:rsidTr="0075365E">
        <w:tc>
          <w:tcPr>
            <w:tcW w:w="1548" w:type="dxa"/>
          </w:tcPr>
          <w:p w14:paraId="2FEFCE06" w14:textId="70E57D25" w:rsidR="00D30709" w:rsidRDefault="00D30709" w:rsidP="00D30709">
            <w:pPr>
              <w:rPr>
                <w:rFonts w:cs="Times New Roman"/>
              </w:rPr>
            </w:pPr>
            <w:r>
              <w:rPr>
                <w:rFonts w:cs="Times New Roman"/>
              </w:rPr>
              <w:lastRenderedPageBreak/>
              <w:t>Methanol (µM)</w:t>
            </w:r>
          </w:p>
        </w:tc>
        <w:tc>
          <w:tcPr>
            <w:tcW w:w="2117" w:type="dxa"/>
            <w:vAlign w:val="center"/>
          </w:tcPr>
          <w:p w14:paraId="1DBF889C" w14:textId="251E24E0" w:rsidR="00D30709" w:rsidRDefault="00D30709" w:rsidP="00D30709">
            <w:pPr>
              <w:jc w:val="center"/>
              <w:rPr>
                <w:rFonts w:cs="Times New Roman"/>
              </w:rPr>
            </w:pPr>
            <w:r>
              <w:rPr>
                <w:rFonts w:cs="Times New Roman"/>
              </w:rPr>
              <w:t>0.19</w:t>
            </w:r>
          </w:p>
        </w:tc>
        <w:tc>
          <w:tcPr>
            <w:tcW w:w="1859" w:type="dxa"/>
            <w:vAlign w:val="center"/>
          </w:tcPr>
          <w:p w14:paraId="57E886A3" w14:textId="1E12D9C7" w:rsidR="00D30709" w:rsidRDefault="00D30709" w:rsidP="00D30709">
            <w:pPr>
              <w:jc w:val="center"/>
              <w:rPr>
                <w:rFonts w:cs="Times New Roman"/>
              </w:rPr>
            </w:pPr>
            <w:r>
              <w:rPr>
                <w:rFonts w:cs="Times New Roman"/>
              </w:rPr>
              <w:t>0.15</w:t>
            </w:r>
          </w:p>
        </w:tc>
        <w:tc>
          <w:tcPr>
            <w:tcW w:w="1673" w:type="dxa"/>
            <w:vAlign w:val="center"/>
          </w:tcPr>
          <w:p w14:paraId="0E81FD60" w14:textId="69B83BD9" w:rsidR="00D30709" w:rsidRDefault="00D30709" w:rsidP="00D30709">
            <w:pPr>
              <w:jc w:val="center"/>
              <w:rPr>
                <w:rFonts w:cs="Times New Roman"/>
              </w:rPr>
            </w:pPr>
            <w:r>
              <w:rPr>
                <w:rFonts w:cs="Times New Roman"/>
              </w:rPr>
              <w:t>0.035</w:t>
            </w:r>
          </w:p>
        </w:tc>
        <w:tc>
          <w:tcPr>
            <w:tcW w:w="2154" w:type="dxa"/>
            <w:vAlign w:val="center"/>
          </w:tcPr>
          <w:p w14:paraId="2BE1FD67" w14:textId="2D13B9AA" w:rsidR="00D30709" w:rsidRDefault="00D30709" w:rsidP="00D30709">
            <w:pPr>
              <w:jc w:val="center"/>
              <w:rPr>
                <w:rFonts w:cs="Times New Roman"/>
              </w:rPr>
            </w:pPr>
            <w:r>
              <w:rPr>
                <w:rFonts w:cs="Times New Roman"/>
              </w:rPr>
              <w:t>0.50</w:t>
            </w:r>
          </w:p>
        </w:tc>
        <w:tc>
          <w:tcPr>
            <w:tcW w:w="1843" w:type="dxa"/>
            <w:vAlign w:val="center"/>
          </w:tcPr>
          <w:p w14:paraId="6A662DBC" w14:textId="3757ABD7" w:rsidR="00D30709" w:rsidRDefault="00D30709" w:rsidP="00D30709">
            <w:pPr>
              <w:jc w:val="center"/>
              <w:rPr>
                <w:rFonts w:cs="Times New Roman"/>
              </w:rPr>
            </w:pPr>
            <w:r>
              <w:rPr>
                <w:rFonts w:cs="Times New Roman"/>
              </w:rPr>
              <w:t>0.83</w:t>
            </w:r>
          </w:p>
        </w:tc>
        <w:tc>
          <w:tcPr>
            <w:tcW w:w="1701" w:type="dxa"/>
            <w:vAlign w:val="center"/>
          </w:tcPr>
          <w:p w14:paraId="70B4CF0D" w14:textId="5CA1C21E" w:rsidR="00D30709" w:rsidRDefault="00D30709" w:rsidP="00D30709">
            <w:pPr>
              <w:jc w:val="center"/>
              <w:rPr>
                <w:rFonts w:cs="Times New Roman"/>
              </w:rPr>
            </w:pPr>
            <w:r>
              <w:rPr>
                <w:rFonts w:cs="Times New Roman"/>
              </w:rPr>
              <w:t>0.26</w:t>
            </w:r>
          </w:p>
        </w:tc>
      </w:tr>
      <w:tr w:rsidR="00D30709" w14:paraId="0E2108FB" w14:textId="63780F25" w:rsidTr="0075365E">
        <w:tc>
          <w:tcPr>
            <w:tcW w:w="1548" w:type="dxa"/>
          </w:tcPr>
          <w:p w14:paraId="0506B7FB" w14:textId="2743F752" w:rsidR="00D30709" w:rsidRDefault="00D30709" w:rsidP="00D30709">
            <w:pPr>
              <w:rPr>
                <w:rFonts w:cs="Times New Roman"/>
              </w:rPr>
            </w:pPr>
            <w:r>
              <w:rPr>
                <w:rFonts w:cs="Times New Roman"/>
              </w:rPr>
              <w:t>Ethanol (mM)</w:t>
            </w:r>
          </w:p>
        </w:tc>
        <w:tc>
          <w:tcPr>
            <w:tcW w:w="2117" w:type="dxa"/>
            <w:vAlign w:val="center"/>
          </w:tcPr>
          <w:p w14:paraId="6DCCCB5B" w14:textId="70615669" w:rsidR="00D30709" w:rsidRDefault="00D30709" w:rsidP="00D30709">
            <w:pPr>
              <w:jc w:val="center"/>
              <w:rPr>
                <w:rFonts w:cs="Times New Roman"/>
              </w:rPr>
            </w:pPr>
            <w:r>
              <w:rPr>
                <w:rFonts w:cs="Times New Roman"/>
              </w:rPr>
              <w:t>11.0</w:t>
            </w:r>
          </w:p>
        </w:tc>
        <w:tc>
          <w:tcPr>
            <w:tcW w:w="1859" w:type="dxa"/>
            <w:vAlign w:val="center"/>
          </w:tcPr>
          <w:p w14:paraId="64A26495" w14:textId="09109489" w:rsidR="00D30709" w:rsidRDefault="00D30709" w:rsidP="00D30709">
            <w:pPr>
              <w:jc w:val="center"/>
              <w:rPr>
                <w:rFonts w:cs="Times New Roman"/>
              </w:rPr>
            </w:pPr>
            <w:r>
              <w:rPr>
                <w:rFonts w:cs="Times New Roman"/>
              </w:rPr>
              <w:t>11.3</w:t>
            </w:r>
          </w:p>
        </w:tc>
        <w:tc>
          <w:tcPr>
            <w:tcW w:w="1673" w:type="dxa"/>
            <w:vAlign w:val="center"/>
          </w:tcPr>
          <w:p w14:paraId="44F99227" w14:textId="39036071" w:rsidR="00D30709" w:rsidRDefault="00D30709" w:rsidP="00D30709">
            <w:pPr>
              <w:jc w:val="center"/>
              <w:rPr>
                <w:rFonts w:cs="Times New Roman"/>
              </w:rPr>
            </w:pPr>
            <w:r>
              <w:rPr>
                <w:rFonts w:cs="Times New Roman"/>
              </w:rPr>
              <w:t>1.85</w:t>
            </w:r>
          </w:p>
        </w:tc>
        <w:tc>
          <w:tcPr>
            <w:tcW w:w="2154" w:type="dxa"/>
            <w:vAlign w:val="center"/>
          </w:tcPr>
          <w:p w14:paraId="3568BCD5" w14:textId="5D17B9EA" w:rsidR="00D30709" w:rsidRDefault="00D30709" w:rsidP="00D30709">
            <w:pPr>
              <w:jc w:val="center"/>
              <w:rPr>
                <w:rFonts w:cs="Times New Roman"/>
              </w:rPr>
            </w:pPr>
            <w:r>
              <w:rPr>
                <w:rFonts w:cs="Times New Roman"/>
              </w:rPr>
              <w:t>0.60</w:t>
            </w:r>
          </w:p>
        </w:tc>
        <w:tc>
          <w:tcPr>
            <w:tcW w:w="1843" w:type="dxa"/>
            <w:vAlign w:val="center"/>
          </w:tcPr>
          <w:p w14:paraId="2009E874" w14:textId="39681EBD" w:rsidR="00D30709" w:rsidRDefault="00D30709" w:rsidP="00D30709">
            <w:pPr>
              <w:jc w:val="center"/>
              <w:rPr>
                <w:rFonts w:cs="Times New Roman"/>
              </w:rPr>
            </w:pPr>
            <w:r>
              <w:rPr>
                <w:rFonts w:cs="Times New Roman"/>
              </w:rPr>
              <w:t>0.88</w:t>
            </w:r>
          </w:p>
        </w:tc>
        <w:tc>
          <w:tcPr>
            <w:tcW w:w="1701" w:type="dxa"/>
            <w:vAlign w:val="center"/>
          </w:tcPr>
          <w:p w14:paraId="0FE9EE2A" w14:textId="44A0D1FD" w:rsidR="00D30709" w:rsidRDefault="00D30709" w:rsidP="00D30709">
            <w:pPr>
              <w:jc w:val="center"/>
              <w:rPr>
                <w:rFonts w:cs="Times New Roman"/>
              </w:rPr>
            </w:pPr>
            <w:r>
              <w:rPr>
                <w:rFonts w:cs="Times New Roman"/>
              </w:rPr>
              <w:t>0.82</w:t>
            </w:r>
          </w:p>
        </w:tc>
      </w:tr>
      <w:tr w:rsidR="00D30709" w14:paraId="4F31879F" w14:textId="1C626E11" w:rsidTr="0075365E">
        <w:tc>
          <w:tcPr>
            <w:tcW w:w="1548" w:type="dxa"/>
          </w:tcPr>
          <w:p w14:paraId="1A38A5BA" w14:textId="7573C633" w:rsidR="00D30709" w:rsidRDefault="00D30709" w:rsidP="00D30709">
            <w:pPr>
              <w:rPr>
                <w:rFonts w:cs="Times New Roman"/>
              </w:rPr>
            </w:pPr>
            <w:r>
              <w:rPr>
                <w:rFonts w:cs="Times New Roman"/>
              </w:rPr>
              <w:t>NH</w:t>
            </w:r>
            <w:r w:rsidRPr="005A5CA0">
              <w:rPr>
                <w:rFonts w:cs="Times New Roman"/>
                <w:vertAlign w:val="subscript"/>
              </w:rPr>
              <w:t>4</w:t>
            </w:r>
            <w:r w:rsidRPr="005A5CA0">
              <w:rPr>
                <w:rFonts w:cs="Times New Roman"/>
                <w:vertAlign w:val="superscript"/>
              </w:rPr>
              <w:t>+</w:t>
            </w:r>
            <w:r>
              <w:rPr>
                <w:rFonts w:cs="Times New Roman"/>
              </w:rPr>
              <w:t xml:space="preserve"> (mM)</w:t>
            </w:r>
          </w:p>
        </w:tc>
        <w:tc>
          <w:tcPr>
            <w:tcW w:w="2117" w:type="dxa"/>
            <w:vAlign w:val="center"/>
          </w:tcPr>
          <w:p w14:paraId="0A3A9176" w14:textId="0B961410" w:rsidR="00D30709" w:rsidRDefault="00D30709" w:rsidP="00D30709">
            <w:pPr>
              <w:jc w:val="center"/>
              <w:rPr>
                <w:rFonts w:cs="Times New Roman"/>
              </w:rPr>
            </w:pPr>
            <w:r>
              <w:rPr>
                <w:rFonts w:cs="Times New Roman"/>
              </w:rPr>
              <w:t>19.9</w:t>
            </w:r>
          </w:p>
        </w:tc>
        <w:tc>
          <w:tcPr>
            <w:tcW w:w="1859" w:type="dxa"/>
            <w:vAlign w:val="center"/>
          </w:tcPr>
          <w:p w14:paraId="03EB1AE3" w14:textId="33BC4434" w:rsidR="00D30709" w:rsidRDefault="00D30709" w:rsidP="00D30709">
            <w:pPr>
              <w:jc w:val="center"/>
              <w:rPr>
                <w:rFonts w:cs="Times New Roman"/>
              </w:rPr>
            </w:pPr>
            <w:r>
              <w:rPr>
                <w:rFonts w:cs="Times New Roman"/>
              </w:rPr>
              <w:t>19.7</w:t>
            </w:r>
          </w:p>
        </w:tc>
        <w:tc>
          <w:tcPr>
            <w:tcW w:w="1673" w:type="dxa"/>
            <w:vAlign w:val="center"/>
          </w:tcPr>
          <w:p w14:paraId="6D7320B9" w14:textId="6E0115BD" w:rsidR="00D30709" w:rsidRDefault="00D30709" w:rsidP="00D30709">
            <w:pPr>
              <w:jc w:val="center"/>
              <w:rPr>
                <w:rFonts w:cs="Times New Roman"/>
              </w:rPr>
            </w:pPr>
            <w:r>
              <w:rPr>
                <w:rFonts w:cs="Times New Roman"/>
              </w:rPr>
              <w:t>1.13</w:t>
            </w:r>
          </w:p>
        </w:tc>
        <w:tc>
          <w:tcPr>
            <w:tcW w:w="2154" w:type="dxa"/>
            <w:vAlign w:val="center"/>
          </w:tcPr>
          <w:p w14:paraId="74BB4420" w14:textId="3689458C" w:rsidR="00D30709" w:rsidRDefault="00D30709" w:rsidP="00D30709">
            <w:pPr>
              <w:jc w:val="center"/>
              <w:rPr>
                <w:rFonts w:cs="Times New Roman"/>
              </w:rPr>
            </w:pPr>
            <w:r>
              <w:rPr>
                <w:rFonts w:cs="Times New Roman"/>
              </w:rPr>
              <w:t>0.071</w:t>
            </w:r>
          </w:p>
        </w:tc>
        <w:tc>
          <w:tcPr>
            <w:tcW w:w="1843" w:type="dxa"/>
            <w:vAlign w:val="center"/>
          </w:tcPr>
          <w:p w14:paraId="7E223257" w14:textId="6A700503" w:rsidR="00D30709" w:rsidRDefault="00D30709" w:rsidP="00D30709">
            <w:pPr>
              <w:jc w:val="center"/>
              <w:rPr>
                <w:rFonts w:cs="Times New Roman"/>
              </w:rPr>
            </w:pPr>
            <w:r>
              <w:rPr>
                <w:rFonts w:cs="Times New Roman"/>
              </w:rPr>
              <w:t>0.69</w:t>
            </w:r>
          </w:p>
        </w:tc>
        <w:tc>
          <w:tcPr>
            <w:tcW w:w="1701" w:type="dxa"/>
            <w:vAlign w:val="center"/>
          </w:tcPr>
          <w:p w14:paraId="07254D7C" w14:textId="68A4AFA0" w:rsidR="00D30709" w:rsidRDefault="00D30709" w:rsidP="00D30709">
            <w:pPr>
              <w:jc w:val="center"/>
              <w:rPr>
                <w:rFonts w:cs="Times New Roman"/>
              </w:rPr>
            </w:pPr>
            <w:r>
              <w:rPr>
                <w:rFonts w:cs="Times New Roman"/>
              </w:rPr>
              <w:t>0.61</w:t>
            </w:r>
          </w:p>
        </w:tc>
      </w:tr>
    </w:tbl>
    <w:p w14:paraId="2E5C04AF" w14:textId="5FDEB38A" w:rsidR="00C14211" w:rsidRDefault="004968D8" w:rsidP="00A00C54">
      <w:pPr>
        <w:jc w:val="both"/>
        <w:rPr>
          <w:rFonts w:cs="Times New Roman"/>
        </w:rPr>
      </w:pPr>
      <w:r>
        <w:rPr>
          <w:rFonts w:cs="Times New Roman"/>
          <w:vertAlign w:val="superscript"/>
        </w:rPr>
        <w:t>1</w:t>
      </w:r>
      <w:r>
        <w:rPr>
          <w:rFonts w:cs="Times New Roman"/>
        </w:rPr>
        <w:t xml:space="preserve">0 </w:t>
      </w:r>
      <w:r w:rsidR="00594614">
        <w:rPr>
          <w:rFonts w:cs="Times New Roman"/>
        </w:rPr>
        <w:t xml:space="preserve">or 1 </w:t>
      </w:r>
      <w:r>
        <w:rPr>
          <w:rFonts w:cs="Times New Roman"/>
        </w:rPr>
        <w:t>µM</w:t>
      </w:r>
      <w:r w:rsidR="00594614">
        <w:rPr>
          <w:rFonts w:cs="Times New Roman"/>
        </w:rPr>
        <w:t xml:space="preserve"> in serial transfers 1 to 4</w:t>
      </w:r>
      <w:r>
        <w:rPr>
          <w:rFonts w:cs="Times New Roman"/>
        </w:rPr>
        <w:t xml:space="preserve">; </w:t>
      </w:r>
      <w:r w:rsidRPr="004968D8">
        <w:rPr>
          <w:rFonts w:cs="Times New Roman"/>
          <w:vertAlign w:val="superscript"/>
        </w:rPr>
        <w:t>2</w:t>
      </w:r>
      <w:r>
        <w:rPr>
          <w:rFonts w:cs="Times New Roman"/>
        </w:rPr>
        <w:t xml:space="preserve">1 </w:t>
      </w:r>
      <w:r w:rsidR="00594614">
        <w:rPr>
          <w:rFonts w:cs="Times New Roman"/>
        </w:rPr>
        <w:t>m</w:t>
      </w:r>
      <w:r>
        <w:rPr>
          <w:rFonts w:cs="Times New Roman"/>
        </w:rPr>
        <w:t>M</w:t>
      </w:r>
      <w:r w:rsidR="00594614">
        <w:rPr>
          <w:rFonts w:cs="Times New Roman"/>
        </w:rPr>
        <w:t xml:space="preserve"> in serial transfer 5</w:t>
      </w:r>
      <w:r>
        <w:rPr>
          <w:rFonts w:cs="Times New Roman"/>
        </w:rPr>
        <w:t>.</w:t>
      </w:r>
    </w:p>
    <w:p w14:paraId="35BB97B6" w14:textId="0180BBBE" w:rsidR="00C14211" w:rsidRDefault="00C14211">
      <w:pPr>
        <w:spacing w:before="0" w:after="160" w:line="278" w:lineRule="auto"/>
        <w:rPr>
          <w:rFonts w:cs="Times New Roman"/>
        </w:rPr>
      </w:pPr>
      <w:r>
        <w:rPr>
          <w:rFonts w:cs="Times New Roman"/>
        </w:rPr>
        <w:br w:type="page"/>
      </w:r>
    </w:p>
    <w:p w14:paraId="55DAF24F" w14:textId="1E93C8B8" w:rsidR="00BF4AEA" w:rsidRDefault="00BF4AEA" w:rsidP="00BF4AEA">
      <w:pPr>
        <w:jc w:val="both"/>
        <w:rPr>
          <w:rFonts w:cs="Times New Roman"/>
        </w:rPr>
      </w:pPr>
      <w:r w:rsidRPr="008E65DB">
        <w:rPr>
          <w:rFonts w:cs="Times New Roman"/>
          <w:b/>
          <w:szCs w:val="24"/>
        </w:rPr>
        <w:lastRenderedPageBreak/>
        <w:t>Supplementary Table S</w:t>
      </w:r>
      <w:r>
        <w:rPr>
          <w:rFonts w:cs="Times New Roman"/>
          <w:b/>
          <w:szCs w:val="24"/>
        </w:rPr>
        <w:t>3</w:t>
      </w:r>
      <w:r>
        <w:rPr>
          <w:rFonts w:cs="Times New Roman"/>
        </w:rPr>
        <w:t xml:space="preserve">. Effects of inhibiting methanogenesis with 5 µM 2-bromoethanesulfonate (BES) and its interactions with 1000 µM coenzyme M (CoM) or methyl-coenzyme M (methyl-CoM) on </w:t>
      </w:r>
      <w:r w:rsidR="001A60D5">
        <w:rPr>
          <w:rFonts w:cs="Times New Roman"/>
        </w:rPr>
        <w:t xml:space="preserve">archaeal </w:t>
      </w:r>
      <w:r>
        <w:rPr>
          <w:rFonts w:cs="Times New Roman"/>
        </w:rPr>
        <w:t>diversity indices.</w:t>
      </w:r>
    </w:p>
    <w:tbl>
      <w:tblPr>
        <w:tblStyle w:val="Tablaconcuadrcula"/>
        <w:tblW w:w="13036" w:type="dxa"/>
        <w:tblLayout w:type="fixed"/>
        <w:tblLook w:val="04A0" w:firstRow="1" w:lastRow="0" w:firstColumn="1" w:lastColumn="0" w:noHBand="0" w:noVBand="1"/>
      </w:tblPr>
      <w:tblGrid>
        <w:gridCol w:w="2263"/>
        <w:gridCol w:w="851"/>
        <w:gridCol w:w="850"/>
        <w:gridCol w:w="851"/>
        <w:gridCol w:w="850"/>
        <w:gridCol w:w="851"/>
        <w:gridCol w:w="850"/>
        <w:gridCol w:w="851"/>
        <w:gridCol w:w="992"/>
        <w:gridCol w:w="992"/>
        <w:gridCol w:w="851"/>
        <w:gridCol w:w="992"/>
        <w:gridCol w:w="992"/>
      </w:tblGrid>
      <w:tr w:rsidR="00594614" w:rsidRPr="00FE0315" w14:paraId="56571275" w14:textId="77777777" w:rsidTr="00CB1BA6">
        <w:trPr>
          <w:trHeight w:val="181"/>
        </w:trPr>
        <w:tc>
          <w:tcPr>
            <w:tcW w:w="2263" w:type="dxa"/>
          </w:tcPr>
          <w:p w14:paraId="0C0BF006" w14:textId="77777777" w:rsidR="00594614" w:rsidRPr="00FE0315" w:rsidRDefault="00594614" w:rsidP="00CB1BA6">
            <w:pPr>
              <w:rPr>
                <w:rFonts w:cs="Times New Roman"/>
              </w:rPr>
            </w:pPr>
            <w:r w:rsidRPr="00FE0315">
              <w:rPr>
                <w:rFonts w:cs="Times New Roman"/>
              </w:rPr>
              <w:t>Inhibition of methanogenesis</w:t>
            </w:r>
          </w:p>
        </w:tc>
        <w:tc>
          <w:tcPr>
            <w:tcW w:w="2552" w:type="dxa"/>
            <w:gridSpan w:val="3"/>
            <w:vAlign w:val="center"/>
          </w:tcPr>
          <w:p w14:paraId="4103BF04" w14:textId="77777777" w:rsidR="00594614" w:rsidRPr="00FE0315" w:rsidRDefault="00594614" w:rsidP="00CB1BA6">
            <w:pPr>
              <w:jc w:val="center"/>
              <w:rPr>
                <w:rFonts w:cs="Times New Roman"/>
              </w:rPr>
            </w:pPr>
            <w:r w:rsidRPr="00FE0315">
              <w:rPr>
                <w:rFonts w:cs="Times New Roman"/>
              </w:rPr>
              <w:t>Control</w:t>
            </w:r>
          </w:p>
        </w:tc>
        <w:tc>
          <w:tcPr>
            <w:tcW w:w="2551" w:type="dxa"/>
            <w:gridSpan w:val="3"/>
            <w:vAlign w:val="center"/>
          </w:tcPr>
          <w:p w14:paraId="47C3D611" w14:textId="77777777" w:rsidR="00594614" w:rsidRPr="00FE0315" w:rsidRDefault="00594614" w:rsidP="00CB1BA6">
            <w:pPr>
              <w:jc w:val="center"/>
              <w:rPr>
                <w:rFonts w:cs="Times New Roman"/>
              </w:rPr>
            </w:pPr>
            <w:r w:rsidRPr="00FE0315">
              <w:rPr>
                <w:rFonts w:cs="Times New Roman"/>
              </w:rPr>
              <w:t>BES</w:t>
            </w:r>
          </w:p>
        </w:tc>
        <w:tc>
          <w:tcPr>
            <w:tcW w:w="851" w:type="dxa"/>
            <w:vMerge w:val="restart"/>
            <w:vAlign w:val="center"/>
          </w:tcPr>
          <w:p w14:paraId="3EF82D4E" w14:textId="77777777" w:rsidR="00594614" w:rsidRPr="00FE0315" w:rsidRDefault="00594614" w:rsidP="00CB1BA6">
            <w:pPr>
              <w:jc w:val="center"/>
              <w:rPr>
                <w:rFonts w:cs="Times New Roman"/>
              </w:rPr>
            </w:pPr>
            <w:r w:rsidRPr="00834A1C">
              <w:rPr>
                <w:rFonts w:cs="Times New Roman"/>
              </w:rPr>
              <w:t>SEM</w:t>
            </w:r>
          </w:p>
        </w:tc>
        <w:tc>
          <w:tcPr>
            <w:tcW w:w="4819" w:type="dxa"/>
            <w:gridSpan w:val="5"/>
            <w:vAlign w:val="center"/>
          </w:tcPr>
          <w:p w14:paraId="51EEEF16" w14:textId="27CAE8E2" w:rsidR="00594614" w:rsidRPr="00FE0315" w:rsidRDefault="00757041" w:rsidP="00CB1BA6">
            <w:pPr>
              <w:jc w:val="center"/>
              <w:rPr>
                <w:rFonts w:cs="Times New Roman"/>
              </w:rPr>
            </w:pPr>
            <w:r w:rsidRPr="00757041">
              <w:rPr>
                <w:rFonts w:cs="Times New Roman"/>
                <w:i/>
              </w:rPr>
              <w:t>P</w:t>
            </w:r>
            <w:r w:rsidR="00594614" w:rsidRPr="00FE0315">
              <w:rPr>
                <w:rFonts w:cs="Times New Roman"/>
              </w:rPr>
              <w:t xml:space="preserve"> =</w:t>
            </w:r>
          </w:p>
        </w:tc>
      </w:tr>
      <w:tr w:rsidR="00594614" w:rsidRPr="00FE0315" w14:paraId="6AB189BC" w14:textId="77777777" w:rsidTr="00594614">
        <w:trPr>
          <w:trHeight w:val="181"/>
        </w:trPr>
        <w:tc>
          <w:tcPr>
            <w:tcW w:w="2263" w:type="dxa"/>
            <w:vAlign w:val="center"/>
          </w:tcPr>
          <w:p w14:paraId="656BE8D2" w14:textId="77777777" w:rsidR="00594614" w:rsidRPr="00FE0315" w:rsidRDefault="00594614" w:rsidP="00594614">
            <w:pPr>
              <w:rPr>
                <w:rFonts w:cs="Times New Roman"/>
              </w:rPr>
            </w:pPr>
            <w:r w:rsidRPr="00FE0315">
              <w:rPr>
                <w:rFonts w:cs="Times New Roman"/>
              </w:rPr>
              <w:t>CoM (µM)</w:t>
            </w:r>
          </w:p>
        </w:tc>
        <w:tc>
          <w:tcPr>
            <w:tcW w:w="851" w:type="dxa"/>
            <w:vAlign w:val="center"/>
          </w:tcPr>
          <w:p w14:paraId="77CFA3B7" w14:textId="77777777" w:rsidR="00594614" w:rsidRPr="00FE0315" w:rsidRDefault="00594614" w:rsidP="00CB1BA6">
            <w:pPr>
              <w:jc w:val="center"/>
              <w:rPr>
                <w:rFonts w:cs="Times New Roman"/>
              </w:rPr>
            </w:pPr>
            <w:r w:rsidRPr="00FE0315">
              <w:rPr>
                <w:rFonts w:cs="Times New Roman"/>
              </w:rPr>
              <w:t>0</w:t>
            </w:r>
          </w:p>
        </w:tc>
        <w:tc>
          <w:tcPr>
            <w:tcW w:w="850" w:type="dxa"/>
            <w:vAlign w:val="center"/>
          </w:tcPr>
          <w:p w14:paraId="73C8A51B" w14:textId="77777777" w:rsidR="00594614" w:rsidRPr="00FE0315" w:rsidRDefault="00594614" w:rsidP="00CB1BA6">
            <w:pPr>
              <w:jc w:val="center"/>
              <w:rPr>
                <w:rFonts w:cs="Times New Roman"/>
              </w:rPr>
            </w:pPr>
            <w:r w:rsidRPr="00FE0315">
              <w:rPr>
                <w:rFonts w:cs="Times New Roman"/>
              </w:rPr>
              <w:t>1000</w:t>
            </w:r>
          </w:p>
        </w:tc>
        <w:tc>
          <w:tcPr>
            <w:tcW w:w="851" w:type="dxa"/>
            <w:vAlign w:val="center"/>
          </w:tcPr>
          <w:p w14:paraId="7372DFF0" w14:textId="77777777" w:rsidR="00594614" w:rsidRPr="00FE0315" w:rsidRDefault="00594614" w:rsidP="00CB1BA6">
            <w:pPr>
              <w:jc w:val="center"/>
              <w:rPr>
                <w:rFonts w:cs="Times New Roman"/>
              </w:rPr>
            </w:pPr>
            <w:r w:rsidRPr="00FE0315">
              <w:rPr>
                <w:rFonts w:cs="Times New Roman"/>
              </w:rPr>
              <w:t>0</w:t>
            </w:r>
          </w:p>
        </w:tc>
        <w:tc>
          <w:tcPr>
            <w:tcW w:w="850" w:type="dxa"/>
            <w:vAlign w:val="center"/>
          </w:tcPr>
          <w:p w14:paraId="1905E005" w14:textId="77777777" w:rsidR="00594614" w:rsidRPr="00FE0315" w:rsidRDefault="00594614" w:rsidP="00CB1BA6">
            <w:pPr>
              <w:jc w:val="center"/>
              <w:rPr>
                <w:rFonts w:cs="Times New Roman"/>
              </w:rPr>
            </w:pPr>
            <w:r w:rsidRPr="00FE0315">
              <w:rPr>
                <w:rFonts w:cs="Times New Roman"/>
              </w:rPr>
              <w:t>0</w:t>
            </w:r>
          </w:p>
        </w:tc>
        <w:tc>
          <w:tcPr>
            <w:tcW w:w="851" w:type="dxa"/>
            <w:vAlign w:val="center"/>
          </w:tcPr>
          <w:p w14:paraId="116FCD9A" w14:textId="77777777" w:rsidR="00594614" w:rsidRPr="00FE0315" w:rsidRDefault="00594614" w:rsidP="00CB1BA6">
            <w:pPr>
              <w:jc w:val="center"/>
              <w:rPr>
                <w:rFonts w:cs="Times New Roman"/>
              </w:rPr>
            </w:pPr>
            <w:r w:rsidRPr="00FE0315">
              <w:rPr>
                <w:rFonts w:cs="Times New Roman"/>
              </w:rPr>
              <w:t>1000</w:t>
            </w:r>
          </w:p>
        </w:tc>
        <w:tc>
          <w:tcPr>
            <w:tcW w:w="850" w:type="dxa"/>
            <w:vAlign w:val="center"/>
          </w:tcPr>
          <w:p w14:paraId="092F3FC0" w14:textId="77777777" w:rsidR="00594614" w:rsidRPr="00FE0315" w:rsidRDefault="00594614" w:rsidP="00CB1BA6">
            <w:pPr>
              <w:jc w:val="center"/>
              <w:rPr>
                <w:rFonts w:cs="Times New Roman"/>
              </w:rPr>
            </w:pPr>
            <w:r w:rsidRPr="00FE0315">
              <w:rPr>
                <w:rFonts w:cs="Times New Roman"/>
              </w:rPr>
              <w:t>0</w:t>
            </w:r>
          </w:p>
        </w:tc>
        <w:tc>
          <w:tcPr>
            <w:tcW w:w="851" w:type="dxa"/>
            <w:vMerge/>
          </w:tcPr>
          <w:p w14:paraId="74AD6211" w14:textId="77777777" w:rsidR="00594614" w:rsidRPr="00FE0315" w:rsidRDefault="00594614" w:rsidP="00CB1BA6">
            <w:pPr>
              <w:rPr>
                <w:rFonts w:cs="Times New Roman"/>
              </w:rPr>
            </w:pPr>
          </w:p>
        </w:tc>
        <w:tc>
          <w:tcPr>
            <w:tcW w:w="992" w:type="dxa"/>
            <w:vMerge w:val="restart"/>
            <w:vAlign w:val="center"/>
          </w:tcPr>
          <w:p w14:paraId="3F283C93" w14:textId="77777777" w:rsidR="00594614" w:rsidRPr="00FE0315" w:rsidRDefault="00594614" w:rsidP="00CB1BA6">
            <w:pPr>
              <w:jc w:val="center"/>
              <w:rPr>
                <w:rFonts w:cs="Times New Roman"/>
              </w:rPr>
            </w:pPr>
            <w:r w:rsidRPr="00FE0315">
              <w:rPr>
                <w:rFonts w:cs="Times New Roman"/>
              </w:rPr>
              <w:t>BES</w:t>
            </w:r>
          </w:p>
        </w:tc>
        <w:tc>
          <w:tcPr>
            <w:tcW w:w="992" w:type="dxa"/>
            <w:vMerge w:val="restart"/>
            <w:vAlign w:val="center"/>
          </w:tcPr>
          <w:p w14:paraId="41FBD191" w14:textId="74A37E11" w:rsidR="00594614" w:rsidRPr="00FE0315" w:rsidRDefault="00594614" w:rsidP="00CB1BA6">
            <w:pPr>
              <w:jc w:val="center"/>
              <w:rPr>
                <w:rFonts w:cs="Times New Roman"/>
              </w:rPr>
            </w:pPr>
            <w:r>
              <w:rPr>
                <w:rFonts w:cs="Times New Roman"/>
              </w:rPr>
              <w:t>CoM/ methyl-CoM</w:t>
            </w:r>
          </w:p>
        </w:tc>
        <w:tc>
          <w:tcPr>
            <w:tcW w:w="851" w:type="dxa"/>
            <w:vMerge w:val="restart"/>
            <w:vAlign w:val="center"/>
          </w:tcPr>
          <w:p w14:paraId="453FDF01" w14:textId="3E5AF1D2" w:rsidR="00594614" w:rsidRPr="00FE0315" w:rsidRDefault="00594614" w:rsidP="00CB1BA6">
            <w:pPr>
              <w:jc w:val="center"/>
              <w:rPr>
                <w:rFonts w:cs="Times New Roman"/>
              </w:rPr>
            </w:pPr>
            <w:r>
              <w:rPr>
                <w:rFonts w:cs="Times New Roman"/>
              </w:rPr>
              <w:t>BES × CoM/ methyl-CoM</w:t>
            </w:r>
          </w:p>
        </w:tc>
        <w:tc>
          <w:tcPr>
            <w:tcW w:w="992" w:type="dxa"/>
            <w:vMerge w:val="restart"/>
            <w:vAlign w:val="center"/>
          </w:tcPr>
          <w:p w14:paraId="41D8B109" w14:textId="605C2D9C" w:rsidR="00594614" w:rsidRPr="00FE0315" w:rsidRDefault="00594614" w:rsidP="00CB1BA6">
            <w:pPr>
              <w:jc w:val="center"/>
              <w:rPr>
                <w:rFonts w:cs="Times New Roman"/>
              </w:rPr>
            </w:pPr>
            <w:r>
              <w:rPr>
                <w:rFonts w:cs="Times New Roman"/>
              </w:rPr>
              <w:t xml:space="preserve">Contrast 1 </w:t>
            </w:r>
            <w:r w:rsidRPr="002404A0">
              <w:rPr>
                <w:rFonts w:cs="Times New Roman"/>
                <w:vertAlign w:val="superscript"/>
              </w:rPr>
              <w:t>1</w:t>
            </w:r>
          </w:p>
        </w:tc>
        <w:tc>
          <w:tcPr>
            <w:tcW w:w="992" w:type="dxa"/>
            <w:vMerge w:val="restart"/>
            <w:vAlign w:val="center"/>
          </w:tcPr>
          <w:p w14:paraId="2A2F1125" w14:textId="5FEBE80B" w:rsidR="00594614" w:rsidRPr="00FE0315" w:rsidRDefault="00594614" w:rsidP="00CB1BA6">
            <w:pPr>
              <w:jc w:val="center"/>
              <w:rPr>
                <w:rFonts w:cs="Times New Roman"/>
              </w:rPr>
            </w:pPr>
            <w:r>
              <w:rPr>
                <w:rFonts w:cs="Times New Roman"/>
              </w:rPr>
              <w:t>Contrast 2</w:t>
            </w:r>
            <w:r w:rsidRPr="00FE0315">
              <w:rPr>
                <w:rFonts w:cs="Times New Roman"/>
              </w:rPr>
              <w:t xml:space="preserve"> </w:t>
            </w:r>
            <w:r w:rsidRPr="002404A0">
              <w:rPr>
                <w:rFonts w:cs="Times New Roman"/>
                <w:vertAlign w:val="superscript"/>
              </w:rPr>
              <w:t>2</w:t>
            </w:r>
          </w:p>
        </w:tc>
      </w:tr>
      <w:tr w:rsidR="00594614" w:rsidRPr="00FE0315" w14:paraId="46824235" w14:textId="77777777" w:rsidTr="00594614">
        <w:trPr>
          <w:trHeight w:val="181"/>
        </w:trPr>
        <w:tc>
          <w:tcPr>
            <w:tcW w:w="2263" w:type="dxa"/>
            <w:vAlign w:val="center"/>
          </w:tcPr>
          <w:p w14:paraId="69C1F3D9" w14:textId="785404AA" w:rsidR="00594614" w:rsidRPr="00FE0315" w:rsidRDefault="00594614" w:rsidP="00594614">
            <w:pPr>
              <w:rPr>
                <w:rFonts w:cs="Times New Roman"/>
              </w:rPr>
            </w:pPr>
            <w:r>
              <w:rPr>
                <w:rFonts w:cs="Times New Roman"/>
              </w:rPr>
              <w:t xml:space="preserve">Methyl-CoM </w:t>
            </w:r>
            <w:r w:rsidRPr="00FE0315">
              <w:rPr>
                <w:rFonts w:cs="Times New Roman"/>
              </w:rPr>
              <w:t>(µM)</w:t>
            </w:r>
          </w:p>
        </w:tc>
        <w:tc>
          <w:tcPr>
            <w:tcW w:w="851" w:type="dxa"/>
            <w:vAlign w:val="center"/>
          </w:tcPr>
          <w:p w14:paraId="50B4AF43" w14:textId="4A43F18E" w:rsidR="00594614" w:rsidRPr="00FE0315" w:rsidRDefault="00594614" w:rsidP="00CB1BA6">
            <w:pPr>
              <w:jc w:val="center"/>
              <w:rPr>
                <w:rFonts w:cs="Times New Roman"/>
              </w:rPr>
            </w:pPr>
            <w:r>
              <w:rPr>
                <w:rFonts w:cs="Times New Roman"/>
              </w:rPr>
              <w:t>0</w:t>
            </w:r>
          </w:p>
        </w:tc>
        <w:tc>
          <w:tcPr>
            <w:tcW w:w="850" w:type="dxa"/>
            <w:vAlign w:val="center"/>
          </w:tcPr>
          <w:p w14:paraId="3EB4789A" w14:textId="2B96C1E8" w:rsidR="00594614" w:rsidRPr="00FE0315" w:rsidRDefault="00594614" w:rsidP="00CB1BA6">
            <w:pPr>
              <w:jc w:val="center"/>
              <w:rPr>
                <w:rFonts w:cs="Times New Roman"/>
              </w:rPr>
            </w:pPr>
            <w:r>
              <w:rPr>
                <w:rFonts w:cs="Times New Roman"/>
              </w:rPr>
              <w:t>0</w:t>
            </w:r>
          </w:p>
        </w:tc>
        <w:tc>
          <w:tcPr>
            <w:tcW w:w="851" w:type="dxa"/>
            <w:vAlign w:val="center"/>
          </w:tcPr>
          <w:p w14:paraId="2C838EED" w14:textId="4E014CA0" w:rsidR="00594614" w:rsidRPr="00FE0315" w:rsidRDefault="00594614" w:rsidP="00CB1BA6">
            <w:pPr>
              <w:jc w:val="center"/>
              <w:rPr>
                <w:rFonts w:cs="Times New Roman"/>
              </w:rPr>
            </w:pPr>
            <w:r>
              <w:rPr>
                <w:rFonts w:cs="Times New Roman"/>
              </w:rPr>
              <w:t>1000</w:t>
            </w:r>
          </w:p>
        </w:tc>
        <w:tc>
          <w:tcPr>
            <w:tcW w:w="850" w:type="dxa"/>
            <w:vAlign w:val="center"/>
          </w:tcPr>
          <w:p w14:paraId="4E0EF1EA" w14:textId="22E56F97" w:rsidR="00594614" w:rsidRPr="00FE0315" w:rsidRDefault="00594614" w:rsidP="00CB1BA6">
            <w:pPr>
              <w:jc w:val="center"/>
              <w:rPr>
                <w:rFonts w:cs="Times New Roman"/>
              </w:rPr>
            </w:pPr>
            <w:r>
              <w:rPr>
                <w:rFonts w:cs="Times New Roman"/>
              </w:rPr>
              <w:t>0</w:t>
            </w:r>
          </w:p>
        </w:tc>
        <w:tc>
          <w:tcPr>
            <w:tcW w:w="851" w:type="dxa"/>
            <w:vAlign w:val="center"/>
          </w:tcPr>
          <w:p w14:paraId="2E63735A" w14:textId="56F6C90C" w:rsidR="00594614" w:rsidRPr="00FE0315" w:rsidRDefault="00594614" w:rsidP="00CB1BA6">
            <w:pPr>
              <w:jc w:val="center"/>
              <w:rPr>
                <w:rFonts w:cs="Times New Roman"/>
              </w:rPr>
            </w:pPr>
            <w:r>
              <w:rPr>
                <w:rFonts w:cs="Times New Roman"/>
              </w:rPr>
              <w:t>0</w:t>
            </w:r>
          </w:p>
        </w:tc>
        <w:tc>
          <w:tcPr>
            <w:tcW w:w="850" w:type="dxa"/>
            <w:vAlign w:val="center"/>
          </w:tcPr>
          <w:p w14:paraId="384D1944" w14:textId="10E0B225" w:rsidR="00594614" w:rsidRPr="00FE0315" w:rsidRDefault="00594614" w:rsidP="00CB1BA6">
            <w:pPr>
              <w:jc w:val="center"/>
              <w:rPr>
                <w:rFonts w:cs="Times New Roman"/>
              </w:rPr>
            </w:pPr>
            <w:r>
              <w:rPr>
                <w:rFonts w:cs="Times New Roman"/>
              </w:rPr>
              <w:t>1000</w:t>
            </w:r>
          </w:p>
        </w:tc>
        <w:tc>
          <w:tcPr>
            <w:tcW w:w="851" w:type="dxa"/>
            <w:vMerge/>
          </w:tcPr>
          <w:p w14:paraId="00CF09D1" w14:textId="77777777" w:rsidR="00594614" w:rsidRPr="00FE0315" w:rsidRDefault="00594614" w:rsidP="00CB1BA6">
            <w:pPr>
              <w:rPr>
                <w:rFonts w:cs="Times New Roman"/>
              </w:rPr>
            </w:pPr>
          </w:p>
        </w:tc>
        <w:tc>
          <w:tcPr>
            <w:tcW w:w="992" w:type="dxa"/>
            <w:vMerge/>
            <w:vAlign w:val="center"/>
          </w:tcPr>
          <w:p w14:paraId="0D1E0879" w14:textId="77777777" w:rsidR="00594614" w:rsidRDefault="00594614" w:rsidP="00CB1BA6">
            <w:pPr>
              <w:jc w:val="center"/>
              <w:rPr>
                <w:rFonts w:cs="Times New Roman"/>
              </w:rPr>
            </w:pPr>
          </w:p>
        </w:tc>
        <w:tc>
          <w:tcPr>
            <w:tcW w:w="992" w:type="dxa"/>
            <w:vMerge/>
            <w:vAlign w:val="center"/>
          </w:tcPr>
          <w:p w14:paraId="5437D21D" w14:textId="77777777" w:rsidR="00594614" w:rsidRDefault="00594614" w:rsidP="00CB1BA6">
            <w:pPr>
              <w:jc w:val="center"/>
              <w:rPr>
                <w:rFonts w:cs="Times New Roman"/>
              </w:rPr>
            </w:pPr>
          </w:p>
        </w:tc>
        <w:tc>
          <w:tcPr>
            <w:tcW w:w="851" w:type="dxa"/>
            <w:vMerge/>
            <w:vAlign w:val="center"/>
          </w:tcPr>
          <w:p w14:paraId="7C84794C" w14:textId="77777777" w:rsidR="00594614" w:rsidRDefault="00594614" w:rsidP="00CB1BA6">
            <w:pPr>
              <w:jc w:val="center"/>
              <w:rPr>
                <w:rFonts w:cs="Times New Roman"/>
              </w:rPr>
            </w:pPr>
          </w:p>
        </w:tc>
        <w:tc>
          <w:tcPr>
            <w:tcW w:w="992" w:type="dxa"/>
            <w:vMerge/>
            <w:vAlign w:val="center"/>
          </w:tcPr>
          <w:p w14:paraId="012E65DA" w14:textId="77777777" w:rsidR="00594614" w:rsidRDefault="00594614" w:rsidP="00CB1BA6">
            <w:pPr>
              <w:jc w:val="center"/>
              <w:rPr>
                <w:rFonts w:cs="Times New Roman"/>
              </w:rPr>
            </w:pPr>
          </w:p>
        </w:tc>
        <w:tc>
          <w:tcPr>
            <w:tcW w:w="992" w:type="dxa"/>
            <w:vMerge/>
            <w:vAlign w:val="center"/>
          </w:tcPr>
          <w:p w14:paraId="0F1F801B" w14:textId="6D1D038C" w:rsidR="00594614" w:rsidRDefault="00594614" w:rsidP="00CB1BA6">
            <w:pPr>
              <w:jc w:val="center"/>
              <w:rPr>
                <w:rFonts w:cs="Times New Roman"/>
              </w:rPr>
            </w:pPr>
          </w:p>
        </w:tc>
      </w:tr>
      <w:tr w:rsidR="001A60D5" w:rsidRPr="00FE0315" w14:paraId="12DCFA0D" w14:textId="77777777" w:rsidTr="00594614">
        <w:trPr>
          <w:trHeight w:val="181"/>
        </w:trPr>
        <w:tc>
          <w:tcPr>
            <w:tcW w:w="2263" w:type="dxa"/>
          </w:tcPr>
          <w:p w14:paraId="546229DB" w14:textId="0C0FD507" w:rsidR="001A60D5" w:rsidRPr="00FE0315" w:rsidRDefault="001A60D5" w:rsidP="00CB1BA6">
            <w:pPr>
              <w:rPr>
                <w:rFonts w:cs="Times New Roman"/>
              </w:rPr>
            </w:pPr>
            <w:r>
              <w:rPr>
                <w:rFonts w:cs="Times New Roman"/>
              </w:rPr>
              <w:t>Richness</w:t>
            </w:r>
          </w:p>
        </w:tc>
        <w:tc>
          <w:tcPr>
            <w:tcW w:w="851" w:type="dxa"/>
            <w:vAlign w:val="center"/>
          </w:tcPr>
          <w:p w14:paraId="54EC968A" w14:textId="2D82D33C" w:rsidR="001A60D5" w:rsidRPr="00FE0315" w:rsidRDefault="001A60D5" w:rsidP="00CB1BA6">
            <w:pPr>
              <w:jc w:val="center"/>
              <w:rPr>
                <w:rFonts w:cs="Times New Roman"/>
              </w:rPr>
            </w:pPr>
            <w:r>
              <w:rPr>
                <w:rFonts w:cs="Times New Roman"/>
              </w:rPr>
              <w:t>39.5</w:t>
            </w:r>
          </w:p>
        </w:tc>
        <w:tc>
          <w:tcPr>
            <w:tcW w:w="850" w:type="dxa"/>
            <w:vAlign w:val="center"/>
          </w:tcPr>
          <w:p w14:paraId="13582020" w14:textId="08269EA2" w:rsidR="001A60D5" w:rsidRPr="00FE0315" w:rsidRDefault="001A60D5" w:rsidP="00CB1BA6">
            <w:pPr>
              <w:jc w:val="center"/>
              <w:rPr>
                <w:rFonts w:cs="Times New Roman"/>
              </w:rPr>
            </w:pPr>
            <w:r>
              <w:rPr>
                <w:rFonts w:cs="Times New Roman"/>
              </w:rPr>
              <w:t>39.5</w:t>
            </w:r>
          </w:p>
        </w:tc>
        <w:tc>
          <w:tcPr>
            <w:tcW w:w="851" w:type="dxa"/>
            <w:vAlign w:val="center"/>
          </w:tcPr>
          <w:p w14:paraId="36D525FF" w14:textId="3E23B921" w:rsidR="001A60D5" w:rsidRPr="00FE0315" w:rsidRDefault="001A60D5" w:rsidP="00CB1BA6">
            <w:pPr>
              <w:jc w:val="center"/>
              <w:rPr>
                <w:rFonts w:cs="Times New Roman"/>
              </w:rPr>
            </w:pPr>
            <w:r>
              <w:rPr>
                <w:rFonts w:cs="Times New Roman"/>
              </w:rPr>
              <w:t>39</w:t>
            </w:r>
          </w:p>
        </w:tc>
        <w:tc>
          <w:tcPr>
            <w:tcW w:w="850" w:type="dxa"/>
            <w:vAlign w:val="center"/>
          </w:tcPr>
          <w:p w14:paraId="2A1F6E39" w14:textId="555975E5" w:rsidR="001A60D5" w:rsidRPr="00FE0315" w:rsidRDefault="001A60D5" w:rsidP="00CB1BA6">
            <w:pPr>
              <w:jc w:val="center"/>
              <w:rPr>
                <w:rFonts w:cs="Times New Roman"/>
              </w:rPr>
            </w:pPr>
            <w:r>
              <w:rPr>
                <w:rFonts w:cs="Times New Roman"/>
              </w:rPr>
              <w:t>36.3</w:t>
            </w:r>
          </w:p>
        </w:tc>
        <w:tc>
          <w:tcPr>
            <w:tcW w:w="851" w:type="dxa"/>
            <w:vAlign w:val="center"/>
          </w:tcPr>
          <w:p w14:paraId="12D4383B" w14:textId="5918D392" w:rsidR="001A60D5" w:rsidRPr="00FE0315" w:rsidRDefault="001A60D5" w:rsidP="00CB1BA6">
            <w:pPr>
              <w:jc w:val="center"/>
              <w:rPr>
                <w:rFonts w:cs="Times New Roman"/>
              </w:rPr>
            </w:pPr>
            <w:r>
              <w:rPr>
                <w:rFonts w:cs="Times New Roman"/>
              </w:rPr>
              <w:t>40</w:t>
            </w:r>
          </w:p>
        </w:tc>
        <w:tc>
          <w:tcPr>
            <w:tcW w:w="850" w:type="dxa"/>
            <w:vAlign w:val="center"/>
          </w:tcPr>
          <w:p w14:paraId="727DF9C2" w14:textId="5727DE51" w:rsidR="001A60D5" w:rsidRPr="00FE0315" w:rsidRDefault="001A60D5" w:rsidP="00CB1BA6">
            <w:pPr>
              <w:jc w:val="center"/>
              <w:rPr>
                <w:rFonts w:cs="Times New Roman"/>
              </w:rPr>
            </w:pPr>
            <w:r>
              <w:rPr>
                <w:rFonts w:cs="Times New Roman"/>
              </w:rPr>
              <w:t>40</w:t>
            </w:r>
          </w:p>
        </w:tc>
        <w:tc>
          <w:tcPr>
            <w:tcW w:w="851" w:type="dxa"/>
          </w:tcPr>
          <w:p w14:paraId="65E38EDF" w14:textId="4D5FD34D" w:rsidR="001A60D5" w:rsidRPr="00FE0315" w:rsidRDefault="001A60D5" w:rsidP="001A60D5">
            <w:pPr>
              <w:jc w:val="center"/>
              <w:rPr>
                <w:rFonts w:cs="Times New Roman"/>
              </w:rPr>
            </w:pPr>
            <w:r>
              <w:rPr>
                <w:rFonts w:cs="Times New Roman"/>
              </w:rPr>
              <w:t>3.58</w:t>
            </w:r>
          </w:p>
        </w:tc>
        <w:tc>
          <w:tcPr>
            <w:tcW w:w="992" w:type="dxa"/>
            <w:vAlign w:val="center"/>
          </w:tcPr>
          <w:p w14:paraId="65ECE38A" w14:textId="492026A2" w:rsidR="001A60D5" w:rsidRPr="00FE0315" w:rsidRDefault="001A60D5" w:rsidP="00CB1BA6">
            <w:pPr>
              <w:jc w:val="center"/>
              <w:rPr>
                <w:rFonts w:cs="Times New Roman"/>
              </w:rPr>
            </w:pPr>
            <w:r>
              <w:rPr>
                <w:rFonts w:cs="Times New Roman"/>
              </w:rPr>
              <w:t>0.62</w:t>
            </w:r>
          </w:p>
        </w:tc>
        <w:tc>
          <w:tcPr>
            <w:tcW w:w="992" w:type="dxa"/>
            <w:vAlign w:val="center"/>
          </w:tcPr>
          <w:p w14:paraId="4BE21FDD" w14:textId="4D1D468B" w:rsidR="001A60D5" w:rsidRDefault="001A60D5" w:rsidP="00CB1BA6">
            <w:pPr>
              <w:jc w:val="center"/>
              <w:rPr>
                <w:rFonts w:cs="Times New Roman"/>
              </w:rPr>
            </w:pPr>
            <w:r>
              <w:rPr>
                <w:rFonts w:cs="Times New Roman"/>
              </w:rPr>
              <w:t>0.57</w:t>
            </w:r>
          </w:p>
        </w:tc>
        <w:tc>
          <w:tcPr>
            <w:tcW w:w="851" w:type="dxa"/>
            <w:vAlign w:val="center"/>
          </w:tcPr>
          <w:p w14:paraId="3CED4F5B" w14:textId="62CFC09D" w:rsidR="001A60D5" w:rsidRDefault="001A60D5" w:rsidP="00CB1BA6">
            <w:pPr>
              <w:jc w:val="center"/>
              <w:rPr>
                <w:rFonts w:cs="Times New Roman"/>
              </w:rPr>
            </w:pPr>
            <w:r>
              <w:rPr>
                <w:rFonts w:cs="Times New Roman"/>
              </w:rPr>
              <w:t>0.50</w:t>
            </w:r>
          </w:p>
        </w:tc>
        <w:tc>
          <w:tcPr>
            <w:tcW w:w="992" w:type="dxa"/>
            <w:vAlign w:val="center"/>
          </w:tcPr>
          <w:p w14:paraId="770A2960" w14:textId="45FC7252" w:rsidR="001A60D5" w:rsidRDefault="001A60D5" w:rsidP="00CB1BA6">
            <w:pPr>
              <w:jc w:val="center"/>
              <w:rPr>
                <w:rFonts w:cs="Times New Roman"/>
              </w:rPr>
            </w:pPr>
            <w:r>
              <w:rPr>
                <w:rFonts w:cs="Times New Roman"/>
              </w:rPr>
              <w:t>-</w:t>
            </w:r>
            <w:r w:rsidR="00C00224">
              <w:rPr>
                <w:rFonts w:cs="Times New Roman"/>
                <w:vertAlign w:val="superscript"/>
              </w:rPr>
              <w:t>3</w:t>
            </w:r>
          </w:p>
        </w:tc>
        <w:tc>
          <w:tcPr>
            <w:tcW w:w="992" w:type="dxa"/>
            <w:vAlign w:val="center"/>
          </w:tcPr>
          <w:p w14:paraId="5BE2477A" w14:textId="18400C79" w:rsidR="001A60D5" w:rsidRDefault="001A60D5" w:rsidP="00CB1BA6">
            <w:pPr>
              <w:jc w:val="center"/>
              <w:rPr>
                <w:rFonts w:cs="Times New Roman"/>
              </w:rPr>
            </w:pPr>
            <w:r>
              <w:rPr>
                <w:rFonts w:cs="Times New Roman"/>
              </w:rPr>
              <w:t>-</w:t>
            </w:r>
          </w:p>
        </w:tc>
      </w:tr>
      <w:tr w:rsidR="001A60D5" w:rsidRPr="00FE0315" w14:paraId="605103D2" w14:textId="77777777" w:rsidTr="00594614">
        <w:trPr>
          <w:trHeight w:val="181"/>
        </w:trPr>
        <w:tc>
          <w:tcPr>
            <w:tcW w:w="2263" w:type="dxa"/>
          </w:tcPr>
          <w:p w14:paraId="7CC79263" w14:textId="12302EE8" w:rsidR="001A60D5" w:rsidRPr="00FE0315" w:rsidRDefault="001A60D5" w:rsidP="00CB1BA6">
            <w:pPr>
              <w:rPr>
                <w:rFonts w:cs="Times New Roman"/>
              </w:rPr>
            </w:pPr>
            <w:r>
              <w:rPr>
                <w:rFonts w:cs="Times New Roman"/>
              </w:rPr>
              <w:t>Shannon</w:t>
            </w:r>
          </w:p>
        </w:tc>
        <w:tc>
          <w:tcPr>
            <w:tcW w:w="851" w:type="dxa"/>
            <w:vAlign w:val="center"/>
          </w:tcPr>
          <w:p w14:paraId="0F47D1C9" w14:textId="23C2B0AC" w:rsidR="001A60D5" w:rsidRPr="00FE0315" w:rsidRDefault="001A60D5" w:rsidP="00CB1BA6">
            <w:pPr>
              <w:jc w:val="center"/>
              <w:rPr>
                <w:rFonts w:cs="Times New Roman"/>
              </w:rPr>
            </w:pPr>
            <w:r>
              <w:rPr>
                <w:rFonts w:cs="Times New Roman"/>
              </w:rPr>
              <w:t>2.84</w:t>
            </w:r>
          </w:p>
        </w:tc>
        <w:tc>
          <w:tcPr>
            <w:tcW w:w="850" w:type="dxa"/>
            <w:vAlign w:val="center"/>
          </w:tcPr>
          <w:p w14:paraId="5147BC33" w14:textId="477110E8" w:rsidR="001A60D5" w:rsidRPr="00FE0315" w:rsidRDefault="001A60D5" w:rsidP="00CB1BA6">
            <w:pPr>
              <w:jc w:val="center"/>
              <w:rPr>
                <w:rFonts w:cs="Times New Roman"/>
              </w:rPr>
            </w:pPr>
            <w:r>
              <w:rPr>
                <w:rFonts w:cs="Times New Roman"/>
              </w:rPr>
              <w:t>2.90</w:t>
            </w:r>
          </w:p>
        </w:tc>
        <w:tc>
          <w:tcPr>
            <w:tcW w:w="851" w:type="dxa"/>
            <w:vAlign w:val="center"/>
          </w:tcPr>
          <w:p w14:paraId="480BC280" w14:textId="40395B0E" w:rsidR="001A60D5" w:rsidRPr="00FE0315" w:rsidRDefault="001A60D5" w:rsidP="00CB1BA6">
            <w:pPr>
              <w:jc w:val="center"/>
              <w:rPr>
                <w:rFonts w:cs="Times New Roman"/>
              </w:rPr>
            </w:pPr>
            <w:r>
              <w:rPr>
                <w:rFonts w:cs="Times New Roman"/>
              </w:rPr>
              <w:t>2.81</w:t>
            </w:r>
          </w:p>
        </w:tc>
        <w:tc>
          <w:tcPr>
            <w:tcW w:w="850" w:type="dxa"/>
            <w:vAlign w:val="center"/>
          </w:tcPr>
          <w:p w14:paraId="06317767" w14:textId="30AA347E" w:rsidR="001A60D5" w:rsidRPr="00FE0315" w:rsidRDefault="001A60D5" w:rsidP="00CB1BA6">
            <w:pPr>
              <w:jc w:val="center"/>
              <w:rPr>
                <w:rFonts w:cs="Times New Roman"/>
              </w:rPr>
            </w:pPr>
            <w:r>
              <w:rPr>
                <w:rFonts w:cs="Times New Roman"/>
              </w:rPr>
              <w:t>2.60</w:t>
            </w:r>
          </w:p>
        </w:tc>
        <w:tc>
          <w:tcPr>
            <w:tcW w:w="851" w:type="dxa"/>
            <w:vAlign w:val="center"/>
          </w:tcPr>
          <w:p w14:paraId="32BE6829" w14:textId="603B8E7B" w:rsidR="001A60D5" w:rsidRPr="00FE0315" w:rsidRDefault="001A60D5" w:rsidP="00CB1BA6">
            <w:pPr>
              <w:jc w:val="center"/>
              <w:rPr>
                <w:rFonts w:cs="Times New Roman"/>
              </w:rPr>
            </w:pPr>
            <w:r>
              <w:rPr>
                <w:rFonts w:cs="Times New Roman"/>
              </w:rPr>
              <w:t>2.73</w:t>
            </w:r>
          </w:p>
        </w:tc>
        <w:tc>
          <w:tcPr>
            <w:tcW w:w="850" w:type="dxa"/>
            <w:vAlign w:val="center"/>
          </w:tcPr>
          <w:p w14:paraId="4DAEBA25" w14:textId="35D8444B" w:rsidR="001A60D5" w:rsidRPr="00FE0315" w:rsidRDefault="001A60D5" w:rsidP="00CB1BA6">
            <w:pPr>
              <w:jc w:val="center"/>
              <w:rPr>
                <w:rFonts w:cs="Times New Roman"/>
              </w:rPr>
            </w:pPr>
            <w:r>
              <w:rPr>
                <w:rFonts w:cs="Times New Roman"/>
              </w:rPr>
              <w:t>2.87</w:t>
            </w:r>
          </w:p>
        </w:tc>
        <w:tc>
          <w:tcPr>
            <w:tcW w:w="851" w:type="dxa"/>
          </w:tcPr>
          <w:p w14:paraId="432801B2" w14:textId="3E803C19" w:rsidR="001A60D5" w:rsidRPr="00FE0315" w:rsidRDefault="001A60D5" w:rsidP="001A60D5">
            <w:pPr>
              <w:jc w:val="center"/>
              <w:rPr>
                <w:rFonts w:cs="Times New Roman"/>
              </w:rPr>
            </w:pPr>
            <w:r>
              <w:rPr>
                <w:rFonts w:cs="Times New Roman"/>
              </w:rPr>
              <w:t>0.12</w:t>
            </w:r>
          </w:p>
        </w:tc>
        <w:tc>
          <w:tcPr>
            <w:tcW w:w="992" w:type="dxa"/>
            <w:vAlign w:val="center"/>
          </w:tcPr>
          <w:p w14:paraId="70D5E4D9" w14:textId="37847F0B" w:rsidR="001A60D5" w:rsidRPr="00FE0315" w:rsidRDefault="001A60D5" w:rsidP="00CB1BA6">
            <w:pPr>
              <w:jc w:val="center"/>
              <w:rPr>
                <w:rFonts w:cs="Times New Roman"/>
              </w:rPr>
            </w:pPr>
            <w:r>
              <w:rPr>
                <w:rFonts w:cs="Times New Roman"/>
              </w:rPr>
              <w:t>0.29</w:t>
            </w:r>
          </w:p>
        </w:tc>
        <w:tc>
          <w:tcPr>
            <w:tcW w:w="992" w:type="dxa"/>
            <w:vAlign w:val="center"/>
          </w:tcPr>
          <w:p w14:paraId="58B95B35" w14:textId="5CD5656E" w:rsidR="001A60D5" w:rsidRDefault="001A60D5" w:rsidP="00CB1BA6">
            <w:pPr>
              <w:jc w:val="center"/>
              <w:rPr>
                <w:rFonts w:cs="Times New Roman"/>
              </w:rPr>
            </w:pPr>
            <w:r>
              <w:rPr>
                <w:rFonts w:cs="Times New Roman"/>
              </w:rPr>
              <w:t>0.64</w:t>
            </w:r>
          </w:p>
        </w:tc>
        <w:tc>
          <w:tcPr>
            <w:tcW w:w="851" w:type="dxa"/>
            <w:vAlign w:val="center"/>
          </w:tcPr>
          <w:p w14:paraId="59ECDC31" w14:textId="0CD96BD6" w:rsidR="001A60D5" w:rsidRDefault="001A60D5" w:rsidP="00CB1BA6">
            <w:pPr>
              <w:jc w:val="center"/>
              <w:rPr>
                <w:rFonts w:cs="Times New Roman"/>
              </w:rPr>
            </w:pPr>
            <w:r>
              <w:rPr>
                <w:rFonts w:cs="Times New Roman"/>
              </w:rPr>
              <w:t>0.52</w:t>
            </w:r>
          </w:p>
        </w:tc>
        <w:tc>
          <w:tcPr>
            <w:tcW w:w="992" w:type="dxa"/>
            <w:vAlign w:val="center"/>
          </w:tcPr>
          <w:p w14:paraId="6EC818C4" w14:textId="0C0AB395" w:rsidR="001A60D5" w:rsidRDefault="001A60D5" w:rsidP="00CB1BA6">
            <w:pPr>
              <w:jc w:val="center"/>
              <w:rPr>
                <w:rFonts w:cs="Times New Roman"/>
              </w:rPr>
            </w:pPr>
            <w:r>
              <w:rPr>
                <w:rFonts w:cs="Times New Roman"/>
              </w:rPr>
              <w:t>-</w:t>
            </w:r>
          </w:p>
        </w:tc>
        <w:tc>
          <w:tcPr>
            <w:tcW w:w="992" w:type="dxa"/>
            <w:vAlign w:val="center"/>
          </w:tcPr>
          <w:p w14:paraId="0D6B16A9" w14:textId="11980F82" w:rsidR="001A60D5" w:rsidRDefault="001A60D5" w:rsidP="00CB1BA6">
            <w:pPr>
              <w:jc w:val="center"/>
              <w:rPr>
                <w:rFonts w:cs="Times New Roman"/>
              </w:rPr>
            </w:pPr>
            <w:r>
              <w:rPr>
                <w:rFonts w:cs="Times New Roman"/>
              </w:rPr>
              <w:t>-</w:t>
            </w:r>
          </w:p>
        </w:tc>
      </w:tr>
      <w:tr w:rsidR="001A60D5" w:rsidRPr="00FE0315" w14:paraId="0CCEE69D" w14:textId="77777777" w:rsidTr="00594614">
        <w:trPr>
          <w:trHeight w:val="181"/>
        </w:trPr>
        <w:tc>
          <w:tcPr>
            <w:tcW w:w="2263" w:type="dxa"/>
          </w:tcPr>
          <w:p w14:paraId="17CA0179" w14:textId="7C5607E1" w:rsidR="001A60D5" w:rsidRPr="00FE0315" w:rsidRDefault="001A60D5" w:rsidP="00CB1BA6">
            <w:pPr>
              <w:rPr>
                <w:rFonts w:cs="Times New Roman"/>
              </w:rPr>
            </w:pPr>
            <w:r>
              <w:rPr>
                <w:rFonts w:cs="Times New Roman"/>
              </w:rPr>
              <w:t>Simpson</w:t>
            </w:r>
          </w:p>
        </w:tc>
        <w:tc>
          <w:tcPr>
            <w:tcW w:w="851" w:type="dxa"/>
            <w:vAlign w:val="center"/>
          </w:tcPr>
          <w:p w14:paraId="3BA74C5C" w14:textId="3BCAF75D" w:rsidR="001A60D5" w:rsidRPr="00FE0315" w:rsidRDefault="001A60D5" w:rsidP="00CB1BA6">
            <w:pPr>
              <w:jc w:val="center"/>
              <w:rPr>
                <w:rFonts w:cs="Times New Roman"/>
              </w:rPr>
            </w:pPr>
            <w:r>
              <w:rPr>
                <w:rFonts w:cs="Times New Roman"/>
              </w:rPr>
              <w:t>0.90</w:t>
            </w:r>
          </w:p>
        </w:tc>
        <w:tc>
          <w:tcPr>
            <w:tcW w:w="850" w:type="dxa"/>
            <w:vAlign w:val="center"/>
          </w:tcPr>
          <w:p w14:paraId="1C293140" w14:textId="668B0B77" w:rsidR="001A60D5" w:rsidRPr="00FE0315" w:rsidRDefault="001A60D5" w:rsidP="00CB1BA6">
            <w:pPr>
              <w:jc w:val="center"/>
              <w:rPr>
                <w:rFonts w:cs="Times New Roman"/>
              </w:rPr>
            </w:pPr>
            <w:r>
              <w:rPr>
                <w:rFonts w:cs="Times New Roman"/>
              </w:rPr>
              <w:t>0.91</w:t>
            </w:r>
          </w:p>
        </w:tc>
        <w:tc>
          <w:tcPr>
            <w:tcW w:w="851" w:type="dxa"/>
            <w:vAlign w:val="center"/>
          </w:tcPr>
          <w:p w14:paraId="73533731" w14:textId="3B67E545" w:rsidR="001A60D5" w:rsidRPr="00FE0315" w:rsidRDefault="001A60D5" w:rsidP="00CB1BA6">
            <w:pPr>
              <w:jc w:val="center"/>
              <w:rPr>
                <w:rFonts w:cs="Times New Roman"/>
              </w:rPr>
            </w:pPr>
            <w:r>
              <w:rPr>
                <w:rFonts w:cs="Times New Roman"/>
              </w:rPr>
              <w:t>0.90</w:t>
            </w:r>
          </w:p>
        </w:tc>
        <w:tc>
          <w:tcPr>
            <w:tcW w:w="850" w:type="dxa"/>
            <w:vAlign w:val="center"/>
          </w:tcPr>
          <w:p w14:paraId="5A7955ED" w14:textId="5CA5C17B" w:rsidR="001A60D5" w:rsidRPr="00FE0315" w:rsidRDefault="001A60D5" w:rsidP="00CB1BA6">
            <w:pPr>
              <w:jc w:val="center"/>
              <w:rPr>
                <w:rFonts w:cs="Times New Roman"/>
              </w:rPr>
            </w:pPr>
            <w:r>
              <w:rPr>
                <w:rFonts w:cs="Times New Roman"/>
              </w:rPr>
              <w:t>0.87</w:t>
            </w:r>
          </w:p>
        </w:tc>
        <w:tc>
          <w:tcPr>
            <w:tcW w:w="851" w:type="dxa"/>
            <w:vAlign w:val="center"/>
          </w:tcPr>
          <w:p w14:paraId="7BE23A23" w14:textId="3263A4D3" w:rsidR="001A60D5" w:rsidRPr="00FE0315" w:rsidRDefault="001A60D5" w:rsidP="00CB1BA6">
            <w:pPr>
              <w:jc w:val="center"/>
              <w:rPr>
                <w:rFonts w:cs="Times New Roman"/>
              </w:rPr>
            </w:pPr>
            <w:r>
              <w:rPr>
                <w:rFonts w:cs="Times New Roman"/>
              </w:rPr>
              <w:t>0.89</w:t>
            </w:r>
          </w:p>
        </w:tc>
        <w:tc>
          <w:tcPr>
            <w:tcW w:w="850" w:type="dxa"/>
            <w:vAlign w:val="center"/>
          </w:tcPr>
          <w:p w14:paraId="30DD5723" w14:textId="7AE97A2B" w:rsidR="001A60D5" w:rsidRPr="00FE0315" w:rsidRDefault="001A60D5" w:rsidP="00CB1BA6">
            <w:pPr>
              <w:jc w:val="center"/>
              <w:rPr>
                <w:rFonts w:cs="Times New Roman"/>
              </w:rPr>
            </w:pPr>
            <w:r>
              <w:rPr>
                <w:rFonts w:cs="Times New Roman"/>
              </w:rPr>
              <w:t>0.91</w:t>
            </w:r>
          </w:p>
        </w:tc>
        <w:tc>
          <w:tcPr>
            <w:tcW w:w="851" w:type="dxa"/>
          </w:tcPr>
          <w:p w14:paraId="3664AE76" w14:textId="04D49387" w:rsidR="001A60D5" w:rsidRPr="00FE0315" w:rsidRDefault="001A60D5" w:rsidP="001A60D5">
            <w:pPr>
              <w:jc w:val="center"/>
              <w:rPr>
                <w:rFonts w:cs="Times New Roman"/>
              </w:rPr>
            </w:pPr>
            <w:r>
              <w:rPr>
                <w:rFonts w:cs="Times New Roman"/>
              </w:rPr>
              <w:t>0.019</w:t>
            </w:r>
          </w:p>
        </w:tc>
        <w:tc>
          <w:tcPr>
            <w:tcW w:w="992" w:type="dxa"/>
            <w:vAlign w:val="center"/>
          </w:tcPr>
          <w:p w14:paraId="4F85A90D" w14:textId="68C6AF41" w:rsidR="001A60D5" w:rsidRPr="00FE0315" w:rsidRDefault="001A60D5" w:rsidP="00CB1BA6">
            <w:pPr>
              <w:jc w:val="center"/>
              <w:rPr>
                <w:rFonts w:cs="Times New Roman"/>
              </w:rPr>
            </w:pPr>
            <w:r>
              <w:rPr>
                <w:rFonts w:cs="Times New Roman"/>
              </w:rPr>
              <w:t>0.29</w:t>
            </w:r>
          </w:p>
        </w:tc>
        <w:tc>
          <w:tcPr>
            <w:tcW w:w="992" w:type="dxa"/>
            <w:vAlign w:val="center"/>
          </w:tcPr>
          <w:p w14:paraId="55B33CCD" w14:textId="1152458A" w:rsidR="001A60D5" w:rsidRDefault="001A60D5" w:rsidP="00CB1BA6">
            <w:pPr>
              <w:jc w:val="center"/>
              <w:rPr>
                <w:rFonts w:cs="Times New Roman"/>
              </w:rPr>
            </w:pPr>
            <w:r>
              <w:rPr>
                <w:rFonts w:cs="Times New Roman"/>
              </w:rPr>
              <w:t>0.64</w:t>
            </w:r>
          </w:p>
        </w:tc>
        <w:tc>
          <w:tcPr>
            <w:tcW w:w="851" w:type="dxa"/>
            <w:vAlign w:val="center"/>
          </w:tcPr>
          <w:p w14:paraId="58305F96" w14:textId="7FCD776D" w:rsidR="001A60D5" w:rsidRDefault="001A60D5" w:rsidP="00CB1BA6">
            <w:pPr>
              <w:jc w:val="center"/>
              <w:rPr>
                <w:rFonts w:cs="Times New Roman"/>
              </w:rPr>
            </w:pPr>
            <w:r>
              <w:rPr>
                <w:rFonts w:cs="Times New Roman"/>
              </w:rPr>
              <w:t>0.51</w:t>
            </w:r>
          </w:p>
        </w:tc>
        <w:tc>
          <w:tcPr>
            <w:tcW w:w="992" w:type="dxa"/>
            <w:vAlign w:val="center"/>
          </w:tcPr>
          <w:p w14:paraId="52CFD289" w14:textId="086B97D9" w:rsidR="001A60D5" w:rsidRDefault="001A60D5" w:rsidP="00CB1BA6">
            <w:pPr>
              <w:jc w:val="center"/>
              <w:rPr>
                <w:rFonts w:cs="Times New Roman"/>
              </w:rPr>
            </w:pPr>
            <w:r>
              <w:rPr>
                <w:rFonts w:cs="Times New Roman"/>
              </w:rPr>
              <w:t>-</w:t>
            </w:r>
          </w:p>
        </w:tc>
        <w:tc>
          <w:tcPr>
            <w:tcW w:w="992" w:type="dxa"/>
            <w:vAlign w:val="center"/>
          </w:tcPr>
          <w:p w14:paraId="09CCB1D5" w14:textId="22AD0E11" w:rsidR="001A60D5" w:rsidRDefault="001A60D5" w:rsidP="00CB1BA6">
            <w:pPr>
              <w:jc w:val="center"/>
              <w:rPr>
                <w:rFonts w:cs="Times New Roman"/>
              </w:rPr>
            </w:pPr>
            <w:r>
              <w:rPr>
                <w:rFonts w:cs="Times New Roman"/>
              </w:rPr>
              <w:t>-</w:t>
            </w:r>
          </w:p>
        </w:tc>
      </w:tr>
      <w:tr w:rsidR="001A60D5" w:rsidRPr="00FE0315" w14:paraId="0B37A8E6" w14:textId="77777777" w:rsidTr="00594614">
        <w:trPr>
          <w:trHeight w:val="181"/>
        </w:trPr>
        <w:tc>
          <w:tcPr>
            <w:tcW w:w="2263" w:type="dxa"/>
          </w:tcPr>
          <w:p w14:paraId="1FEA3087" w14:textId="74201BF5" w:rsidR="001A60D5" w:rsidRPr="00FE0315" w:rsidRDefault="00C00224" w:rsidP="00CB1BA6">
            <w:pPr>
              <w:rPr>
                <w:rFonts w:cs="Times New Roman"/>
              </w:rPr>
            </w:pPr>
            <w:r>
              <w:rPr>
                <w:rFonts w:cs="Times New Roman"/>
              </w:rPr>
              <w:t>Fisher</w:t>
            </w:r>
          </w:p>
        </w:tc>
        <w:tc>
          <w:tcPr>
            <w:tcW w:w="851" w:type="dxa"/>
            <w:vAlign w:val="center"/>
          </w:tcPr>
          <w:p w14:paraId="76546D80" w14:textId="24CD2F99" w:rsidR="001A60D5" w:rsidRPr="00FE0315" w:rsidRDefault="00C00224" w:rsidP="00CB1BA6">
            <w:pPr>
              <w:jc w:val="center"/>
              <w:rPr>
                <w:rFonts w:cs="Times New Roman"/>
              </w:rPr>
            </w:pPr>
            <w:r>
              <w:rPr>
                <w:rFonts w:cs="Times New Roman"/>
              </w:rPr>
              <w:t>4.17</w:t>
            </w:r>
          </w:p>
        </w:tc>
        <w:tc>
          <w:tcPr>
            <w:tcW w:w="850" w:type="dxa"/>
            <w:vAlign w:val="center"/>
          </w:tcPr>
          <w:p w14:paraId="1FF9CC20" w14:textId="46CAE513" w:rsidR="001A60D5" w:rsidRPr="00FE0315" w:rsidRDefault="00C00224" w:rsidP="00CB1BA6">
            <w:pPr>
              <w:jc w:val="center"/>
              <w:rPr>
                <w:rFonts w:cs="Times New Roman"/>
              </w:rPr>
            </w:pPr>
            <w:r>
              <w:rPr>
                <w:rFonts w:cs="Times New Roman"/>
              </w:rPr>
              <w:t>4.17</w:t>
            </w:r>
          </w:p>
        </w:tc>
        <w:tc>
          <w:tcPr>
            <w:tcW w:w="851" w:type="dxa"/>
            <w:vAlign w:val="center"/>
          </w:tcPr>
          <w:p w14:paraId="4D18AE95" w14:textId="225EE268" w:rsidR="001A60D5" w:rsidRPr="00FE0315" w:rsidRDefault="00C00224" w:rsidP="00CB1BA6">
            <w:pPr>
              <w:jc w:val="center"/>
              <w:rPr>
                <w:rFonts w:cs="Times New Roman"/>
              </w:rPr>
            </w:pPr>
            <w:r>
              <w:rPr>
                <w:rFonts w:cs="Times New Roman"/>
              </w:rPr>
              <w:t>4.11</w:t>
            </w:r>
          </w:p>
        </w:tc>
        <w:tc>
          <w:tcPr>
            <w:tcW w:w="850" w:type="dxa"/>
            <w:vAlign w:val="center"/>
          </w:tcPr>
          <w:p w14:paraId="46EE647E" w14:textId="1EAE6E2D" w:rsidR="001A60D5" w:rsidRPr="00FE0315" w:rsidRDefault="00C00224" w:rsidP="00CB1BA6">
            <w:pPr>
              <w:jc w:val="center"/>
              <w:rPr>
                <w:rFonts w:cs="Times New Roman"/>
              </w:rPr>
            </w:pPr>
            <w:r>
              <w:rPr>
                <w:rFonts w:cs="Times New Roman"/>
              </w:rPr>
              <w:t>3.78</w:t>
            </w:r>
          </w:p>
        </w:tc>
        <w:tc>
          <w:tcPr>
            <w:tcW w:w="851" w:type="dxa"/>
            <w:vAlign w:val="center"/>
          </w:tcPr>
          <w:p w14:paraId="429211DC" w14:textId="766934BF" w:rsidR="001A60D5" w:rsidRPr="00FE0315" w:rsidRDefault="00C00224" w:rsidP="00CB1BA6">
            <w:pPr>
              <w:jc w:val="center"/>
              <w:rPr>
                <w:rFonts w:cs="Times New Roman"/>
              </w:rPr>
            </w:pPr>
            <w:r>
              <w:rPr>
                <w:rFonts w:cs="Times New Roman"/>
              </w:rPr>
              <w:t>4.23</w:t>
            </w:r>
          </w:p>
        </w:tc>
        <w:tc>
          <w:tcPr>
            <w:tcW w:w="850" w:type="dxa"/>
            <w:vAlign w:val="center"/>
          </w:tcPr>
          <w:p w14:paraId="78C407D3" w14:textId="1B222277" w:rsidR="001A60D5" w:rsidRPr="00FE0315" w:rsidRDefault="00C00224" w:rsidP="00CB1BA6">
            <w:pPr>
              <w:jc w:val="center"/>
              <w:rPr>
                <w:rFonts w:cs="Times New Roman"/>
              </w:rPr>
            </w:pPr>
            <w:r>
              <w:rPr>
                <w:rFonts w:cs="Times New Roman"/>
              </w:rPr>
              <w:t>4.17</w:t>
            </w:r>
          </w:p>
        </w:tc>
        <w:tc>
          <w:tcPr>
            <w:tcW w:w="851" w:type="dxa"/>
          </w:tcPr>
          <w:p w14:paraId="136D20DE" w14:textId="6E4D16DE" w:rsidR="001A60D5" w:rsidRPr="00FE0315" w:rsidRDefault="00C00224" w:rsidP="001A60D5">
            <w:pPr>
              <w:jc w:val="center"/>
              <w:rPr>
                <w:rFonts w:cs="Times New Roman"/>
              </w:rPr>
            </w:pPr>
            <w:r>
              <w:rPr>
                <w:rFonts w:cs="Times New Roman"/>
              </w:rPr>
              <w:t>0.42</w:t>
            </w:r>
          </w:p>
        </w:tc>
        <w:tc>
          <w:tcPr>
            <w:tcW w:w="992" w:type="dxa"/>
            <w:vAlign w:val="center"/>
          </w:tcPr>
          <w:p w14:paraId="5C9297D3" w14:textId="529CF6FF" w:rsidR="001A60D5" w:rsidRPr="00FE0315" w:rsidRDefault="00C00224" w:rsidP="00CB1BA6">
            <w:pPr>
              <w:jc w:val="center"/>
              <w:rPr>
                <w:rFonts w:cs="Times New Roman"/>
              </w:rPr>
            </w:pPr>
            <w:r>
              <w:rPr>
                <w:rFonts w:cs="Times New Roman"/>
              </w:rPr>
              <w:t>0.62</w:t>
            </w:r>
          </w:p>
        </w:tc>
        <w:tc>
          <w:tcPr>
            <w:tcW w:w="992" w:type="dxa"/>
            <w:vAlign w:val="center"/>
          </w:tcPr>
          <w:p w14:paraId="7ED755D0" w14:textId="1C3D476A" w:rsidR="001A60D5" w:rsidRDefault="00C00224" w:rsidP="00CB1BA6">
            <w:pPr>
              <w:jc w:val="center"/>
              <w:rPr>
                <w:rFonts w:cs="Times New Roman"/>
              </w:rPr>
            </w:pPr>
            <w:r>
              <w:rPr>
                <w:rFonts w:cs="Times New Roman"/>
              </w:rPr>
              <w:t>0.56</w:t>
            </w:r>
          </w:p>
        </w:tc>
        <w:tc>
          <w:tcPr>
            <w:tcW w:w="851" w:type="dxa"/>
            <w:vAlign w:val="center"/>
          </w:tcPr>
          <w:p w14:paraId="2603F670" w14:textId="5AB1022E" w:rsidR="001A60D5" w:rsidRDefault="00C00224" w:rsidP="00CB1BA6">
            <w:pPr>
              <w:jc w:val="center"/>
              <w:rPr>
                <w:rFonts w:cs="Times New Roman"/>
              </w:rPr>
            </w:pPr>
            <w:r>
              <w:rPr>
                <w:rFonts w:cs="Times New Roman"/>
              </w:rPr>
              <w:t>0.49</w:t>
            </w:r>
          </w:p>
        </w:tc>
        <w:tc>
          <w:tcPr>
            <w:tcW w:w="992" w:type="dxa"/>
            <w:vAlign w:val="center"/>
          </w:tcPr>
          <w:p w14:paraId="0111F37E" w14:textId="53AD87B0" w:rsidR="001A60D5" w:rsidRDefault="00C00224" w:rsidP="00CB1BA6">
            <w:pPr>
              <w:jc w:val="center"/>
              <w:rPr>
                <w:rFonts w:cs="Times New Roman"/>
              </w:rPr>
            </w:pPr>
            <w:r>
              <w:rPr>
                <w:rFonts w:cs="Times New Roman"/>
              </w:rPr>
              <w:t>-</w:t>
            </w:r>
          </w:p>
        </w:tc>
        <w:tc>
          <w:tcPr>
            <w:tcW w:w="992" w:type="dxa"/>
            <w:vAlign w:val="center"/>
          </w:tcPr>
          <w:p w14:paraId="28B6E338" w14:textId="433B3F28" w:rsidR="001A60D5" w:rsidRDefault="00C00224" w:rsidP="00CB1BA6">
            <w:pPr>
              <w:jc w:val="center"/>
              <w:rPr>
                <w:rFonts w:cs="Times New Roman"/>
              </w:rPr>
            </w:pPr>
            <w:r>
              <w:rPr>
                <w:rFonts w:cs="Times New Roman"/>
              </w:rPr>
              <w:t>-</w:t>
            </w:r>
          </w:p>
        </w:tc>
      </w:tr>
      <w:tr w:rsidR="001A60D5" w:rsidRPr="00FE0315" w14:paraId="05156F60" w14:textId="77777777" w:rsidTr="00594614">
        <w:trPr>
          <w:trHeight w:val="181"/>
        </w:trPr>
        <w:tc>
          <w:tcPr>
            <w:tcW w:w="2263" w:type="dxa"/>
          </w:tcPr>
          <w:p w14:paraId="45764C04" w14:textId="6A59D75C" w:rsidR="001A60D5" w:rsidRPr="00FE0315" w:rsidRDefault="00C00224" w:rsidP="00CB1BA6">
            <w:pPr>
              <w:rPr>
                <w:rFonts w:cs="Times New Roman"/>
              </w:rPr>
            </w:pPr>
            <w:proofErr w:type="spellStart"/>
            <w:r>
              <w:rPr>
                <w:rFonts w:cs="Times New Roman"/>
              </w:rPr>
              <w:t>Shannon.eveness</w:t>
            </w:r>
            <w:proofErr w:type="spellEnd"/>
          </w:p>
        </w:tc>
        <w:tc>
          <w:tcPr>
            <w:tcW w:w="851" w:type="dxa"/>
            <w:vAlign w:val="center"/>
          </w:tcPr>
          <w:p w14:paraId="664F02C7" w14:textId="2FB400BF" w:rsidR="001A60D5" w:rsidRPr="00FE0315" w:rsidRDefault="00C00224" w:rsidP="00CB1BA6">
            <w:pPr>
              <w:jc w:val="center"/>
              <w:rPr>
                <w:rFonts w:cs="Times New Roman"/>
              </w:rPr>
            </w:pPr>
            <w:r>
              <w:rPr>
                <w:rFonts w:cs="Times New Roman"/>
              </w:rPr>
              <w:t>0.77</w:t>
            </w:r>
          </w:p>
        </w:tc>
        <w:tc>
          <w:tcPr>
            <w:tcW w:w="850" w:type="dxa"/>
            <w:vAlign w:val="center"/>
          </w:tcPr>
          <w:p w14:paraId="002A7785" w14:textId="0031557B" w:rsidR="001A60D5" w:rsidRPr="00FE0315" w:rsidRDefault="00C00224" w:rsidP="00CB1BA6">
            <w:pPr>
              <w:jc w:val="center"/>
              <w:rPr>
                <w:rFonts w:cs="Times New Roman"/>
              </w:rPr>
            </w:pPr>
            <w:r>
              <w:rPr>
                <w:rFonts w:cs="Times New Roman"/>
              </w:rPr>
              <w:t>0.79</w:t>
            </w:r>
          </w:p>
        </w:tc>
        <w:tc>
          <w:tcPr>
            <w:tcW w:w="851" w:type="dxa"/>
            <w:vAlign w:val="center"/>
          </w:tcPr>
          <w:p w14:paraId="7837DA04" w14:textId="01D59CD3" w:rsidR="001A60D5" w:rsidRPr="00FE0315" w:rsidRDefault="00C00224" w:rsidP="00CB1BA6">
            <w:pPr>
              <w:jc w:val="center"/>
              <w:rPr>
                <w:rFonts w:cs="Times New Roman"/>
              </w:rPr>
            </w:pPr>
            <w:r>
              <w:rPr>
                <w:rFonts w:cs="Times New Roman"/>
              </w:rPr>
              <w:t>0.77</w:t>
            </w:r>
          </w:p>
        </w:tc>
        <w:tc>
          <w:tcPr>
            <w:tcW w:w="850" w:type="dxa"/>
            <w:vAlign w:val="center"/>
          </w:tcPr>
          <w:p w14:paraId="11B3CE35" w14:textId="400DE42F" w:rsidR="001A60D5" w:rsidRPr="00FE0315" w:rsidRDefault="00C00224" w:rsidP="00CB1BA6">
            <w:pPr>
              <w:jc w:val="center"/>
              <w:rPr>
                <w:rFonts w:cs="Times New Roman"/>
              </w:rPr>
            </w:pPr>
            <w:r>
              <w:rPr>
                <w:rFonts w:cs="Times New Roman"/>
              </w:rPr>
              <w:t>0.73</w:t>
            </w:r>
          </w:p>
        </w:tc>
        <w:tc>
          <w:tcPr>
            <w:tcW w:w="851" w:type="dxa"/>
            <w:vAlign w:val="center"/>
          </w:tcPr>
          <w:p w14:paraId="39FA87C5" w14:textId="7B7A7191" w:rsidR="001A60D5" w:rsidRPr="00FE0315" w:rsidRDefault="00C00224" w:rsidP="00CB1BA6">
            <w:pPr>
              <w:jc w:val="center"/>
              <w:rPr>
                <w:rFonts w:cs="Times New Roman"/>
              </w:rPr>
            </w:pPr>
            <w:r>
              <w:rPr>
                <w:rFonts w:cs="Times New Roman"/>
              </w:rPr>
              <w:t>0.74</w:t>
            </w:r>
          </w:p>
        </w:tc>
        <w:tc>
          <w:tcPr>
            <w:tcW w:w="850" w:type="dxa"/>
            <w:vAlign w:val="center"/>
          </w:tcPr>
          <w:p w14:paraId="5B37531A" w14:textId="54FC76E9" w:rsidR="001A60D5" w:rsidRPr="00FE0315" w:rsidRDefault="00C00224" w:rsidP="00CB1BA6">
            <w:pPr>
              <w:jc w:val="center"/>
              <w:rPr>
                <w:rFonts w:cs="Times New Roman"/>
              </w:rPr>
            </w:pPr>
            <w:r>
              <w:rPr>
                <w:rFonts w:cs="Times New Roman"/>
              </w:rPr>
              <w:t>0.78</w:t>
            </w:r>
          </w:p>
        </w:tc>
        <w:tc>
          <w:tcPr>
            <w:tcW w:w="851" w:type="dxa"/>
          </w:tcPr>
          <w:p w14:paraId="747BF1AC" w14:textId="49A161B8" w:rsidR="001A60D5" w:rsidRPr="00FE0315" w:rsidRDefault="00C00224" w:rsidP="001A60D5">
            <w:pPr>
              <w:jc w:val="center"/>
              <w:rPr>
                <w:rFonts w:cs="Times New Roman"/>
              </w:rPr>
            </w:pPr>
            <w:r>
              <w:rPr>
                <w:rFonts w:cs="Times New Roman"/>
              </w:rPr>
              <w:t>0.026</w:t>
            </w:r>
          </w:p>
        </w:tc>
        <w:tc>
          <w:tcPr>
            <w:tcW w:w="992" w:type="dxa"/>
            <w:vAlign w:val="center"/>
          </w:tcPr>
          <w:p w14:paraId="51F33C88" w14:textId="591553E3" w:rsidR="001A60D5" w:rsidRPr="00FE0315" w:rsidRDefault="00C00224" w:rsidP="00CB1BA6">
            <w:pPr>
              <w:jc w:val="center"/>
              <w:rPr>
                <w:rFonts w:cs="Times New Roman"/>
              </w:rPr>
            </w:pPr>
            <w:r>
              <w:rPr>
                <w:rFonts w:cs="Times New Roman"/>
              </w:rPr>
              <w:t>0.24</w:t>
            </w:r>
          </w:p>
        </w:tc>
        <w:tc>
          <w:tcPr>
            <w:tcW w:w="992" w:type="dxa"/>
            <w:vAlign w:val="center"/>
          </w:tcPr>
          <w:p w14:paraId="7B6620B8" w14:textId="7B1E454A" w:rsidR="001A60D5" w:rsidRDefault="00C00224" w:rsidP="00CB1BA6">
            <w:pPr>
              <w:jc w:val="center"/>
              <w:rPr>
                <w:rFonts w:cs="Times New Roman"/>
              </w:rPr>
            </w:pPr>
            <w:r>
              <w:rPr>
                <w:rFonts w:cs="Times New Roman"/>
              </w:rPr>
              <w:t>0.67</w:t>
            </w:r>
          </w:p>
        </w:tc>
        <w:tc>
          <w:tcPr>
            <w:tcW w:w="851" w:type="dxa"/>
            <w:vAlign w:val="center"/>
          </w:tcPr>
          <w:p w14:paraId="18022197" w14:textId="39BE9E30" w:rsidR="001A60D5" w:rsidRDefault="00C00224" w:rsidP="00CB1BA6">
            <w:pPr>
              <w:jc w:val="center"/>
              <w:rPr>
                <w:rFonts w:cs="Times New Roman"/>
              </w:rPr>
            </w:pPr>
            <w:r>
              <w:rPr>
                <w:rFonts w:cs="Times New Roman"/>
              </w:rPr>
              <w:t>0.49</w:t>
            </w:r>
          </w:p>
        </w:tc>
        <w:tc>
          <w:tcPr>
            <w:tcW w:w="992" w:type="dxa"/>
            <w:vAlign w:val="center"/>
          </w:tcPr>
          <w:p w14:paraId="24CF6351" w14:textId="60C76942" w:rsidR="001A60D5" w:rsidRDefault="00C00224" w:rsidP="00CB1BA6">
            <w:pPr>
              <w:jc w:val="center"/>
              <w:rPr>
                <w:rFonts w:cs="Times New Roman"/>
              </w:rPr>
            </w:pPr>
            <w:r>
              <w:rPr>
                <w:rFonts w:cs="Times New Roman"/>
              </w:rPr>
              <w:t>-</w:t>
            </w:r>
          </w:p>
        </w:tc>
        <w:tc>
          <w:tcPr>
            <w:tcW w:w="992" w:type="dxa"/>
            <w:vAlign w:val="center"/>
          </w:tcPr>
          <w:p w14:paraId="4321DC83" w14:textId="5D1DF04D" w:rsidR="001A60D5" w:rsidRDefault="00C00224" w:rsidP="00CB1BA6">
            <w:pPr>
              <w:jc w:val="center"/>
              <w:rPr>
                <w:rFonts w:cs="Times New Roman"/>
              </w:rPr>
            </w:pPr>
            <w:r>
              <w:rPr>
                <w:rFonts w:cs="Times New Roman"/>
              </w:rPr>
              <w:t>-</w:t>
            </w:r>
          </w:p>
        </w:tc>
      </w:tr>
    </w:tbl>
    <w:p w14:paraId="3A4BE138" w14:textId="09E0C0C9" w:rsidR="001A60D5" w:rsidRDefault="00C00224" w:rsidP="00BF4AEA">
      <w:pPr>
        <w:jc w:val="both"/>
        <w:rPr>
          <w:rFonts w:cs="Times New Roman"/>
        </w:rPr>
      </w:pPr>
      <w:r w:rsidRPr="002404A0">
        <w:rPr>
          <w:rFonts w:cs="Times New Roman"/>
          <w:vertAlign w:val="superscript"/>
        </w:rPr>
        <w:t>1</w:t>
      </w:r>
      <w:r w:rsidRPr="002404A0">
        <w:rPr>
          <w:rFonts w:cs="Times New Roman"/>
        </w:rPr>
        <w:t xml:space="preserve">Interaction between BES and CoM; </w:t>
      </w:r>
      <w:r w:rsidRPr="002404A0">
        <w:rPr>
          <w:rFonts w:cs="Times New Roman"/>
          <w:vertAlign w:val="superscript"/>
        </w:rPr>
        <w:t>2</w:t>
      </w:r>
      <w:r w:rsidRPr="002404A0">
        <w:rPr>
          <w:rFonts w:cs="Times New Roman"/>
        </w:rPr>
        <w:t>Interaction between BES and methyl-CoM;</w:t>
      </w:r>
      <w:r>
        <w:rPr>
          <w:rFonts w:cs="Times New Roman"/>
          <w:vertAlign w:val="superscript"/>
        </w:rPr>
        <w:t xml:space="preserve"> 3</w:t>
      </w:r>
      <w:r w:rsidRPr="00834A1C">
        <w:rPr>
          <w:rFonts w:cs="Times New Roman"/>
        </w:rPr>
        <w:t xml:space="preserve">Not conducted as interaction </w:t>
      </w:r>
      <w:r w:rsidR="00757041" w:rsidRPr="00757041">
        <w:rPr>
          <w:rFonts w:cs="Times New Roman"/>
          <w:i/>
        </w:rPr>
        <w:t>P</w:t>
      </w:r>
      <w:r w:rsidRPr="00834A1C">
        <w:rPr>
          <w:rFonts w:cs="Times New Roman"/>
        </w:rPr>
        <w:t xml:space="preserve"> </w:t>
      </w:r>
      <w:r w:rsidR="004951DC">
        <w:rPr>
          <w:rFonts w:cs="Times New Roman"/>
        </w:rPr>
        <w:t>≥</w:t>
      </w:r>
      <w:r>
        <w:rPr>
          <w:rFonts w:cs="Times New Roman"/>
        </w:rPr>
        <w:t xml:space="preserve"> 0.10.</w:t>
      </w:r>
    </w:p>
    <w:p w14:paraId="35710F81" w14:textId="4B8EA27B" w:rsidR="00BF4AEA" w:rsidRDefault="00BF4AEA">
      <w:pPr>
        <w:spacing w:before="0" w:after="160" w:line="278" w:lineRule="auto"/>
        <w:rPr>
          <w:rFonts w:cs="Times New Roman"/>
          <w:b/>
          <w:szCs w:val="24"/>
        </w:rPr>
      </w:pPr>
      <w:r>
        <w:rPr>
          <w:rFonts w:cs="Times New Roman"/>
          <w:b/>
          <w:szCs w:val="24"/>
        </w:rPr>
        <w:br w:type="page"/>
      </w:r>
    </w:p>
    <w:p w14:paraId="19EE98FB" w14:textId="6E0945C9" w:rsidR="00C14211" w:rsidRDefault="00C14211" w:rsidP="00C14211">
      <w:pPr>
        <w:jc w:val="both"/>
        <w:rPr>
          <w:rFonts w:cs="Times New Roman"/>
        </w:rPr>
      </w:pPr>
      <w:r w:rsidRPr="008E65DB">
        <w:rPr>
          <w:rFonts w:cs="Times New Roman"/>
          <w:b/>
          <w:szCs w:val="24"/>
        </w:rPr>
        <w:lastRenderedPageBreak/>
        <w:t>Supplementary Table S</w:t>
      </w:r>
      <w:r w:rsidR="00BF4AEA">
        <w:rPr>
          <w:rFonts w:cs="Times New Roman"/>
          <w:b/>
          <w:szCs w:val="24"/>
        </w:rPr>
        <w:t>4</w:t>
      </w:r>
      <w:r>
        <w:rPr>
          <w:rFonts w:cs="Times New Roman"/>
        </w:rPr>
        <w:t xml:space="preserve">. Effects of inhibiting methanogenesis with 5 µM 2-bromoethanesulfonate (BES) and its interactions with </w:t>
      </w:r>
      <w:r w:rsidR="00021F0D">
        <w:rPr>
          <w:rFonts w:cs="Times New Roman"/>
        </w:rPr>
        <w:t xml:space="preserve">1000 µM </w:t>
      </w:r>
      <w:r>
        <w:rPr>
          <w:rFonts w:cs="Times New Roman"/>
        </w:rPr>
        <w:t>coenzyme M (CoM) or methyl-coenzyme M (methyl-CoM) on the bacterial community composition and diversity indices at the phyla level.</w:t>
      </w:r>
    </w:p>
    <w:tbl>
      <w:tblPr>
        <w:tblStyle w:val="Tablaconcuadrcula"/>
        <w:tblW w:w="13036" w:type="dxa"/>
        <w:tblLayout w:type="fixed"/>
        <w:tblLook w:val="04A0" w:firstRow="1" w:lastRow="0" w:firstColumn="1" w:lastColumn="0" w:noHBand="0" w:noVBand="1"/>
      </w:tblPr>
      <w:tblGrid>
        <w:gridCol w:w="2263"/>
        <w:gridCol w:w="851"/>
        <w:gridCol w:w="850"/>
        <w:gridCol w:w="851"/>
        <w:gridCol w:w="850"/>
        <w:gridCol w:w="851"/>
        <w:gridCol w:w="850"/>
        <w:gridCol w:w="851"/>
        <w:gridCol w:w="850"/>
        <w:gridCol w:w="851"/>
        <w:gridCol w:w="992"/>
        <w:gridCol w:w="1134"/>
        <w:gridCol w:w="992"/>
      </w:tblGrid>
      <w:tr w:rsidR="003D09C3" w14:paraId="571577F9" w14:textId="77777777" w:rsidTr="00027FD0">
        <w:trPr>
          <w:trHeight w:val="181"/>
        </w:trPr>
        <w:tc>
          <w:tcPr>
            <w:tcW w:w="2263" w:type="dxa"/>
          </w:tcPr>
          <w:p w14:paraId="13CEE3C9" w14:textId="77777777" w:rsidR="003D09C3" w:rsidRPr="00FE0315" w:rsidRDefault="003D09C3" w:rsidP="00027FD0">
            <w:pPr>
              <w:rPr>
                <w:rFonts w:cs="Times New Roman"/>
              </w:rPr>
            </w:pPr>
            <w:bookmarkStart w:id="0" w:name="_Hlk212543175"/>
            <w:r w:rsidRPr="00FE0315">
              <w:rPr>
                <w:rFonts w:cs="Times New Roman"/>
              </w:rPr>
              <w:t>Inhibition of methanogenesis</w:t>
            </w:r>
          </w:p>
        </w:tc>
        <w:tc>
          <w:tcPr>
            <w:tcW w:w="2552" w:type="dxa"/>
            <w:gridSpan w:val="3"/>
            <w:vAlign w:val="center"/>
          </w:tcPr>
          <w:p w14:paraId="03055BA2" w14:textId="77777777" w:rsidR="003D09C3" w:rsidRPr="00FE0315" w:rsidRDefault="003D09C3" w:rsidP="00027FD0">
            <w:pPr>
              <w:jc w:val="center"/>
              <w:rPr>
                <w:rFonts w:cs="Times New Roman"/>
              </w:rPr>
            </w:pPr>
            <w:r w:rsidRPr="00FE0315">
              <w:rPr>
                <w:rFonts w:cs="Times New Roman"/>
              </w:rPr>
              <w:t>Control</w:t>
            </w:r>
          </w:p>
        </w:tc>
        <w:tc>
          <w:tcPr>
            <w:tcW w:w="2551" w:type="dxa"/>
            <w:gridSpan w:val="3"/>
            <w:vAlign w:val="center"/>
          </w:tcPr>
          <w:p w14:paraId="7F98FF82" w14:textId="77777777" w:rsidR="003D09C3" w:rsidRPr="00FE0315" w:rsidRDefault="003D09C3" w:rsidP="00027FD0">
            <w:pPr>
              <w:jc w:val="center"/>
              <w:rPr>
                <w:rFonts w:cs="Times New Roman"/>
              </w:rPr>
            </w:pPr>
            <w:r w:rsidRPr="00FE0315">
              <w:rPr>
                <w:rFonts w:cs="Times New Roman"/>
              </w:rPr>
              <w:t>BES</w:t>
            </w:r>
          </w:p>
        </w:tc>
        <w:tc>
          <w:tcPr>
            <w:tcW w:w="851" w:type="dxa"/>
            <w:vMerge w:val="restart"/>
            <w:vAlign w:val="center"/>
          </w:tcPr>
          <w:p w14:paraId="2B8F1E22" w14:textId="77777777" w:rsidR="003D09C3" w:rsidRPr="00FE0315" w:rsidRDefault="003D09C3" w:rsidP="00027FD0">
            <w:pPr>
              <w:jc w:val="center"/>
              <w:rPr>
                <w:rFonts w:cs="Times New Roman"/>
              </w:rPr>
            </w:pPr>
            <w:r w:rsidRPr="00834A1C">
              <w:rPr>
                <w:rFonts w:cs="Times New Roman"/>
              </w:rPr>
              <w:t>SEM</w:t>
            </w:r>
          </w:p>
        </w:tc>
        <w:tc>
          <w:tcPr>
            <w:tcW w:w="4819" w:type="dxa"/>
            <w:gridSpan w:val="5"/>
            <w:vAlign w:val="center"/>
          </w:tcPr>
          <w:p w14:paraId="2C83CB28" w14:textId="421CBA50" w:rsidR="003D09C3" w:rsidRPr="00FE0315" w:rsidRDefault="00757041" w:rsidP="00027FD0">
            <w:pPr>
              <w:jc w:val="center"/>
              <w:rPr>
                <w:rFonts w:cs="Times New Roman"/>
              </w:rPr>
            </w:pPr>
            <w:r w:rsidRPr="00757041">
              <w:rPr>
                <w:rFonts w:cs="Times New Roman"/>
                <w:i/>
              </w:rPr>
              <w:t>P</w:t>
            </w:r>
            <w:r w:rsidR="003D09C3" w:rsidRPr="00FE0315">
              <w:rPr>
                <w:rFonts w:cs="Times New Roman"/>
              </w:rPr>
              <w:t xml:space="preserve"> =</w:t>
            </w:r>
          </w:p>
        </w:tc>
      </w:tr>
      <w:tr w:rsidR="003D09C3" w14:paraId="643FBC30" w14:textId="77777777" w:rsidTr="00027FD0">
        <w:trPr>
          <w:trHeight w:val="181"/>
        </w:trPr>
        <w:tc>
          <w:tcPr>
            <w:tcW w:w="2263" w:type="dxa"/>
          </w:tcPr>
          <w:p w14:paraId="6DA87F5E" w14:textId="77777777" w:rsidR="003D09C3" w:rsidRPr="00FE0315" w:rsidRDefault="003D09C3" w:rsidP="00027FD0">
            <w:pPr>
              <w:rPr>
                <w:rFonts w:cs="Times New Roman"/>
              </w:rPr>
            </w:pPr>
            <w:r w:rsidRPr="00FE0315">
              <w:rPr>
                <w:rFonts w:cs="Times New Roman"/>
              </w:rPr>
              <w:t>CoM (µM)</w:t>
            </w:r>
          </w:p>
        </w:tc>
        <w:tc>
          <w:tcPr>
            <w:tcW w:w="851" w:type="dxa"/>
            <w:vAlign w:val="center"/>
          </w:tcPr>
          <w:p w14:paraId="742B3946" w14:textId="77777777" w:rsidR="003D09C3" w:rsidRPr="00FE0315" w:rsidRDefault="003D09C3" w:rsidP="00027FD0">
            <w:pPr>
              <w:jc w:val="center"/>
              <w:rPr>
                <w:rFonts w:cs="Times New Roman"/>
              </w:rPr>
            </w:pPr>
            <w:r w:rsidRPr="00FE0315">
              <w:rPr>
                <w:rFonts w:cs="Times New Roman"/>
              </w:rPr>
              <w:t>0</w:t>
            </w:r>
          </w:p>
        </w:tc>
        <w:tc>
          <w:tcPr>
            <w:tcW w:w="850" w:type="dxa"/>
            <w:vAlign w:val="center"/>
          </w:tcPr>
          <w:p w14:paraId="394123A6" w14:textId="77777777" w:rsidR="003D09C3" w:rsidRPr="00FE0315" w:rsidRDefault="003D09C3" w:rsidP="00027FD0">
            <w:pPr>
              <w:jc w:val="center"/>
              <w:rPr>
                <w:rFonts w:cs="Times New Roman"/>
              </w:rPr>
            </w:pPr>
            <w:r w:rsidRPr="00FE0315">
              <w:rPr>
                <w:rFonts w:cs="Times New Roman"/>
              </w:rPr>
              <w:t>1000</w:t>
            </w:r>
          </w:p>
        </w:tc>
        <w:tc>
          <w:tcPr>
            <w:tcW w:w="851" w:type="dxa"/>
            <w:vAlign w:val="center"/>
          </w:tcPr>
          <w:p w14:paraId="13015C77" w14:textId="77777777" w:rsidR="003D09C3" w:rsidRPr="00FE0315" w:rsidRDefault="003D09C3" w:rsidP="00027FD0">
            <w:pPr>
              <w:jc w:val="center"/>
              <w:rPr>
                <w:rFonts w:cs="Times New Roman"/>
              </w:rPr>
            </w:pPr>
            <w:r w:rsidRPr="00FE0315">
              <w:rPr>
                <w:rFonts w:cs="Times New Roman"/>
              </w:rPr>
              <w:t>0</w:t>
            </w:r>
          </w:p>
        </w:tc>
        <w:tc>
          <w:tcPr>
            <w:tcW w:w="850" w:type="dxa"/>
            <w:vAlign w:val="center"/>
          </w:tcPr>
          <w:p w14:paraId="36450DCF" w14:textId="77777777" w:rsidR="003D09C3" w:rsidRPr="00FE0315" w:rsidRDefault="003D09C3" w:rsidP="00027FD0">
            <w:pPr>
              <w:jc w:val="center"/>
              <w:rPr>
                <w:rFonts w:cs="Times New Roman"/>
              </w:rPr>
            </w:pPr>
            <w:r w:rsidRPr="00FE0315">
              <w:rPr>
                <w:rFonts w:cs="Times New Roman"/>
              </w:rPr>
              <w:t>0</w:t>
            </w:r>
          </w:p>
        </w:tc>
        <w:tc>
          <w:tcPr>
            <w:tcW w:w="851" w:type="dxa"/>
            <w:vAlign w:val="center"/>
          </w:tcPr>
          <w:p w14:paraId="122F8A1B" w14:textId="77777777" w:rsidR="003D09C3" w:rsidRPr="00FE0315" w:rsidRDefault="003D09C3" w:rsidP="00027FD0">
            <w:pPr>
              <w:jc w:val="center"/>
              <w:rPr>
                <w:rFonts w:cs="Times New Roman"/>
              </w:rPr>
            </w:pPr>
            <w:r w:rsidRPr="00FE0315">
              <w:rPr>
                <w:rFonts w:cs="Times New Roman"/>
              </w:rPr>
              <w:t>1000</w:t>
            </w:r>
          </w:p>
        </w:tc>
        <w:tc>
          <w:tcPr>
            <w:tcW w:w="850" w:type="dxa"/>
            <w:vAlign w:val="center"/>
          </w:tcPr>
          <w:p w14:paraId="44D1E15C" w14:textId="77777777" w:rsidR="003D09C3" w:rsidRPr="00FE0315" w:rsidRDefault="003D09C3" w:rsidP="00027FD0">
            <w:pPr>
              <w:jc w:val="center"/>
              <w:rPr>
                <w:rFonts w:cs="Times New Roman"/>
              </w:rPr>
            </w:pPr>
            <w:r w:rsidRPr="00FE0315">
              <w:rPr>
                <w:rFonts w:cs="Times New Roman"/>
              </w:rPr>
              <w:t>0</w:t>
            </w:r>
          </w:p>
        </w:tc>
        <w:tc>
          <w:tcPr>
            <w:tcW w:w="851" w:type="dxa"/>
            <w:vMerge/>
          </w:tcPr>
          <w:p w14:paraId="42BF5F10" w14:textId="77777777" w:rsidR="003D09C3" w:rsidRPr="00FE0315" w:rsidRDefault="003D09C3" w:rsidP="00027FD0">
            <w:pPr>
              <w:rPr>
                <w:rFonts w:cs="Times New Roman"/>
              </w:rPr>
            </w:pPr>
          </w:p>
        </w:tc>
        <w:tc>
          <w:tcPr>
            <w:tcW w:w="850" w:type="dxa"/>
            <w:vMerge w:val="restart"/>
            <w:vAlign w:val="center"/>
          </w:tcPr>
          <w:p w14:paraId="42AEBE15" w14:textId="77777777" w:rsidR="003D09C3" w:rsidRPr="00FE0315" w:rsidRDefault="003D09C3" w:rsidP="00027FD0">
            <w:pPr>
              <w:jc w:val="center"/>
              <w:rPr>
                <w:rFonts w:cs="Times New Roman"/>
              </w:rPr>
            </w:pPr>
            <w:r w:rsidRPr="00FE0315">
              <w:rPr>
                <w:rFonts w:cs="Times New Roman"/>
              </w:rPr>
              <w:t>BES</w:t>
            </w:r>
          </w:p>
        </w:tc>
        <w:tc>
          <w:tcPr>
            <w:tcW w:w="851" w:type="dxa"/>
            <w:vMerge w:val="restart"/>
            <w:vAlign w:val="center"/>
          </w:tcPr>
          <w:p w14:paraId="44BEFA3B" w14:textId="77777777" w:rsidR="003D09C3" w:rsidRPr="00FE0315" w:rsidRDefault="003D09C3" w:rsidP="00027FD0">
            <w:pPr>
              <w:jc w:val="center"/>
              <w:rPr>
                <w:rFonts w:cs="Times New Roman"/>
              </w:rPr>
            </w:pPr>
            <w:r>
              <w:rPr>
                <w:rFonts w:cs="Times New Roman"/>
              </w:rPr>
              <w:t>CoM/ methyl-CoM</w:t>
            </w:r>
          </w:p>
        </w:tc>
        <w:tc>
          <w:tcPr>
            <w:tcW w:w="992" w:type="dxa"/>
            <w:vMerge w:val="restart"/>
            <w:vAlign w:val="center"/>
          </w:tcPr>
          <w:p w14:paraId="6D9271A9" w14:textId="4F0DB40B" w:rsidR="003D09C3" w:rsidRPr="00FE0315" w:rsidRDefault="003D09C3" w:rsidP="00027FD0">
            <w:pPr>
              <w:jc w:val="center"/>
              <w:rPr>
                <w:rFonts w:cs="Times New Roman"/>
              </w:rPr>
            </w:pPr>
            <w:r>
              <w:rPr>
                <w:rFonts w:cs="Times New Roman"/>
              </w:rPr>
              <w:t>BES × CoM/ methyl-CoM</w:t>
            </w:r>
          </w:p>
        </w:tc>
        <w:tc>
          <w:tcPr>
            <w:tcW w:w="1134" w:type="dxa"/>
            <w:vMerge w:val="restart"/>
            <w:vAlign w:val="center"/>
          </w:tcPr>
          <w:p w14:paraId="261F647F" w14:textId="77777777" w:rsidR="003D09C3" w:rsidRPr="00FE0315" w:rsidRDefault="003D09C3" w:rsidP="00027FD0">
            <w:pPr>
              <w:jc w:val="center"/>
              <w:rPr>
                <w:rFonts w:cs="Times New Roman"/>
              </w:rPr>
            </w:pPr>
            <w:r>
              <w:rPr>
                <w:rFonts w:cs="Times New Roman"/>
              </w:rPr>
              <w:t>Contrast 1 (</w:t>
            </w:r>
            <w:r w:rsidRPr="00FE0315">
              <w:rPr>
                <w:rFonts w:cs="Times New Roman"/>
              </w:rPr>
              <w:t>CoM</w:t>
            </w:r>
            <w:r>
              <w:rPr>
                <w:rFonts w:cs="Times New Roman"/>
              </w:rPr>
              <w:t>)</w:t>
            </w:r>
            <w:r w:rsidRPr="002404A0">
              <w:rPr>
                <w:rFonts w:cs="Times New Roman"/>
                <w:vertAlign w:val="superscript"/>
              </w:rPr>
              <w:t>1</w:t>
            </w:r>
          </w:p>
        </w:tc>
        <w:tc>
          <w:tcPr>
            <w:tcW w:w="992" w:type="dxa"/>
            <w:vMerge w:val="restart"/>
            <w:vAlign w:val="center"/>
          </w:tcPr>
          <w:p w14:paraId="1D5F189B" w14:textId="77777777" w:rsidR="003D09C3" w:rsidRPr="00FE0315" w:rsidRDefault="003D09C3" w:rsidP="00027FD0">
            <w:pPr>
              <w:jc w:val="center"/>
              <w:rPr>
                <w:rFonts w:cs="Times New Roman"/>
              </w:rPr>
            </w:pPr>
            <w:r>
              <w:rPr>
                <w:rFonts w:cs="Times New Roman"/>
              </w:rPr>
              <w:t>Contrast 2</w:t>
            </w:r>
            <w:r w:rsidRPr="00FE0315">
              <w:rPr>
                <w:rFonts w:cs="Times New Roman"/>
              </w:rPr>
              <w:t xml:space="preserve"> × </w:t>
            </w:r>
            <w:r>
              <w:rPr>
                <w:rFonts w:cs="Times New Roman"/>
              </w:rPr>
              <w:t>(</w:t>
            </w:r>
            <w:r w:rsidRPr="00FE0315">
              <w:rPr>
                <w:rFonts w:cs="Times New Roman"/>
              </w:rPr>
              <w:t>methyl-CoM</w:t>
            </w:r>
            <w:r>
              <w:rPr>
                <w:rFonts w:cs="Times New Roman"/>
              </w:rPr>
              <w:t>)</w:t>
            </w:r>
            <w:r w:rsidRPr="002404A0">
              <w:rPr>
                <w:rFonts w:cs="Times New Roman"/>
                <w:vertAlign w:val="superscript"/>
              </w:rPr>
              <w:t>2</w:t>
            </w:r>
          </w:p>
        </w:tc>
      </w:tr>
      <w:tr w:rsidR="003D09C3" w14:paraId="5471E1B9" w14:textId="77777777" w:rsidTr="00027FD0">
        <w:trPr>
          <w:trHeight w:val="181"/>
        </w:trPr>
        <w:tc>
          <w:tcPr>
            <w:tcW w:w="2263" w:type="dxa"/>
          </w:tcPr>
          <w:p w14:paraId="7C235B05" w14:textId="77777777" w:rsidR="003D09C3" w:rsidRPr="00FE0315" w:rsidRDefault="003D09C3" w:rsidP="00027FD0">
            <w:pPr>
              <w:rPr>
                <w:rFonts w:cs="Times New Roman"/>
              </w:rPr>
            </w:pPr>
            <w:r w:rsidRPr="00FE0315">
              <w:rPr>
                <w:rFonts w:cs="Times New Roman"/>
              </w:rPr>
              <w:t>Methyl-CoM (µM)</w:t>
            </w:r>
          </w:p>
        </w:tc>
        <w:tc>
          <w:tcPr>
            <w:tcW w:w="851" w:type="dxa"/>
            <w:vAlign w:val="center"/>
          </w:tcPr>
          <w:p w14:paraId="7367C9FF" w14:textId="77777777" w:rsidR="003D09C3" w:rsidRPr="00FE0315" w:rsidRDefault="003D09C3" w:rsidP="00027FD0">
            <w:pPr>
              <w:jc w:val="center"/>
              <w:rPr>
                <w:rFonts w:cs="Times New Roman"/>
              </w:rPr>
            </w:pPr>
            <w:r w:rsidRPr="00FE0315">
              <w:rPr>
                <w:rFonts w:cs="Times New Roman"/>
              </w:rPr>
              <w:t>0</w:t>
            </w:r>
          </w:p>
        </w:tc>
        <w:tc>
          <w:tcPr>
            <w:tcW w:w="850" w:type="dxa"/>
            <w:vAlign w:val="center"/>
          </w:tcPr>
          <w:p w14:paraId="6FBD2D27" w14:textId="77777777" w:rsidR="003D09C3" w:rsidRPr="00FE0315" w:rsidRDefault="003D09C3" w:rsidP="00027FD0">
            <w:pPr>
              <w:jc w:val="center"/>
              <w:rPr>
                <w:rFonts w:cs="Times New Roman"/>
              </w:rPr>
            </w:pPr>
            <w:r w:rsidRPr="00FE0315">
              <w:rPr>
                <w:rFonts w:cs="Times New Roman"/>
              </w:rPr>
              <w:t>0</w:t>
            </w:r>
          </w:p>
        </w:tc>
        <w:tc>
          <w:tcPr>
            <w:tcW w:w="851" w:type="dxa"/>
            <w:vAlign w:val="center"/>
          </w:tcPr>
          <w:p w14:paraId="477A1233" w14:textId="77777777" w:rsidR="003D09C3" w:rsidRPr="00FE0315" w:rsidRDefault="003D09C3" w:rsidP="00027FD0">
            <w:pPr>
              <w:jc w:val="center"/>
              <w:rPr>
                <w:rFonts w:cs="Times New Roman"/>
              </w:rPr>
            </w:pPr>
            <w:r w:rsidRPr="00FE0315">
              <w:rPr>
                <w:rFonts w:cs="Times New Roman"/>
              </w:rPr>
              <w:t>1000</w:t>
            </w:r>
          </w:p>
        </w:tc>
        <w:tc>
          <w:tcPr>
            <w:tcW w:w="850" w:type="dxa"/>
            <w:vAlign w:val="center"/>
          </w:tcPr>
          <w:p w14:paraId="3119110F" w14:textId="77777777" w:rsidR="003D09C3" w:rsidRPr="00FE0315" w:rsidRDefault="003D09C3" w:rsidP="00027FD0">
            <w:pPr>
              <w:jc w:val="center"/>
              <w:rPr>
                <w:rFonts w:cs="Times New Roman"/>
              </w:rPr>
            </w:pPr>
            <w:r w:rsidRPr="00FE0315">
              <w:rPr>
                <w:rFonts w:cs="Times New Roman"/>
              </w:rPr>
              <w:t>0</w:t>
            </w:r>
          </w:p>
        </w:tc>
        <w:tc>
          <w:tcPr>
            <w:tcW w:w="851" w:type="dxa"/>
            <w:vAlign w:val="center"/>
          </w:tcPr>
          <w:p w14:paraId="29B040D2" w14:textId="77777777" w:rsidR="003D09C3" w:rsidRPr="00FE0315" w:rsidRDefault="003D09C3" w:rsidP="00027FD0">
            <w:pPr>
              <w:jc w:val="center"/>
              <w:rPr>
                <w:rFonts w:cs="Times New Roman"/>
              </w:rPr>
            </w:pPr>
            <w:r w:rsidRPr="00FE0315">
              <w:rPr>
                <w:rFonts w:cs="Times New Roman"/>
              </w:rPr>
              <w:t>0</w:t>
            </w:r>
          </w:p>
        </w:tc>
        <w:tc>
          <w:tcPr>
            <w:tcW w:w="850" w:type="dxa"/>
            <w:vAlign w:val="center"/>
          </w:tcPr>
          <w:p w14:paraId="69B37FFE" w14:textId="77777777" w:rsidR="003D09C3" w:rsidRPr="00FE0315" w:rsidRDefault="003D09C3" w:rsidP="00027FD0">
            <w:pPr>
              <w:jc w:val="center"/>
              <w:rPr>
                <w:rFonts w:cs="Times New Roman"/>
              </w:rPr>
            </w:pPr>
            <w:r w:rsidRPr="00FE0315">
              <w:rPr>
                <w:rFonts w:cs="Times New Roman"/>
              </w:rPr>
              <w:t>1000</w:t>
            </w:r>
          </w:p>
        </w:tc>
        <w:tc>
          <w:tcPr>
            <w:tcW w:w="851" w:type="dxa"/>
            <w:vMerge/>
          </w:tcPr>
          <w:p w14:paraId="26422CF5" w14:textId="77777777" w:rsidR="003D09C3" w:rsidRPr="00FE0315" w:rsidRDefault="003D09C3" w:rsidP="00027FD0">
            <w:pPr>
              <w:rPr>
                <w:rFonts w:cs="Times New Roman"/>
              </w:rPr>
            </w:pPr>
          </w:p>
        </w:tc>
        <w:tc>
          <w:tcPr>
            <w:tcW w:w="850" w:type="dxa"/>
            <w:vMerge/>
          </w:tcPr>
          <w:p w14:paraId="53C38C3E" w14:textId="77777777" w:rsidR="003D09C3" w:rsidRPr="00FE0315" w:rsidRDefault="003D09C3" w:rsidP="00027FD0">
            <w:pPr>
              <w:rPr>
                <w:rFonts w:cs="Times New Roman"/>
              </w:rPr>
            </w:pPr>
          </w:p>
        </w:tc>
        <w:tc>
          <w:tcPr>
            <w:tcW w:w="851" w:type="dxa"/>
            <w:vMerge/>
          </w:tcPr>
          <w:p w14:paraId="0FE80D2E" w14:textId="77777777" w:rsidR="003D09C3" w:rsidRPr="00FE0315" w:rsidRDefault="003D09C3" w:rsidP="00027FD0">
            <w:pPr>
              <w:rPr>
                <w:rFonts w:cs="Times New Roman"/>
              </w:rPr>
            </w:pPr>
          </w:p>
        </w:tc>
        <w:tc>
          <w:tcPr>
            <w:tcW w:w="992" w:type="dxa"/>
            <w:vMerge/>
          </w:tcPr>
          <w:p w14:paraId="544E4B57" w14:textId="77777777" w:rsidR="003D09C3" w:rsidRPr="00FE0315" w:rsidRDefault="003D09C3" w:rsidP="00027FD0">
            <w:pPr>
              <w:rPr>
                <w:rFonts w:cs="Times New Roman"/>
              </w:rPr>
            </w:pPr>
          </w:p>
        </w:tc>
        <w:tc>
          <w:tcPr>
            <w:tcW w:w="1134" w:type="dxa"/>
            <w:vMerge/>
          </w:tcPr>
          <w:p w14:paraId="5AAD3A32" w14:textId="77777777" w:rsidR="003D09C3" w:rsidRPr="00FE0315" w:rsidRDefault="003D09C3" w:rsidP="00027FD0">
            <w:pPr>
              <w:rPr>
                <w:rFonts w:cs="Times New Roman"/>
              </w:rPr>
            </w:pPr>
          </w:p>
        </w:tc>
        <w:tc>
          <w:tcPr>
            <w:tcW w:w="992" w:type="dxa"/>
            <w:vMerge/>
          </w:tcPr>
          <w:p w14:paraId="429E7817" w14:textId="77777777" w:rsidR="003D09C3" w:rsidRPr="00FE0315" w:rsidRDefault="003D09C3" w:rsidP="00027FD0">
            <w:pPr>
              <w:rPr>
                <w:rFonts w:cs="Times New Roman"/>
              </w:rPr>
            </w:pPr>
          </w:p>
        </w:tc>
      </w:tr>
      <w:tr w:rsidR="003D09C3" w14:paraId="51F4C4D7" w14:textId="77777777" w:rsidTr="00027FD0">
        <w:trPr>
          <w:trHeight w:val="181"/>
        </w:trPr>
        <w:tc>
          <w:tcPr>
            <w:tcW w:w="13036" w:type="dxa"/>
            <w:gridSpan w:val="13"/>
            <w:vAlign w:val="center"/>
          </w:tcPr>
          <w:p w14:paraId="3FCDB710" w14:textId="43DE1388" w:rsidR="003D09C3" w:rsidRPr="00FE0315" w:rsidRDefault="003D09C3" w:rsidP="00027FD0">
            <w:pPr>
              <w:jc w:val="center"/>
              <w:rPr>
                <w:rFonts w:cs="Times New Roman"/>
              </w:rPr>
            </w:pPr>
            <w:r w:rsidRPr="00FE0315">
              <w:rPr>
                <w:rFonts w:cs="Times New Roman"/>
              </w:rPr>
              <w:t xml:space="preserve">%total </w:t>
            </w:r>
            <w:r w:rsidR="003217B1">
              <w:rPr>
                <w:rFonts w:cs="Times New Roman"/>
              </w:rPr>
              <w:t>bacterial</w:t>
            </w:r>
            <w:r w:rsidRPr="00FE0315">
              <w:rPr>
                <w:rFonts w:cs="Times New Roman"/>
              </w:rPr>
              <w:t xml:space="preserve"> </w:t>
            </w:r>
            <w:r w:rsidR="00BF4AEA">
              <w:rPr>
                <w:rFonts w:cs="Times New Roman"/>
              </w:rPr>
              <w:t>16S rRNA gene</w:t>
            </w:r>
          </w:p>
        </w:tc>
      </w:tr>
      <w:tr w:rsidR="003D09C3" w14:paraId="5304C9AD" w14:textId="77777777" w:rsidTr="00027FD0">
        <w:trPr>
          <w:trHeight w:val="181"/>
        </w:trPr>
        <w:tc>
          <w:tcPr>
            <w:tcW w:w="2263" w:type="dxa"/>
          </w:tcPr>
          <w:p w14:paraId="363058C1" w14:textId="425ABD20" w:rsidR="003D09C3" w:rsidRPr="001F1E0C" w:rsidRDefault="009240D8" w:rsidP="00027FD0">
            <w:pPr>
              <w:rPr>
                <w:rFonts w:cs="Times New Roman"/>
                <w:i/>
                <w:iCs/>
              </w:rPr>
            </w:pPr>
            <w:proofErr w:type="spellStart"/>
            <w:r w:rsidRPr="001F1E0C">
              <w:rPr>
                <w:rFonts w:cs="Times New Roman"/>
                <w:i/>
                <w:iCs/>
              </w:rPr>
              <w:t>Actinobacteriota</w:t>
            </w:r>
            <w:proofErr w:type="spellEnd"/>
          </w:p>
        </w:tc>
        <w:tc>
          <w:tcPr>
            <w:tcW w:w="851" w:type="dxa"/>
            <w:vAlign w:val="center"/>
          </w:tcPr>
          <w:p w14:paraId="77C9A61F" w14:textId="130241CD" w:rsidR="003D09C3" w:rsidRPr="00FE0315" w:rsidRDefault="009A79E1" w:rsidP="00027FD0">
            <w:pPr>
              <w:jc w:val="center"/>
              <w:rPr>
                <w:rFonts w:cs="Times New Roman"/>
              </w:rPr>
            </w:pPr>
            <w:r>
              <w:rPr>
                <w:rFonts w:cs="Times New Roman"/>
              </w:rPr>
              <w:t>9.69</w:t>
            </w:r>
          </w:p>
        </w:tc>
        <w:tc>
          <w:tcPr>
            <w:tcW w:w="850" w:type="dxa"/>
            <w:vAlign w:val="center"/>
          </w:tcPr>
          <w:p w14:paraId="0DF6F471" w14:textId="7E9DCD49" w:rsidR="003D09C3" w:rsidRPr="00FE0315" w:rsidRDefault="009A79E1" w:rsidP="00027FD0">
            <w:pPr>
              <w:jc w:val="center"/>
              <w:rPr>
                <w:rFonts w:cs="Times New Roman"/>
              </w:rPr>
            </w:pPr>
            <w:r>
              <w:rPr>
                <w:rFonts w:cs="Times New Roman"/>
              </w:rPr>
              <w:t>12.2</w:t>
            </w:r>
          </w:p>
        </w:tc>
        <w:tc>
          <w:tcPr>
            <w:tcW w:w="851" w:type="dxa"/>
            <w:vAlign w:val="center"/>
          </w:tcPr>
          <w:p w14:paraId="560C4C38" w14:textId="18FA2A60" w:rsidR="003D09C3" w:rsidRPr="00FE0315" w:rsidRDefault="009A79E1" w:rsidP="00027FD0">
            <w:pPr>
              <w:jc w:val="center"/>
              <w:rPr>
                <w:rFonts w:cs="Times New Roman"/>
              </w:rPr>
            </w:pPr>
            <w:r>
              <w:rPr>
                <w:rFonts w:cs="Times New Roman"/>
              </w:rPr>
              <w:t>8.02</w:t>
            </w:r>
          </w:p>
        </w:tc>
        <w:tc>
          <w:tcPr>
            <w:tcW w:w="850" w:type="dxa"/>
            <w:vAlign w:val="center"/>
          </w:tcPr>
          <w:p w14:paraId="30D4F0E3" w14:textId="7C487530" w:rsidR="003D09C3" w:rsidRPr="00FE0315" w:rsidRDefault="009A79E1" w:rsidP="00027FD0">
            <w:pPr>
              <w:jc w:val="center"/>
              <w:rPr>
                <w:rFonts w:cs="Times New Roman"/>
              </w:rPr>
            </w:pPr>
            <w:r>
              <w:rPr>
                <w:rFonts w:cs="Times New Roman"/>
              </w:rPr>
              <w:t>5.20</w:t>
            </w:r>
          </w:p>
        </w:tc>
        <w:tc>
          <w:tcPr>
            <w:tcW w:w="851" w:type="dxa"/>
            <w:vAlign w:val="center"/>
          </w:tcPr>
          <w:p w14:paraId="742A078F" w14:textId="717056B7" w:rsidR="003D09C3" w:rsidRPr="00FE0315" w:rsidRDefault="009A79E1" w:rsidP="00027FD0">
            <w:pPr>
              <w:jc w:val="center"/>
              <w:rPr>
                <w:rFonts w:cs="Times New Roman"/>
              </w:rPr>
            </w:pPr>
            <w:r>
              <w:rPr>
                <w:rFonts w:cs="Times New Roman"/>
              </w:rPr>
              <w:t>4.38</w:t>
            </w:r>
          </w:p>
        </w:tc>
        <w:tc>
          <w:tcPr>
            <w:tcW w:w="850" w:type="dxa"/>
            <w:vAlign w:val="center"/>
          </w:tcPr>
          <w:p w14:paraId="0B70E3A7" w14:textId="604A5536" w:rsidR="003D09C3" w:rsidRPr="00FE0315" w:rsidRDefault="009A79E1" w:rsidP="00027FD0">
            <w:pPr>
              <w:jc w:val="center"/>
              <w:rPr>
                <w:rFonts w:cs="Times New Roman"/>
              </w:rPr>
            </w:pPr>
            <w:r>
              <w:rPr>
                <w:rFonts w:cs="Times New Roman"/>
              </w:rPr>
              <w:t>4.92</w:t>
            </w:r>
          </w:p>
        </w:tc>
        <w:tc>
          <w:tcPr>
            <w:tcW w:w="851" w:type="dxa"/>
            <w:vAlign w:val="center"/>
          </w:tcPr>
          <w:p w14:paraId="04DA23F6" w14:textId="7B575B6C" w:rsidR="003D09C3" w:rsidRPr="00FE0315" w:rsidRDefault="009A79E1" w:rsidP="00027FD0">
            <w:pPr>
              <w:jc w:val="center"/>
              <w:rPr>
                <w:rFonts w:cs="Times New Roman"/>
              </w:rPr>
            </w:pPr>
            <w:r>
              <w:rPr>
                <w:rFonts w:cs="Times New Roman"/>
              </w:rPr>
              <w:t>4.76</w:t>
            </w:r>
          </w:p>
        </w:tc>
        <w:tc>
          <w:tcPr>
            <w:tcW w:w="850" w:type="dxa"/>
            <w:vAlign w:val="center"/>
          </w:tcPr>
          <w:p w14:paraId="3FA240E0" w14:textId="46073517" w:rsidR="003D09C3" w:rsidRPr="00FE0315" w:rsidRDefault="009A79E1" w:rsidP="00027FD0">
            <w:pPr>
              <w:jc w:val="center"/>
              <w:rPr>
                <w:rFonts w:cs="Times New Roman"/>
              </w:rPr>
            </w:pPr>
            <w:r>
              <w:rPr>
                <w:rFonts w:cs="Times New Roman"/>
              </w:rPr>
              <w:t>0.033</w:t>
            </w:r>
          </w:p>
        </w:tc>
        <w:tc>
          <w:tcPr>
            <w:tcW w:w="851" w:type="dxa"/>
            <w:vAlign w:val="center"/>
          </w:tcPr>
          <w:p w14:paraId="4E9FA72B" w14:textId="00799F5A" w:rsidR="003D09C3" w:rsidRPr="00FE0315" w:rsidRDefault="009A79E1" w:rsidP="00027FD0">
            <w:pPr>
              <w:jc w:val="center"/>
              <w:rPr>
                <w:rFonts w:cs="Times New Roman"/>
              </w:rPr>
            </w:pPr>
            <w:r>
              <w:rPr>
                <w:rFonts w:cs="Times New Roman"/>
              </w:rPr>
              <w:t>0.80</w:t>
            </w:r>
          </w:p>
        </w:tc>
        <w:tc>
          <w:tcPr>
            <w:tcW w:w="992" w:type="dxa"/>
            <w:vAlign w:val="center"/>
          </w:tcPr>
          <w:p w14:paraId="5DDCF5A2" w14:textId="68CBFA40" w:rsidR="003D09C3" w:rsidRPr="00FE0315" w:rsidRDefault="009A79E1" w:rsidP="00027FD0">
            <w:pPr>
              <w:jc w:val="center"/>
              <w:rPr>
                <w:rFonts w:cs="Times New Roman"/>
              </w:rPr>
            </w:pPr>
            <w:r>
              <w:rPr>
                <w:rFonts w:cs="Times New Roman"/>
              </w:rPr>
              <w:t>0.67</w:t>
            </w:r>
          </w:p>
        </w:tc>
        <w:tc>
          <w:tcPr>
            <w:tcW w:w="1134" w:type="dxa"/>
            <w:vAlign w:val="center"/>
          </w:tcPr>
          <w:p w14:paraId="00C83FF7" w14:textId="3C7CCCE0" w:rsidR="003D09C3" w:rsidRPr="00FE0315" w:rsidRDefault="009240D8" w:rsidP="00027FD0">
            <w:pPr>
              <w:jc w:val="center"/>
              <w:rPr>
                <w:rFonts w:cs="Times New Roman"/>
              </w:rPr>
            </w:pPr>
            <w:r>
              <w:rPr>
                <w:rFonts w:cs="Times New Roman"/>
              </w:rPr>
              <w:t>-</w:t>
            </w:r>
            <w:r w:rsidR="009A79E1" w:rsidRPr="009A79E1">
              <w:rPr>
                <w:rFonts w:cs="Times New Roman"/>
                <w:vertAlign w:val="superscript"/>
              </w:rPr>
              <w:t>3</w:t>
            </w:r>
          </w:p>
        </w:tc>
        <w:tc>
          <w:tcPr>
            <w:tcW w:w="992" w:type="dxa"/>
            <w:vAlign w:val="center"/>
          </w:tcPr>
          <w:p w14:paraId="1D4AA0BA" w14:textId="7F45B4E6" w:rsidR="003D09C3" w:rsidRPr="00FE0315" w:rsidRDefault="009240D8" w:rsidP="00027FD0">
            <w:pPr>
              <w:jc w:val="center"/>
              <w:rPr>
                <w:rFonts w:cs="Times New Roman"/>
              </w:rPr>
            </w:pPr>
            <w:r>
              <w:rPr>
                <w:rFonts w:cs="Times New Roman"/>
              </w:rPr>
              <w:t>-</w:t>
            </w:r>
          </w:p>
        </w:tc>
      </w:tr>
      <w:tr w:rsidR="003D09C3" w14:paraId="6C89F98B" w14:textId="77777777" w:rsidTr="00027FD0">
        <w:trPr>
          <w:trHeight w:val="181"/>
        </w:trPr>
        <w:tc>
          <w:tcPr>
            <w:tcW w:w="2263" w:type="dxa"/>
          </w:tcPr>
          <w:p w14:paraId="79B9C979" w14:textId="3B0C4F2A" w:rsidR="003D09C3" w:rsidRPr="001F1E0C" w:rsidRDefault="009240D8" w:rsidP="00027FD0">
            <w:pPr>
              <w:rPr>
                <w:rFonts w:cs="Times New Roman"/>
                <w:i/>
                <w:iCs/>
              </w:rPr>
            </w:pPr>
            <w:proofErr w:type="spellStart"/>
            <w:r w:rsidRPr="001F1E0C">
              <w:rPr>
                <w:rFonts w:cs="Times New Roman"/>
                <w:i/>
                <w:iCs/>
              </w:rPr>
              <w:t>Bacteroidota</w:t>
            </w:r>
            <w:proofErr w:type="spellEnd"/>
          </w:p>
        </w:tc>
        <w:tc>
          <w:tcPr>
            <w:tcW w:w="851" w:type="dxa"/>
            <w:vAlign w:val="center"/>
          </w:tcPr>
          <w:p w14:paraId="67732463" w14:textId="406A08A4" w:rsidR="003D09C3" w:rsidRPr="00FE0315" w:rsidRDefault="009A79E1" w:rsidP="00027FD0">
            <w:pPr>
              <w:jc w:val="center"/>
              <w:rPr>
                <w:rFonts w:cs="Times New Roman"/>
              </w:rPr>
            </w:pPr>
            <w:r>
              <w:rPr>
                <w:rFonts w:cs="Times New Roman"/>
              </w:rPr>
              <w:t>17.9</w:t>
            </w:r>
          </w:p>
        </w:tc>
        <w:tc>
          <w:tcPr>
            <w:tcW w:w="850" w:type="dxa"/>
            <w:vAlign w:val="center"/>
          </w:tcPr>
          <w:p w14:paraId="4747C680" w14:textId="103E266B" w:rsidR="003D09C3" w:rsidRPr="00FE0315" w:rsidRDefault="009A79E1" w:rsidP="00027FD0">
            <w:pPr>
              <w:jc w:val="center"/>
              <w:rPr>
                <w:rFonts w:cs="Times New Roman"/>
              </w:rPr>
            </w:pPr>
            <w:r>
              <w:rPr>
                <w:rFonts w:cs="Times New Roman"/>
              </w:rPr>
              <w:t>18.6</w:t>
            </w:r>
          </w:p>
        </w:tc>
        <w:tc>
          <w:tcPr>
            <w:tcW w:w="851" w:type="dxa"/>
            <w:vAlign w:val="center"/>
          </w:tcPr>
          <w:p w14:paraId="279702DB" w14:textId="08DF3C31" w:rsidR="003D09C3" w:rsidRPr="00FE0315" w:rsidRDefault="009A79E1" w:rsidP="00027FD0">
            <w:pPr>
              <w:jc w:val="center"/>
              <w:rPr>
                <w:rFonts w:cs="Times New Roman"/>
              </w:rPr>
            </w:pPr>
            <w:r>
              <w:rPr>
                <w:rFonts w:cs="Times New Roman"/>
              </w:rPr>
              <w:t>13.7</w:t>
            </w:r>
          </w:p>
        </w:tc>
        <w:tc>
          <w:tcPr>
            <w:tcW w:w="850" w:type="dxa"/>
            <w:vAlign w:val="center"/>
          </w:tcPr>
          <w:p w14:paraId="675543AE" w14:textId="1BB5B6E2" w:rsidR="003D09C3" w:rsidRPr="00FE0315" w:rsidRDefault="009A79E1" w:rsidP="00027FD0">
            <w:pPr>
              <w:jc w:val="center"/>
              <w:rPr>
                <w:rFonts w:cs="Times New Roman"/>
              </w:rPr>
            </w:pPr>
            <w:r>
              <w:rPr>
                <w:rFonts w:cs="Times New Roman"/>
              </w:rPr>
              <w:t>23.9</w:t>
            </w:r>
          </w:p>
        </w:tc>
        <w:tc>
          <w:tcPr>
            <w:tcW w:w="851" w:type="dxa"/>
            <w:vAlign w:val="center"/>
          </w:tcPr>
          <w:p w14:paraId="4D1245EC" w14:textId="5211BB79" w:rsidR="003D09C3" w:rsidRPr="00FE0315" w:rsidRDefault="009A79E1" w:rsidP="00027FD0">
            <w:pPr>
              <w:jc w:val="center"/>
              <w:rPr>
                <w:rFonts w:cs="Times New Roman"/>
              </w:rPr>
            </w:pPr>
            <w:r>
              <w:rPr>
                <w:rFonts w:cs="Times New Roman"/>
              </w:rPr>
              <w:t>19.1</w:t>
            </w:r>
          </w:p>
        </w:tc>
        <w:tc>
          <w:tcPr>
            <w:tcW w:w="850" w:type="dxa"/>
            <w:vAlign w:val="center"/>
          </w:tcPr>
          <w:p w14:paraId="51115529" w14:textId="22696097" w:rsidR="003D09C3" w:rsidRPr="00FE0315" w:rsidRDefault="009A79E1" w:rsidP="00027FD0">
            <w:pPr>
              <w:jc w:val="center"/>
              <w:rPr>
                <w:rFonts w:cs="Times New Roman"/>
              </w:rPr>
            </w:pPr>
            <w:r>
              <w:rPr>
                <w:rFonts w:cs="Times New Roman"/>
              </w:rPr>
              <w:t>16.7</w:t>
            </w:r>
          </w:p>
        </w:tc>
        <w:tc>
          <w:tcPr>
            <w:tcW w:w="851" w:type="dxa"/>
            <w:vAlign w:val="center"/>
          </w:tcPr>
          <w:p w14:paraId="20FCEB5A" w14:textId="7DA56072" w:rsidR="003D09C3" w:rsidRPr="00FE0315" w:rsidRDefault="009A79E1" w:rsidP="00027FD0">
            <w:pPr>
              <w:jc w:val="center"/>
              <w:rPr>
                <w:rFonts w:cs="Times New Roman"/>
              </w:rPr>
            </w:pPr>
            <w:r>
              <w:rPr>
                <w:rFonts w:cs="Times New Roman"/>
              </w:rPr>
              <w:t>4.02</w:t>
            </w:r>
          </w:p>
        </w:tc>
        <w:tc>
          <w:tcPr>
            <w:tcW w:w="850" w:type="dxa"/>
            <w:vAlign w:val="center"/>
          </w:tcPr>
          <w:p w14:paraId="21DD8CED" w14:textId="0C59BB8E" w:rsidR="003D09C3" w:rsidRPr="00FE0315" w:rsidRDefault="009A79E1" w:rsidP="00027FD0">
            <w:pPr>
              <w:jc w:val="center"/>
              <w:rPr>
                <w:rFonts w:cs="Times New Roman"/>
              </w:rPr>
            </w:pPr>
            <w:r>
              <w:rPr>
                <w:rFonts w:cs="Times New Roman"/>
              </w:rPr>
              <w:t>0.16</w:t>
            </w:r>
          </w:p>
        </w:tc>
        <w:tc>
          <w:tcPr>
            <w:tcW w:w="851" w:type="dxa"/>
            <w:vAlign w:val="center"/>
          </w:tcPr>
          <w:p w14:paraId="4B742089" w14:textId="05184AD2" w:rsidR="003D09C3" w:rsidRPr="00FE0315" w:rsidRDefault="009A79E1" w:rsidP="00027FD0">
            <w:pPr>
              <w:jc w:val="center"/>
              <w:rPr>
                <w:rFonts w:cs="Times New Roman"/>
              </w:rPr>
            </w:pPr>
            <w:r>
              <w:rPr>
                <w:rFonts w:cs="Times New Roman"/>
              </w:rPr>
              <w:t>0.12</w:t>
            </w:r>
          </w:p>
        </w:tc>
        <w:tc>
          <w:tcPr>
            <w:tcW w:w="992" w:type="dxa"/>
            <w:vAlign w:val="center"/>
          </w:tcPr>
          <w:p w14:paraId="411109B3" w14:textId="2269CD05" w:rsidR="003D09C3" w:rsidRPr="00FE0315" w:rsidRDefault="009A79E1" w:rsidP="00027FD0">
            <w:pPr>
              <w:jc w:val="center"/>
              <w:rPr>
                <w:rFonts w:cs="Times New Roman"/>
              </w:rPr>
            </w:pPr>
            <w:r>
              <w:rPr>
                <w:rFonts w:cs="Times New Roman"/>
              </w:rPr>
              <w:t>0.59</w:t>
            </w:r>
          </w:p>
        </w:tc>
        <w:tc>
          <w:tcPr>
            <w:tcW w:w="1134" w:type="dxa"/>
            <w:vAlign w:val="center"/>
          </w:tcPr>
          <w:p w14:paraId="45AE0160" w14:textId="1B002D45" w:rsidR="003D09C3" w:rsidRPr="00FE0315" w:rsidRDefault="009240D8" w:rsidP="00027FD0">
            <w:pPr>
              <w:jc w:val="center"/>
              <w:rPr>
                <w:rFonts w:cs="Times New Roman"/>
              </w:rPr>
            </w:pPr>
            <w:r>
              <w:rPr>
                <w:rFonts w:cs="Times New Roman"/>
              </w:rPr>
              <w:t>-</w:t>
            </w:r>
          </w:p>
        </w:tc>
        <w:tc>
          <w:tcPr>
            <w:tcW w:w="992" w:type="dxa"/>
            <w:vAlign w:val="center"/>
          </w:tcPr>
          <w:p w14:paraId="3F77A88D" w14:textId="70D567BC" w:rsidR="003D09C3" w:rsidRPr="00FE0315" w:rsidRDefault="009240D8" w:rsidP="00027FD0">
            <w:pPr>
              <w:jc w:val="center"/>
              <w:rPr>
                <w:rFonts w:cs="Times New Roman"/>
              </w:rPr>
            </w:pPr>
            <w:r>
              <w:rPr>
                <w:rFonts w:cs="Times New Roman"/>
              </w:rPr>
              <w:t>-</w:t>
            </w:r>
          </w:p>
        </w:tc>
      </w:tr>
      <w:tr w:rsidR="003D09C3" w14:paraId="51A4387D" w14:textId="77777777" w:rsidTr="00027FD0">
        <w:tc>
          <w:tcPr>
            <w:tcW w:w="2263" w:type="dxa"/>
          </w:tcPr>
          <w:p w14:paraId="04373EEA" w14:textId="586F1D52" w:rsidR="003D09C3" w:rsidRPr="001F1E0C" w:rsidRDefault="009240D8" w:rsidP="00027FD0">
            <w:pPr>
              <w:rPr>
                <w:rFonts w:cs="Times New Roman"/>
                <w:i/>
                <w:iCs/>
              </w:rPr>
            </w:pPr>
            <w:proofErr w:type="spellStart"/>
            <w:r w:rsidRPr="001F1E0C">
              <w:rPr>
                <w:rFonts w:cs="Times New Roman"/>
                <w:i/>
                <w:iCs/>
              </w:rPr>
              <w:t>Desulfobacterota</w:t>
            </w:r>
            <w:proofErr w:type="spellEnd"/>
          </w:p>
        </w:tc>
        <w:tc>
          <w:tcPr>
            <w:tcW w:w="851" w:type="dxa"/>
            <w:vAlign w:val="center"/>
          </w:tcPr>
          <w:p w14:paraId="56753C65" w14:textId="45C0302D" w:rsidR="003D09C3" w:rsidRPr="00FE0315" w:rsidRDefault="009A79E1" w:rsidP="00027FD0">
            <w:pPr>
              <w:jc w:val="center"/>
              <w:rPr>
                <w:rFonts w:cs="Times New Roman"/>
              </w:rPr>
            </w:pPr>
            <w:r>
              <w:rPr>
                <w:rFonts w:cs="Times New Roman"/>
              </w:rPr>
              <w:t>3.35</w:t>
            </w:r>
          </w:p>
        </w:tc>
        <w:tc>
          <w:tcPr>
            <w:tcW w:w="850" w:type="dxa"/>
            <w:vAlign w:val="center"/>
          </w:tcPr>
          <w:p w14:paraId="6A9AE108" w14:textId="52E2B01D" w:rsidR="003D09C3" w:rsidRPr="00FE0315" w:rsidRDefault="009A79E1" w:rsidP="00027FD0">
            <w:pPr>
              <w:jc w:val="center"/>
              <w:rPr>
                <w:rFonts w:cs="Times New Roman"/>
              </w:rPr>
            </w:pPr>
            <w:r>
              <w:rPr>
                <w:rFonts w:cs="Times New Roman"/>
              </w:rPr>
              <w:t>2.57</w:t>
            </w:r>
          </w:p>
        </w:tc>
        <w:tc>
          <w:tcPr>
            <w:tcW w:w="851" w:type="dxa"/>
            <w:vAlign w:val="center"/>
          </w:tcPr>
          <w:p w14:paraId="52B7D0CA" w14:textId="27C1FF73" w:rsidR="003D09C3" w:rsidRPr="00FE0315" w:rsidRDefault="009A79E1" w:rsidP="00027FD0">
            <w:pPr>
              <w:jc w:val="center"/>
              <w:rPr>
                <w:rFonts w:cs="Times New Roman"/>
              </w:rPr>
            </w:pPr>
            <w:r>
              <w:rPr>
                <w:rFonts w:cs="Times New Roman"/>
              </w:rPr>
              <w:t>4.06</w:t>
            </w:r>
          </w:p>
        </w:tc>
        <w:tc>
          <w:tcPr>
            <w:tcW w:w="850" w:type="dxa"/>
            <w:vAlign w:val="center"/>
          </w:tcPr>
          <w:p w14:paraId="70D1A9E6" w14:textId="2C7F3264" w:rsidR="003D09C3" w:rsidRPr="00FE0315" w:rsidRDefault="009A79E1" w:rsidP="00027FD0">
            <w:pPr>
              <w:jc w:val="center"/>
              <w:rPr>
                <w:rFonts w:cs="Times New Roman"/>
              </w:rPr>
            </w:pPr>
            <w:r>
              <w:rPr>
                <w:rFonts w:cs="Times New Roman"/>
              </w:rPr>
              <w:t>1.86</w:t>
            </w:r>
          </w:p>
        </w:tc>
        <w:tc>
          <w:tcPr>
            <w:tcW w:w="851" w:type="dxa"/>
            <w:vAlign w:val="center"/>
          </w:tcPr>
          <w:p w14:paraId="366FD890" w14:textId="57937B55" w:rsidR="003D09C3" w:rsidRPr="00FE0315" w:rsidRDefault="009A79E1" w:rsidP="00027FD0">
            <w:pPr>
              <w:jc w:val="center"/>
              <w:rPr>
                <w:rFonts w:cs="Times New Roman"/>
              </w:rPr>
            </w:pPr>
            <w:r>
              <w:rPr>
                <w:rFonts w:cs="Times New Roman"/>
              </w:rPr>
              <w:t>4.40</w:t>
            </w:r>
          </w:p>
        </w:tc>
        <w:tc>
          <w:tcPr>
            <w:tcW w:w="850" w:type="dxa"/>
            <w:vAlign w:val="center"/>
          </w:tcPr>
          <w:p w14:paraId="7BD3D776" w14:textId="4B136D51" w:rsidR="003D09C3" w:rsidRPr="00FE0315" w:rsidRDefault="009A79E1" w:rsidP="00027FD0">
            <w:pPr>
              <w:jc w:val="center"/>
              <w:rPr>
                <w:rFonts w:cs="Times New Roman"/>
              </w:rPr>
            </w:pPr>
            <w:r>
              <w:rPr>
                <w:rFonts w:cs="Times New Roman"/>
              </w:rPr>
              <w:t>4.35</w:t>
            </w:r>
          </w:p>
        </w:tc>
        <w:tc>
          <w:tcPr>
            <w:tcW w:w="851" w:type="dxa"/>
            <w:vAlign w:val="center"/>
          </w:tcPr>
          <w:p w14:paraId="08FDD131" w14:textId="3B33E414" w:rsidR="003D09C3" w:rsidRPr="00FE0315" w:rsidRDefault="009A79E1" w:rsidP="00027FD0">
            <w:pPr>
              <w:jc w:val="center"/>
              <w:rPr>
                <w:rFonts w:cs="Times New Roman"/>
              </w:rPr>
            </w:pPr>
            <w:r>
              <w:rPr>
                <w:rFonts w:cs="Times New Roman"/>
              </w:rPr>
              <w:t>1.09</w:t>
            </w:r>
          </w:p>
        </w:tc>
        <w:tc>
          <w:tcPr>
            <w:tcW w:w="850" w:type="dxa"/>
            <w:vAlign w:val="center"/>
          </w:tcPr>
          <w:p w14:paraId="0C4EFA14" w14:textId="323C9234" w:rsidR="003D09C3" w:rsidRPr="00FE0315" w:rsidRDefault="009A79E1" w:rsidP="00027FD0">
            <w:pPr>
              <w:jc w:val="center"/>
              <w:rPr>
                <w:rFonts w:cs="Times New Roman"/>
              </w:rPr>
            </w:pPr>
            <w:r>
              <w:rPr>
                <w:rFonts w:cs="Times New Roman"/>
              </w:rPr>
              <w:t>0.82</w:t>
            </w:r>
          </w:p>
        </w:tc>
        <w:tc>
          <w:tcPr>
            <w:tcW w:w="851" w:type="dxa"/>
            <w:vAlign w:val="center"/>
          </w:tcPr>
          <w:p w14:paraId="4CDC8A5C" w14:textId="6D2F3937" w:rsidR="003D09C3" w:rsidRPr="00FE0315" w:rsidRDefault="009A79E1" w:rsidP="00027FD0">
            <w:pPr>
              <w:jc w:val="center"/>
              <w:rPr>
                <w:rFonts w:cs="Times New Roman"/>
              </w:rPr>
            </w:pPr>
            <w:r>
              <w:rPr>
                <w:rFonts w:cs="Times New Roman"/>
              </w:rPr>
              <w:t>0.38</w:t>
            </w:r>
          </w:p>
        </w:tc>
        <w:tc>
          <w:tcPr>
            <w:tcW w:w="992" w:type="dxa"/>
            <w:vAlign w:val="center"/>
          </w:tcPr>
          <w:p w14:paraId="43B4D4FF" w14:textId="756ECC4D" w:rsidR="003D09C3" w:rsidRPr="00FE0315" w:rsidRDefault="009A79E1" w:rsidP="00027FD0">
            <w:pPr>
              <w:jc w:val="center"/>
              <w:rPr>
                <w:rFonts w:cs="Times New Roman"/>
              </w:rPr>
            </w:pPr>
            <w:r>
              <w:rPr>
                <w:rFonts w:cs="Times New Roman"/>
              </w:rPr>
              <w:t>0.35</w:t>
            </w:r>
          </w:p>
        </w:tc>
        <w:tc>
          <w:tcPr>
            <w:tcW w:w="1134" w:type="dxa"/>
            <w:vAlign w:val="center"/>
          </w:tcPr>
          <w:p w14:paraId="0B5C11DB" w14:textId="023D8067" w:rsidR="003D09C3" w:rsidRPr="00FE0315" w:rsidRDefault="00A84F84" w:rsidP="00027FD0">
            <w:pPr>
              <w:jc w:val="center"/>
              <w:rPr>
                <w:rFonts w:cs="Times New Roman"/>
              </w:rPr>
            </w:pPr>
            <w:r>
              <w:rPr>
                <w:rFonts w:cs="Times New Roman"/>
              </w:rPr>
              <w:t>-</w:t>
            </w:r>
          </w:p>
        </w:tc>
        <w:tc>
          <w:tcPr>
            <w:tcW w:w="992" w:type="dxa"/>
            <w:vAlign w:val="center"/>
          </w:tcPr>
          <w:p w14:paraId="6625C284" w14:textId="0C73B34E" w:rsidR="003D09C3" w:rsidRPr="00FE0315" w:rsidRDefault="00A84F84" w:rsidP="00027FD0">
            <w:pPr>
              <w:jc w:val="center"/>
              <w:rPr>
                <w:rFonts w:cs="Times New Roman"/>
              </w:rPr>
            </w:pPr>
            <w:r>
              <w:rPr>
                <w:rFonts w:cs="Times New Roman"/>
              </w:rPr>
              <w:t>-</w:t>
            </w:r>
          </w:p>
        </w:tc>
      </w:tr>
      <w:tr w:rsidR="003D09C3" w14:paraId="2C4D5F51" w14:textId="77777777" w:rsidTr="00027FD0">
        <w:tc>
          <w:tcPr>
            <w:tcW w:w="2263" w:type="dxa"/>
          </w:tcPr>
          <w:p w14:paraId="2417FAE3" w14:textId="2A5E2918" w:rsidR="003D09C3" w:rsidRPr="001F1E0C" w:rsidRDefault="00A84F84" w:rsidP="00027FD0">
            <w:pPr>
              <w:rPr>
                <w:rFonts w:cs="Times New Roman"/>
                <w:i/>
                <w:iCs/>
              </w:rPr>
            </w:pPr>
            <w:proofErr w:type="spellStart"/>
            <w:r w:rsidRPr="001F1E0C">
              <w:rPr>
                <w:rFonts w:cs="Times New Roman"/>
                <w:i/>
                <w:iCs/>
              </w:rPr>
              <w:t>Fibrobacterota</w:t>
            </w:r>
            <w:proofErr w:type="spellEnd"/>
          </w:p>
        </w:tc>
        <w:tc>
          <w:tcPr>
            <w:tcW w:w="851" w:type="dxa"/>
            <w:vAlign w:val="center"/>
          </w:tcPr>
          <w:p w14:paraId="4700AA62" w14:textId="1A1964B4" w:rsidR="003D09C3" w:rsidRPr="00FE0315" w:rsidRDefault="009A79E1" w:rsidP="00027FD0">
            <w:pPr>
              <w:jc w:val="center"/>
              <w:rPr>
                <w:rFonts w:cs="Times New Roman"/>
              </w:rPr>
            </w:pPr>
            <w:r>
              <w:rPr>
                <w:rFonts w:cs="Times New Roman"/>
              </w:rPr>
              <w:t>2.94</w:t>
            </w:r>
          </w:p>
        </w:tc>
        <w:tc>
          <w:tcPr>
            <w:tcW w:w="850" w:type="dxa"/>
            <w:vAlign w:val="center"/>
          </w:tcPr>
          <w:p w14:paraId="7F955C39" w14:textId="6054318E" w:rsidR="003D09C3" w:rsidRPr="00FE0315" w:rsidRDefault="009A79E1" w:rsidP="00027FD0">
            <w:pPr>
              <w:jc w:val="center"/>
              <w:rPr>
                <w:rFonts w:cs="Times New Roman"/>
              </w:rPr>
            </w:pPr>
            <w:r>
              <w:rPr>
                <w:rFonts w:cs="Times New Roman"/>
              </w:rPr>
              <w:t>3.12</w:t>
            </w:r>
          </w:p>
        </w:tc>
        <w:tc>
          <w:tcPr>
            <w:tcW w:w="851" w:type="dxa"/>
            <w:vAlign w:val="center"/>
          </w:tcPr>
          <w:p w14:paraId="1FFFE2C2" w14:textId="425F2900" w:rsidR="003D09C3" w:rsidRPr="00FE0315" w:rsidRDefault="009A79E1" w:rsidP="00027FD0">
            <w:pPr>
              <w:jc w:val="center"/>
              <w:rPr>
                <w:rFonts w:cs="Times New Roman"/>
              </w:rPr>
            </w:pPr>
            <w:r>
              <w:rPr>
                <w:rFonts w:cs="Times New Roman"/>
              </w:rPr>
              <w:t>6.75</w:t>
            </w:r>
          </w:p>
        </w:tc>
        <w:tc>
          <w:tcPr>
            <w:tcW w:w="850" w:type="dxa"/>
            <w:vAlign w:val="center"/>
          </w:tcPr>
          <w:p w14:paraId="36AADD41" w14:textId="6C0EE296" w:rsidR="003D09C3" w:rsidRPr="00FE0315" w:rsidRDefault="009A79E1" w:rsidP="00027FD0">
            <w:pPr>
              <w:jc w:val="center"/>
              <w:rPr>
                <w:rFonts w:cs="Times New Roman"/>
              </w:rPr>
            </w:pPr>
            <w:r>
              <w:rPr>
                <w:rFonts w:cs="Times New Roman"/>
              </w:rPr>
              <w:t>3.59</w:t>
            </w:r>
          </w:p>
        </w:tc>
        <w:tc>
          <w:tcPr>
            <w:tcW w:w="851" w:type="dxa"/>
            <w:vAlign w:val="center"/>
          </w:tcPr>
          <w:p w14:paraId="53F6E9F8" w14:textId="1708B86F" w:rsidR="003D09C3" w:rsidRPr="00FE0315" w:rsidRDefault="009A79E1" w:rsidP="00027FD0">
            <w:pPr>
              <w:jc w:val="center"/>
              <w:rPr>
                <w:rFonts w:cs="Times New Roman"/>
              </w:rPr>
            </w:pPr>
            <w:r>
              <w:rPr>
                <w:rFonts w:cs="Times New Roman"/>
              </w:rPr>
              <w:t>2.60</w:t>
            </w:r>
          </w:p>
        </w:tc>
        <w:tc>
          <w:tcPr>
            <w:tcW w:w="850" w:type="dxa"/>
            <w:vAlign w:val="center"/>
          </w:tcPr>
          <w:p w14:paraId="427AA363" w14:textId="5824BE27" w:rsidR="003D09C3" w:rsidRPr="00FE0315" w:rsidRDefault="009A79E1" w:rsidP="00027FD0">
            <w:pPr>
              <w:jc w:val="center"/>
              <w:rPr>
                <w:rFonts w:cs="Times New Roman"/>
              </w:rPr>
            </w:pPr>
            <w:r>
              <w:rPr>
                <w:rFonts w:cs="Times New Roman"/>
              </w:rPr>
              <w:t>3.91</w:t>
            </w:r>
          </w:p>
        </w:tc>
        <w:tc>
          <w:tcPr>
            <w:tcW w:w="851" w:type="dxa"/>
            <w:vAlign w:val="center"/>
          </w:tcPr>
          <w:p w14:paraId="75DAF410" w14:textId="415B330D" w:rsidR="003D09C3" w:rsidRPr="00FE0315" w:rsidRDefault="009A79E1" w:rsidP="00027FD0">
            <w:pPr>
              <w:jc w:val="center"/>
              <w:rPr>
                <w:rFonts w:cs="Times New Roman"/>
              </w:rPr>
            </w:pPr>
            <w:r>
              <w:rPr>
                <w:rFonts w:cs="Times New Roman"/>
              </w:rPr>
              <w:t>2.38</w:t>
            </w:r>
          </w:p>
        </w:tc>
        <w:tc>
          <w:tcPr>
            <w:tcW w:w="850" w:type="dxa"/>
            <w:vAlign w:val="center"/>
          </w:tcPr>
          <w:p w14:paraId="6BD2079D" w14:textId="69E9198D" w:rsidR="003D09C3" w:rsidRPr="00FE0315" w:rsidRDefault="009A79E1" w:rsidP="00027FD0">
            <w:pPr>
              <w:jc w:val="center"/>
              <w:rPr>
                <w:rFonts w:cs="Times New Roman"/>
              </w:rPr>
            </w:pPr>
            <w:r>
              <w:rPr>
                <w:rFonts w:cs="Times New Roman"/>
              </w:rPr>
              <w:t>0.65</w:t>
            </w:r>
          </w:p>
        </w:tc>
        <w:tc>
          <w:tcPr>
            <w:tcW w:w="851" w:type="dxa"/>
            <w:vAlign w:val="center"/>
          </w:tcPr>
          <w:p w14:paraId="737B1156" w14:textId="3E6AD814" w:rsidR="003D09C3" w:rsidRPr="00FE0315" w:rsidRDefault="009A79E1" w:rsidP="00027FD0">
            <w:pPr>
              <w:jc w:val="center"/>
              <w:rPr>
                <w:rFonts w:cs="Times New Roman"/>
              </w:rPr>
            </w:pPr>
            <w:r>
              <w:rPr>
                <w:rFonts w:cs="Times New Roman"/>
              </w:rPr>
              <w:t>0.55</w:t>
            </w:r>
          </w:p>
        </w:tc>
        <w:tc>
          <w:tcPr>
            <w:tcW w:w="992" w:type="dxa"/>
            <w:vAlign w:val="center"/>
          </w:tcPr>
          <w:p w14:paraId="53550175" w14:textId="3990F61B" w:rsidR="003D09C3" w:rsidRPr="00FE0315" w:rsidRDefault="009A79E1" w:rsidP="00027FD0">
            <w:pPr>
              <w:jc w:val="center"/>
              <w:rPr>
                <w:rFonts w:cs="Times New Roman"/>
              </w:rPr>
            </w:pPr>
            <w:r>
              <w:rPr>
                <w:rFonts w:cs="Times New Roman"/>
              </w:rPr>
              <w:t>0.76</w:t>
            </w:r>
          </w:p>
        </w:tc>
        <w:tc>
          <w:tcPr>
            <w:tcW w:w="1134" w:type="dxa"/>
            <w:vAlign w:val="center"/>
          </w:tcPr>
          <w:p w14:paraId="7F25D106" w14:textId="5E44ADDD" w:rsidR="003D09C3" w:rsidRPr="00FE0315" w:rsidRDefault="00A84F84" w:rsidP="00027FD0">
            <w:pPr>
              <w:jc w:val="center"/>
              <w:rPr>
                <w:rFonts w:cs="Times New Roman"/>
              </w:rPr>
            </w:pPr>
            <w:r>
              <w:rPr>
                <w:rFonts w:cs="Times New Roman"/>
              </w:rPr>
              <w:t>-</w:t>
            </w:r>
          </w:p>
        </w:tc>
        <w:tc>
          <w:tcPr>
            <w:tcW w:w="992" w:type="dxa"/>
            <w:vAlign w:val="center"/>
          </w:tcPr>
          <w:p w14:paraId="68D0C61E" w14:textId="0BCEE030" w:rsidR="003D09C3" w:rsidRPr="00FE0315" w:rsidRDefault="00A84F84" w:rsidP="00027FD0">
            <w:pPr>
              <w:jc w:val="center"/>
              <w:rPr>
                <w:rFonts w:cs="Times New Roman"/>
              </w:rPr>
            </w:pPr>
            <w:r>
              <w:rPr>
                <w:rFonts w:cs="Times New Roman"/>
              </w:rPr>
              <w:t>-</w:t>
            </w:r>
          </w:p>
        </w:tc>
      </w:tr>
      <w:tr w:rsidR="003D09C3" w14:paraId="4BA9918C" w14:textId="77777777" w:rsidTr="00027FD0">
        <w:tc>
          <w:tcPr>
            <w:tcW w:w="2263" w:type="dxa"/>
          </w:tcPr>
          <w:p w14:paraId="2F4E67EA" w14:textId="2AAFF590" w:rsidR="003D09C3" w:rsidRPr="001F1E0C" w:rsidRDefault="001F1E0C" w:rsidP="00027FD0">
            <w:pPr>
              <w:rPr>
                <w:rFonts w:cs="Times New Roman"/>
                <w:i/>
                <w:iCs/>
              </w:rPr>
            </w:pPr>
            <w:proofErr w:type="spellStart"/>
            <w:r w:rsidRPr="001F1E0C">
              <w:rPr>
                <w:rFonts w:cs="Times New Roman"/>
                <w:i/>
                <w:iCs/>
              </w:rPr>
              <w:t>Bacillota</w:t>
            </w:r>
            <w:proofErr w:type="spellEnd"/>
          </w:p>
        </w:tc>
        <w:tc>
          <w:tcPr>
            <w:tcW w:w="851" w:type="dxa"/>
            <w:vAlign w:val="center"/>
          </w:tcPr>
          <w:p w14:paraId="6DF54C67" w14:textId="5BE21F24" w:rsidR="003D09C3" w:rsidRPr="00FE0315" w:rsidRDefault="009A79E1" w:rsidP="00027FD0">
            <w:pPr>
              <w:jc w:val="center"/>
              <w:rPr>
                <w:rFonts w:cs="Times New Roman"/>
              </w:rPr>
            </w:pPr>
            <w:r>
              <w:rPr>
                <w:rFonts w:cs="Times New Roman"/>
              </w:rPr>
              <w:t>62.1</w:t>
            </w:r>
          </w:p>
        </w:tc>
        <w:tc>
          <w:tcPr>
            <w:tcW w:w="850" w:type="dxa"/>
            <w:vAlign w:val="center"/>
          </w:tcPr>
          <w:p w14:paraId="768107CC" w14:textId="7BD99E12" w:rsidR="003D09C3" w:rsidRPr="00FE0315" w:rsidRDefault="009A79E1" w:rsidP="00027FD0">
            <w:pPr>
              <w:jc w:val="center"/>
              <w:rPr>
                <w:rFonts w:cs="Times New Roman"/>
              </w:rPr>
            </w:pPr>
            <w:r>
              <w:rPr>
                <w:rFonts w:cs="Times New Roman"/>
              </w:rPr>
              <w:t>59.9</w:t>
            </w:r>
          </w:p>
        </w:tc>
        <w:tc>
          <w:tcPr>
            <w:tcW w:w="851" w:type="dxa"/>
            <w:vAlign w:val="center"/>
          </w:tcPr>
          <w:p w14:paraId="4F150B07" w14:textId="6895EBF7" w:rsidR="003D09C3" w:rsidRPr="00FE0315" w:rsidRDefault="009A79E1" w:rsidP="00027FD0">
            <w:pPr>
              <w:jc w:val="center"/>
              <w:rPr>
                <w:rFonts w:cs="Times New Roman"/>
              </w:rPr>
            </w:pPr>
            <w:r>
              <w:rPr>
                <w:rFonts w:cs="Times New Roman"/>
              </w:rPr>
              <w:t>64.6</w:t>
            </w:r>
          </w:p>
        </w:tc>
        <w:tc>
          <w:tcPr>
            <w:tcW w:w="850" w:type="dxa"/>
            <w:vAlign w:val="center"/>
          </w:tcPr>
          <w:p w14:paraId="7554F75D" w14:textId="55B8C0FF" w:rsidR="003D09C3" w:rsidRPr="00FE0315" w:rsidRDefault="009A79E1" w:rsidP="00027FD0">
            <w:pPr>
              <w:jc w:val="center"/>
              <w:rPr>
                <w:rFonts w:cs="Times New Roman"/>
              </w:rPr>
            </w:pPr>
            <w:r>
              <w:rPr>
                <w:rFonts w:cs="Times New Roman"/>
              </w:rPr>
              <w:t>62.0</w:t>
            </w:r>
          </w:p>
        </w:tc>
        <w:tc>
          <w:tcPr>
            <w:tcW w:w="851" w:type="dxa"/>
            <w:vAlign w:val="center"/>
          </w:tcPr>
          <w:p w14:paraId="57A2933C" w14:textId="7A70E7B2" w:rsidR="003D09C3" w:rsidRPr="00FE0315" w:rsidRDefault="009A79E1" w:rsidP="00027FD0">
            <w:pPr>
              <w:jc w:val="center"/>
              <w:rPr>
                <w:rFonts w:cs="Times New Roman"/>
              </w:rPr>
            </w:pPr>
            <w:r>
              <w:rPr>
                <w:rFonts w:cs="Times New Roman"/>
              </w:rPr>
              <w:t>64.5</w:t>
            </w:r>
          </w:p>
        </w:tc>
        <w:tc>
          <w:tcPr>
            <w:tcW w:w="850" w:type="dxa"/>
            <w:vAlign w:val="center"/>
          </w:tcPr>
          <w:p w14:paraId="12F746BB" w14:textId="0413B6E5" w:rsidR="003D09C3" w:rsidRPr="00FE0315" w:rsidRDefault="009A79E1" w:rsidP="00027FD0">
            <w:pPr>
              <w:jc w:val="center"/>
              <w:rPr>
                <w:rFonts w:cs="Times New Roman"/>
              </w:rPr>
            </w:pPr>
            <w:r>
              <w:rPr>
                <w:rFonts w:cs="Times New Roman"/>
              </w:rPr>
              <w:t>65.7</w:t>
            </w:r>
          </w:p>
        </w:tc>
        <w:tc>
          <w:tcPr>
            <w:tcW w:w="851" w:type="dxa"/>
            <w:vAlign w:val="center"/>
          </w:tcPr>
          <w:p w14:paraId="336136EC" w14:textId="5F3E373A" w:rsidR="003D09C3" w:rsidRPr="00FE0315" w:rsidRDefault="009A79E1" w:rsidP="00027FD0">
            <w:pPr>
              <w:jc w:val="center"/>
              <w:rPr>
                <w:rFonts w:cs="Times New Roman"/>
              </w:rPr>
            </w:pPr>
            <w:r>
              <w:rPr>
                <w:rFonts w:cs="Times New Roman"/>
              </w:rPr>
              <w:t>7.34</w:t>
            </w:r>
          </w:p>
        </w:tc>
        <w:tc>
          <w:tcPr>
            <w:tcW w:w="850" w:type="dxa"/>
            <w:vAlign w:val="center"/>
          </w:tcPr>
          <w:p w14:paraId="3384BE0C" w14:textId="2EEB3629" w:rsidR="003D09C3" w:rsidRPr="00FE0315" w:rsidRDefault="009A79E1" w:rsidP="00027FD0">
            <w:pPr>
              <w:jc w:val="center"/>
              <w:rPr>
                <w:rFonts w:cs="Times New Roman"/>
              </w:rPr>
            </w:pPr>
            <w:r>
              <w:rPr>
                <w:rFonts w:cs="Times New Roman"/>
              </w:rPr>
              <w:t>0.44</w:t>
            </w:r>
          </w:p>
        </w:tc>
        <w:tc>
          <w:tcPr>
            <w:tcW w:w="851" w:type="dxa"/>
            <w:vAlign w:val="center"/>
          </w:tcPr>
          <w:p w14:paraId="067BA2B0" w14:textId="42C6052C" w:rsidR="003D09C3" w:rsidRPr="00FE0315" w:rsidRDefault="009A79E1" w:rsidP="00027FD0">
            <w:pPr>
              <w:jc w:val="center"/>
              <w:rPr>
                <w:rFonts w:cs="Times New Roman"/>
              </w:rPr>
            </w:pPr>
            <w:r>
              <w:rPr>
                <w:rFonts w:cs="Times New Roman"/>
              </w:rPr>
              <w:t>0.49</w:t>
            </w:r>
          </w:p>
        </w:tc>
        <w:tc>
          <w:tcPr>
            <w:tcW w:w="992" w:type="dxa"/>
            <w:vAlign w:val="center"/>
          </w:tcPr>
          <w:p w14:paraId="501CE29F" w14:textId="30EB6C36" w:rsidR="003D09C3" w:rsidRPr="00FE0315" w:rsidRDefault="009A79E1" w:rsidP="00027FD0">
            <w:pPr>
              <w:jc w:val="center"/>
              <w:rPr>
                <w:rFonts w:cs="Times New Roman"/>
              </w:rPr>
            </w:pPr>
            <w:r>
              <w:rPr>
                <w:rFonts w:cs="Times New Roman"/>
              </w:rPr>
              <w:t>0.70</w:t>
            </w:r>
          </w:p>
        </w:tc>
        <w:tc>
          <w:tcPr>
            <w:tcW w:w="1134" w:type="dxa"/>
            <w:vAlign w:val="center"/>
          </w:tcPr>
          <w:p w14:paraId="7F2EDFCD" w14:textId="7A596A69" w:rsidR="003D09C3" w:rsidRPr="00FE0315" w:rsidRDefault="00A84F84" w:rsidP="00027FD0">
            <w:pPr>
              <w:jc w:val="center"/>
              <w:rPr>
                <w:rFonts w:cs="Times New Roman"/>
              </w:rPr>
            </w:pPr>
            <w:r>
              <w:rPr>
                <w:rFonts w:cs="Times New Roman"/>
              </w:rPr>
              <w:t>-</w:t>
            </w:r>
          </w:p>
        </w:tc>
        <w:tc>
          <w:tcPr>
            <w:tcW w:w="992" w:type="dxa"/>
            <w:vAlign w:val="center"/>
          </w:tcPr>
          <w:p w14:paraId="444CA6D8" w14:textId="53544098" w:rsidR="003D09C3" w:rsidRPr="00FE0315" w:rsidRDefault="00A84F84" w:rsidP="00027FD0">
            <w:pPr>
              <w:jc w:val="center"/>
              <w:rPr>
                <w:rFonts w:cs="Times New Roman"/>
              </w:rPr>
            </w:pPr>
            <w:r>
              <w:rPr>
                <w:rFonts w:cs="Times New Roman"/>
              </w:rPr>
              <w:t>-</w:t>
            </w:r>
          </w:p>
        </w:tc>
      </w:tr>
      <w:tr w:rsidR="003D09C3" w14:paraId="1C07ED0B" w14:textId="77777777" w:rsidTr="00027FD0">
        <w:tc>
          <w:tcPr>
            <w:tcW w:w="2263" w:type="dxa"/>
          </w:tcPr>
          <w:p w14:paraId="434182F9" w14:textId="0B0BAD44" w:rsidR="003D09C3" w:rsidRPr="001F1E0C" w:rsidRDefault="00494EAE" w:rsidP="00027FD0">
            <w:pPr>
              <w:rPr>
                <w:rFonts w:cs="Times New Roman"/>
                <w:i/>
                <w:iCs/>
              </w:rPr>
            </w:pPr>
            <w:proofErr w:type="spellStart"/>
            <w:r w:rsidRPr="001F1E0C">
              <w:rPr>
                <w:rFonts w:cs="Times New Roman"/>
                <w:i/>
                <w:iCs/>
              </w:rPr>
              <w:t>Panctomycetota</w:t>
            </w:r>
            <w:proofErr w:type="spellEnd"/>
          </w:p>
        </w:tc>
        <w:tc>
          <w:tcPr>
            <w:tcW w:w="851" w:type="dxa"/>
            <w:vAlign w:val="center"/>
          </w:tcPr>
          <w:p w14:paraId="434A5F80" w14:textId="168BEE72" w:rsidR="003D09C3" w:rsidRPr="00FE0315" w:rsidRDefault="009A79E1" w:rsidP="00027FD0">
            <w:pPr>
              <w:jc w:val="center"/>
              <w:rPr>
                <w:rFonts w:cs="Times New Roman"/>
              </w:rPr>
            </w:pPr>
            <w:r>
              <w:rPr>
                <w:rFonts w:cs="Times New Roman"/>
              </w:rPr>
              <w:t>1.40</w:t>
            </w:r>
          </w:p>
        </w:tc>
        <w:tc>
          <w:tcPr>
            <w:tcW w:w="850" w:type="dxa"/>
            <w:vAlign w:val="center"/>
          </w:tcPr>
          <w:p w14:paraId="173E9190" w14:textId="539B4D3E" w:rsidR="003D09C3" w:rsidRPr="00FE0315" w:rsidRDefault="009A79E1" w:rsidP="00027FD0">
            <w:pPr>
              <w:jc w:val="center"/>
              <w:rPr>
                <w:rFonts w:cs="Times New Roman"/>
              </w:rPr>
            </w:pPr>
            <w:r>
              <w:rPr>
                <w:rFonts w:cs="Times New Roman"/>
              </w:rPr>
              <w:t>1.03</w:t>
            </w:r>
          </w:p>
        </w:tc>
        <w:tc>
          <w:tcPr>
            <w:tcW w:w="851" w:type="dxa"/>
            <w:vAlign w:val="center"/>
          </w:tcPr>
          <w:p w14:paraId="5662EF8B" w14:textId="2E18DAFE" w:rsidR="003D09C3" w:rsidRPr="00FE0315" w:rsidRDefault="009A79E1" w:rsidP="00027FD0">
            <w:pPr>
              <w:jc w:val="center"/>
              <w:rPr>
                <w:rFonts w:cs="Times New Roman"/>
              </w:rPr>
            </w:pPr>
            <w:r>
              <w:rPr>
                <w:rFonts w:cs="Times New Roman"/>
              </w:rPr>
              <w:t>1.17</w:t>
            </w:r>
          </w:p>
        </w:tc>
        <w:tc>
          <w:tcPr>
            <w:tcW w:w="850" w:type="dxa"/>
            <w:vAlign w:val="center"/>
          </w:tcPr>
          <w:p w14:paraId="2C8C841C" w14:textId="2BC3B690" w:rsidR="003D09C3" w:rsidRPr="00FE0315" w:rsidRDefault="009A79E1" w:rsidP="00027FD0">
            <w:pPr>
              <w:jc w:val="center"/>
              <w:rPr>
                <w:rFonts w:cs="Times New Roman"/>
              </w:rPr>
            </w:pPr>
            <w:r>
              <w:rPr>
                <w:rFonts w:cs="Times New Roman"/>
              </w:rPr>
              <w:t>2.01</w:t>
            </w:r>
          </w:p>
        </w:tc>
        <w:tc>
          <w:tcPr>
            <w:tcW w:w="851" w:type="dxa"/>
            <w:vAlign w:val="center"/>
          </w:tcPr>
          <w:p w14:paraId="25B4ED22" w14:textId="4F333BB3" w:rsidR="003D09C3" w:rsidRPr="00FE0315" w:rsidRDefault="009A79E1" w:rsidP="00027FD0">
            <w:pPr>
              <w:jc w:val="center"/>
              <w:rPr>
                <w:rFonts w:cs="Times New Roman"/>
              </w:rPr>
            </w:pPr>
            <w:r>
              <w:rPr>
                <w:rFonts w:cs="Times New Roman"/>
              </w:rPr>
              <w:t>0.31</w:t>
            </w:r>
          </w:p>
        </w:tc>
        <w:tc>
          <w:tcPr>
            <w:tcW w:w="850" w:type="dxa"/>
            <w:vAlign w:val="center"/>
          </w:tcPr>
          <w:p w14:paraId="28F9E55B" w14:textId="35810C3F" w:rsidR="003D09C3" w:rsidRPr="00FE0315" w:rsidRDefault="009A79E1" w:rsidP="00027FD0">
            <w:pPr>
              <w:jc w:val="center"/>
              <w:rPr>
                <w:rFonts w:cs="Times New Roman"/>
              </w:rPr>
            </w:pPr>
            <w:r>
              <w:rPr>
                <w:rFonts w:cs="Times New Roman"/>
              </w:rPr>
              <w:t>0.28</w:t>
            </w:r>
          </w:p>
        </w:tc>
        <w:tc>
          <w:tcPr>
            <w:tcW w:w="851" w:type="dxa"/>
            <w:vAlign w:val="center"/>
          </w:tcPr>
          <w:p w14:paraId="15E089C9" w14:textId="3AEABEAC" w:rsidR="003D09C3" w:rsidRPr="00FE0315" w:rsidRDefault="009A79E1" w:rsidP="00027FD0">
            <w:pPr>
              <w:jc w:val="center"/>
              <w:rPr>
                <w:rFonts w:cs="Times New Roman"/>
              </w:rPr>
            </w:pPr>
            <w:r>
              <w:rPr>
                <w:rFonts w:cs="Times New Roman"/>
              </w:rPr>
              <w:t>0.85</w:t>
            </w:r>
          </w:p>
        </w:tc>
        <w:tc>
          <w:tcPr>
            <w:tcW w:w="850" w:type="dxa"/>
            <w:vAlign w:val="center"/>
          </w:tcPr>
          <w:p w14:paraId="6212A08F" w14:textId="61B69D3A" w:rsidR="003D09C3" w:rsidRPr="00FE0315" w:rsidRDefault="009A79E1" w:rsidP="00027FD0">
            <w:pPr>
              <w:jc w:val="center"/>
              <w:rPr>
                <w:rFonts w:cs="Times New Roman"/>
              </w:rPr>
            </w:pPr>
            <w:r>
              <w:rPr>
                <w:rFonts w:cs="Times New Roman"/>
              </w:rPr>
              <w:t>0.45</w:t>
            </w:r>
          </w:p>
        </w:tc>
        <w:tc>
          <w:tcPr>
            <w:tcW w:w="851" w:type="dxa"/>
            <w:vAlign w:val="center"/>
          </w:tcPr>
          <w:p w14:paraId="7FA68528" w14:textId="104A3F86" w:rsidR="003D09C3" w:rsidRPr="00FE0315" w:rsidRDefault="009A79E1" w:rsidP="00027FD0">
            <w:pPr>
              <w:jc w:val="center"/>
              <w:rPr>
                <w:rFonts w:cs="Times New Roman"/>
              </w:rPr>
            </w:pPr>
            <w:r>
              <w:rPr>
                <w:rFonts w:cs="Times New Roman"/>
              </w:rPr>
              <w:t>0.11</w:t>
            </w:r>
          </w:p>
        </w:tc>
        <w:tc>
          <w:tcPr>
            <w:tcW w:w="992" w:type="dxa"/>
            <w:vAlign w:val="center"/>
          </w:tcPr>
          <w:p w14:paraId="324F4F5C" w14:textId="25019FA0" w:rsidR="003D09C3" w:rsidRPr="00FE0315" w:rsidRDefault="009A79E1" w:rsidP="00027FD0">
            <w:pPr>
              <w:jc w:val="center"/>
              <w:rPr>
                <w:rFonts w:cs="Times New Roman"/>
              </w:rPr>
            </w:pPr>
            <w:r>
              <w:rPr>
                <w:rFonts w:cs="Times New Roman"/>
              </w:rPr>
              <w:t>0.32</w:t>
            </w:r>
          </w:p>
        </w:tc>
        <w:tc>
          <w:tcPr>
            <w:tcW w:w="1134" w:type="dxa"/>
            <w:vAlign w:val="center"/>
          </w:tcPr>
          <w:p w14:paraId="27A451C4" w14:textId="5B7B2022" w:rsidR="003D09C3" w:rsidRPr="00FE0315" w:rsidRDefault="00A84F84" w:rsidP="00027FD0">
            <w:pPr>
              <w:jc w:val="center"/>
              <w:rPr>
                <w:rFonts w:cs="Times New Roman"/>
              </w:rPr>
            </w:pPr>
            <w:r>
              <w:rPr>
                <w:rFonts w:cs="Times New Roman"/>
              </w:rPr>
              <w:t>-</w:t>
            </w:r>
          </w:p>
        </w:tc>
        <w:tc>
          <w:tcPr>
            <w:tcW w:w="992" w:type="dxa"/>
            <w:vAlign w:val="center"/>
          </w:tcPr>
          <w:p w14:paraId="65E1A1C5" w14:textId="1D8C9FE8" w:rsidR="003D09C3" w:rsidRPr="00FE0315" w:rsidRDefault="00A84F84" w:rsidP="00027FD0">
            <w:pPr>
              <w:jc w:val="center"/>
              <w:rPr>
                <w:rFonts w:cs="Times New Roman"/>
              </w:rPr>
            </w:pPr>
            <w:r>
              <w:rPr>
                <w:rFonts w:cs="Times New Roman"/>
              </w:rPr>
              <w:t>-</w:t>
            </w:r>
          </w:p>
        </w:tc>
      </w:tr>
      <w:tr w:rsidR="003D09C3" w14:paraId="35C7F10B" w14:textId="77777777" w:rsidTr="00027FD0">
        <w:tc>
          <w:tcPr>
            <w:tcW w:w="2263" w:type="dxa"/>
          </w:tcPr>
          <w:p w14:paraId="771D76BD" w14:textId="46E2331C" w:rsidR="003D09C3" w:rsidRPr="001F1E0C" w:rsidRDefault="00721310" w:rsidP="00027FD0">
            <w:pPr>
              <w:rPr>
                <w:rFonts w:cs="Times New Roman"/>
                <w:i/>
                <w:iCs/>
              </w:rPr>
            </w:pPr>
            <w:proofErr w:type="spellStart"/>
            <w:r w:rsidRPr="001F1E0C">
              <w:rPr>
                <w:rFonts w:cs="Times New Roman"/>
                <w:i/>
                <w:iCs/>
              </w:rPr>
              <w:t>Spirochaetota</w:t>
            </w:r>
            <w:proofErr w:type="spellEnd"/>
          </w:p>
        </w:tc>
        <w:tc>
          <w:tcPr>
            <w:tcW w:w="851" w:type="dxa"/>
            <w:vAlign w:val="center"/>
          </w:tcPr>
          <w:p w14:paraId="40613642" w14:textId="0F5A3C1A" w:rsidR="003D09C3" w:rsidRPr="00FE0315" w:rsidRDefault="00721310" w:rsidP="00027FD0">
            <w:pPr>
              <w:jc w:val="center"/>
              <w:rPr>
                <w:rFonts w:cs="Times New Roman"/>
              </w:rPr>
            </w:pPr>
            <w:r>
              <w:rPr>
                <w:rFonts w:cs="Times New Roman"/>
              </w:rPr>
              <w:t>0.16</w:t>
            </w:r>
            <w:r w:rsidR="009A79E1" w:rsidRPr="009A79E1">
              <w:rPr>
                <w:rFonts w:cs="Times New Roman"/>
                <w:vertAlign w:val="superscript"/>
              </w:rPr>
              <w:t>b</w:t>
            </w:r>
          </w:p>
        </w:tc>
        <w:tc>
          <w:tcPr>
            <w:tcW w:w="850" w:type="dxa"/>
            <w:vAlign w:val="center"/>
          </w:tcPr>
          <w:p w14:paraId="6C6B56B8" w14:textId="13C073D6" w:rsidR="003D09C3" w:rsidRPr="00FE0315" w:rsidRDefault="00721310" w:rsidP="00027FD0">
            <w:pPr>
              <w:jc w:val="center"/>
              <w:rPr>
                <w:rFonts w:cs="Times New Roman"/>
              </w:rPr>
            </w:pPr>
            <w:r>
              <w:rPr>
                <w:rFonts w:cs="Times New Roman"/>
              </w:rPr>
              <w:t>0.46</w:t>
            </w:r>
            <w:r w:rsidR="009A79E1" w:rsidRPr="009A79E1">
              <w:rPr>
                <w:rFonts w:cs="Times New Roman"/>
                <w:vertAlign w:val="superscript"/>
              </w:rPr>
              <w:t>a</w:t>
            </w:r>
          </w:p>
        </w:tc>
        <w:tc>
          <w:tcPr>
            <w:tcW w:w="851" w:type="dxa"/>
            <w:vAlign w:val="center"/>
          </w:tcPr>
          <w:p w14:paraId="6CEABB64" w14:textId="038911CE" w:rsidR="003D09C3" w:rsidRPr="00FE0315" w:rsidRDefault="00721310" w:rsidP="00027FD0">
            <w:pPr>
              <w:jc w:val="center"/>
              <w:rPr>
                <w:rFonts w:cs="Times New Roman"/>
              </w:rPr>
            </w:pPr>
            <w:r>
              <w:rPr>
                <w:rFonts w:cs="Times New Roman"/>
              </w:rPr>
              <w:t>ND</w:t>
            </w:r>
            <w:r w:rsidR="009A79E1">
              <w:rPr>
                <w:rFonts w:cs="Times New Roman"/>
                <w:vertAlign w:val="superscript"/>
              </w:rPr>
              <w:t>5</w:t>
            </w:r>
          </w:p>
        </w:tc>
        <w:tc>
          <w:tcPr>
            <w:tcW w:w="850" w:type="dxa"/>
            <w:vAlign w:val="center"/>
          </w:tcPr>
          <w:p w14:paraId="0423D08F" w14:textId="592889AB" w:rsidR="003D09C3" w:rsidRPr="00FE0315" w:rsidRDefault="00721310" w:rsidP="00027FD0">
            <w:pPr>
              <w:jc w:val="center"/>
              <w:rPr>
                <w:rFonts w:cs="Times New Roman"/>
              </w:rPr>
            </w:pPr>
            <w:r>
              <w:rPr>
                <w:rFonts w:cs="Times New Roman"/>
              </w:rPr>
              <w:t>0.10</w:t>
            </w:r>
            <w:r w:rsidR="009A79E1" w:rsidRPr="009A79E1">
              <w:rPr>
                <w:rFonts w:cs="Times New Roman"/>
                <w:vertAlign w:val="superscript"/>
              </w:rPr>
              <w:t>b</w:t>
            </w:r>
          </w:p>
        </w:tc>
        <w:tc>
          <w:tcPr>
            <w:tcW w:w="851" w:type="dxa"/>
            <w:vAlign w:val="center"/>
          </w:tcPr>
          <w:p w14:paraId="6D04C0B5" w14:textId="0336566B" w:rsidR="003D09C3" w:rsidRPr="00FE0315" w:rsidRDefault="00721310" w:rsidP="00027FD0">
            <w:pPr>
              <w:jc w:val="center"/>
              <w:rPr>
                <w:rFonts w:cs="Times New Roman"/>
              </w:rPr>
            </w:pPr>
            <w:r>
              <w:rPr>
                <w:rFonts w:cs="Times New Roman"/>
              </w:rPr>
              <w:t>0.55</w:t>
            </w:r>
            <w:r w:rsidR="009A79E1" w:rsidRPr="009A79E1">
              <w:rPr>
                <w:rFonts w:cs="Times New Roman"/>
                <w:vertAlign w:val="superscript"/>
              </w:rPr>
              <w:t>a</w:t>
            </w:r>
          </w:p>
        </w:tc>
        <w:tc>
          <w:tcPr>
            <w:tcW w:w="850" w:type="dxa"/>
            <w:vAlign w:val="center"/>
          </w:tcPr>
          <w:p w14:paraId="6A61D9E3" w14:textId="1572CC3A" w:rsidR="003D09C3" w:rsidRPr="00FE0315" w:rsidRDefault="00721310" w:rsidP="00027FD0">
            <w:pPr>
              <w:jc w:val="center"/>
              <w:rPr>
                <w:rFonts w:cs="Times New Roman"/>
              </w:rPr>
            </w:pPr>
            <w:r>
              <w:rPr>
                <w:rFonts w:cs="Times New Roman"/>
              </w:rPr>
              <w:t>ND</w:t>
            </w:r>
          </w:p>
        </w:tc>
        <w:tc>
          <w:tcPr>
            <w:tcW w:w="851" w:type="dxa"/>
            <w:vAlign w:val="center"/>
          </w:tcPr>
          <w:p w14:paraId="46F0B64D" w14:textId="2A3FD47E" w:rsidR="003D09C3" w:rsidRPr="00FE0315" w:rsidRDefault="00721310" w:rsidP="00027FD0">
            <w:pPr>
              <w:jc w:val="center"/>
              <w:rPr>
                <w:rFonts w:cs="Times New Roman"/>
              </w:rPr>
            </w:pPr>
            <w:r>
              <w:rPr>
                <w:rFonts w:cs="Times New Roman"/>
              </w:rPr>
              <w:t>0.24</w:t>
            </w:r>
          </w:p>
        </w:tc>
        <w:tc>
          <w:tcPr>
            <w:tcW w:w="850" w:type="dxa"/>
            <w:vAlign w:val="center"/>
          </w:tcPr>
          <w:p w14:paraId="1B8E83D6" w14:textId="340CC0E5" w:rsidR="003D09C3" w:rsidRPr="00FE0315" w:rsidRDefault="00721310" w:rsidP="00027FD0">
            <w:pPr>
              <w:jc w:val="center"/>
              <w:rPr>
                <w:rFonts w:cs="Times New Roman"/>
              </w:rPr>
            </w:pPr>
            <w:r>
              <w:rPr>
                <w:rFonts w:cs="Times New Roman"/>
              </w:rPr>
              <w:t>0.</w:t>
            </w:r>
            <w:r w:rsidR="009A79E1">
              <w:rPr>
                <w:rFonts w:cs="Times New Roman"/>
              </w:rPr>
              <w:t>95</w:t>
            </w:r>
          </w:p>
        </w:tc>
        <w:tc>
          <w:tcPr>
            <w:tcW w:w="851" w:type="dxa"/>
            <w:vAlign w:val="center"/>
          </w:tcPr>
          <w:p w14:paraId="456476BE" w14:textId="3FCC153F" w:rsidR="003D09C3" w:rsidRPr="00FE0315" w:rsidRDefault="00721310" w:rsidP="00027FD0">
            <w:pPr>
              <w:jc w:val="center"/>
              <w:rPr>
                <w:rFonts w:cs="Times New Roman"/>
              </w:rPr>
            </w:pPr>
            <w:r>
              <w:rPr>
                <w:rFonts w:cs="Times New Roman"/>
              </w:rPr>
              <w:t>0.0</w:t>
            </w:r>
            <w:r w:rsidR="009A79E1">
              <w:rPr>
                <w:rFonts w:cs="Times New Roman"/>
              </w:rPr>
              <w:t>71</w:t>
            </w:r>
          </w:p>
        </w:tc>
        <w:tc>
          <w:tcPr>
            <w:tcW w:w="992" w:type="dxa"/>
            <w:vAlign w:val="center"/>
          </w:tcPr>
          <w:p w14:paraId="3A2C343C" w14:textId="2C59E2B0" w:rsidR="003D09C3" w:rsidRPr="00FE0315" w:rsidRDefault="00721310" w:rsidP="00027FD0">
            <w:pPr>
              <w:jc w:val="center"/>
              <w:rPr>
                <w:rFonts w:cs="Times New Roman"/>
              </w:rPr>
            </w:pPr>
            <w:r>
              <w:rPr>
                <w:rFonts w:cs="Times New Roman"/>
              </w:rPr>
              <w:t>0.</w:t>
            </w:r>
            <w:r w:rsidR="009A79E1">
              <w:rPr>
                <w:rFonts w:cs="Times New Roman"/>
              </w:rPr>
              <w:t>94</w:t>
            </w:r>
          </w:p>
        </w:tc>
        <w:tc>
          <w:tcPr>
            <w:tcW w:w="1134" w:type="dxa"/>
            <w:vAlign w:val="center"/>
          </w:tcPr>
          <w:p w14:paraId="4CDCBA23" w14:textId="132ABA05" w:rsidR="003D09C3" w:rsidRPr="00FE0315" w:rsidRDefault="00494EAE" w:rsidP="00027FD0">
            <w:pPr>
              <w:jc w:val="center"/>
              <w:rPr>
                <w:rFonts w:cs="Times New Roman"/>
              </w:rPr>
            </w:pPr>
            <w:r>
              <w:rPr>
                <w:rFonts w:cs="Times New Roman"/>
              </w:rPr>
              <w:t>-</w:t>
            </w:r>
          </w:p>
        </w:tc>
        <w:tc>
          <w:tcPr>
            <w:tcW w:w="992" w:type="dxa"/>
            <w:vAlign w:val="center"/>
          </w:tcPr>
          <w:p w14:paraId="4ADDB079" w14:textId="692F000C" w:rsidR="003D09C3" w:rsidRPr="00FE0315" w:rsidRDefault="00494EAE" w:rsidP="00027FD0">
            <w:pPr>
              <w:jc w:val="center"/>
              <w:rPr>
                <w:rFonts w:cs="Times New Roman"/>
              </w:rPr>
            </w:pPr>
            <w:r>
              <w:rPr>
                <w:rFonts w:cs="Times New Roman"/>
              </w:rPr>
              <w:t>-</w:t>
            </w:r>
          </w:p>
        </w:tc>
      </w:tr>
      <w:tr w:rsidR="00494EAE" w14:paraId="58637412" w14:textId="77777777" w:rsidTr="00027FD0">
        <w:tc>
          <w:tcPr>
            <w:tcW w:w="2263" w:type="dxa"/>
          </w:tcPr>
          <w:p w14:paraId="492EDC40" w14:textId="60A6CB00" w:rsidR="00494EAE" w:rsidRPr="001F1E0C" w:rsidRDefault="00721310" w:rsidP="00027FD0">
            <w:pPr>
              <w:rPr>
                <w:rFonts w:cs="Times New Roman"/>
                <w:i/>
                <w:iCs/>
              </w:rPr>
            </w:pPr>
            <w:proofErr w:type="spellStart"/>
            <w:r w:rsidRPr="001F1E0C">
              <w:rPr>
                <w:rFonts w:cs="Times New Roman"/>
                <w:i/>
                <w:iCs/>
              </w:rPr>
              <w:lastRenderedPageBreak/>
              <w:t>Verrucomicrobiota</w:t>
            </w:r>
            <w:proofErr w:type="spellEnd"/>
          </w:p>
        </w:tc>
        <w:tc>
          <w:tcPr>
            <w:tcW w:w="851" w:type="dxa"/>
            <w:vAlign w:val="center"/>
          </w:tcPr>
          <w:p w14:paraId="25C450CD" w14:textId="5772A0A2" w:rsidR="00494EAE" w:rsidRPr="00FE0315" w:rsidRDefault="004951DC" w:rsidP="00027FD0">
            <w:pPr>
              <w:jc w:val="center"/>
              <w:rPr>
                <w:rFonts w:cs="Times New Roman"/>
              </w:rPr>
            </w:pPr>
            <w:r>
              <w:rPr>
                <w:rFonts w:cs="Times New Roman"/>
              </w:rPr>
              <w:t>2.03</w:t>
            </w:r>
          </w:p>
        </w:tc>
        <w:tc>
          <w:tcPr>
            <w:tcW w:w="850" w:type="dxa"/>
            <w:vAlign w:val="center"/>
          </w:tcPr>
          <w:p w14:paraId="775CA23C" w14:textId="313B5751" w:rsidR="00494EAE" w:rsidRPr="00FE0315" w:rsidRDefault="004951DC" w:rsidP="00027FD0">
            <w:pPr>
              <w:jc w:val="center"/>
              <w:rPr>
                <w:rFonts w:cs="Times New Roman"/>
              </w:rPr>
            </w:pPr>
            <w:r>
              <w:rPr>
                <w:rFonts w:cs="Times New Roman"/>
              </w:rPr>
              <w:t>1.53</w:t>
            </w:r>
          </w:p>
        </w:tc>
        <w:tc>
          <w:tcPr>
            <w:tcW w:w="851" w:type="dxa"/>
            <w:vAlign w:val="center"/>
          </w:tcPr>
          <w:p w14:paraId="37C8C8DD" w14:textId="593BDE9F" w:rsidR="00494EAE" w:rsidRPr="00FE0315" w:rsidRDefault="004951DC" w:rsidP="00027FD0">
            <w:pPr>
              <w:jc w:val="center"/>
              <w:rPr>
                <w:rFonts w:cs="Times New Roman"/>
              </w:rPr>
            </w:pPr>
            <w:r>
              <w:rPr>
                <w:rFonts w:cs="Times New Roman"/>
              </w:rPr>
              <w:t>1.32</w:t>
            </w:r>
          </w:p>
        </w:tc>
        <w:tc>
          <w:tcPr>
            <w:tcW w:w="850" w:type="dxa"/>
            <w:vAlign w:val="center"/>
          </w:tcPr>
          <w:p w14:paraId="2CCEA3DF" w14:textId="5BBAF9D9" w:rsidR="00494EAE" w:rsidRPr="00FE0315" w:rsidRDefault="004951DC" w:rsidP="00027FD0">
            <w:pPr>
              <w:jc w:val="center"/>
              <w:rPr>
                <w:rFonts w:cs="Times New Roman"/>
              </w:rPr>
            </w:pPr>
            <w:r>
              <w:rPr>
                <w:rFonts w:cs="Times New Roman"/>
              </w:rPr>
              <w:t>0.91</w:t>
            </w:r>
          </w:p>
        </w:tc>
        <w:tc>
          <w:tcPr>
            <w:tcW w:w="851" w:type="dxa"/>
            <w:vAlign w:val="center"/>
          </w:tcPr>
          <w:p w14:paraId="0E7176D5" w14:textId="6B818A20" w:rsidR="00494EAE" w:rsidRPr="00FE0315" w:rsidRDefault="004951DC" w:rsidP="00027FD0">
            <w:pPr>
              <w:jc w:val="center"/>
              <w:rPr>
                <w:rFonts w:cs="Times New Roman"/>
              </w:rPr>
            </w:pPr>
            <w:r>
              <w:rPr>
                <w:rFonts w:cs="Times New Roman"/>
              </w:rPr>
              <w:t>3.28</w:t>
            </w:r>
          </w:p>
        </w:tc>
        <w:tc>
          <w:tcPr>
            <w:tcW w:w="850" w:type="dxa"/>
            <w:vAlign w:val="center"/>
          </w:tcPr>
          <w:p w14:paraId="31E89488" w14:textId="00818FCC" w:rsidR="00494EAE" w:rsidRPr="00FE0315" w:rsidRDefault="004951DC" w:rsidP="00027FD0">
            <w:pPr>
              <w:jc w:val="center"/>
              <w:rPr>
                <w:rFonts w:cs="Times New Roman"/>
              </w:rPr>
            </w:pPr>
            <w:r>
              <w:rPr>
                <w:rFonts w:cs="Times New Roman"/>
              </w:rPr>
              <w:t>3.64</w:t>
            </w:r>
          </w:p>
        </w:tc>
        <w:tc>
          <w:tcPr>
            <w:tcW w:w="851" w:type="dxa"/>
            <w:vAlign w:val="center"/>
          </w:tcPr>
          <w:p w14:paraId="4297065D" w14:textId="0CA0A04C" w:rsidR="00494EAE" w:rsidRPr="00FE0315" w:rsidRDefault="004951DC" w:rsidP="00027FD0">
            <w:pPr>
              <w:jc w:val="center"/>
              <w:rPr>
                <w:rFonts w:cs="Times New Roman"/>
              </w:rPr>
            </w:pPr>
            <w:r>
              <w:rPr>
                <w:rFonts w:cs="Times New Roman"/>
              </w:rPr>
              <w:t>0.73</w:t>
            </w:r>
          </w:p>
        </w:tc>
        <w:tc>
          <w:tcPr>
            <w:tcW w:w="850" w:type="dxa"/>
            <w:vAlign w:val="center"/>
          </w:tcPr>
          <w:p w14:paraId="36DBF946" w14:textId="1F7D70F5" w:rsidR="00494EAE" w:rsidRPr="00FE0315" w:rsidRDefault="009A79E1" w:rsidP="00027FD0">
            <w:pPr>
              <w:jc w:val="center"/>
              <w:rPr>
                <w:rFonts w:cs="Times New Roman"/>
              </w:rPr>
            </w:pPr>
            <w:r>
              <w:rPr>
                <w:rFonts w:cs="Times New Roman"/>
              </w:rPr>
              <w:t>0.15</w:t>
            </w:r>
          </w:p>
        </w:tc>
        <w:tc>
          <w:tcPr>
            <w:tcW w:w="851" w:type="dxa"/>
            <w:vAlign w:val="center"/>
          </w:tcPr>
          <w:p w14:paraId="2FF6C3F4" w14:textId="7CB524F5" w:rsidR="00494EAE" w:rsidRPr="00FE0315" w:rsidRDefault="009A79E1" w:rsidP="00027FD0">
            <w:pPr>
              <w:jc w:val="center"/>
              <w:rPr>
                <w:rFonts w:cs="Times New Roman"/>
              </w:rPr>
            </w:pPr>
            <w:r>
              <w:rPr>
                <w:rFonts w:cs="Times New Roman"/>
              </w:rPr>
              <w:t>0.39</w:t>
            </w:r>
          </w:p>
        </w:tc>
        <w:tc>
          <w:tcPr>
            <w:tcW w:w="992" w:type="dxa"/>
            <w:vAlign w:val="center"/>
          </w:tcPr>
          <w:p w14:paraId="28C83318" w14:textId="6564E6BE" w:rsidR="00494EAE" w:rsidRPr="00FE0315" w:rsidRDefault="009A79E1" w:rsidP="00027FD0">
            <w:pPr>
              <w:jc w:val="center"/>
              <w:rPr>
                <w:rFonts w:cs="Times New Roman"/>
              </w:rPr>
            </w:pPr>
            <w:r>
              <w:rPr>
                <w:rFonts w:cs="Times New Roman"/>
              </w:rPr>
              <w:t>0.10</w:t>
            </w:r>
          </w:p>
        </w:tc>
        <w:tc>
          <w:tcPr>
            <w:tcW w:w="1134" w:type="dxa"/>
            <w:vAlign w:val="center"/>
          </w:tcPr>
          <w:p w14:paraId="235CF630" w14:textId="6AF4E462" w:rsidR="00494EAE" w:rsidRPr="00FE0315" w:rsidRDefault="009A79E1" w:rsidP="00027FD0">
            <w:pPr>
              <w:jc w:val="center"/>
              <w:rPr>
                <w:rFonts w:cs="Times New Roman"/>
              </w:rPr>
            </w:pPr>
            <w:r>
              <w:rPr>
                <w:rFonts w:cs="Times New Roman"/>
              </w:rPr>
              <w:t>-</w:t>
            </w:r>
          </w:p>
        </w:tc>
        <w:tc>
          <w:tcPr>
            <w:tcW w:w="992" w:type="dxa"/>
            <w:vAlign w:val="center"/>
          </w:tcPr>
          <w:p w14:paraId="405D5A71" w14:textId="4FEA69E1" w:rsidR="00494EAE" w:rsidRPr="00FE0315" w:rsidRDefault="009A79E1" w:rsidP="00027FD0">
            <w:pPr>
              <w:jc w:val="center"/>
              <w:rPr>
                <w:rFonts w:cs="Times New Roman"/>
              </w:rPr>
            </w:pPr>
            <w:r>
              <w:rPr>
                <w:rFonts w:cs="Times New Roman"/>
              </w:rPr>
              <w:t>-</w:t>
            </w:r>
          </w:p>
        </w:tc>
      </w:tr>
    </w:tbl>
    <w:p w14:paraId="3DF82CDD" w14:textId="48D32164" w:rsidR="009A79E1" w:rsidRDefault="003D09C3" w:rsidP="009A79E1">
      <w:pPr>
        <w:spacing w:before="0" w:after="160" w:line="278" w:lineRule="auto"/>
        <w:rPr>
          <w:rFonts w:cs="Times New Roman"/>
        </w:rPr>
      </w:pPr>
      <w:r w:rsidRPr="002404A0">
        <w:rPr>
          <w:rFonts w:cs="Times New Roman"/>
          <w:vertAlign w:val="superscript"/>
        </w:rPr>
        <w:t>1</w:t>
      </w:r>
      <w:r w:rsidRPr="002404A0">
        <w:rPr>
          <w:rFonts w:cs="Times New Roman"/>
        </w:rPr>
        <w:t xml:space="preserve">Interaction between BES and CoM; </w:t>
      </w:r>
      <w:r w:rsidRPr="002404A0">
        <w:rPr>
          <w:rFonts w:cs="Times New Roman"/>
          <w:vertAlign w:val="superscript"/>
        </w:rPr>
        <w:t>2</w:t>
      </w:r>
      <w:r w:rsidRPr="002404A0">
        <w:rPr>
          <w:rFonts w:cs="Times New Roman"/>
        </w:rPr>
        <w:t>Interaction between BES and methyl-CoM;</w:t>
      </w:r>
      <w:r>
        <w:rPr>
          <w:rFonts w:cs="Times New Roman"/>
          <w:vertAlign w:val="superscript"/>
        </w:rPr>
        <w:t xml:space="preserve"> 3</w:t>
      </w:r>
      <w:r w:rsidRPr="00834A1C">
        <w:rPr>
          <w:rFonts w:cs="Times New Roman"/>
        </w:rPr>
        <w:t xml:space="preserve">Not conducted as interaction </w:t>
      </w:r>
      <w:r w:rsidR="00757041" w:rsidRPr="00757041">
        <w:rPr>
          <w:rFonts w:cs="Times New Roman"/>
          <w:i/>
        </w:rPr>
        <w:t>P</w:t>
      </w:r>
      <w:r w:rsidRPr="00834A1C">
        <w:rPr>
          <w:rFonts w:cs="Times New Roman"/>
        </w:rPr>
        <w:t xml:space="preserve"> </w:t>
      </w:r>
      <w:r w:rsidR="009A79E1">
        <w:rPr>
          <w:rFonts w:cs="Times New Roman"/>
        </w:rPr>
        <w:t>≥</w:t>
      </w:r>
      <w:r>
        <w:rPr>
          <w:rFonts w:cs="Times New Roman"/>
        </w:rPr>
        <w:t xml:space="preserve"> 0.10</w:t>
      </w:r>
      <w:r w:rsidR="009E77DD">
        <w:rPr>
          <w:rFonts w:cs="Times New Roman"/>
        </w:rPr>
        <w:t xml:space="preserve">; </w:t>
      </w:r>
      <w:r w:rsidR="009A79E1" w:rsidRPr="006B5D3D">
        <w:rPr>
          <w:rFonts w:cs="Times New Roman"/>
          <w:vertAlign w:val="superscript"/>
        </w:rPr>
        <w:t>4</w:t>
      </w:r>
      <w:r w:rsidR="009A79E1">
        <w:rPr>
          <w:rFonts w:cs="Times New Roman"/>
        </w:rPr>
        <w:t xml:space="preserve">Different superscripts indicate: a significant (A, B; </w:t>
      </w:r>
      <w:r w:rsidR="00757041" w:rsidRPr="00757041">
        <w:rPr>
          <w:rFonts w:cs="Times New Roman"/>
          <w:i/>
        </w:rPr>
        <w:t>P</w:t>
      </w:r>
      <w:r w:rsidR="009A79E1">
        <w:rPr>
          <w:rFonts w:cs="Times New Roman"/>
        </w:rPr>
        <w:t xml:space="preserve"> &lt; 0.05) effect of CoM or a tendency (a, b; 0.05 ≤ </w:t>
      </w:r>
      <w:r w:rsidR="00757041" w:rsidRPr="00757041">
        <w:rPr>
          <w:rFonts w:cs="Times New Roman"/>
          <w:i/>
        </w:rPr>
        <w:t>P</w:t>
      </w:r>
      <w:r w:rsidR="009A79E1">
        <w:rPr>
          <w:rFonts w:cs="Times New Roman"/>
        </w:rPr>
        <w:t xml:space="preserve"> &lt; 0.10); a significant (X, Y; </w:t>
      </w:r>
      <w:r w:rsidR="00757041" w:rsidRPr="00757041">
        <w:rPr>
          <w:rFonts w:cs="Times New Roman"/>
          <w:i/>
        </w:rPr>
        <w:t>P</w:t>
      </w:r>
      <w:r w:rsidR="009A79E1">
        <w:rPr>
          <w:rFonts w:cs="Times New Roman"/>
        </w:rPr>
        <w:t xml:space="preserve"> &lt; 0.05) effect of methyl-CoM or a tendency (x, y; 0.05 ≤ </w:t>
      </w:r>
      <w:r w:rsidR="00757041" w:rsidRPr="00757041">
        <w:rPr>
          <w:rFonts w:cs="Times New Roman"/>
          <w:i/>
        </w:rPr>
        <w:t>P</w:t>
      </w:r>
      <w:r w:rsidR="009A79E1">
        <w:rPr>
          <w:rFonts w:cs="Times New Roman"/>
        </w:rPr>
        <w:t xml:space="preserve"> &lt; 0.10).</w:t>
      </w:r>
      <w:r w:rsidR="009A79E1">
        <w:rPr>
          <w:rFonts w:cs="Times New Roman"/>
          <w:vertAlign w:val="superscript"/>
        </w:rPr>
        <w:t>5</w:t>
      </w:r>
      <w:r w:rsidR="009E77DD">
        <w:rPr>
          <w:rFonts w:cs="Times New Roman"/>
        </w:rPr>
        <w:t>ND = not detected</w:t>
      </w:r>
      <w:r>
        <w:rPr>
          <w:rFonts w:cs="Times New Roman"/>
        </w:rPr>
        <w:t>.</w:t>
      </w:r>
      <w:bookmarkEnd w:id="0"/>
      <w:r w:rsidR="009A79E1" w:rsidRPr="009A79E1">
        <w:rPr>
          <w:rFonts w:cs="Times New Roman"/>
          <w:vertAlign w:val="superscript"/>
        </w:rPr>
        <w:t xml:space="preserve"> </w:t>
      </w:r>
    </w:p>
    <w:p w14:paraId="41E4A749" w14:textId="74DDF4CC" w:rsidR="009E77DD" w:rsidRDefault="009E77DD" w:rsidP="009E77DD">
      <w:pPr>
        <w:jc w:val="both"/>
        <w:rPr>
          <w:rFonts w:cs="Times New Roman"/>
        </w:rPr>
      </w:pPr>
      <w:r>
        <w:rPr>
          <w:rFonts w:cs="Times New Roman"/>
        </w:rPr>
        <w:br w:type="page"/>
      </w:r>
      <w:r w:rsidRPr="008E65DB">
        <w:rPr>
          <w:rFonts w:cs="Times New Roman"/>
          <w:b/>
          <w:szCs w:val="24"/>
        </w:rPr>
        <w:lastRenderedPageBreak/>
        <w:t>Supplementary Table S</w:t>
      </w:r>
      <w:r w:rsidR="00C00224">
        <w:rPr>
          <w:rFonts w:cs="Times New Roman"/>
          <w:b/>
          <w:szCs w:val="24"/>
        </w:rPr>
        <w:t>5</w:t>
      </w:r>
      <w:r>
        <w:rPr>
          <w:rFonts w:cs="Times New Roman"/>
        </w:rPr>
        <w:t>. Effects of inhibiting methanogenesis with 5 µM 2-bromoethanesulfonate (BES) and its interactions with 1000 µM coenzyme M (CoM) or methyl-coenzyme M (methyl-CoM) on the bacterial community composition and diversity indices at the genera level.</w:t>
      </w:r>
    </w:p>
    <w:tbl>
      <w:tblPr>
        <w:tblStyle w:val="Tablaconcuadrcula"/>
        <w:tblW w:w="13036" w:type="dxa"/>
        <w:tblLayout w:type="fixed"/>
        <w:tblLook w:val="04A0" w:firstRow="1" w:lastRow="0" w:firstColumn="1" w:lastColumn="0" w:noHBand="0" w:noVBand="1"/>
      </w:tblPr>
      <w:tblGrid>
        <w:gridCol w:w="2263"/>
        <w:gridCol w:w="851"/>
        <w:gridCol w:w="850"/>
        <w:gridCol w:w="851"/>
        <w:gridCol w:w="850"/>
        <w:gridCol w:w="851"/>
        <w:gridCol w:w="850"/>
        <w:gridCol w:w="851"/>
        <w:gridCol w:w="850"/>
        <w:gridCol w:w="851"/>
        <w:gridCol w:w="992"/>
        <w:gridCol w:w="1134"/>
        <w:gridCol w:w="992"/>
      </w:tblGrid>
      <w:tr w:rsidR="009E77DD" w14:paraId="1E892D51" w14:textId="77777777" w:rsidTr="004567BE">
        <w:trPr>
          <w:trHeight w:val="181"/>
        </w:trPr>
        <w:tc>
          <w:tcPr>
            <w:tcW w:w="2263" w:type="dxa"/>
          </w:tcPr>
          <w:p w14:paraId="7BF267CB" w14:textId="77777777" w:rsidR="009E77DD" w:rsidRPr="00FE0315" w:rsidRDefault="009E77DD" w:rsidP="004567BE">
            <w:pPr>
              <w:rPr>
                <w:rFonts w:cs="Times New Roman"/>
              </w:rPr>
            </w:pPr>
            <w:r w:rsidRPr="00FE0315">
              <w:rPr>
                <w:rFonts w:cs="Times New Roman"/>
              </w:rPr>
              <w:t>Inhibition of methanogenesis</w:t>
            </w:r>
          </w:p>
        </w:tc>
        <w:tc>
          <w:tcPr>
            <w:tcW w:w="2552" w:type="dxa"/>
            <w:gridSpan w:val="3"/>
            <w:vAlign w:val="center"/>
          </w:tcPr>
          <w:p w14:paraId="1D84D381" w14:textId="77777777" w:rsidR="009E77DD" w:rsidRPr="00FE0315" w:rsidRDefault="009E77DD" w:rsidP="004567BE">
            <w:pPr>
              <w:jc w:val="center"/>
              <w:rPr>
                <w:rFonts w:cs="Times New Roman"/>
              </w:rPr>
            </w:pPr>
            <w:r w:rsidRPr="00FE0315">
              <w:rPr>
                <w:rFonts w:cs="Times New Roman"/>
              </w:rPr>
              <w:t>Control</w:t>
            </w:r>
          </w:p>
        </w:tc>
        <w:tc>
          <w:tcPr>
            <w:tcW w:w="2551" w:type="dxa"/>
            <w:gridSpan w:val="3"/>
            <w:vAlign w:val="center"/>
          </w:tcPr>
          <w:p w14:paraId="0BB2BFFA" w14:textId="77777777" w:rsidR="009E77DD" w:rsidRPr="00FE0315" w:rsidRDefault="009E77DD" w:rsidP="004567BE">
            <w:pPr>
              <w:jc w:val="center"/>
              <w:rPr>
                <w:rFonts w:cs="Times New Roman"/>
              </w:rPr>
            </w:pPr>
            <w:r w:rsidRPr="00FE0315">
              <w:rPr>
                <w:rFonts w:cs="Times New Roman"/>
              </w:rPr>
              <w:t>BES</w:t>
            </w:r>
          </w:p>
        </w:tc>
        <w:tc>
          <w:tcPr>
            <w:tcW w:w="851" w:type="dxa"/>
            <w:vMerge w:val="restart"/>
            <w:vAlign w:val="center"/>
          </w:tcPr>
          <w:p w14:paraId="637B9191" w14:textId="77777777" w:rsidR="009E77DD" w:rsidRPr="00FE0315" w:rsidRDefault="009E77DD" w:rsidP="004567BE">
            <w:pPr>
              <w:jc w:val="center"/>
              <w:rPr>
                <w:rFonts w:cs="Times New Roman"/>
              </w:rPr>
            </w:pPr>
            <w:r w:rsidRPr="00834A1C">
              <w:rPr>
                <w:rFonts w:cs="Times New Roman"/>
              </w:rPr>
              <w:t>SEM</w:t>
            </w:r>
          </w:p>
        </w:tc>
        <w:tc>
          <w:tcPr>
            <w:tcW w:w="4819" w:type="dxa"/>
            <w:gridSpan w:val="5"/>
            <w:vAlign w:val="center"/>
          </w:tcPr>
          <w:p w14:paraId="168C46EA" w14:textId="44467113" w:rsidR="009E77DD" w:rsidRPr="00FE0315" w:rsidRDefault="00757041" w:rsidP="004567BE">
            <w:pPr>
              <w:jc w:val="center"/>
              <w:rPr>
                <w:rFonts w:cs="Times New Roman"/>
              </w:rPr>
            </w:pPr>
            <w:r w:rsidRPr="00757041">
              <w:rPr>
                <w:rFonts w:cs="Times New Roman"/>
                <w:i/>
              </w:rPr>
              <w:t>P</w:t>
            </w:r>
            <w:r w:rsidR="009E77DD" w:rsidRPr="00FE0315">
              <w:rPr>
                <w:rFonts w:cs="Times New Roman"/>
              </w:rPr>
              <w:t xml:space="preserve"> =</w:t>
            </w:r>
          </w:p>
        </w:tc>
      </w:tr>
      <w:tr w:rsidR="009E77DD" w14:paraId="3FD992D1" w14:textId="77777777" w:rsidTr="004567BE">
        <w:trPr>
          <w:trHeight w:val="181"/>
        </w:trPr>
        <w:tc>
          <w:tcPr>
            <w:tcW w:w="2263" w:type="dxa"/>
          </w:tcPr>
          <w:p w14:paraId="0F9C39A5" w14:textId="77777777" w:rsidR="009E77DD" w:rsidRPr="00FE0315" w:rsidRDefault="009E77DD" w:rsidP="004567BE">
            <w:pPr>
              <w:rPr>
                <w:rFonts w:cs="Times New Roman"/>
              </w:rPr>
            </w:pPr>
            <w:r w:rsidRPr="00FE0315">
              <w:rPr>
                <w:rFonts w:cs="Times New Roman"/>
              </w:rPr>
              <w:t>CoM (µM)</w:t>
            </w:r>
          </w:p>
        </w:tc>
        <w:tc>
          <w:tcPr>
            <w:tcW w:w="851" w:type="dxa"/>
            <w:vAlign w:val="center"/>
          </w:tcPr>
          <w:p w14:paraId="775C31C6" w14:textId="77777777" w:rsidR="009E77DD" w:rsidRPr="00FE0315" w:rsidRDefault="009E77DD" w:rsidP="004567BE">
            <w:pPr>
              <w:jc w:val="center"/>
              <w:rPr>
                <w:rFonts w:cs="Times New Roman"/>
              </w:rPr>
            </w:pPr>
            <w:r w:rsidRPr="00FE0315">
              <w:rPr>
                <w:rFonts w:cs="Times New Roman"/>
              </w:rPr>
              <w:t>0</w:t>
            </w:r>
          </w:p>
        </w:tc>
        <w:tc>
          <w:tcPr>
            <w:tcW w:w="850" w:type="dxa"/>
            <w:vAlign w:val="center"/>
          </w:tcPr>
          <w:p w14:paraId="26EE7A08" w14:textId="77777777" w:rsidR="009E77DD" w:rsidRPr="00FE0315" w:rsidRDefault="009E77DD" w:rsidP="004567BE">
            <w:pPr>
              <w:jc w:val="center"/>
              <w:rPr>
                <w:rFonts w:cs="Times New Roman"/>
              </w:rPr>
            </w:pPr>
            <w:r w:rsidRPr="00FE0315">
              <w:rPr>
                <w:rFonts w:cs="Times New Roman"/>
              </w:rPr>
              <w:t>1000</w:t>
            </w:r>
          </w:p>
        </w:tc>
        <w:tc>
          <w:tcPr>
            <w:tcW w:w="851" w:type="dxa"/>
            <w:vAlign w:val="center"/>
          </w:tcPr>
          <w:p w14:paraId="25CC5D8C" w14:textId="77777777" w:rsidR="009E77DD" w:rsidRPr="00FE0315" w:rsidRDefault="009E77DD" w:rsidP="004567BE">
            <w:pPr>
              <w:jc w:val="center"/>
              <w:rPr>
                <w:rFonts w:cs="Times New Roman"/>
              </w:rPr>
            </w:pPr>
            <w:r w:rsidRPr="00FE0315">
              <w:rPr>
                <w:rFonts w:cs="Times New Roman"/>
              </w:rPr>
              <w:t>0</w:t>
            </w:r>
          </w:p>
        </w:tc>
        <w:tc>
          <w:tcPr>
            <w:tcW w:w="850" w:type="dxa"/>
            <w:vAlign w:val="center"/>
          </w:tcPr>
          <w:p w14:paraId="2C2D9921" w14:textId="77777777" w:rsidR="009E77DD" w:rsidRPr="00FE0315" w:rsidRDefault="009E77DD" w:rsidP="004567BE">
            <w:pPr>
              <w:jc w:val="center"/>
              <w:rPr>
                <w:rFonts w:cs="Times New Roman"/>
              </w:rPr>
            </w:pPr>
            <w:r w:rsidRPr="00FE0315">
              <w:rPr>
                <w:rFonts w:cs="Times New Roman"/>
              </w:rPr>
              <w:t>0</w:t>
            </w:r>
          </w:p>
        </w:tc>
        <w:tc>
          <w:tcPr>
            <w:tcW w:w="851" w:type="dxa"/>
            <w:vAlign w:val="center"/>
          </w:tcPr>
          <w:p w14:paraId="6C585596" w14:textId="77777777" w:rsidR="009E77DD" w:rsidRPr="00FE0315" w:rsidRDefault="009E77DD" w:rsidP="004567BE">
            <w:pPr>
              <w:jc w:val="center"/>
              <w:rPr>
                <w:rFonts w:cs="Times New Roman"/>
              </w:rPr>
            </w:pPr>
            <w:r w:rsidRPr="00FE0315">
              <w:rPr>
                <w:rFonts w:cs="Times New Roman"/>
              </w:rPr>
              <w:t>1000</w:t>
            </w:r>
          </w:p>
        </w:tc>
        <w:tc>
          <w:tcPr>
            <w:tcW w:w="850" w:type="dxa"/>
            <w:vAlign w:val="center"/>
          </w:tcPr>
          <w:p w14:paraId="13D84A17" w14:textId="77777777" w:rsidR="009E77DD" w:rsidRPr="00FE0315" w:rsidRDefault="009E77DD" w:rsidP="004567BE">
            <w:pPr>
              <w:jc w:val="center"/>
              <w:rPr>
                <w:rFonts w:cs="Times New Roman"/>
              </w:rPr>
            </w:pPr>
            <w:r w:rsidRPr="00FE0315">
              <w:rPr>
                <w:rFonts w:cs="Times New Roman"/>
              </w:rPr>
              <w:t>0</w:t>
            </w:r>
          </w:p>
        </w:tc>
        <w:tc>
          <w:tcPr>
            <w:tcW w:w="851" w:type="dxa"/>
            <w:vMerge/>
          </w:tcPr>
          <w:p w14:paraId="6B9F0BBA" w14:textId="77777777" w:rsidR="009E77DD" w:rsidRPr="00FE0315" w:rsidRDefault="009E77DD" w:rsidP="004567BE">
            <w:pPr>
              <w:rPr>
                <w:rFonts w:cs="Times New Roman"/>
              </w:rPr>
            </w:pPr>
          </w:p>
        </w:tc>
        <w:tc>
          <w:tcPr>
            <w:tcW w:w="850" w:type="dxa"/>
            <w:vMerge w:val="restart"/>
            <w:vAlign w:val="center"/>
          </w:tcPr>
          <w:p w14:paraId="4F91C153" w14:textId="77777777" w:rsidR="009E77DD" w:rsidRPr="00FE0315" w:rsidRDefault="009E77DD" w:rsidP="004567BE">
            <w:pPr>
              <w:jc w:val="center"/>
              <w:rPr>
                <w:rFonts w:cs="Times New Roman"/>
              </w:rPr>
            </w:pPr>
            <w:r w:rsidRPr="00FE0315">
              <w:rPr>
                <w:rFonts w:cs="Times New Roman"/>
              </w:rPr>
              <w:t>BES</w:t>
            </w:r>
          </w:p>
        </w:tc>
        <w:tc>
          <w:tcPr>
            <w:tcW w:w="851" w:type="dxa"/>
            <w:vMerge w:val="restart"/>
            <w:vAlign w:val="center"/>
          </w:tcPr>
          <w:p w14:paraId="25B27694" w14:textId="77777777" w:rsidR="009E77DD" w:rsidRPr="00FE0315" w:rsidRDefault="009E77DD" w:rsidP="004567BE">
            <w:pPr>
              <w:jc w:val="center"/>
              <w:rPr>
                <w:rFonts w:cs="Times New Roman"/>
              </w:rPr>
            </w:pPr>
            <w:r>
              <w:rPr>
                <w:rFonts w:cs="Times New Roman"/>
              </w:rPr>
              <w:t>CoM/ methyl-CoM</w:t>
            </w:r>
          </w:p>
        </w:tc>
        <w:tc>
          <w:tcPr>
            <w:tcW w:w="992" w:type="dxa"/>
            <w:vMerge w:val="restart"/>
            <w:vAlign w:val="center"/>
          </w:tcPr>
          <w:p w14:paraId="4A7BD50C" w14:textId="77777777" w:rsidR="009E77DD" w:rsidRPr="00FE0315" w:rsidRDefault="009E77DD" w:rsidP="004567BE">
            <w:pPr>
              <w:jc w:val="center"/>
              <w:rPr>
                <w:rFonts w:cs="Times New Roman"/>
              </w:rPr>
            </w:pPr>
            <w:r>
              <w:rPr>
                <w:rFonts w:cs="Times New Roman"/>
              </w:rPr>
              <w:t>BES × CoM/ methyl-CoM</w:t>
            </w:r>
          </w:p>
        </w:tc>
        <w:tc>
          <w:tcPr>
            <w:tcW w:w="1134" w:type="dxa"/>
            <w:vMerge w:val="restart"/>
            <w:vAlign w:val="center"/>
          </w:tcPr>
          <w:p w14:paraId="0BA8F991" w14:textId="77777777" w:rsidR="009E77DD" w:rsidRPr="00FE0315" w:rsidRDefault="009E77DD" w:rsidP="004567BE">
            <w:pPr>
              <w:jc w:val="center"/>
              <w:rPr>
                <w:rFonts w:cs="Times New Roman"/>
              </w:rPr>
            </w:pPr>
            <w:r>
              <w:rPr>
                <w:rFonts w:cs="Times New Roman"/>
              </w:rPr>
              <w:t>Contrast 1 (</w:t>
            </w:r>
            <w:r w:rsidRPr="00FE0315">
              <w:rPr>
                <w:rFonts w:cs="Times New Roman"/>
              </w:rPr>
              <w:t>CoM</w:t>
            </w:r>
            <w:r>
              <w:rPr>
                <w:rFonts w:cs="Times New Roman"/>
              </w:rPr>
              <w:t>)</w:t>
            </w:r>
            <w:r w:rsidRPr="002404A0">
              <w:rPr>
                <w:rFonts w:cs="Times New Roman"/>
                <w:vertAlign w:val="superscript"/>
              </w:rPr>
              <w:t>1</w:t>
            </w:r>
          </w:p>
        </w:tc>
        <w:tc>
          <w:tcPr>
            <w:tcW w:w="992" w:type="dxa"/>
            <w:vMerge w:val="restart"/>
            <w:vAlign w:val="center"/>
          </w:tcPr>
          <w:p w14:paraId="6C7AD8BC" w14:textId="77777777" w:rsidR="009E77DD" w:rsidRPr="00FE0315" w:rsidRDefault="009E77DD" w:rsidP="004567BE">
            <w:pPr>
              <w:jc w:val="center"/>
              <w:rPr>
                <w:rFonts w:cs="Times New Roman"/>
              </w:rPr>
            </w:pPr>
            <w:r>
              <w:rPr>
                <w:rFonts w:cs="Times New Roman"/>
              </w:rPr>
              <w:t>Contrast 2</w:t>
            </w:r>
            <w:r w:rsidRPr="00FE0315">
              <w:rPr>
                <w:rFonts w:cs="Times New Roman"/>
              </w:rPr>
              <w:t xml:space="preserve"> × </w:t>
            </w:r>
            <w:r>
              <w:rPr>
                <w:rFonts w:cs="Times New Roman"/>
              </w:rPr>
              <w:t>(</w:t>
            </w:r>
            <w:r w:rsidRPr="00FE0315">
              <w:rPr>
                <w:rFonts w:cs="Times New Roman"/>
              </w:rPr>
              <w:t>methyl-CoM</w:t>
            </w:r>
            <w:r>
              <w:rPr>
                <w:rFonts w:cs="Times New Roman"/>
              </w:rPr>
              <w:t>)</w:t>
            </w:r>
            <w:r w:rsidRPr="002404A0">
              <w:rPr>
                <w:rFonts w:cs="Times New Roman"/>
                <w:vertAlign w:val="superscript"/>
              </w:rPr>
              <w:t>2</w:t>
            </w:r>
          </w:p>
        </w:tc>
      </w:tr>
      <w:tr w:rsidR="009E77DD" w14:paraId="5782D90B" w14:textId="77777777" w:rsidTr="004567BE">
        <w:trPr>
          <w:trHeight w:val="181"/>
        </w:trPr>
        <w:tc>
          <w:tcPr>
            <w:tcW w:w="2263" w:type="dxa"/>
          </w:tcPr>
          <w:p w14:paraId="18E232C5" w14:textId="77777777" w:rsidR="009E77DD" w:rsidRPr="00FE0315" w:rsidRDefault="009E77DD" w:rsidP="004567BE">
            <w:pPr>
              <w:rPr>
                <w:rFonts w:cs="Times New Roman"/>
              </w:rPr>
            </w:pPr>
            <w:r w:rsidRPr="00FE0315">
              <w:rPr>
                <w:rFonts w:cs="Times New Roman"/>
              </w:rPr>
              <w:t>Methyl-CoM (µM)</w:t>
            </w:r>
          </w:p>
        </w:tc>
        <w:tc>
          <w:tcPr>
            <w:tcW w:w="851" w:type="dxa"/>
            <w:vAlign w:val="center"/>
          </w:tcPr>
          <w:p w14:paraId="38C2770C" w14:textId="77777777" w:rsidR="009E77DD" w:rsidRPr="00FE0315" w:rsidRDefault="009E77DD" w:rsidP="004567BE">
            <w:pPr>
              <w:jc w:val="center"/>
              <w:rPr>
                <w:rFonts w:cs="Times New Roman"/>
              </w:rPr>
            </w:pPr>
            <w:r w:rsidRPr="00FE0315">
              <w:rPr>
                <w:rFonts w:cs="Times New Roman"/>
              </w:rPr>
              <w:t>0</w:t>
            </w:r>
          </w:p>
        </w:tc>
        <w:tc>
          <w:tcPr>
            <w:tcW w:w="850" w:type="dxa"/>
            <w:vAlign w:val="center"/>
          </w:tcPr>
          <w:p w14:paraId="175DEC24" w14:textId="77777777" w:rsidR="009E77DD" w:rsidRPr="00FE0315" w:rsidRDefault="009E77DD" w:rsidP="004567BE">
            <w:pPr>
              <w:jc w:val="center"/>
              <w:rPr>
                <w:rFonts w:cs="Times New Roman"/>
              </w:rPr>
            </w:pPr>
            <w:r w:rsidRPr="00FE0315">
              <w:rPr>
                <w:rFonts w:cs="Times New Roman"/>
              </w:rPr>
              <w:t>0</w:t>
            </w:r>
          </w:p>
        </w:tc>
        <w:tc>
          <w:tcPr>
            <w:tcW w:w="851" w:type="dxa"/>
            <w:vAlign w:val="center"/>
          </w:tcPr>
          <w:p w14:paraId="0938E052" w14:textId="77777777" w:rsidR="009E77DD" w:rsidRPr="00FE0315" w:rsidRDefault="009E77DD" w:rsidP="004567BE">
            <w:pPr>
              <w:jc w:val="center"/>
              <w:rPr>
                <w:rFonts w:cs="Times New Roman"/>
              </w:rPr>
            </w:pPr>
            <w:r w:rsidRPr="00FE0315">
              <w:rPr>
                <w:rFonts w:cs="Times New Roman"/>
              </w:rPr>
              <w:t>1000</w:t>
            </w:r>
          </w:p>
        </w:tc>
        <w:tc>
          <w:tcPr>
            <w:tcW w:w="850" w:type="dxa"/>
            <w:vAlign w:val="center"/>
          </w:tcPr>
          <w:p w14:paraId="660268F4" w14:textId="77777777" w:rsidR="009E77DD" w:rsidRPr="00FE0315" w:rsidRDefault="009E77DD" w:rsidP="004567BE">
            <w:pPr>
              <w:jc w:val="center"/>
              <w:rPr>
                <w:rFonts w:cs="Times New Roman"/>
              </w:rPr>
            </w:pPr>
            <w:r w:rsidRPr="00FE0315">
              <w:rPr>
                <w:rFonts w:cs="Times New Roman"/>
              </w:rPr>
              <w:t>0</w:t>
            </w:r>
          </w:p>
        </w:tc>
        <w:tc>
          <w:tcPr>
            <w:tcW w:w="851" w:type="dxa"/>
            <w:vAlign w:val="center"/>
          </w:tcPr>
          <w:p w14:paraId="05813734" w14:textId="77777777" w:rsidR="009E77DD" w:rsidRPr="00FE0315" w:rsidRDefault="009E77DD" w:rsidP="004567BE">
            <w:pPr>
              <w:jc w:val="center"/>
              <w:rPr>
                <w:rFonts w:cs="Times New Roman"/>
              </w:rPr>
            </w:pPr>
            <w:r w:rsidRPr="00FE0315">
              <w:rPr>
                <w:rFonts w:cs="Times New Roman"/>
              </w:rPr>
              <w:t>0</w:t>
            </w:r>
          </w:p>
        </w:tc>
        <w:tc>
          <w:tcPr>
            <w:tcW w:w="850" w:type="dxa"/>
            <w:vAlign w:val="center"/>
          </w:tcPr>
          <w:p w14:paraId="492F8235" w14:textId="77777777" w:rsidR="009E77DD" w:rsidRPr="00FE0315" w:rsidRDefault="009E77DD" w:rsidP="004567BE">
            <w:pPr>
              <w:jc w:val="center"/>
              <w:rPr>
                <w:rFonts w:cs="Times New Roman"/>
              </w:rPr>
            </w:pPr>
            <w:r w:rsidRPr="00FE0315">
              <w:rPr>
                <w:rFonts w:cs="Times New Roman"/>
              </w:rPr>
              <w:t>1000</w:t>
            </w:r>
          </w:p>
        </w:tc>
        <w:tc>
          <w:tcPr>
            <w:tcW w:w="851" w:type="dxa"/>
            <w:vMerge/>
          </w:tcPr>
          <w:p w14:paraId="3EA30D8F" w14:textId="77777777" w:rsidR="009E77DD" w:rsidRPr="00FE0315" w:rsidRDefault="009E77DD" w:rsidP="004567BE">
            <w:pPr>
              <w:rPr>
                <w:rFonts w:cs="Times New Roman"/>
              </w:rPr>
            </w:pPr>
          </w:p>
        </w:tc>
        <w:tc>
          <w:tcPr>
            <w:tcW w:w="850" w:type="dxa"/>
            <w:vMerge/>
          </w:tcPr>
          <w:p w14:paraId="104C0CC8" w14:textId="77777777" w:rsidR="009E77DD" w:rsidRPr="00FE0315" w:rsidRDefault="009E77DD" w:rsidP="004567BE">
            <w:pPr>
              <w:rPr>
                <w:rFonts w:cs="Times New Roman"/>
              </w:rPr>
            </w:pPr>
          </w:p>
        </w:tc>
        <w:tc>
          <w:tcPr>
            <w:tcW w:w="851" w:type="dxa"/>
            <w:vMerge/>
          </w:tcPr>
          <w:p w14:paraId="5093025D" w14:textId="77777777" w:rsidR="009E77DD" w:rsidRPr="00FE0315" w:rsidRDefault="009E77DD" w:rsidP="004567BE">
            <w:pPr>
              <w:rPr>
                <w:rFonts w:cs="Times New Roman"/>
              </w:rPr>
            </w:pPr>
          </w:p>
        </w:tc>
        <w:tc>
          <w:tcPr>
            <w:tcW w:w="992" w:type="dxa"/>
            <w:vMerge/>
          </w:tcPr>
          <w:p w14:paraId="32CE7BFC" w14:textId="77777777" w:rsidR="009E77DD" w:rsidRPr="00FE0315" w:rsidRDefault="009E77DD" w:rsidP="004567BE">
            <w:pPr>
              <w:rPr>
                <w:rFonts w:cs="Times New Roman"/>
              </w:rPr>
            </w:pPr>
          </w:p>
        </w:tc>
        <w:tc>
          <w:tcPr>
            <w:tcW w:w="1134" w:type="dxa"/>
            <w:vMerge/>
          </w:tcPr>
          <w:p w14:paraId="36772FFD" w14:textId="77777777" w:rsidR="009E77DD" w:rsidRPr="00FE0315" w:rsidRDefault="009E77DD" w:rsidP="004567BE">
            <w:pPr>
              <w:rPr>
                <w:rFonts w:cs="Times New Roman"/>
              </w:rPr>
            </w:pPr>
          </w:p>
        </w:tc>
        <w:tc>
          <w:tcPr>
            <w:tcW w:w="992" w:type="dxa"/>
            <w:vMerge/>
          </w:tcPr>
          <w:p w14:paraId="1578D4A7" w14:textId="77777777" w:rsidR="009E77DD" w:rsidRPr="00FE0315" w:rsidRDefault="009E77DD" w:rsidP="004567BE">
            <w:pPr>
              <w:rPr>
                <w:rFonts w:cs="Times New Roman"/>
              </w:rPr>
            </w:pPr>
          </w:p>
        </w:tc>
      </w:tr>
      <w:tr w:rsidR="00EE765D" w14:paraId="1DD56714" w14:textId="77777777" w:rsidTr="0024380B">
        <w:trPr>
          <w:trHeight w:val="181"/>
        </w:trPr>
        <w:tc>
          <w:tcPr>
            <w:tcW w:w="13036" w:type="dxa"/>
            <w:gridSpan w:val="13"/>
          </w:tcPr>
          <w:p w14:paraId="24D86CDF" w14:textId="33DE2AEA" w:rsidR="00EE765D" w:rsidRDefault="00EE765D" w:rsidP="004567BE">
            <w:pPr>
              <w:jc w:val="center"/>
              <w:rPr>
                <w:rFonts w:cs="Times New Roman"/>
              </w:rPr>
            </w:pPr>
            <w:r w:rsidRPr="00FE0315">
              <w:rPr>
                <w:rFonts w:cs="Times New Roman"/>
              </w:rPr>
              <w:t xml:space="preserve">%total </w:t>
            </w:r>
            <w:r>
              <w:rPr>
                <w:rFonts w:cs="Times New Roman"/>
              </w:rPr>
              <w:t>bacterial</w:t>
            </w:r>
            <w:r w:rsidRPr="00FE0315">
              <w:rPr>
                <w:rFonts w:cs="Times New Roman"/>
              </w:rPr>
              <w:t xml:space="preserve"> </w:t>
            </w:r>
            <w:r w:rsidR="00BF4AEA">
              <w:rPr>
                <w:rFonts w:cs="Times New Roman"/>
              </w:rPr>
              <w:t>16S rRNA gene</w:t>
            </w:r>
          </w:p>
        </w:tc>
      </w:tr>
      <w:tr w:rsidR="006B5D3D" w14:paraId="4105D1EF" w14:textId="77777777" w:rsidTr="006B5D3D">
        <w:trPr>
          <w:trHeight w:val="181"/>
        </w:trPr>
        <w:tc>
          <w:tcPr>
            <w:tcW w:w="13036" w:type="dxa"/>
            <w:gridSpan w:val="13"/>
            <w:vAlign w:val="center"/>
          </w:tcPr>
          <w:p w14:paraId="3DCB72F4" w14:textId="499F5A28" w:rsidR="006B5D3D" w:rsidRDefault="006B5D3D" w:rsidP="006B5D3D">
            <w:pPr>
              <w:rPr>
                <w:rFonts w:cs="Times New Roman"/>
              </w:rPr>
            </w:pPr>
            <w:r>
              <w:rPr>
                <w:rFonts w:cs="Times New Roman"/>
              </w:rPr>
              <w:t xml:space="preserve">Phylum </w:t>
            </w:r>
            <w:proofErr w:type="spellStart"/>
            <w:r w:rsidRPr="00272B8A">
              <w:rPr>
                <w:rFonts w:cs="Times New Roman"/>
                <w:i/>
                <w:iCs/>
              </w:rPr>
              <w:t>Actinobacteriota</w:t>
            </w:r>
            <w:proofErr w:type="spellEnd"/>
          </w:p>
        </w:tc>
      </w:tr>
      <w:tr w:rsidR="00EE765D" w14:paraId="62EA2515" w14:textId="77777777" w:rsidTr="004567BE">
        <w:trPr>
          <w:trHeight w:val="181"/>
        </w:trPr>
        <w:tc>
          <w:tcPr>
            <w:tcW w:w="2263" w:type="dxa"/>
          </w:tcPr>
          <w:p w14:paraId="102C2047" w14:textId="68BCEE18" w:rsidR="00EE765D" w:rsidRPr="006B5D3D" w:rsidRDefault="00EE765D" w:rsidP="004567BE">
            <w:pPr>
              <w:rPr>
                <w:rFonts w:cs="Times New Roman"/>
                <w:i/>
                <w:iCs/>
              </w:rPr>
            </w:pPr>
            <w:r w:rsidRPr="006B5D3D">
              <w:rPr>
                <w:rFonts w:cs="Times New Roman"/>
                <w:i/>
                <w:iCs/>
              </w:rPr>
              <w:t>Corynebacterium</w:t>
            </w:r>
          </w:p>
        </w:tc>
        <w:tc>
          <w:tcPr>
            <w:tcW w:w="851" w:type="dxa"/>
            <w:vAlign w:val="center"/>
          </w:tcPr>
          <w:p w14:paraId="07DF06C8" w14:textId="75F7C42C" w:rsidR="00EE765D" w:rsidRDefault="00EE765D" w:rsidP="004567BE">
            <w:pPr>
              <w:jc w:val="center"/>
              <w:rPr>
                <w:rFonts w:cs="Times New Roman"/>
              </w:rPr>
            </w:pPr>
            <w:r>
              <w:rPr>
                <w:rFonts w:cs="Times New Roman"/>
              </w:rPr>
              <w:t>0.47</w:t>
            </w:r>
          </w:p>
        </w:tc>
        <w:tc>
          <w:tcPr>
            <w:tcW w:w="850" w:type="dxa"/>
            <w:vAlign w:val="center"/>
          </w:tcPr>
          <w:p w14:paraId="1213E8F9" w14:textId="67E864D3" w:rsidR="00EE765D" w:rsidRDefault="00EE765D" w:rsidP="004567BE">
            <w:pPr>
              <w:jc w:val="center"/>
              <w:rPr>
                <w:rFonts w:cs="Times New Roman"/>
              </w:rPr>
            </w:pPr>
            <w:r>
              <w:rPr>
                <w:rFonts w:cs="Times New Roman"/>
              </w:rPr>
              <w:t>0.56</w:t>
            </w:r>
          </w:p>
        </w:tc>
        <w:tc>
          <w:tcPr>
            <w:tcW w:w="851" w:type="dxa"/>
            <w:vAlign w:val="center"/>
          </w:tcPr>
          <w:p w14:paraId="20DD426B" w14:textId="74D8DEB9" w:rsidR="00EE765D" w:rsidRDefault="00EE765D" w:rsidP="004567BE">
            <w:pPr>
              <w:jc w:val="center"/>
              <w:rPr>
                <w:rFonts w:cs="Times New Roman"/>
              </w:rPr>
            </w:pPr>
            <w:r>
              <w:rPr>
                <w:rFonts w:cs="Times New Roman"/>
              </w:rPr>
              <w:t>0.14</w:t>
            </w:r>
          </w:p>
        </w:tc>
        <w:tc>
          <w:tcPr>
            <w:tcW w:w="850" w:type="dxa"/>
            <w:vAlign w:val="center"/>
          </w:tcPr>
          <w:p w14:paraId="6349D1EB" w14:textId="074132E8" w:rsidR="00EE765D" w:rsidRDefault="00EE765D" w:rsidP="004567BE">
            <w:pPr>
              <w:jc w:val="center"/>
              <w:rPr>
                <w:rFonts w:cs="Times New Roman"/>
              </w:rPr>
            </w:pPr>
            <w:r>
              <w:rPr>
                <w:rFonts w:cs="Times New Roman"/>
              </w:rPr>
              <w:t>0.18</w:t>
            </w:r>
          </w:p>
        </w:tc>
        <w:tc>
          <w:tcPr>
            <w:tcW w:w="851" w:type="dxa"/>
            <w:vAlign w:val="center"/>
          </w:tcPr>
          <w:p w14:paraId="2207166A" w14:textId="7E1FF8C6" w:rsidR="00EE765D" w:rsidRDefault="00EE765D" w:rsidP="004567BE">
            <w:pPr>
              <w:jc w:val="center"/>
              <w:rPr>
                <w:rFonts w:cs="Times New Roman"/>
              </w:rPr>
            </w:pPr>
            <w:r>
              <w:rPr>
                <w:rFonts w:cs="Times New Roman"/>
              </w:rPr>
              <w:t>0.46</w:t>
            </w:r>
          </w:p>
        </w:tc>
        <w:tc>
          <w:tcPr>
            <w:tcW w:w="850" w:type="dxa"/>
            <w:vAlign w:val="center"/>
          </w:tcPr>
          <w:p w14:paraId="04F3A585" w14:textId="4982F05A" w:rsidR="00EE765D" w:rsidRDefault="00EE765D" w:rsidP="004567BE">
            <w:pPr>
              <w:jc w:val="center"/>
              <w:rPr>
                <w:rFonts w:cs="Times New Roman"/>
              </w:rPr>
            </w:pPr>
            <w:r>
              <w:rPr>
                <w:rFonts w:cs="Times New Roman"/>
              </w:rPr>
              <w:t>0.50</w:t>
            </w:r>
          </w:p>
        </w:tc>
        <w:tc>
          <w:tcPr>
            <w:tcW w:w="851" w:type="dxa"/>
            <w:vAlign w:val="center"/>
          </w:tcPr>
          <w:p w14:paraId="12219DF6" w14:textId="49B60B22" w:rsidR="00EE765D" w:rsidRPr="00FE0315" w:rsidRDefault="00EE765D" w:rsidP="004567BE">
            <w:pPr>
              <w:jc w:val="center"/>
              <w:rPr>
                <w:rFonts w:cs="Times New Roman"/>
              </w:rPr>
            </w:pPr>
            <w:r>
              <w:rPr>
                <w:rFonts w:cs="Times New Roman"/>
              </w:rPr>
              <w:t>0.46</w:t>
            </w:r>
          </w:p>
        </w:tc>
        <w:tc>
          <w:tcPr>
            <w:tcW w:w="850" w:type="dxa"/>
            <w:vAlign w:val="center"/>
          </w:tcPr>
          <w:p w14:paraId="2EB59426" w14:textId="594BF67C" w:rsidR="00EE765D" w:rsidRDefault="00C00224" w:rsidP="004567BE">
            <w:pPr>
              <w:jc w:val="center"/>
              <w:rPr>
                <w:rFonts w:cs="Times New Roman"/>
              </w:rPr>
            </w:pPr>
            <w:r>
              <w:rPr>
                <w:rFonts w:cs="Times New Roman"/>
              </w:rPr>
              <w:t>0.95</w:t>
            </w:r>
          </w:p>
        </w:tc>
        <w:tc>
          <w:tcPr>
            <w:tcW w:w="851" w:type="dxa"/>
            <w:vAlign w:val="center"/>
          </w:tcPr>
          <w:p w14:paraId="07014EF9" w14:textId="5BDF4A3F" w:rsidR="00EE765D" w:rsidRDefault="00EE765D" w:rsidP="004567BE">
            <w:pPr>
              <w:jc w:val="center"/>
              <w:rPr>
                <w:rFonts w:cs="Times New Roman"/>
              </w:rPr>
            </w:pPr>
            <w:r>
              <w:rPr>
                <w:rFonts w:cs="Times New Roman"/>
              </w:rPr>
              <w:t>0.6</w:t>
            </w:r>
            <w:r w:rsidR="00C00224">
              <w:rPr>
                <w:rFonts w:cs="Times New Roman"/>
              </w:rPr>
              <w:t>9</w:t>
            </w:r>
          </w:p>
        </w:tc>
        <w:tc>
          <w:tcPr>
            <w:tcW w:w="992" w:type="dxa"/>
            <w:vAlign w:val="center"/>
          </w:tcPr>
          <w:p w14:paraId="583F5FC7" w14:textId="0ED74874" w:rsidR="00EE765D" w:rsidRDefault="00EE765D" w:rsidP="004567BE">
            <w:pPr>
              <w:jc w:val="center"/>
              <w:rPr>
                <w:rFonts w:cs="Times New Roman"/>
              </w:rPr>
            </w:pPr>
            <w:r>
              <w:rPr>
                <w:rFonts w:cs="Times New Roman"/>
              </w:rPr>
              <w:t>0.</w:t>
            </w:r>
            <w:r w:rsidR="00C00224">
              <w:rPr>
                <w:rFonts w:cs="Times New Roman"/>
              </w:rPr>
              <w:t>41</w:t>
            </w:r>
          </w:p>
        </w:tc>
        <w:tc>
          <w:tcPr>
            <w:tcW w:w="1134" w:type="dxa"/>
            <w:vAlign w:val="center"/>
          </w:tcPr>
          <w:p w14:paraId="124A2D69" w14:textId="740343D5" w:rsidR="00EE765D" w:rsidRDefault="00EE765D" w:rsidP="004567BE">
            <w:pPr>
              <w:jc w:val="center"/>
              <w:rPr>
                <w:rFonts w:cs="Times New Roman"/>
              </w:rPr>
            </w:pPr>
            <w:r>
              <w:rPr>
                <w:rFonts w:cs="Times New Roman"/>
              </w:rPr>
              <w:t>-</w:t>
            </w:r>
            <w:r w:rsidR="00C00224" w:rsidRPr="00C00224">
              <w:rPr>
                <w:rFonts w:cs="Times New Roman"/>
                <w:vertAlign w:val="superscript"/>
              </w:rPr>
              <w:t>3</w:t>
            </w:r>
          </w:p>
        </w:tc>
        <w:tc>
          <w:tcPr>
            <w:tcW w:w="992" w:type="dxa"/>
            <w:vAlign w:val="center"/>
          </w:tcPr>
          <w:p w14:paraId="42BCE000" w14:textId="6ECC6471" w:rsidR="00EE765D" w:rsidRDefault="00EE765D" w:rsidP="004567BE">
            <w:pPr>
              <w:jc w:val="center"/>
              <w:rPr>
                <w:rFonts w:cs="Times New Roman"/>
              </w:rPr>
            </w:pPr>
            <w:r>
              <w:rPr>
                <w:rFonts w:cs="Times New Roman"/>
              </w:rPr>
              <w:t>-</w:t>
            </w:r>
          </w:p>
        </w:tc>
      </w:tr>
      <w:tr w:rsidR="00EE765D" w14:paraId="38365087" w14:textId="77777777" w:rsidTr="004567BE">
        <w:trPr>
          <w:trHeight w:val="181"/>
        </w:trPr>
        <w:tc>
          <w:tcPr>
            <w:tcW w:w="2263" w:type="dxa"/>
          </w:tcPr>
          <w:p w14:paraId="25F94E87" w14:textId="3756CF42" w:rsidR="00EE765D" w:rsidRPr="006B5D3D" w:rsidRDefault="00EE765D" w:rsidP="004567BE">
            <w:pPr>
              <w:rPr>
                <w:rFonts w:cs="Times New Roman"/>
                <w:i/>
                <w:iCs/>
              </w:rPr>
            </w:pPr>
            <w:r w:rsidRPr="006B5D3D">
              <w:rPr>
                <w:rFonts w:cs="Times New Roman"/>
                <w:i/>
                <w:iCs/>
              </w:rPr>
              <w:t>Olsenella</w:t>
            </w:r>
          </w:p>
        </w:tc>
        <w:tc>
          <w:tcPr>
            <w:tcW w:w="851" w:type="dxa"/>
            <w:vAlign w:val="center"/>
          </w:tcPr>
          <w:p w14:paraId="68464E7B" w14:textId="6C3290C9" w:rsidR="00EE765D" w:rsidRDefault="00EE765D" w:rsidP="004567BE">
            <w:pPr>
              <w:jc w:val="center"/>
              <w:rPr>
                <w:rFonts w:cs="Times New Roman"/>
              </w:rPr>
            </w:pPr>
            <w:r>
              <w:rPr>
                <w:rFonts w:cs="Times New Roman"/>
              </w:rPr>
              <w:t>10.5</w:t>
            </w:r>
          </w:p>
        </w:tc>
        <w:tc>
          <w:tcPr>
            <w:tcW w:w="850" w:type="dxa"/>
            <w:vAlign w:val="center"/>
          </w:tcPr>
          <w:p w14:paraId="6C3DC2C9" w14:textId="78EE6054" w:rsidR="00EE765D" w:rsidRDefault="00EE765D" w:rsidP="004567BE">
            <w:pPr>
              <w:jc w:val="center"/>
              <w:rPr>
                <w:rFonts w:cs="Times New Roman"/>
              </w:rPr>
            </w:pPr>
            <w:r>
              <w:rPr>
                <w:rFonts w:cs="Times New Roman"/>
              </w:rPr>
              <w:t>13.5</w:t>
            </w:r>
          </w:p>
        </w:tc>
        <w:tc>
          <w:tcPr>
            <w:tcW w:w="851" w:type="dxa"/>
            <w:vAlign w:val="center"/>
          </w:tcPr>
          <w:p w14:paraId="18668DC3" w14:textId="3C156E71" w:rsidR="00EE765D" w:rsidRDefault="00EE765D" w:rsidP="004567BE">
            <w:pPr>
              <w:jc w:val="center"/>
              <w:rPr>
                <w:rFonts w:cs="Times New Roman"/>
              </w:rPr>
            </w:pPr>
            <w:r>
              <w:rPr>
                <w:rFonts w:cs="Times New Roman"/>
              </w:rPr>
              <w:t>8.88</w:t>
            </w:r>
          </w:p>
        </w:tc>
        <w:tc>
          <w:tcPr>
            <w:tcW w:w="850" w:type="dxa"/>
            <w:vAlign w:val="center"/>
          </w:tcPr>
          <w:p w14:paraId="31592551" w14:textId="4E5F56DD" w:rsidR="00EE765D" w:rsidRDefault="00EE765D" w:rsidP="004567BE">
            <w:pPr>
              <w:jc w:val="center"/>
              <w:rPr>
                <w:rFonts w:cs="Times New Roman"/>
              </w:rPr>
            </w:pPr>
            <w:r>
              <w:rPr>
                <w:rFonts w:cs="Times New Roman"/>
              </w:rPr>
              <w:t>5.93</w:t>
            </w:r>
          </w:p>
        </w:tc>
        <w:tc>
          <w:tcPr>
            <w:tcW w:w="851" w:type="dxa"/>
            <w:vAlign w:val="center"/>
          </w:tcPr>
          <w:p w14:paraId="43F96619" w14:textId="62304978" w:rsidR="00EE765D" w:rsidRDefault="00EE765D" w:rsidP="004567BE">
            <w:pPr>
              <w:jc w:val="center"/>
              <w:rPr>
                <w:rFonts w:cs="Times New Roman"/>
              </w:rPr>
            </w:pPr>
            <w:r>
              <w:rPr>
                <w:rFonts w:cs="Times New Roman"/>
              </w:rPr>
              <w:t>3.93</w:t>
            </w:r>
          </w:p>
        </w:tc>
        <w:tc>
          <w:tcPr>
            <w:tcW w:w="850" w:type="dxa"/>
            <w:vAlign w:val="center"/>
          </w:tcPr>
          <w:p w14:paraId="51CEA679" w14:textId="6613C0FC" w:rsidR="00EE765D" w:rsidRDefault="00EE765D" w:rsidP="004567BE">
            <w:pPr>
              <w:jc w:val="center"/>
              <w:rPr>
                <w:rFonts w:cs="Times New Roman"/>
              </w:rPr>
            </w:pPr>
            <w:r>
              <w:rPr>
                <w:rFonts w:cs="Times New Roman"/>
              </w:rPr>
              <w:t>5.38</w:t>
            </w:r>
          </w:p>
        </w:tc>
        <w:tc>
          <w:tcPr>
            <w:tcW w:w="851" w:type="dxa"/>
            <w:vAlign w:val="center"/>
          </w:tcPr>
          <w:p w14:paraId="7FD53E2E" w14:textId="6A712C49" w:rsidR="00EE765D" w:rsidRPr="00FE0315" w:rsidRDefault="00EE765D" w:rsidP="004567BE">
            <w:pPr>
              <w:jc w:val="center"/>
              <w:rPr>
                <w:rFonts w:cs="Times New Roman"/>
              </w:rPr>
            </w:pPr>
            <w:r>
              <w:rPr>
                <w:rFonts w:cs="Times New Roman"/>
              </w:rPr>
              <w:t>6.22</w:t>
            </w:r>
          </w:p>
        </w:tc>
        <w:tc>
          <w:tcPr>
            <w:tcW w:w="850" w:type="dxa"/>
            <w:vAlign w:val="center"/>
          </w:tcPr>
          <w:p w14:paraId="32BF5CD4" w14:textId="0BF06C36" w:rsidR="00EE765D" w:rsidRDefault="00EE765D" w:rsidP="004567BE">
            <w:pPr>
              <w:jc w:val="center"/>
              <w:rPr>
                <w:rFonts w:cs="Times New Roman"/>
              </w:rPr>
            </w:pPr>
            <w:r>
              <w:rPr>
                <w:rFonts w:cs="Times New Roman"/>
              </w:rPr>
              <w:t>0.0</w:t>
            </w:r>
            <w:r w:rsidR="00C00224">
              <w:rPr>
                <w:rFonts w:cs="Times New Roman"/>
              </w:rPr>
              <w:t>29</w:t>
            </w:r>
          </w:p>
        </w:tc>
        <w:tc>
          <w:tcPr>
            <w:tcW w:w="851" w:type="dxa"/>
            <w:vAlign w:val="center"/>
          </w:tcPr>
          <w:p w14:paraId="7258FD11" w14:textId="0F33162B" w:rsidR="00EE765D" w:rsidRDefault="00EE765D" w:rsidP="004567BE">
            <w:pPr>
              <w:jc w:val="center"/>
              <w:rPr>
                <w:rFonts w:cs="Times New Roman"/>
              </w:rPr>
            </w:pPr>
            <w:r>
              <w:rPr>
                <w:rFonts w:cs="Times New Roman"/>
              </w:rPr>
              <w:t>0.</w:t>
            </w:r>
            <w:r w:rsidR="00C00224">
              <w:rPr>
                <w:rFonts w:cs="Times New Roman"/>
              </w:rPr>
              <w:t>87</w:t>
            </w:r>
          </w:p>
        </w:tc>
        <w:tc>
          <w:tcPr>
            <w:tcW w:w="992" w:type="dxa"/>
            <w:vAlign w:val="center"/>
          </w:tcPr>
          <w:p w14:paraId="5AF15D06" w14:textId="37D43723" w:rsidR="00EE765D" w:rsidRDefault="00EE765D" w:rsidP="004567BE">
            <w:pPr>
              <w:jc w:val="center"/>
              <w:rPr>
                <w:rFonts w:cs="Times New Roman"/>
              </w:rPr>
            </w:pPr>
            <w:r>
              <w:rPr>
                <w:rFonts w:cs="Times New Roman"/>
              </w:rPr>
              <w:t>0.</w:t>
            </w:r>
            <w:r w:rsidR="009A055A">
              <w:rPr>
                <w:rFonts w:cs="Times New Roman"/>
              </w:rPr>
              <w:t>57</w:t>
            </w:r>
          </w:p>
        </w:tc>
        <w:tc>
          <w:tcPr>
            <w:tcW w:w="1134" w:type="dxa"/>
            <w:vAlign w:val="center"/>
          </w:tcPr>
          <w:p w14:paraId="788AA616" w14:textId="7F1B41CC" w:rsidR="00EE765D" w:rsidRDefault="00EE765D" w:rsidP="004567BE">
            <w:pPr>
              <w:jc w:val="center"/>
              <w:rPr>
                <w:rFonts w:cs="Times New Roman"/>
              </w:rPr>
            </w:pPr>
            <w:r>
              <w:rPr>
                <w:rFonts w:cs="Times New Roman"/>
              </w:rPr>
              <w:t>-</w:t>
            </w:r>
          </w:p>
        </w:tc>
        <w:tc>
          <w:tcPr>
            <w:tcW w:w="992" w:type="dxa"/>
            <w:vAlign w:val="center"/>
          </w:tcPr>
          <w:p w14:paraId="7A12A44E" w14:textId="53B83C59" w:rsidR="00EE765D" w:rsidRDefault="00EE765D" w:rsidP="004567BE">
            <w:pPr>
              <w:jc w:val="center"/>
              <w:rPr>
                <w:rFonts w:cs="Times New Roman"/>
              </w:rPr>
            </w:pPr>
            <w:r>
              <w:rPr>
                <w:rFonts w:cs="Times New Roman"/>
              </w:rPr>
              <w:t>-</w:t>
            </w:r>
          </w:p>
        </w:tc>
      </w:tr>
      <w:tr w:rsidR="006B5D3D" w14:paraId="492DA493" w14:textId="77777777" w:rsidTr="006B5D3D">
        <w:trPr>
          <w:trHeight w:val="181"/>
        </w:trPr>
        <w:tc>
          <w:tcPr>
            <w:tcW w:w="13036" w:type="dxa"/>
            <w:gridSpan w:val="13"/>
            <w:vAlign w:val="center"/>
          </w:tcPr>
          <w:p w14:paraId="200A60BB" w14:textId="32B036AE" w:rsidR="006B5D3D" w:rsidRDefault="006B5D3D" w:rsidP="006B5D3D">
            <w:pPr>
              <w:rPr>
                <w:rFonts w:cs="Times New Roman"/>
              </w:rPr>
            </w:pPr>
            <w:r>
              <w:rPr>
                <w:rFonts w:cs="Times New Roman"/>
              </w:rPr>
              <w:t xml:space="preserve">Phylum </w:t>
            </w:r>
            <w:proofErr w:type="spellStart"/>
            <w:r w:rsidRPr="00272B8A">
              <w:rPr>
                <w:rFonts w:cs="Times New Roman"/>
                <w:i/>
                <w:iCs/>
              </w:rPr>
              <w:t>Bacteroidota</w:t>
            </w:r>
            <w:proofErr w:type="spellEnd"/>
          </w:p>
        </w:tc>
      </w:tr>
      <w:tr w:rsidR="00EE765D" w14:paraId="7A392AFA" w14:textId="77777777" w:rsidTr="004567BE">
        <w:trPr>
          <w:trHeight w:val="181"/>
        </w:trPr>
        <w:tc>
          <w:tcPr>
            <w:tcW w:w="2263" w:type="dxa"/>
          </w:tcPr>
          <w:p w14:paraId="5663708E" w14:textId="339ABB41" w:rsidR="00EE765D" w:rsidRPr="006B5D3D" w:rsidRDefault="004B77C2" w:rsidP="004567BE">
            <w:pPr>
              <w:rPr>
                <w:rFonts w:cs="Times New Roman"/>
                <w:i/>
                <w:iCs/>
              </w:rPr>
            </w:pPr>
            <w:r w:rsidRPr="006B5D3D">
              <w:rPr>
                <w:rFonts w:cs="Times New Roman"/>
                <w:i/>
                <w:iCs/>
              </w:rPr>
              <w:t>Prevotella</w:t>
            </w:r>
          </w:p>
        </w:tc>
        <w:tc>
          <w:tcPr>
            <w:tcW w:w="851" w:type="dxa"/>
            <w:vAlign w:val="center"/>
          </w:tcPr>
          <w:p w14:paraId="3FE1C9EF" w14:textId="018E8A56" w:rsidR="00EE765D" w:rsidRDefault="004B77C2" w:rsidP="004567BE">
            <w:pPr>
              <w:jc w:val="center"/>
              <w:rPr>
                <w:rFonts w:cs="Times New Roman"/>
              </w:rPr>
            </w:pPr>
            <w:r>
              <w:rPr>
                <w:rFonts w:cs="Times New Roman"/>
              </w:rPr>
              <w:t>6.14</w:t>
            </w:r>
          </w:p>
        </w:tc>
        <w:tc>
          <w:tcPr>
            <w:tcW w:w="850" w:type="dxa"/>
            <w:vAlign w:val="center"/>
          </w:tcPr>
          <w:p w14:paraId="540CA134" w14:textId="03A08A9A" w:rsidR="00EE765D" w:rsidRDefault="004B77C2" w:rsidP="004567BE">
            <w:pPr>
              <w:jc w:val="center"/>
              <w:rPr>
                <w:rFonts w:cs="Times New Roman"/>
              </w:rPr>
            </w:pPr>
            <w:r>
              <w:rPr>
                <w:rFonts w:cs="Times New Roman"/>
              </w:rPr>
              <w:t>3.98</w:t>
            </w:r>
          </w:p>
        </w:tc>
        <w:tc>
          <w:tcPr>
            <w:tcW w:w="851" w:type="dxa"/>
            <w:vAlign w:val="center"/>
          </w:tcPr>
          <w:p w14:paraId="03911765" w14:textId="7C2961C9" w:rsidR="00EE765D" w:rsidRDefault="004B77C2" w:rsidP="004567BE">
            <w:pPr>
              <w:jc w:val="center"/>
              <w:rPr>
                <w:rFonts w:cs="Times New Roman"/>
              </w:rPr>
            </w:pPr>
            <w:r>
              <w:rPr>
                <w:rFonts w:cs="Times New Roman"/>
              </w:rPr>
              <w:t>5.83</w:t>
            </w:r>
          </w:p>
        </w:tc>
        <w:tc>
          <w:tcPr>
            <w:tcW w:w="850" w:type="dxa"/>
            <w:vAlign w:val="center"/>
          </w:tcPr>
          <w:p w14:paraId="703B2673" w14:textId="5E65588A" w:rsidR="00EE765D" w:rsidRDefault="004B77C2" w:rsidP="004567BE">
            <w:pPr>
              <w:jc w:val="center"/>
              <w:rPr>
                <w:rFonts w:cs="Times New Roman"/>
              </w:rPr>
            </w:pPr>
            <w:r>
              <w:rPr>
                <w:rFonts w:cs="Times New Roman"/>
              </w:rPr>
              <w:t>4.21</w:t>
            </w:r>
          </w:p>
        </w:tc>
        <w:tc>
          <w:tcPr>
            <w:tcW w:w="851" w:type="dxa"/>
            <w:vAlign w:val="center"/>
          </w:tcPr>
          <w:p w14:paraId="283F02CA" w14:textId="12487A07" w:rsidR="00EE765D" w:rsidRDefault="004B77C2" w:rsidP="004567BE">
            <w:pPr>
              <w:jc w:val="center"/>
              <w:rPr>
                <w:rFonts w:cs="Times New Roman"/>
              </w:rPr>
            </w:pPr>
            <w:r>
              <w:rPr>
                <w:rFonts w:cs="Times New Roman"/>
              </w:rPr>
              <w:t>5.51</w:t>
            </w:r>
          </w:p>
        </w:tc>
        <w:tc>
          <w:tcPr>
            <w:tcW w:w="850" w:type="dxa"/>
            <w:vAlign w:val="center"/>
          </w:tcPr>
          <w:p w14:paraId="145AC059" w14:textId="3E26BD12" w:rsidR="00EE765D" w:rsidRDefault="004B77C2" w:rsidP="004567BE">
            <w:pPr>
              <w:jc w:val="center"/>
              <w:rPr>
                <w:rFonts w:cs="Times New Roman"/>
              </w:rPr>
            </w:pPr>
            <w:r>
              <w:rPr>
                <w:rFonts w:cs="Times New Roman"/>
              </w:rPr>
              <w:t>2.97</w:t>
            </w:r>
          </w:p>
        </w:tc>
        <w:tc>
          <w:tcPr>
            <w:tcW w:w="851" w:type="dxa"/>
            <w:vAlign w:val="center"/>
          </w:tcPr>
          <w:p w14:paraId="7891DC50" w14:textId="3627B675" w:rsidR="00EE765D" w:rsidRPr="00FE0315" w:rsidRDefault="004B77C2" w:rsidP="004567BE">
            <w:pPr>
              <w:jc w:val="center"/>
              <w:rPr>
                <w:rFonts w:cs="Times New Roman"/>
              </w:rPr>
            </w:pPr>
            <w:r>
              <w:rPr>
                <w:rFonts w:cs="Times New Roman"/>
              </w:rPr>
              <w:t>2.49</w:t>
            </w:r>
          </w:p>
        </w:tc>
        <w:tc>
          <w:tcPr>
            <w:tcW w:w="850" w:type="dxa"/>
            <w:vAlign w:val="center"/>
          </w:tcPr>
          <w:p w14:paraId="0EBDDBEE" w14:textId="77AB69AF" w:rsidR="00EE765D" w:rsidRDefault="004B77C2" w:rsidP="004567BE">
            <w:pPr>
              <w:jc w:val="center"/>
              <w:rPr>
                <w:rFonts w:cs="Times New Roman"/>
              </w:rPr>
            </w:pPr>
            <w:r>
              <w:rPr>
                <w:rFonts w:cs="Times New Roman"/>
              </w:rPr>
              <w:t>0.</w:t>
            </w:r>
            <w:r w:rsidR="009A055A">
              <w:rPr>
                <w:rFonts w:cs="Times New Roman"/>
              </w:rPr>
              <w:t>42</w:t>
            </w:r>
          </w:p>
        </w:tc>
        <w:tc>
          <w:tcPr>
            <w:tcW w:w="851" w:type="dxa"/>
            <w:vAlign w:val="center"/>
          </w:tcPr>
          <w:p w14:paraId="24AAFE79" w14:textId="22C45802" w:rsidR="00EE765D" w:rsidRDefault="004B77C2" w:rsidP="004567BE">
            <w:pPr>
              <w:jc w:val="center"/>
              <w:rPr>
                <w:rFonts w:cs="Times New Roman"/>
              </w:rPr>
            </w:pPr>
            <w:r>
              <w:rPr>
                <w:rFonts w:cs="Times New Roman"/>
              </w:rPr>
              <w:t>0.</w:t>
            </w:r>
            <w:r w:rsidR="009A055A">
              <w:rPr>
                <w:rFonts w:cs="Times New Roman"/>
              </w:rPr>
              <w:t>9</w:t>
            </w:r>
            <w:r>
              <w:rPr>
                <w:rFonts w:cs="Times New Roman"/>
              </w:rPr>
              <w:t>0</w:t>
            </w:r>
          </w:p>
        </w:tc>
        <w:tc>
          <w:tcPr>
            <w:tcW w:w="992" w:type="dxa"/>
            <w:vAlign w:val="center"/>
          </w:tcPr>
          <w:p w14:paraId="4EF12699" w14:textId="18E674B6" w:rsidR="00EE765D" w:rsidRDefault="004B77C2" w:rsidP="004567BE">
            <w:pPr>
              <w:jc w:val="center"/>
              <w:rPr>
                <w:rFonts w:cs="Times New Roman"/>
              </w:rPr>
            </w:pPr>
            <w:r>
              <w:rPr>
                <w:rFonts w:cs="Times New Roman"/>
              </w:rPr>
              <w:t>0.</w:t>
            </w:r>
            <w:r w:rsidR="009A055A">
              <w:rPr>
                <w:rFonts w:cs="Times New Roman"/>
              </w:rPr>
              <w:t>39</w:t>
            </w:r>
          </w:p>
        </w:tc>
        <w:tc>
          <w:tcPr>
            <w:tcW w:w="1134" w:type="dxa"/>
            <w:vAlign w:val="center"/>
          </w:tcPr>
          <w:p w14:paraId="14628FBB" w14:textId="7652A9C9" w:rsidR="00EE765D" w:rsidRDefault="004B77C2" w:rsidP="004567BE">
            <w:pPr>
              <w:jc w:val="center"/>
              <w:rPr>
                <w:rFonts w:cs="Times New Roman"/>
              </w:rPr>
            </w:pPr>
            <w:r>
              <w:rPr>
                <w:rFonts w:cs="Times New Roman"/>
              </w:rPr>
              <w:t>-</w:t>
            </w:r>
          </w:p>
        </w:tc>
        <w:tc>
          <w:tcPr>
            <w:tcW w:w="992" w:type="dxa"/>
            <w:vAlign w:val="center"/>
          </w:tcPr>
          <w:p w14:paraId="2430ABBD" w14:textId="5C486979" w:rsidR="00EE765D" w:rsidRDefault="004B77C2" w:rsidP="004567BE">
            <w:pPr>
              <w:jc w:val="center"/>
              <w:rPr>
                <w:rFonts w:cs="Times New Roman"/>
              </w:rPr>
            </w:pPr>
            <w:r>
              <w:rPr>
                <w:rFonts w:cs="Times New Roman"/>
              </w:rPr>
              <w:t>-</w:t>
            </w:r>
          </w:p>
        </w:tc>
      </w:tr>
      <w:tr w:rsidR="004B77C2" w14:paraId="52318AA5" w14:textId="77777777" w:rsidTr="004567BE">
        <w:trPr>
          <w:trHeight w:val="181"/>
        </w:trPr>
        <w:tc>
          <w:tcPr>
            <w:tcW w:w="2263" w:type="dxa"/>
          </w:tcPr>
          <w:p w14:paraId="561267FE" w14:textId="18A6AFF0" w:rsidR="004B77C2" w:rsidRPr="006B5D3D" w:rsidRDefault="004B77C2" w:rsidP="004567BE">
            <w:pPr>
              <w:rPr>
                <w:rFonts w:cs="Times New Roman"/>
                <w:i/>
                <w:iCs/>
              </w:rPr>
            </w:pPr>
            <w:proofErr w:type="spellStart"/>
            <w:r w:rsidRPr="006B5D3D">
              <w:rPr>
                <w:rFonts w:cs="Times New Roman"/>
                <w:i/>
                <w:iCs/>
              </w:rPr>
              <w:t>Prevotellaceae</w:t>
            </w:r>
            <w:proofErr w:type="spellEnd"/>
            <w:r w:rsidRPr="006B5D3D">
              <w:rPr>
                <w:rFonts w:cs="Times New Roman"/>
                <w:i/>
                <w:iCs/>
              </w:rPr>
              <w:t xml:space="preserve"> NK3B31 group</w:t>
            </w:r>
          </w:p>
        </w:tc>
        <w:tc>
          <w:tcPr>
            <w:tcW w:w="851" w:type="dxa"/>
            <w:vAlign w:val="center"/>
          </w:tcPr>
          <w:p w14:paraId="1B2C53FE" w14:textId="13035B53" w:rsidR="004B77C2" w:rsidRDefault="004B77C2" w:rsidP="004567BE">
            <w:pPr>
              <w:jc w:val="center"/>
              <w:rPr>
                <w:rFonts w:cs="Times New Roman"/>
              </w:rPr>
            </w:pPr>
            <w:r>
              <w:rPr>
                <w:rFonts w:cs="Times New Roman"/>
              </w:rPr>
              <w:t>0.22</w:t>
            </w:r>
          </w:p>
        </w:tc>
        <w:tc>
          <w:tcPr>
            <w:tcW w:w="850" w:type="dxa"/>
            <w:vAlign w:val="center"/>
          </w:tcPr>
          <w:p w14:paraId="0E9EED26" w14:textId="323BEF4F" w:rsidR="004B77C2" w:rsidRDefault="004B77C2" w:rsidP="004567BE">
            <w:pPr>
              <w:jc w:val="center"/>
              <w:rPr>
                <w:rFonts w:cs="Times New Roman"/>
              </w:rPr>
            </w:pPr>
            <w:r>
              <w:rPr>
                <w:rFonts w:cs="Times New Roman"/>
              </w:rPr>
              <w:t>0.33</w:t>
            </w:r>
          </w:p>
        </w:tc>
        <w:tc>
          <w:tcPr>
            <w:tcW w:w="851" w:type="dxa"/>
            <w:vAlign w:val="center"/>
          </w:tcPr>
          <w:p w14:paraId="01FC954A" w14:textId="2858AF08" w:rsidR="004B77C2" w:rsidRDefault="004B77C2" w:rsidP="004567BE">
            <w:pPr>
              <w:jc w:val="center"/>
              <w:rPr>
                <w:rFonts w:cs="Times New Roman"/>
              </w:rPr>
            </w:pPr>
            <w:r>
              <w:rPr>
                <w:rFonts w:cs="Times New Roman"/>
              </w:rPr>
              <w:t>0.29</w:t>
            </w:r>
          </w:p>
        </w:tc>
        <w:tc>
          <w:tcPr>
            <w:tcW w:w="850" w:type="dxa"/>
            <w:vAlign w:val="center"/>
          </w:tcPr>
          <w:p w14:paraId="51F7DA20" w14:textId="2327D169" w:rsidR="004B77C2" w:rsidRDefault="004B77C2" w:rsidP="004567BE">
            <w:pPr>
              <w:jc w:val="center"/>
              <w:rPr>
                <w:rFonts w:cs="Times New Roman"/>
              </w:rPr>
            </w:pPr>
            <w:r>
              <w:rPr>
                <w:rFonts w:cs="Times New Roman"/>
              </w:rPr>
              <w:t>0.75</w:t>
            </w:r>
          </w:p>
        </w:tc>
        <w:tc>
          <w:tcPr>
            <w:tcW w:w="851" w:type="dxa"/>
            <w:vAlign w:val="center"/>
          </w:tcPr>
          <w:p w14:paraId="2C77D7D8" w14:textId="41AF57D5" w:rsidR="004B77C2" w:rsidRDefault="004B77C2" w:rsidP="004567BE">
            <w:pPr>
              <w:jc w:val="center"/>
              <w:rPr>
                <w:rFonts w:cs="Times New Roman"/>
              </w:rPr>
            </w:pPr>
            <w:r>
              <w:rPr>
                <w:rFonts w:cs="Times New Roman"/>
              </w:rPr>
              <w:t>0.60</w:t>
            </w:r>
          </w:p>
        </w:tc>
        <w:tc>
          <w:tcPr>
            <w:tcW w:w="850" w:type="dxa"/>
            <w:vAlign w:val="center"/>
          </w:tcPr>
          <w:p w14:paraId="0CA03843" w14:textId="4FA4D14D" w:rsidR="004B77C2" w:rsidRDefault="004B77C2" w:rsidP="004567BE">
            <w:pPr>
              <w:jc w:val="center"/>
              <w:rPr>
                <w:rFonts w:cs="Times New Roman"/>
              </w:rPr>
            </w:pPr>
            <w:r>
              <w:rPr>
                <w:rFonts w:cs="Times New Roman"/>
              </w:rPr>
              <w:t>0.25</w:t>
            </w:r>
          </w:p>
        </w:tc>
        <w:tc>
          <w:tcPr>
            <w:tcW w:w="851" w:type="dxa"/>
            <w:vAlign w:val="center"/>
          </w:tcPr>
          <w:p w14:paraId="799B1E0E" w14:textId="3A0BD7EC" w:rsidR="004B77C2" w:rsidRPr="00FE0315" w:rsidRDefault="004B77C2" w:rsidP="004567BE">
            <w:pPr>
              <w:jc w:val="center"/>
              <w:rPr>
                <w:rFonts w:cs="Times New Roman"/>
              </w:rPr>
            </w:pPr>
            <w:r>
              <w:rPr>
                <w:rFonts w:cs="Times New Roman"/>
              </w:rPr>
              <w:t>0.28</w:t>
            </w:r>
          </w:p>
        </w:tc>
        <w:tc>
          <w:tcPr>
            <w:tcW w:w="850" w:type="dxa"/>
            <w:vAlign w:val="center"/>
          </w:tcPr>
          <w:p w14:paraId="4EDCF65F" w14:textId="73FC664B" w:rsidR="004B77C2" w:rsidRDefault="004B77C2" w:rsidP="004567BE">
            <w:pPr>
              <w:jc w:val="center"/>
              <w:rPr>
                <w:rFonts w:cs="Times New Roman"/>
              </w:rPr>
            </w:pPr>
            <w:r>
              <w:rPr>
                <w:rFonts w:cs="Times New Roman"/>
              </w:rPr>
              <w:t>0.</w:t>
            </w:r>
            <w:r w:rsidR="009A055A">
              <w:rPr>
                <w:rFonts w:cs="Times New Roman"/>
              </w:rPr>
              <w:t>18</w:t>
            </w:r>
          </w:p>
        </w:tc>
        <w:tc>
          <w:tcPr>
            <w:tcW w:w="851" w:type="dxa"/>
            <w:vAlign w:val="center"/>
          </w:tcPr>
          <w:p w14:paraId="0DE47AF3" w14:textId="5A4B5AF8" w:rsidR="004B77C2" w:rsidRDefault="004B77C2" w:rsidP="004567BE">
            <w:pPr>
              <w:jc w:val="center"/>
              <w:rPr>
                <w:rFonts w:cs="Times New Roman"/>
              </w:rPr>
            </w:pPr>
            <w:r>
              <w:rPr>
                <w:rFonts w:cs="Times New Roman"/>
              </w:rPr>
              <w:t>0.</w:t>
            </w:r>
            <w:r w:rsidR="009A055A">
              <w:rPr>
                <w:rFonts w:cs="Times New Roman"/>
              </w:rPr>
              <w:t>58</w:t>
            </w:r>
          </w:p>
        </w:tc>
        <w:tc>
          <w:tcPr>
            <w:tcW w:w="992" w:type="dxa"/>
            <w:vAlign w:val="center"/>
          </w:tcPr>
          <w:p w14:paraId="114D66FD" w14:textId="153E4570" w:rsidR="004B77C2" w:rsidRDefault="004B77C2" w:rsidP="004567BE">
            <w:pPr>
              <w:jc w:val="center"/>
              <w:rPr>
                <w:rFonts w:cs="Times New Roman"/>
              </w:rPr>
            </w:pPr>
            <w:r>
              <w:rPr>
                <w:rFonts w:cs="Times New Roman"/>
              </w:rPr>
              <w:t>0.4</w:t>
            </w:r>
            <w:r w:rsidR="009A055A">
              <w:rPr>
                <w:rFonts w:cs="Times New Roman"/>
              </w:rPr>
              <w:t>6</w:t>
            </w:r>
          </w:p>
        </w:tc>
        <w:tc>
          <w:tcPr>
            <w:tcW w:w="1134" w:type="dxa"/>
            <w:vAlign w:val="center"/>
          </w:tcPr>
          <w:p w14:paraId="6174BFEA" w14:textId="0CC968C6" w:rsidR="004B77C2" w:rsidRDefault="004B77C2" w:rsidP="004567BE">
            <w:pPr>
              <w:jc w:val="center"/>
              <w:rPr>
                <w:rFonts w:cs="Times New Roman"/>
              </w:rPr>
            </w:pPr>
            <w:r>
              <w:rPr>
                <w:rFonts w:cs="Times New Roman"/>
              </w:rPr>
              <w:t>-</w:t>
            </w:r>
          </w:p>
        </w:tc>
        <w:tc>
          <w:tcPr>
            <w:tcW w:w="992" w:type="dxa"/>
            <w:vAlign w:val="center"/>
          </w:tcPr>
          <w:p w14:paraId="56F36333" w14:textId="25C532B9" w:rsidR="004B77C2" w:rsidRDefault="004B77C2" w:rsidP="004567BE">
            <w:pPr>
              <w:jc w:val="center"/>
              <w:rPr>
                <w:rFonts w:cs="Times New Roman"/>
              </w:rPr>
            </w:pPr>
            <w:r>
              <w:rPr>
                <w:rFonts w:cs="Times New Roman"/>
              </w:rPr>
              <w:t>-</w:t>
            </w:r>
          </w:p>
        </w:tc>
      </w:tr>
      <w:tr w:rsidR="004B77C2" w14:paraId="17283DEC" w14:textId="77777777" w:rsidTr="004567BE">
        <w:trPr>
          <w:trHeight w:val="181"/>
        </w:trPr>
        <w:tc>
          <w:tcPr>
            <w:tcW w:w="2263" w:type="dxa"/>
          </w:tcPr>
          <w:p w14:paraId="42ACEAB7" w14:textId="170A63BD" w:rsidR="004B77C2" w:rsidRPr="006B5D3D" w:rsidRDefault="004B77C2" w:rsidP="004567BE">
            <w:pPr>
              <w:rPr>
                <w:rFonts w:cs="Times New Roman"/>
                <w:i/>
                <w:iCs/>
              </w:rPr>
            </w:pPr>
            <w:proofErr w:type="spellStart"/>
            <w:r w:rsidRPr="006B5D3D">
              <w:rPr>
                <w:rFonts w:cs="Times New Roman"/>
                <w:i/>
                <w:iCs/>
              </w:rPr>
              <w:t>Prevotellaceae</w:t>
            </w:r>
            <w:proofErr w:type="spellEnd"/>
            <w:r w:rsidRPr="006B5D3D">
              <w:rPr>
                <w:rFonts w:cs="Times New Roman"/>
                <w:i/>
                <w:iCs/>
              </w:rPr>
              <w:t xml:space="preserve"> UCG-001</w:t>
            </w:r>
          </w:p>
        </w:tc>
        <w:tc>
          <w:tcPr>
            <w:tcW w:w="851" w:type="dxa"/>
            <w:vAlign w:val="center"/>
          </w:tcPr>
          <w:p w14:paraId="7EB54385" w14:textId="26B00AA8" w:rsidR="004B77C2" w:rsidRDefault="004B77C2" w:rsidP="004567BE">
            <w:pPr>
              <w:jc w:val="center"/>
              <w:rPr>
                <w:rFonts w:cs="Times New Roman"/>
              </w:rPr>
            </w:pPr>
            <w:r>
              <w:rPr>
                <w:rFonts w:cs="Times New Roman"/>
              </w:rPr>
              <w:t>0.66</w:t>
            </w:r>
          </w:p>
        </w:tc>
        <w:tc>
          <w:tcPr>
            <w:tcW w:w="850" w:type="dxa"/>
            <w:vAlign w:val="center"/>
          </w:tcPr>
          <w:p w14:paraId="0AEC4BBE" w14:textId="2C082536" w:rsidR="004B77C2" w:rsidRDefault="004B77C2" w:rsidP="004567BE">
            <w:pPr>
              <w:jc w:val="center"/>
              <w:rPr>
                <w:rFonts w:cs="Times New Roman"/>
              </w:rPr>
            </w:pPr>
            <w:r>
              <w:rPr>
                <w:rFonts w:cs="Times New Roman"/>
              </w:rPr>
              <w:t>1.48</w:t>
            </w:r>
          </w:p>
        </w:tc>
        <w:tc>
          <w:tcPr>
            <w:tcW w:w="851" w:type="dxa"/>
            <w:vAlign w:val="center"/>
          </w:tcPr>
          <w:p w14:paraId="26226668" w14:textId="43950BC6" w:rsidR="004B77C2" w:rsidRDefault="004B77C2" w:rsidP="004567BE">
            <w:pPr>
              <w:jc w:val="center"/>
              <w:rPr>
                <w:rFonts w:cs="Times New Roman"/>
              </w:rPr>
            </w:pPr>
            <w:r>
              <w:rPr>
                <w:rFonts w:cs="Times New Roman"/>
              </w:rPr>
              <w:t>1.15</w:t>
            </w:r>
          </w:p>
        </w:tc>
        <w:tc>
          <w:tcPr>
            <w:tcW w:w="850" w:type="dxa"/>
            <w:vAlign w:val="center"/>
          </w:tcPr>
          <w:p w14:paraId="10BF67F8" w14:textId="51B6BF33" w:rsidR="004B77C2" w:rsidRDefault="004B77C2" w:rsidP="004567BE">
            <w:pPr>
              <w:jc w:val="center"/>
              <w:rPr>
                <w:rFonts w:cs="Times New Roman"/>
              </w:rPr>
            </w:pPr>
            <w:r>
              <w:rPr>
                <w:rFonts w:cs="Times New Roman"/>
              </w:rPr>
              <w:t>1.71</w:t>
            </w:r>
          </w:p>
        </w:tc>
        <w:tc>
          <w:tcPr>
            <w:tcW w:w="851" w:type="dxa"/>
            <w:vAlign w:val="center"/>
          </w:tcPr>
          <w:p w14:paraId="1A0453D0" w14:textId="0A25FA25" w:rsidR="004B77C2" w:rsidRDefault="004B77C2" w:rsidP="004567BE">
            <w:pPr>
              <w:jc w:val="center"/>
              <w:rPr>
                <w:rFonts w:cs="Times New Roman"/>
              </w:rPr>
            </w:pPr>
            <w:r>
              <w:rPr>
                <w:rFonts w:cs="Times New Roman"/>
              </w:rPr>
              <w:t>1.34</w:t>
            </w:r>
          </w:p>
        </w:tc>
        <w:tc>
          <w:tcPr>
            <w:tcW w:w="850" w:type="dxa"/>
            <w:vAlign w:val="center"/>
          </w:tcPr>
          <w:p w14:paraId="33100750" w14:textId="62414558" w:rsidR="004B77C2" w:rsidRDefault="004B77C2" w:rsidP="004567BE">
            <w:pPr>
              <w:jc w:val="center"/>
              <w:rPr>
                <w:rFonts w:cs="Times New Roman"/>
              </w:rPr>
            </w:pPr>
            <w:r>
              <w:rPr>
                <w:rFonts w:cs="Times New Roman"/>
              </w:rPr>
              <w:t>1.84</w:t>
            </w:r>
          </w:p>
        </w:tc>
        <w:tc>
          <w:tcPr>
            <w:tcW w:w="851" w:type="dxa"/>
            <w:vAlign w:val="center"/>
          </w:tcPr>
          <w:p w14:paraId="08F55D1C" w14:textId="73F61B42" w:rsidR="004B77C2" w:rsidRPr="00FE0315" w:rsidRDefault="004B77C2" w:rsidP="004567BE">
            <w:pPr>
              <w:jc w:val="center"/>
              <w:rPr>
                <w:rFonts w:cs="Times New Roman"/>
              </w:rPr>
            </w:pPr>
            <w:r>
              <w:rPr>
                <w:rFonts w:cs="Times New Roman"/>
              </w:rPr>
              <w:t>0.67</w:t>
            </w:r>
          </w:p>
        </w:tc>
        <w:tc>
          <w:tcPr>
            <w:tcW w:w="850" w:type="dxa"/>
            <w:vAlign w:val="center"/>
          </w:tcPr>
          <w:p w14:paraId="4801B4DE" w14:textId="7A78CE39" w:rsidR="004B77C2" w:rsidRDefault="004B77C2" w:rsidP="004567BE">
            <w:pPr>
              <w:jc w:val="center"/>
              <w:rPr>
                <w:rFonts w:cs="Times New Roman"/>
              </w:rPr>
            </w:pPr>
            <w:r>
              <w:rPr>
                <w:rFonts w:cs="Times New Roman"/>
              </w:rPr>
              <w:t>0.3</w:t>
            </w:r>
            <w:r w:rsidR="009A055A">
              <w:rPr>
                <w:rFonts w:cs="Times New Roman"/>
              </w:rPr>
              <w:t>5</w:t>
            </w:r>
          </w:p>
        </w:tc>
        <w:tc>
          <w:tcPr>
            <w:tcW w:w="851" w:type="dxa"/>
            <w:vAlign w:val="center"/>
          </w:tcPr>
          <w:p w14:paraId="04847D3F" w14:textId="0429B92B" w:rsidR="004B77C2" w:rsidRDefault="004B77C2" w:rsidP="004567BE">
            <w:pPr>
              <w:jc w:val="center"/>
              <w:rPr>
                <w:rFonts w:cs="Times New Roman"/>
              </w:rPr>
            </w:pPr>
            <w:r>
              <w:rPr>
                <w:rFonts w:cs="Times New Roman"/>
              </w:rPr>
              <w:t>0.</w:t>
            </w:r>
            <w:r w:rsidR="009A055A">
              <w:rPr>
                <w:rFonts w:cs="Times New Roman"/>
              </w:rPr>
              <w:t>89</w:t>
            </w:r>
          </w:p>
        </w:tc>
        <w:tc>
          <w:tcPr>
            <w:tcW w:w="992" w:type="dxa"/>
            <w:vAlign w:val="center"/>
          </w:tcPr>
          <w:p w14:paraId="69C59022" w14:textId="62DA173E" w:rsidR="004B77C2" w:rsidRDefault="004B77C2" w:rsidP="004567BE">
            <w:pPr>
              <w:jc w:val="center"/>
              <w:rPr>
                <w:rFonts w:cs="Times New Roman"/>
              </w:rPr>
            </w:pPr>
            <w:r>
              <w:rPr>
                <w:rFonts w:cs="Times New Roman"/>
              </w:rPr>
              <w:t>0.</w:t>
            </w:r>
            <w:r w:rsidR="009A055A">
              <w:rPr>
                <w:rFonts w:cs="Times New Roman"/>
              </w:rPr>
              <w:t>6</w:t>
            </w:r>
            <w:r>
              <w:rPr>
                <w:rFonts w:cs="Times New Roman"/>
              </w:rPr>
              <w:t>6</w:t>
            </w:r>
          </w:p>
        </w:tc>
        <w:tc>
          <w:tcPr>
            <w:tcW w:w="1134" w:type="dxa"/>
            <w:vAlign w:val="center"/>
          </w:tcPr>
          <w:p w14:paraId="5B3755AC" w14:textId="3D53F6A1" w:rsidR="004B77C2" w:rsidRDefault="004B77C2" w:rsidP="004567BE">
            <w:pPr>
              <w:jc w:val="center"/>
              <w:rPr>
                <w:rFonts w:cs="Times New Roman"/>
              </w:rPr>
            </w:pPr>
            <w:r>
              <w:rPr>
                <w:rFonts w:cs="Times New Roman"/>
              </w:rPr>
              <w:t>-</w:t>
            </w:r>
          </w:p>
        </w:tc>
        <w:tc>
          <w:tcPr>
            <w:tcW w:w="992" w:type="dxa"/>
            <w:vAlign w:val="center"/>
          </w:tcPr>
          <w:p w14:paraId="74DE81D8" w14:textId="592959D3" w:rsidR="004B77C2" w:rsidRDefault="004B77C2" w:rsidP="004567BE">
            <w:pPr>
              <w:jc w:val="center"/>
              <w:rPr>
                <w:rFonts w:cs="Times New Roman"/>
              </w:rPr>
            </w:pPr>
            <w:r>
              <w:rPr>
                <w:rFonts w:cs="Times New Roman"/>
              </w:rPr>
              <w:t>-</w:t>
            </w:r>
          </w:p>
        </w:tc>
      </w:tr>
      <w:tr w:rsidR="004B77C2" w14:paraId="5CB63148" w14:textId="77777777" w:rsidTr="004567BE">
        <w:trPr>
          <w:trHeight w:val="181"/>
        </w:trPr>
        <w:tc>
          <w:tcPr>
            <w:tcW w:w="2263" w:type="dxa"/>
          </w:tcPr>
          <w:p w14:paraId="371B4629" w14:textId="4D28A3A0" w:rsidR="004B77C2" w:rsidRPr="006B5D3D" w:rsidRDefault="009A055A" w:rsidP="004567BE">
            <w:pPr>
              <w:rPr>
                <w:rFonts w:cs="Times New Roman"/>
                <w:i/>
                <w:iCs/>
              </w:rPr>
            </w:pPr>
            <w:r w:rsidRPr="006B5D3D">
              <w:rPr>
                <w:rFonts w:cs="Times New Roman"/>
                <w:i/>
                <w:iCs/>
              </w:rPr>
              <w:lastRenderedPageBreak/>
              <w:t>Rikenellaceae RC9 group</w:t>
            </w:r>
          </w:p>
        </w:tc>
        <w:tc>
          <w:tcPr>
            <w:tcW w:w="851" w:type="dxa"/>
            <w:vAlign w:val="center"/>
          </w:tcPr>
          <w:p w14:paraId="2C5F720E" w14:textId="22E47270" w:rsidR="004B77C2" w:rsidRDefault="009A055A" w:rsidP="004567BE">
            <w:pPr>
              <w:jc w:val="center"/>
              <w:rPr>
                <w:rFonts w:cs="Times New Roman"/>
              </w:rPr>
            </w:pPr>
            <w:r>
              <w:rPr>
                <w:rFonts w:cs="Times New Roman"/>
              </w:rPr>
              <w:t>5.91</w:t>
            </w:r>
          </w:p>
        </w:tc>
        <w:tc>
          <w:tcPr>
            <w:tcW w:w="850" w:type="dxa"/>
            <w:vAlign w:val="center"/>
          </w:tcPr>
          <w:p w14:paraId="64A750C9" w14:textId="713DDAD8" w:rsidR="004B77C2" w:rsidRDefault="009A055A" w:rsidP="004567BE">
            <w:pPr>
              <w:jc w:val="center"/>
              <w:rPr>
                <w:rFonts w:cs="Times New Roman"/>
              </w:rPr>
            </w:pPr>
            <w:r>
              <w:rPr>
                <w:rFonts w:cs="Times New Roman"/>
              </w:rPr>
              <w:t>6.11</w:t>
            </w:r>
          </w:p>
        </w:tc>
        <w:tc>
          <w:tcPr>
            <w:tcW w:w="851" w:type="dxa"/>
            <w:vAlign w:val="center"/>
          </w:tcPr>
          <w:p w14:paraId="01D316B9" w14:textId="2BC287F1" w:rsidR="004B77C2" w:rsidRDefault="009A055A" w:rsidP="004567BE">
            <w:pPr>
              <w:jc w:val="center"/>
              <w:rPr>
                <w:rFonts w:cs="Times New Roman"/>
              </w:rPr>
            </w:pPr>
            <w:r>
              <w:rPr>
                <w:rFonts w:cs="Times New Roman"/>
              </w:rPr>
              <w:t>3.67</w:t>
            </w:r>
          </w:p>
        </w:tc>
        <w:tc>
          <w:tcPr>
            <w:tcW w:w="850" w:type="dxa"/>
            <w:vAlign w:val="center"/>
          </w:tcPr>
          <w:p w14:paraId="1A1B79AC" w14:textId="63A7ED2C" w:rsidR="004B77C2" w:rsidRDefault="009A055A" w:rsidP="004567BE">
            <w:pPr>
              <w:jc w:val="center"/>
              <w:rPr>
                <w:rFonts w:cs="Times New Roman"/>
              </w:rPr>
            </w:pPr>
            <w:r>
              <w:rPr>
                <w:rFonts w:cs="Times New Roman"/>
              </w:rPr>
              <w:t>7.81</w:t>
            </w:r>
          </w:p>
        </w:tc>
        <w:tc>
          <w:tcPr>
            <w:tcW w:w="851" w:type="dxa"/>
            <w:vAlign w:val="center"/>
          </w:tcPr>
          <w:p w14:paraId="2B177363" w14:textId="390B5EE2" w:rsidR="004B77C2" w:rsidRDefault="009A055A" w:rsidP="004567BE">
            <w:pPr>
              <w:jc w:val="center"/>
              <w:rPr>
                <w:rFonts w:cs="Times New Roman"/>
              </w:rPr>
            </w:pPr>
            <w:r>
              <w:rPr>
                <w:rFonts w:cs="Times New Roman"/>
              </w:rPr>
              <w:t>7.44</w:t>
            </w:r>
          </w:p>
        </w:tc>
        <w:tc>
          <w:tcPr>
            <w:tcW w:w="850" w:type="dxa"/>
            <w:vAlign w:val="center"/>
          </w:tcPr>
          <w:p w14:paraId="3DB2546A" w14:textId="2E74616B" w:rsidR="004B77C2" w:rsidRDefault="009A055A" w:rsidP="004567BE">
            <w:pPr>
              <w:jc w:val="center"/>
              <w:rPr>
                <w:rFonts w:cs="Times New Roman"/>
              </w:rPr>
            </w:pPr>
            <w:r>
              <w:rPr>
                <w:rFonts w:cs="Times New Roman"/>
              </w:rPr>
              <w:t>6.05</w:t>
            </w:r>
          </w:p>
        </w:tc>
        <w:tc>
          <w:tcPr>
            <w:tcW w:w="851" w:type="dxa"/>
            <w:vAlign w:val="center"/>
          </w:tcPr>
          <w:p w14:paraId="7D5D29DD" w14:textId="70F1C619" w:rsidR="004B77C2" w:rsidRPr="00FE0315" w:rsidRDefault="009A055A" w:rsidP="004567BE">
            <w:pPr>
              <w:jc w:val="center"/>
              <w:rPr>
                <w:rFonts w:cs="Times New Roman"/>
              </w:rPr>
            </w:pPr>
            <w:r>
              <w:rPr>
                <w:rFonts w:cs="Times New Roman"/>
              </w:rPr>
              <w:t>2.18</w:t>
            </w:r>
          </w:p>
        </w:tc>
        <w:tc>
          <w:tcPr>
            <w:tcW w:w="850" w:type="dxa"/>
            <w:vAlign w:val="center"/>
          </w:tcPr>
          <w:p w14:paraId="7A1C0ECC" w14:textId="7A274E58" w:rsidR="004B77C2" w:rsidRDefault="009A055A" w:rsidP="004567BE">
            <w:pPr>
              <w:jc w:val="center"/>
              <w:rPr>
                <w:rFonts w:cs="Times New Roman"/>
              </w:rPr>
            </w:pPr>
            <w:r>
              <w:rPr>
                <w:rFonts w:cs="Times New Roman"/>
              </w:rPr>
              <w:t>0.050</w:t>
            </w:r>
          </w:p>
        </w:tc>
        <w:tc>
          <w:tcPr>
            <w:tcW w:w="851" w:type="dxa"/>
            <w:vAlign w:val="center"/>
          </w:tcPr>
          <w:p w14:paraId="2170B0B5" w14:textId="16934CB7" w:rsidR="004B77C2" w:rsidRDefault="009A055A" w:rsidP="004567BE">
            <w:pPr>
              <w:jc w:val="center"/>
              <w:rPr>
                <w:rFonts w:cs="Times New Roman"/>
              </w:rPr>
            </w:pPr>
            <w:r>
              <w:rPr>
                <w:rFonts w:cs="Times New Roman"/>
              </w:rPr>
              <w:t>0.14</w:t>
            </w:r>
          </w:p>
        </w:tc>
        <w:tc>
          <w:tcPr>
            <w:tcW w:w="992" w:type="dxa"/>
            <w:vAlign w:val="center"/>
          </w:tcPr>
          <w:p w14:paraId="7B37C852" w14:textId="11E673E8" w:rsidR="004B77C2" w:rsidRDefault="009A055A" w:rsidP="004567BE">
            <w:pPr>
              <w:jc w:val="center"/>
              <w:rPr>
                <w:rFonts w:cs="Times New Roman"/>
              </w:rPr>
            </w:pPr>
            <w:r>
              <w:rPr>
                <w:rFonts w:cs="Times New Roman"/>
              </w:rPr>
              <w:t>0.89</w:t>
            </w:r>
          </w:p>
        </w:tc>
        <w:tc>
          <w:tcPr>
            <w:tcW w:w="1134" w:type="dxa"/>
            <w:vAlign w:val="center"/>
          </w:tcPr>
          <w:p w14:paraId="260CF750" w14:textId="50F93949" w:rsidR="004B77C2" w:rsidRDefault="009A055A" w:rsidP="004567BE">
            <w:pPr>
              <w:jc w:val="center"/>
              <w:rPr>
                <w:rFonts w:cs="Times New Roman"/>
              </w:rPr>
            </w:pPr>
            <w:r>
              <w:rPr>
                <w:rFonts w:cs="Times New Roman"/>
              </w:rPr>
              <w:t>-</w:t>
            </w:r>
          </w:p>
        </w:tc>
        <w:tc>
          <w:tcPr>
            <w:tcW w:w="992" w:type="dxa"/>
            <w:vAlign w:val="center"/>
          </w:tcPr>
          <w:p w14:paraId="5A7885E9" w14:textId="04179398" w:rsidR="004B77C2" w:rsidRDefault="009A055A" w:rsidP="004567BE">
            <w:pPr>
              <w:jc w:val="center"/>
              <w:rPr>
                <w:rFonts w:cs="Times New Roman"/>
              </w:rPr>
            </w:pPr>
            <w:r>
              <w:rPr>
                <w:rFonts w:cs="Times New Roman"/>
              </w:rPr>
              <w:t>-</w:t>
            </w:r>
          </w:p>
        </w:tc>
      </w:tr>
      <w:tr w:rsidR="006B5D3D" w14:paraId="52B0757A" w14:textId="77777777" w:rsidTr="006B5D3D">
        <w:trPr>
          <w:trHeight w:val="181"/>
        </w:trPr>
        <w:tc>
          <w:tcPr>
            <w:tcW w:w="13036" w:type="dxa"/>
            <w:gridSpan w:val="13"/>
            <w:vAlign w:val="center"/>
          </w:tcPr>
          <w:p w14:paraId="0D7B6A7A" w14:textId="2599CACA" w:rsidR="006B5D3D" w:rsidRDefault="006B5D3D" w:rsidP="006B5D3D">
            <w:pPr>
              <w:rPr>
                <w:rFonts w:cs="Times New Roman"/>
              </w:rPr>
            </w:pPr>
            <w:r>
              <w:rPr>
                <w:rFonts w:cs="Times New Roman"/>
              </w:rPr>
              <w:t xml:space="preserve">Phylum </w:t>
            </w:r>
            <w:proofErr w:type="spellStart"/>
            <w:r w:rsidRPr="00272B8A">
              <w:rPr>
                <w:rFonts w:cs="Times New Roman"/>
                <w:i/>
                <w:iCs/>
              </w:rPr>
              <w:t>Desulfobacterota</w:t>
            </w:r>
            <w:proofErr w:type="spellEnd"/>
          </w:p>
        </w:tc>
      </w:tr>
      <w:tr w:rsidR="004B77C2" w14:paraId="6ABA6F03" w14:textId="77777777" w:rsidTr="004567BE">
        <w:trPr>
          <w:trHeight w:val="181"/>
        </w:trPr>
        <w:tc>
          <w:tcPr>
            <w:tcW w:w="2263" w:type="dxa"/>
          </w:tcPr>
          <w:p w14:paraId="518D63B3" w14:textId="064990DE" w:rsidR="004B77C2" w:rsidRPr="006B5D3D" w:rsidRDefault="006A090B" w:rsidP="004567BE">
            <w:pPr>
              <w:rPr>
                <w:rFonts w:cs="Times New Roman"/>
                <w:i/>
                <w:iCs/>
              </w:rPr>
            </w:pPr>
            <w:r w:rsidRPr="006B5D3D">
              <w:rPr>
                <w:rFonts w:cs="Times New Roman"/>
                <w:i/>
                <w:iCs/>
              </w:rPr>
              <w:t>Desulfovibrio</w:t>
            </w:r>
          </w:p>
        </w:tc>
        <w:tc>
          <w:tcPr>
            <w:tcW w:w="851" w:type="dxa"/>
            <w:vAlign w:val="center"/>
          </w:tcPr>
          <w:p w14:paraId="38369EEC" w14:textId="0DF7948A" w:rsidR="004B77C2" w:rsidRDefault="006A090B" w:rsidP="004567BE">
            <w:pPr>
              <w:jc w:val="center"/>
              <w:rPr>
                <w:rFonts w:cs="Times New Roman"/>
              </w:rPr>
            </w:pPr>
            <w:r>
              <w:rPr>
                <w:rFonts w:cs="Times New Roman"/>
              </w:rPr>
              <w:t>3.79</w:t>
            </w:r>
          </w:p>
        </w:tc>
        <w:tc>
          <w:tcPr>
            <w:tcW w:w="850" w:type="dxa"/>
            <w:vAlign w:val="center"/>
          </w:tcPr>
          <w:p w14:paraId="227B95DC" w14:textId="4B16B859" w:rsidR="004B77C2" w:rsidRDefault="006A090B" w:rsidP="004567BE">
            <w:pPr>
              <w:jc w:val="center"/>
              <w:rPr>
                <w:rFonts w:cs="Times New Roman"/>
              </w:rPr>
            </w:pPr>
            <w:r>
              <w:rPr>
                <w:rFonts w:cs="Times New Roman"/>
              </w:rPr>
              <w:t>3.62</w:t>
            </w:r>
          </w:p>
        </w:tc>
        <w:tc>
          <w:tcPr>
            <w:tcW w:w="851" w:type="dxa"/>
            <w:vAlign w:val="center"/>
          </w:tcPr>
          <w:p w14:paraId="7A30CF64" w14:textId="6ADBBAB9" w:rsidR="004B77C2" w:rsidRDefault="006A090B" w:rsidP="004567BE">
            <w:pPr>
              <w:jc w:val="center"/>
              <w:rPr>
                <w:rFonts w:cs="Times New Roman"/>
              </w:rPr>
            </w:pPr>
            <w:r>
              <w:rPr>
                <w:rFonts w:cs="Times New Roman"/>
              </w:rPr>
              <w:t>4.79</w:t>
            </w:r>
          </w:p>
        </w:tc>
        <w:tc>
          <w:tcPr>
            <w:tcW w:w="850" w:type="dxa"/>
            <w:vAlign w:val="center"/>
          </w:tcPr>
          <w:p w14:paraId="3D91318E" w14:textId="01D36A9A" w:rsidR="004B77C2" w:rsidRDefault="006A090B" w:rsidP="004567BE">
            <w:pPr>
              <w:jc w:val="center"/>
              <w:rPr>
                <w:rFonts w:cs="Times New Roman"/>
              </w:rPr>
            </w:pPr>
            <w:r>
              <w:rPr>
                <w:rFonts w:cs="Times New Roman"/>
              </w:rPr>
              <w:t>1.75</w:t>
            </w:r>
          </w:p>
        </w:tc>
        <w:tc>
          <w:tcPr>
            <w:tcW w:w="851" w:type="dxa"/>
            <w:vAlign w:val="center"/>
          </w:tcPr>
          <w:p w14:paraId="0626E2BD" w14:textId="49DF7EEF" w:rsidR="004B77C2" w:rsidRDefault="006A090B" w:rsidP="004567BE">
            <w:pPr>
              <w:jc w:val="center"/>
              <w:rPr>
                <w:rFonts w:cs="Times New Roman"/>
              </w:rPr>
            </w:pPr>
            <w:r>
              <w:rPr>
                <w:rFonts w:cs="Times New Roman"/>
              </w:rPr>
              <w:t>4.57</w:t>
            </w:r>
          </w:p>
        </w:tc>
        <w:tc>
          <w:tcPr>
            <w:tcW w:w="850" w:type="dxa"/>
            <w:vAlign w:val="center"/>
          </w:tcPr>
          <w:p w14:paraId="1CD53172" w14:textId="4D61E428" w:rsidR="004B77C2" w:rsidRDefault="006A090B" w:rsidP="004567BE">
            <w:pPr>
              <w:jc w:val="center"/>
              <w:rPr>
                <w:rFonts w:cs="Times New Roman"/>
              </w:rPr>
            </w:pPr>
            <w:r>
              <w:rPr>
                <w:rFonts w:cs="Times New Roman"/>
              </w:rPr>
              <w:t>5.23</w:t>
            </w:r>
          </w:p>
        </w:tc>
        <w:tc>
          <w:tcPr>
            <w:tcW w:w="851" w:type="dxa"/>
            <w:vAlign w:val="center"/>
          </w:tcPr>
          <w:p w14:paraId="39D6B283" w14:textId="4A61B780" w:rsidR="004B77C2" w:rsidRPr="00FE0315" w:rsidRDefault="006A090B" w:rsidP="004567BE">
            <w:pPr>
              <w:jc w:val="center"/>
              <w:rPr>
                <w:rFonts w:cs="Times New Roman"/>
              </w:rPr>
            </w:pPr>
            <w:r>
              <w:rPr>
                <w:rFonts w:cs="Times New Roman"/>
              </w:rPr>
              <w:t>1.22</w:t>
            </w:r>
          </w:p>
        </w:tc>
        <w:tc>
          <w:tcPr>
            <w:tcW w:w="850" w:type="dxa"/>
            <w:vAlign w:val="center"/>
          </w:tcPr>
          <w:p w14:paraId="7C8B2C18" w14:textId="49ED00A6" w:rsidR="004B77C2" w:rsidRDefault="006A090B" w:rsidP="004567BE">
            <w:pPr>
              <w:jc w:val="center"/>
              <w:rPr>
                <w:rFonts w:cs="Times New Roman"/>
              </w:rPr>
            </w:pPr>
            <w:r>
              <w:rPr>
                <w:rFonts w:cs="Times New Roman"/>
              </w:rPr>
              <w:t>0.92</w:t>
            </w:r>
          </w:p>
        </w:tc>
        <w:tc>
          <w:tcPr>
            <w:tcW w:w="851" w:type="dxa"/>
            <w:vAlign w:val="center"/>
          </w:tcPr>
          <w:p w14:paraId="02279320" w14:textId="4991A6C9" w:rsidR="004B77C2" w:rsidRDefault="006A090B" w:rsidP="004567BE">
            <w:pPr>
              <w:jc w:val="center"/>
              <w:rPr>
                <w:rFonts w:cs="Times New Roman"/>
              </w:rPr>
            </w:pPr>
            <w:r>
              <w:rPr>
                <w:rFonts w:cs="Times New Roman"/>
              </w:rPr>
              <w:t>0.27</w:t>
            </w:r>
          </w:p>
        </w:tc>
        <w:tc>
          <w:tcPr>
            <w:tcW w:w="992" w:type="dxa"/>
            <w:vAlign w:val="center"/>
          </w:tcPr>
          <w:p w14:paraId="4343F696" w14:textId="41AC2E02" w:rsidR="004B77C2" w:rsidRDefault="006A090B" w:rsidP="004567BE">
            <w:pPr>
              <w:jc w:val="center"/>
              <w:rPr>
                <w:rFonts w:cs="Times New Roman"/>
              </w:rPr>
            </w:pPr>
            <w:r>
              <w:rPr>
                <w:rFonts w:cs="Times New Roman"/>
              </w:rPr>
              <w:t>0.35</w:t>
            </w:r>
          </w:p>
        </w:tc>
        <w:tc>
          <w:tcPr>
            <w:tcW w:w="1134" w:type="dxa"/>
            <w:vAlign w:val="center"/>
          </w:tcPr>
          <w:p w14:paraId="2157A8AC" w14:textId="056DE124" w:rsidR="004B77C2" w:rsidRDefault="006A090B" w:rsidP="004567BE">
            <w:pPr>
              <w:jc w:val="center"/>
              <w:rPr>
                <w:rFonts w:cs="Times New Roman"/>
              </w:rPr>
            </w:pPr>
            <w:r>
              <w:rPr>
                <w:rFonts w:cs="Times New Roman"/>
              </w:rPr>
              <w:t>-</w:t>
            </w:r>
          </w:p>
        </w:tc>
        <w:tc>
          <w:tcPr>
            <w:tcW w:w="992" w:type="dxa"/>
            <w:vAlign w:val="center"/>
          </w:tcPr>
          <w:p w14:paraId="3AEE803D" w14:textId="6362D075" w:rsidR="004B77C2" w:rsidRDefault="006A090B" w:rsidP="004567BE">
            <w:pPr>
              <w:jc w:val="center"/>
              <w:rPr>
                <w:rFonts w:cs="Times New Roman"/>
              </w:rPr>
            </w:pPr>
            <w:r>
              <w:rPr>
                <w:rFonts w:cs="Times New Roman"/>
              </w:rPr>
              <w:t>-</w:t>
            </w:r>
          </w:p>
        </w:tc>
      </w:tr>
      <w:tr w:rsidR="006B5D3D" w14:paraId="10CBD569" w14:textId="77777777" w:rsidTr="006B5D3D">
        <w:trPr>
          <w:trHeight w:val="181"/>
        </w:trPr>
        <w:tc>
          <w:tcPr>
            <w:tcW w:w="13036" w:type="dxa"/>
            <w:gridSpan w:val="13"/>
            <w:vAlign w:val="center"/>
          </w:tcPr>
          <w:p w14:paraId="7C6383FF" w14:textId="289F55C3" w:rsidR="006B5D3D" w:rsidRDefault="006B5D3D" w:rsidP="006B5D3D">
            <w:pPr>
              <w:rPr>
                <w:rFonts w:cs="Times New Roman"/>
              </w:rPr>
            </w:pPr>
            <w:r>
              <w:rPr>
                <w:rFonts w:cs="Times New Roman"/>
              </w:rPr>
              <w:t xml:space="preserve">Phylum </w:t>
            </w:r>
            <w:proofErr w:type="spellStart"/>
            <w:r w:rsidRPr="00272B8A">
              <w:rPr>
                <w:rFonts w:cs="Times New Roman"/>
                <w:i/>
                <w:iCs/>
              </w:rPr>
              <w:t>Fibrobacterota</w:t>
            </w:r>
            <w:proofErr w:type="spellEnd"/>
          </w:p>
        </w:tc>
      </w:tr>
      <w:tr w:rsidR="004B77C2" w14:paraId="4AF19F6C" w14:textId="77777777" w:rsidTr="004567BE">
        <w:trPr>
          <w:trHeight w:val="181"/>
        </w:trPr>
        <w:tc>
          <w:tcPr>
            <w:tcW w:w="2263" w:type="dxa"/>
          </w:tcPr>
          <w:p w14:paraId="1DDA1803" w14:textId="21809DD2" w:rsidR="004B77C2" w:rsidRPr="006B5D3D" w:rsidRDefault="006A090B" w:rsidP="004567BE">
            <w:pPr>
              <w:rPr>
                <w:rFonts w:cs="Times New Roman"/>
                <w:i/>
                <w:iCs/>
              </w:rPr>
            </w:pPr>
            <w:r w:rsidRPr="006B5D3D">
              <w:rPr>
                <w:rFonts w:cs="Times New Roman"/>
                <w:i/>
                <w:iCs/>
              </w:rPr>
              <w:t>Fibrobacter</w:t>
            </w:r>
          </w:p>
        </w:tc>
        <w:tc>
          <w:tcPr>
            <w:tcW w:w="851" w:type="dxa"/>
            <w:vAlign w:val="center"/>
          </w:tcPr>
          <w:p w14:paraId="52D7DCC4" w14:textId="3B17231C" w:rsidR="004B77C2" w:rsidRDefault="006A090B" w:rsidP="004567BE">
            <w:pPr>
              <w:jc w:val="center"/>
              <w:rPr>
                <w:rFonts w:cs="Times New Roman"/>
              </w:rPr>
            </w:pPr>
            <w:r>
              <w:rPr>
                <w:rFonts w:cs="Times New Roman"/>
              </w:rPr>
              <w:t>3.81</w:t>
            </w:r>
          </w:p>
        </w:tc>
        <w:tc>
          <w:tcPr>
            <w:tcW w:w="850" w:type="dxa"/>
            <w:vAlign w:val="center"/>
          </w:tcPr>
          <w:p w14:paraId="3E3D3574" w14:textId="62545538" w:rsidR="004B77C2" w:rsidRDefault="006A090B" w:rsidP="004567BE">
            <w:pPr>
              <w:jc w:val="center"/>
              <w:rPr>
                <w:rFonts w:cs="Times New Roman"/>
              </w:rPr>
            </w:pPr>
            <w:r>
              <w:rPr>
                <w:rFonts w:cs="Times New Roman"/>
              </w:rPr>
              <w:t>3.81</w:t>
            </w:r>
          </w:p>
        </w:tc>
        <w:tc>
          <w:tcPr>
            <w:tcW w:w="851" w:type="dxa"/>
            <w:vAlign w:val="center"/>
          </w:tcPr>
          <w:p w14:paraId="4D386C58" w14:textId="54FFE0A0" w:rsidR="004B77C2" w:rsidRDefault="006A090B" w:rsidP="004567BE">
            <w:pPr>
              <w:jc w:val="center"/>
              <w:rPr>
                <w:rFonts w:cs="Times New Roman"/>
              </w:rPr>
            </w:pPr>
            <w:r>
              <w:rPr>
                <w:rFonts w:cs="Times New Roman"/>
              </w:rPr>
              <w:t>8.32</w:t>
            </w:r>
          </w:p>
        </w:tc>
        <w:tc>
          <w:tcPr>
            <w:tcW w:w="850" w:type="dxa"/>
            <w:vAlign w:val="center"/>
          </w:tcPr>
          <w:p w14:paraId="08A15792" w14:textId="72E8B20A" w:rsidR="004B77C2" w:rsidRDefault="006A090B" w:rsidP="004567BE">
            <w:pPr>
              <w:jc w:val="center"/>
              <w:rPr>
                <w:rFonts w:cs="Times New Roman"/>
              </w:rPr>
            </w:pPr>
            <w:r>
              <w:rPr>
                <w:rFonts w:cs="Times New Roman"/>
              </w:rPr>
              <w:t>4.28</w:t>
            </w:r>
          </w:p>
        </w:tc>
        <w:tc>
          <w:tcPr>
            <w:tcW w:w="851" w:type="dxa"/>
            <w:vAlign w:val="center"/>
          </w:tcPr>
          <w:p w14:paraId="30A92939" w14:textId="76B62363" w:rsidR="004B77C2" w:rsidRDefault="006A090B" w:rsidP="004567BE">
            <w:pPr>
              <w:jc w:val="center"/>
              <w:rPr>
                <w:rFonts w:cs="Times New Roman"/>
              </w:rPr>
            </w:pPr>
            <w:r>
              <w:rPr>
                <w:rFonts w:cs="Times New Roman"/>
              </w:rPr>
              <w:t>3.22</w:t>
            </w:r>
          </w:p>
        </w:tc>
        <w:tc>
          <w:tcPr>
            <w:tcW w:w="850" w:type="dxa"/>
            <w:vAlign w:val="center"/>
          </w:tcPr>
          <w:p w14:paraId="649F377D" w14:textId="0C15B148" w:rsidR="004B77C2" w:rsidRDefault="006A090B" w:rsidP="004567BE">
            <w:pPr>
              <w:jc w:val="center"/>
              <w:rPr>
                <w:rFonts w:cs="Times New Roman"/>
              </w:rPr>
            </w:pPr>
            <w:r>
              <w:rPr>
                <w:rFonts w:cs="Times New Roman"/>
              </w:rPr>
              <w:t>4.77</w:t>
            </w:r>
          </w:p>
        </w:tc>
        <w:tc>
          <w:tcPr>
            <w:tcW w:w="851" w:type="dxa"/>
            <w:vAlign w:val="center"/>
          </w:tcPr>
          <w:p w14:paraId="4B2090B3" w14:textId="56FD758A" w:rsidR="004B77C2" w:rsidRPr="00FE0315" w:rsidRDefault="006A090B" w:rsidP="004567BE">
            <w:pPr>
              <w:jc w:val="center"/>
              <w:rPr>
                <w:rFonts w:cs="Times New Roman"/>
              </w:rPr>
            </w:pPr>
            <w:r>
              <w:rPr>
                <w:rFonts w:cs="Times New Roman"/>
              </w:rPr>
              <w:t>2.93</w:t>
            </w:r>
          </w:p>
        </w:tc>
        <w:tc>
          <w:tcPr>
            <w:tcW w:w="850" w:type="dxa"/>
            <w:vAlign w:val="center"/>
          </w:tcPr>
          <w:p w14:paraId="3B5BF826" w14:textId="646BAB8E" w:rsidR="004B77C2" w:rsidRDefault="006A090B" w:rsidP="004567BE">
            <w:pPr>
              <w:jc w:val="center"/>
              <w:rPr>
                <w:rFonts w:cs="Times New Roman"/>
              </w:rPr>
            </w:pPr>
            <w:r>
              <w:rPr>
                <w:rFonts w:cs="Times New Roman"/>
              </w:rPr>
              <w:t>0.62</w:t>
            </w:r>
          </w:p>
        </w:tc>
        <w:tc>
          <w:tcPr>
            <w:tcW w:w="851" w:type="dxa"/>
            <w:vAlign w:val="center"/>
          </w:tcPr>
          <w:p w14:paraId="524B8A78" w14:textId="0BB55F56" w:rsidR="004B77C2" w:rsidRDefault="006A090B" w:rsidP="004567BE">
            <w:pPr>
              <w:jc w:val="center"/>
              <w:rPr>
                <w:rFonts w:cs="Times New Roman"/>
              </w:rPr>
            </w:pPr>
            <w:r>
              <w:rPr>
                <w:rFonts w:cs="Times New Roman"/>
              </w:rPr>
              <w:t>0.56</w:t>
            </w:r>
          </w:p>
        </w:tc>
        <w:tc>
          <w:tcPr>
            <w:tcW w:w="992" w:type="dxa"/>
            <w:vAlign w:val="center"/>
          </w:tcPr>
          <w:p w14:paraId="370BEE11" w14:textId="29C64C6F" w:rsidR="004B77C2" w:rsidRDefault="006A090B" w:rsidP="004567BE">
            <w:pPr>
              <w:jc w:val="center"/>
              <w:rPr>
                <w:rFonts w:cs="Times New Roman"/>
              </w:rPr>
            </w:pPr>
            <w:r>
              <w:rPr>
                <w:rFonts w:cs="Times New Roman"/>
              </w:rPr>
              <w:t>0.78</w:t>
            </w:r>
          </w:p>
        </w:tc>
        <w:tc>
          <w:tcPr>
            <w:tcW w:w="1134" w:type="dxa"/>
            <w:vAlign w:val="center"/>
          </w:tcPr>
          <w:p w14:paraId="5FB8DF29" w14:textId="376F1996" w:rsidR="004B77C2" w:rsidRDefault="006A090B" w:rsidP="004567BE">
            <w:pPr>
              <w:jc w:val="center"/>
              <w:rPr>
                <w:rFonts w:cs="Times New Roman"/>
              </w:rPr>
            </w:pPr>
            <w:r>
              <w:rPr>
                <w:rFonts w:cs="Times New Roman"/>
              </w:rPr>
              <w:t>-</w:t>
            </w:r>
          </w:p>
        </w:tc>
        <w:tc>
          <w:tcPr>
            <w:tcW w:w="992" w:type="dxa"/>
            <w:vAlign w:val="center"/>
          </w:tcPr>
          <w:p w14:paraId="525611B1" w14:textId="3C357279" w:rsidR="004B77C2" w:rsidRDefault="006A090B" w:rsidP="004567BE">
            <w:pPr>
              <w:jc w:val="center"/>
              <w:rPr>
                <w:rFonts w:cs="Times New Roman"/>
              </w:rPr>
            </w:pPr>
            <w:r>
              <w:rPr>
                <w:rFonts w:cs="Times New Roman"/>
              </w:rPr>
              <w:t>-</w:t>
            </w:r>
          </w:p>
        </w:tc>
      </w:tr>
      <w:tr w:rsidR="006B5D3D" w14:paraId="74721168" w14:textId="77777777" w:rsidTr="006B5D3D">
        <w:trPr>
          <w:trHeight w:val="181"/>
        </w:trPr>
        <w:tc>
          <w:tcPr>
            <w:tcW w:w="13036" w:type="dxa"/>
            <w:gridSpan w:val="13"/>
            <w:vAlign w:val="center"/>
          </w:tcPr>
          <w:p w14:paraId="38461A77" w14:textId="2E95D982" w:rsidR="006B5D3D" w:rsidRDefault="006B5D3D" w:rsidP="006B5D3D">
            <w:pPr>
              <w:rPr>
                <w:rFonts w:cs="Times New Roman"/>
              </w:rPr>
            </w:pPr>
            <w:r>
              <w:rPr>
                <w:rFonts w:cs="Times New Roman"/>
              </w:rPr>
              <w:t xml:space="preserve">Phylum </w:t>
            </w:r>
            <w:proofErr w:type="spellStart"/>
            <w:r w:rsidR="00272B8A">
              <w:rPr>
                <w:rFonts w:cs="Times New Roman"/>
                <w:i/>
                <w:iCs/>
              </w:rPr>
              <w:t>Bacillota</w:t>
            </w:r>
            <w:proofErr w:type="spellEnd"/>
          </w:p>
        </w:tc>
      </w:tr>
      <w:tr w:rsidR="004B77C2" w14:paraId="57CD5EF6" w14:textId="77777777" w:rsidTr="004567BE">
        <w:trPr>
          <w:trHeight w:val="181"/>
        </w:trPr>
        <w:tc>
          <w:tcPr>
            <w:tcW w:w="2263" w:type="dxa"/>
          </w:tcPr>
          <w:p w14:paraId="0EE3AC6E" w14:textId="3D03E02F" w:rsidR="004B77C2" w:rsidRPr="006B5D3D" w:rsidRDefault="006A090B" w:rsidP="004567BE">
            <w:pPr>
              <w:rPr>
                <w:rFonts w:cs="Times New Roman"/>
                <w:i/>
                <w:iCs/>
              </w:rPr>
            </w:pPr>
            <w:r w:rsidRPr="006B5D3D">
              <w:rPr>
                <w:rFonts w:cs="Times New Roman"/>
                <w:i/>
                <w:iCs/>
              </w:rPr>
              <w:t>Bacillus</w:t>
            </w:r>
          </w:p>
        </w:tc>
        <w:tc>
          <w:tcPr>
            <w:tcW w:w="851" w:type="dxa"/>
            <w:vAlign w:val="center"/>
          </w:tcPr>
          <w:p w14:paraId="4F5AA6A4" w14:textId="4C272E4E" w:rsidR="004B77C2" w:rsidRDefault="006A090B" w:rsidP="004567BE">
            <w:pPr>
              <w:jc w:val="center"/>
              <w:rPr>
                <w:rFonts w:cs="Times New Roman"/>
              </w:rPr>
            </w:pPr>
            <w:r>
              <w:rPr>
                <w:rFonts w:cs="Times New Roman"/>
              </w:rPr>
              <w:t>1.26</w:t>
            </w:r>
          </w:p>
        </w:tc>
        <w:tc>
          <w:tcPr>
            <w:tcW w:w="850" w:type="dxa"/>
            <w:vAlign w:val="center"/>
          </w:tcPr>
          <w:p w14:paraId="63B7C1A2" w14:textId="4B2F1520" w:rsidR="004B77C2" w:rsidRDefault="006A090B" w:rsidP="004567BE">
            <w:pPr>
              <w:jc w:val="center"/>
              <w:rPr>
                <w:rFonts w:cs="Times New Roman"/>
              </w:rPr>
            </w:pPr>
            <w:r>
              <w:rPr>
                <w:rFonts w:cs="Times New Roman"/>
              </w:rPr>
              <w:t>0.25</w:t>
            </w:r>
          </w:p>
        </w:tc>
        <w:tc>
          <w:tcPr>
            <w:tcW w:w="851" w:type="dxa"/>
            <w:vAlign w:val="center"/>
          </w:tcPr>
          <w:p w14:paraId="1B8C5ED0" w14:textId="176714B8" w:rsidR="004B77C2" w:rsidRDefault="006A090B" w:rsidP="004567BE">
            <w:pPr>
              <w:jc w:val="center"/>
              <w:rPr>
                <w:rFonts w:cs="Times New Roman"/>
              </w:rPr>
            </w:pPr>
            <w:r>
              <w:rPr>
                <w:rFonts w:cs="Times New Roman"/>
              </w:rPr>
              <w:t>1.69</w:t>
            </w:r>
          </w:p>
        </w:tc>
        <w:tc>
          <w:tcPr>
            <w:tcW w:w="850" w:type="dxa"/>
            <w:vAlign w:val="center"/>
          </w:tcPr>
          <w:p w14:paraId="731E07CF" w14:textId="20AF04F0" w:rsidR="004B77C2" w:rsidRDefault="006A090B" w:rsidP="004567BE">
            <w:pPr>
              <w:jc w:val="center"/>
              <w:rPr>
                <w:rFonts w:cs="Times New Roman"/>
              </w:rPr>
            </w:pPr>
            <w:r>
              <w:rPr>
                <w:rFonts w:cs="Times New Roman"/>
              </w:rPr>
              <w:t>4.32</w:t>
            </w:r>
          </w:p>
        </w:tc>
        <w:tc>
          <w:tcPr>
            <w:tcW w:w="851" w:type="dxa"/>
            <w:vAlign w:val="center"/>
          </w:tcPr>
          <w:p w14:paraId="621E7D85" w14:textId="24E1B4A1" w:rsidR="004B77C2" w:rsidRDefault="006A090B" w:rsidP="004567BE">
            <w:pPr>
              <w:jc w:val="center"/>
              <w:rPr>
                <w:rFonts w:cs="Times New Roman"/>
              </w:rPr>
            </w:pPr>
            <w:r>
              <w:rPr>
                <w:rFonts w:cs="Times New Roman"/>
              </w:rPr>
              <w:t>5.87</w:t>
            </w:r>
          </w:p>
        </w:tc>
        <w:tc>
          <w:tcPr>
            <w:tcW w:w="850" w:type="dxa"/>
            <w:vAlign w:val="center"/>
          </w:tcPr>
          <w:p w14:paraId="46C231C1" w14:textId="170D8E31" w:rsidR="004B77C2" w:rsidRDefault="006A090B" w:rsidP="004567BE">
            <w:pPr>
              <w:jc w:val="center"/>
              <w:rPr>
                <w:rFonts w:cs="Times New Roman"/>
              </w:rPr>
            </w:pPr>
            <w:r>
              <w:rPr>
                <w:rFonts w:cs="Times New Roman"/>
              </w:rPr>
              <w:t>0.90</w:t>
            </w:r>
          </w:p>
        </w:tc>
        <w:tc>
          <w:tcPr>
            <w:tcW w:w="851" w:type="dxa"/>
            <w:vAlign w:val="center"/>
          </w:tcPr>
          <w:p w14:paraId="22FB9C2C" w14:textId="26235170" w:rsidR="004B77C2" w:rsidRPr="00FE0315" w:rsidRDefault="006A090B" w:rsidP="004567BE">
            <w:pPr>
              <w:jc w:val="center"/>
              <w:rPr>
                <w:rFonts w:cs="Times New Roman"/>
              </w:rPr>
            </w:pPr>
            <w:r>
              <w:rPr>
                <w:rFonts w:cs="Times New Roman"/>
              </w:rPr>
              <w:t>2.61</w:t>
            </w:r>
          </w:p>
        </w:tc>
        <w:tc>
          <w:tcPr>
            <w:tcW w:w="850" w:type="dxa"/>
            <w:vAlign w:val="center"/>
          </w:tcPr>
          <w:p w14:paraId="29A2FC68" w14:textId="53C3C3B1" w:rsidR="004B77C2" w:rsidRDefault="006A090B" w:rsidP="004567BE">
            <w:pPr>
              <w:jc w:val="center"/>
              <w:rPr>
                <w:rFonts w:cs="Times New Roman"/>
              </w:rPr>
            </w:pPr>
            <w:r>
              <w:rPr>
                <w:rFonts w:cs="Times New Roman"/>
              </w:rPr>
              <w:t>0.21</w:t>
            </w:r>
          </w:p>
        </w:tc>
        <w:tc>
          <w:tcPr>
            <w:tcW w:w="851" w:type="dxa"/>
            <w:vAlign w:val="center"/>
          </w:tcPr>
          <w:p w14:paraId="6CB9F300" w14:textId="54428653" w:rsidR="004B77C2" w:rsidRDefault="006A090B" w:rsidP="004567BE">
            <w:pPr>
              <w:jc w:val="center"/>
              <w:rPr>
                <w:rFonts w:cs="Times New Roman"/>
              </w:rPr>
            </w:pPr>
            <w:r>
              <w:rPr>
                <w:rFonts w:cs="Times New Roman"/>
              </w:rPr>
              <w:t>0.75</w:t>
            </w:r>
          </w:p>
        </w:tc>
        <w:tc>
          <w:tcPr>
            <w:tcW w:w="992" w:type="dxa"/>
            <w:vAlign w:val="center"/>
          </w:tcPr>
          <w:p w14:paraId="34AC434F" w14:textId="625FDBE9" w:rsidR="004B77C2" w:rsidRDefault="006A090B" w:rsidP="004567BE">
            <w:pPr>
              <w:jc w:val="center"/>
              <w:rPr>
                <w:rFonts w:cs="Times New Roman"/>
              </w:rPr>
            </w:pPr>
            <w:r>
              <w:rPr>
                <w:rFonts w:cs="Times New Roman"/>
              </w:rPr>
              <w:t>0.45</w:t>
            </w:r>
          </w:p>
        </w:tc>
        <w:tc>
          <w:tcPr>
            <w:tcW w:w="1134" w:type="dxa"/>
            <w:vAlign w:val="center"/>
          </w:tcPr>
          <w:p w14:paraId="4F9EEE5D" w14:textId="12846180" w:rsidR="004B77C2" w:rsidRDefault="006A090B" w:rsidP="004567BE">
            <w:pPr>
              <w:jc w:val="center"/>
              <w:rPr>
                <w:rFonts w:cs="Times New Roman"/>
              </w:rPr>
            </w:pPr>
            <w:r>
              <w:rPr>
                <w:rFonts w:cs="Times New Roman"/>
              </w:rPr>
              <w:t>-</w:t>
            </w:r>
          </w:p>
        </w:tc>
        <w:tc>
          <w:tcPr>
            <w:tcW w:w="992" w:type="dxa"/>
            <w:vAlign w:val="center"/>
          </w:tcPr>
          <w:p w14:paraId="1F2B3643" w14:textId="7B9D1588" w:rsidR="004B77C2" w:rsidRDefault="006A090B" w:rsidP="004567BE">
            <w:pPr>
              <w:jc w:val="center"/>
              <w:rPr>
                <w:rFonts w:cs="Times New Roman"/>
              </w:rPr>
            </w:pPr>
            <w:r>
              <w:rPr>
                <w:rFonts w:cs="Times New Roman"/>
              </w:rPr>
              <w:t>-</w:t>
            </w:r>
          </w:p>
        </w:tc>
      </w:tr>
      <w:tr w:rsidR="004B77C2" w14:paraId="496076F5" w14:textId="77777777" w:rsidTr="004567BE">
        <w:trPr>
          <w:trHeight w:val="181"/>
        </w:trPr>
        <w:tc>
          <w:tcPr>
            <w:tcW w:w="2263" w:type="dxa"/>
          </w:tcPr>
          <w:p w14:paraId="1CEF7175" w14:textId="37D6A968" w:rsidR="004B77C2" w:rsidRPr="006B5D3D" w:rsidRDefault="006A090B" w:rsidP="004567BE">
            <w:pPr>
              <w:rPr>
                <w:rFonts w:cs="Times New Roman"/>
                <w:i/>
                <w:iCs/>
              </w:rPr>
            </w:pPr>
            <w:proofErr w:type="spellStart"/>
            <w:r w:rsidRPr="006B5D3D">
              <w:rPr>
                <w:rFonts w:cs="Times New Roman"/>
                <w:i/>
                <w:iCs/>
              </w:rPr>
              <w:t>Christensen</w:t>
            </w:r>
            <w:r w:rsidR="00D60027" w:rsidRPr="006B5D3D">
              <w:rPr>
                <w:rFonts w:cs="Times New Roman"/>
                <w:i/>
                <w:iCs/>
              </w:rPr>
              <w:t>ellaceae</w:t>
            </w:r>
            <w:proofErr w:type="spellEnd"/>
            <w:r w:rsidR="00D60027" w:rsidRPr="006B5D3D">
              <w:rPr>
                <w:rFonts w:cs="Times New Roman"/>
                <w:i/>
                <w:iCs/>
              </w:rPr>
              <w:t xml:space="preserve"> R-7 group</w:t>
            </w:r>
          </w:p>
        </w:tc>
        <w:tc>
          <w:tcPr>
            <w:tcW w:w="851" w:type="dxa"/>
            <w:vAlign w:val="center"/>
          </w:tcPr>
          <w:p w14:paraId="28E048C2" w14:textId="044ACD6D" w:rsidR="004B77C2" w:rsidRDefault="00D60027" w:rsidP="004567BE">
            <w:pPr>
              <w:jc w:val="center"/>
              <w:rPr>
                <w:rFonts w:cs="Times New Roman"/>
              </w:rPr>
            </w:pPr>
            <w:r>
              <w:rPr>
                <w:rFonts w:cs="Times New Roman"/>
              </w:rPr>
              <w:t>7.66</w:t>
            </w:r>
          </w:p>
        </w:tc>
        <w:tc>
          <w:tcPr>
            <w:tcW w:w="850" w:type="dxa"/>
            <w:vAlign w:val="center"/>
          </w:tcPr>
          <w:p w14:paraId="3F53F73E" w14:textId="512B206C" w:rsidR="004B77C2" w:rsidRDefault="00D60027" w:rsidP="004567BE">
            <w:pPr>
              <w:jc w:val="center"/>
              <w:rPr>
                <w:rFonts w:cs="Times New Roman"/>
              </w:rPr>
            </w:pPr>
            <w:r>
              <w:rPr>
                <w:rFonts w:cs="Times New Roman"/>
              </w:rPr>
              <w:t>7.41</w:t>
            </w:r>
          </w:p>
        </w:tc>
        <w:tc>
          <w:tcPr>
            <w:tcW w:w="851" w:type="dxa"/>
            <w:vAlign w:val="center"/>
          </w:tcPr>
          <w:p w14:paraId="1340EB47" w14:textId="61370DD6" w:rsidR="004B77C2" w:rsidRDefault="00D60027" w:rsidP="004567BE">
            <w:pPr>
              <w:jc w:val="center"/>
              <w:rPr>
                <w:rFonts w:cs="Times New Roman"/>
              </w:rPr>
            </w:pPr>
            <w:r>
              <w:rPr>
                <w:rFonts w:cs="Times New Roman"/>
              </w:rPr>
              <w:t>6.26</w:t>
            </w:r>
          </w:p>
        </w:tc>
        <w:tc>
          <w:tcPr>
            <w:tcW w:w="850" w:type="dxa"/>
            <w:vAlign w:val="center"/>
          </w:tcPr>
          <w:p w14:paraId="3C8ECFE5" w14:textId="62E5C3DF" w:rsidR="004B77C2" w:rsidRDefault="00D60027" w:rsidP="004567BE">
            <w:pPr>
              <w:jc w:val="center"/>
              <w:rPr>
                <w:rFonts w:cs="Times New Roman"/>
              </w:rPr>
            </w:pPr>
            <w:r>
              <w:rPr>
                <w:rFonts w:cs="Times New Roman"/>
              </w:rPr>
              <w:t>6.36</w:t>
            </w:r>
          </w:p>
        </w:tc>
        <w:tc>
          <w:tcPr>
            <w:tcW w:w="851" w:type="dxa"/>
            <w:vAlign w:val="center"/>
          </w:tcPr>
          <w:p w14:paraId="4DCA5A82" w14:textId="43587160" w:rsidR="004B77C2" w:rsidRDefault="00D60027" w:rsidP="004567BE">
            <w:pPr>
              <w:jc w:val="center"/>
              <w:rPr>
                <w:rFonts w:cs="Times New Roman"/>
              </w:rPr>
            </w:pPr>
            <w:r>
              <w:rPr>
                <w:rFonts w:cs="Times New Roman"/>
              </w:rPr>
              <w:t>9.58</w:t>
            </w:r>
          </w:p>
        </w:tc>
        <w:tc>
          <w:tcPr>
            <w:tcW w:w="850" w:type="dxa"/>
            <w:vAlign w:val="center"/>
          </w:tcPr>
          <w:p w14:paraId="66FF10A8" w14:textId="1B63E160" w:rsidR="004B77C2" w:rsidRDefault="00D60027" w:rsidP="004567BE">
            <w:pPr>
              <w:jc w:val="center"/>
              <w:rPr>
                <w:rFonts w:cs="Times New Roman"/>
              </w:rPr>
            </w:pPr>
            <w:r>
              <w:rPr>
                <w:rFonts w:cs="Times New Roman"/>
              </w:rPr>
              <w:t>5.70</w:t>
            </w:r>
          </w:p>
        </w:tc>
        <w:tc>
          <w:tcPr>
            <w:tcW w:w="851" w:type="dxa"/>
            <w:vAlign w:val="center"/>
          </w:tcPr>
          <w:p w14:paraId="622ED84B" w14:textId="109136F6" w:rsidR="004B77C2" w:rsidRPr="00FE0315" w:rsidRDefault="00D60027" w:rsidP="004567BE">
            <w:pPr>
              <w:jc w:val="center"/>
              <w:rPr>
                <w:rFonts w:cs="Times New Roman"/>
              </w:rPr>
            </w:pPr>
            <w:r>
              <w:rPr>
                <w:rFonts w:cs="Times New Roman"/>
              </w:rPr>
              <w:t>2.26</w:t>
            </w:r>
          </w:p>
        </w:tc>
        <w:tc>
          <w:tcPr>
            <w:tcW w:w="850" w:type="dxa"/>
            <w:vAlign w:val="center"/>
          </w:tcPr>
          <w:p w14:paraId="3A2C983A" w14:textId="2A98142E" w:rsidR="004B77C2" w:rsidRDefault="00D60027" w:rsidP="004567BE">
            <w:pPr>
              <w:jc w:val="center"/>
              <w:rPr>
                <w:rFonts w:cs="Times New Roman"/>
              </w:rPr>
            </w:pPr>
            <w:r>
              <w:rPr>
                <w:rFonts w:cs="Times New Roman"/>
              </w:rPr>
              <w:t>0.95</w:t>
            </w:r>
          </w:p>
        </w:tc>
        <w:tc>
          <w:tcPr>
            <w:tcW w:w="851" w:type="dxa"/>
            <w:vAlign w:val="center"/>
          </w:tcPr>
          <w:p w14:paraId="5BD8C0E3" w14:textId="682D580F" w:rsidR="004B77C2" w:rsidRDefault="00D60027" w:rsidP="004567BE">
            <w:pPr>
              <w:jc w:val="center"/>
              <w:rPr>
                <w:rFonts w:cs="Times New Roman"/>
              </w:rPr>
            </w:pPr>
            <w:r>
              <w:rPr>
                <w:rFonts w:cs="Times New Roman"/>
              </w:rPr>
              <w:t>0.47</w:t>
            </w:r>
          </w:p>
        </w:tc>
        <w:tc>
          <w:tcPr>
            <w:tcW w:w="992" w:type="dxa"/>
            <w:vAlign w:val="center"/>
          </w:tcPr>
          <w:p w14:paraId="256C99CF" w14:textId="38B4910D" w:rsidR="004B77C2" w:rsidRDefault="00D60027" w:rsidP="004567BE">
            <w:pPr>
              <w:jc w:val="center"/>
              <w:rPr>
                <w:rFonts w:cs="Times New Roman"/>
              </w:rPr>
            </w:pPr>
            <w:r>
              <w:rPr>
                <w:rFonts w:cs="Times New Roman"/>
              </w:rPr>
              <w:t>0.67</w:t>
            </w:r>
          </w:p>
        </w:tc>
        <w:tc>
          <w:tcPr>
            <w:tcW w:w="1134" w:type="dxa"/>
            <w:vAlign w:val="center"/>
          </w:tcPr>
          <w:p w14:paraId="52556FC4" w14:textId="022D736C" w:rsidR="004B77C2" w:rsidRDefault="00D60027" w:rsidP="004567BE">
            <w:pPr>
              <w:jc w:val="center"/>
              <w:rPr>
                <w:rFonts w:cs="Times New Roman"/>
              </w:rPr>
            </w:pPr>
            <w:r>
              <w:rPr>
                <w:rFonts w:cs="Times New Roman"/>
              </w:rPr>
              <w:t>-</w:t>
            </w:r>
          </w:p>
        </w:tc>
        <w:tc>
          <w:tcPr>
            <w:tcW w:w="992" w:type="dxa"/>
            <w:vAlign w:val="center"/>
          </w:tcPr>
          <w:p w14:paraId="32AD9CAD" w14:textId="24B1A597" w:rsidR="004B77C2" w:rsidRDefault="00D60027" w:rsidP="004567BE">
            <w:pPr>
              <w:jc w:val="center"/>
              <w:rPr>
                <w:rFonts w:cs="Times New Roman"/>
              </w:rPr>
            </w:pPr>
            <w:r>
              <w:rPr>
                <w:rFonts w:cs="Times New Roman"/>
              </w:rPr>
              <w:t>-</w:t>
            </w:r>
          </w:p>
        </w:tc>
      </w:tr>
      <w:tr w:rsidR="004B77C2" w14:paraId="3A524E37" w14:textId="77777777" w:rsidTr="004567BE">
        <w:trPr>
          <w:trHeight w:val="181"/>
        </w:trPr>
        <w:tc>
          <w:tcPr>
            <w:tcW w:w="2263" w:type="dxa"/>
          </w:tcPr>
          <w:p w14:paraId="15D89618" w14:textId="22BA10EA" w:rsidR="004B77C2" w:rsidRPr="006B5D3D" w:rsidRDefault="00D60027" w:rsidP="004567BE">
            <w:pPr>
              <w:rPr>
                <w:rFonts w:cs="Times New Roman"/>
                <w:i/>
                <w:iCs/>
              </w:rPr>
            </w:pPr>
            <w:bookmarkStart w:id="1" w:name="_Hlk213074276"/>
            <w:r w:rsidRPr="006B5D3D">
              <w:rPr>
                <w:rFonts w:cs="Times New Roman"/>
                <w:i/>
                <w:iCs/>
              </w:rPr>
              <w:t>[Eubacterium] halli group</w:t>
            </w:r>
            <w:bookmarkEnd w:id="1"/>
          </w:p>
        </w:tc>
        <w:tc>
          <w:tcPr>
            <w:tcW w:w="851" w:type="dxa"/>
            <w:vAlign w:val="center"/>
          </w:tcPr>
          <w:p w14:paraId="3102E5C5" w14:textId="1A9C99B8" w:rsidR="004B77C2" w:rsidRDefault="00D60027" w:rsidP="004567BE">
            <w:pPr>
              <w:jc w:val="center"/>
              <w:rPr>
                <w:rFonts w:cs="Times New Roman"/>
              </w:rPr>
            </w:pPr>
            <w:r>
              <w:rPr>
                <w:rFonts w:cs="Times New Roman"/>
              </w:rPr>
              <w:t>0.32</w:t>
            </w:r>
            <w:r w:rsidRPr="00D60027">
              <w:rPr>
                <w:rFonts w:cs="Times New Roman"/>
                <w:vertAlign w:val="superscript"/>
              </w:rPr>
              <w:t>B</w:t>
            </w:r>
            <w:r>
              <w:rPr>
                <w:rFonts w:cs="Times New Roman"/>
                <w:vertAlign w:val="superscript"/>
              </w:rPr>
              <w:t xml:space="preserve"> 4</w:t>
            </w:r>
          </w:p>
        </w:tc>
        <w:tc>
          <w:tcPr>
            <w:tcW w:w="850" w:type="dxa"/>
            <w:vAlign w:val="center"/>
          </w:tcPr>
          <w:p w14:paraId="5735823E" w14:textId="64337E68" w:rsidR="004B77C2" w:rsidRDefault="00D60027" w:rsidP="004567BE">
            <w:pPr>
              <w:jc w:val="center"/>
              <w:rPr>
                <w:rFonts w:cs="Times New Roman"/>
              </w:rPr>
            </w:pPr>
            <w:r>
              <w:rPr>
                <w:rFonts w:cs="Times New Roman"/>
              </w:rPr>
              <w:t>0.85</w:t>
            </w:r>
            <w:r w:rsidRPr="00D60027">
              <w:rPr>
                <w:rFonts w:cs="Times New Roman"/>
                <w:vertAlign w:val="superscript"/>
              </w:rPr>
              <w:t>A</w:t>
            </w:r>
          </w:p>
        </w:tc>
        <w:tc>
          <w:tcPr>
            <w:tcW w:w="851" w:type="dxa"/>
            <w:vAlign w:val="center"/>
          </w:tcPr>
          <w:p w14:paraId="3AD26FE5" w14:textId="60756BBA" w:rsidR="004B77C2" w:rsidRDefault="00D60027" w:rsidP="004567BE">
            <w:pPr>
              <w:jc w:val="center"/>
              <w:rPr>
                <w:rFonts w:cs="Times New Roman"/>
              </w:rPr>
            </w:pPr>
            <w:r>
              <w:rPr>
                <w:rFonts w:cs="Times New Roman"/>
              </w:rPr>
              <w:t>0.16</w:t>
            </w:r>
          </w:p>
        </w:tc>
        <w:tc>
          <w:tcPr>
            <w:tcW w:w="850" w:type="dxa"/>
            <w:vAlign w:val="center"/>
          </w:tcPr>
          <w:p w14:paraId="361B8932" w14:textId="26854608" w:rsidR="004B77C2" w:rsidRDefault="00D60027" w:rsidP="004567BE">
            <w:pPr>
              <w:jc w:val="center"/>
              <w:rPr>
                <w:rFonts w:cs="Times New Roman"/>
              </w:rPr>
            </w:pPr>
            <w:r>
              <w:rPr>
                <w:rFonts w:cs="Times New Roman"/>
              </w:rPr>
              <w:t>0.52</w:t>
            </w:r>
            <w:r w:rsidRPr="00D60027">
              <w:rPr>
                <w:rFonts w:cs="Times New Roman"/>
                <w:vertAlign w:val="superscript"/>
              </w:rPr>
              <w:t>B</w:t>
            </w:r>
          </w:p>
        </w:tc>
        <w:tc>
          <w:tcPr>
            <w:tcW w:w="851" w:type="dxa"/>
            <w:vAlign w:val="center"/>
          </w:tcPr>
          <w:p w14:paraId="596B174F" w14:textId="61DC6A1C" w:rsidR="004B77C2" w:rsidRDefault="00D60027" w:rsidP="004567BE">
            <w:pPr>
              <w:jc w:val="center"/>
              <w:rPr>
                <w:rFonts w:cs="Times New Roman"/>
              </w:rPr>
            </w:pPr>
            <w:r>
              <w:rPr>
                <w:rFonts w:cs="Times New Roman"/>
              </w:rPr>
              <w:t>1.28</w:t>
            </w:r>
            <w:r w:rsidRPr="00D60027">
              <w:rPr>
                <w:rFonts w:cs="Times New Roman"/>
                <w:vertAlign w:val="superscript"/>
              </w:rPr>
              <w:t>A</w:t>
            </w:r>
          </w:p>
        </w:tc>
        <w:tc>
          <w:tcPr>
            <w:tcW w:w="850" w:type="dxa"/>
            <w:vAlign w:val="center"/>
          </w:tcPr>
          <w:p w14:paraId="7C6A0ADC" w14:textId="789D4BF3" w:rsidR="004B77C2" w:rsidRDefault="00D60027" w:rsidP="004567BE">
            <w:pPr>
              <w:jc w:val="center"/>
              <w:rPr>
                <w:rFonts w:cs="Times New Roman"/>
              </w:rPr>
            </w:pPr>
            <w:r>
              <w:rPr>
                <w:rFonts w:cs="Times New Roman"/>
              </w:rPr>
              <w:t>0.27</w:t>
            </w:r>
          </w:p>
        </w:tc>
        <w:tc>
          <w:tcPr>
            <w:tcW w:w="851" w:type="dxa"/>
            <w:vAlign w:val="center"/>
          </w:tcPr>
          <w:p w14:paraId="0B2F9FF9" w14:textId="32CA3404" w:rsidR="004B77C2" w:rsidRPr="00FE0315" w:rsidRDefault="00D60027" w:rsidP="004567BE">
            <w:pPr>
              <w:jc w:val="center"/>
              <w:rPr>
                <w:rFonts w:cs="Times New Roman"/>
              </w:rPr>
            </w:pPr>
            <w:r>
              <w:rPr>
                <w:rFonts w:cs="Times New Roman"/>
              </w:rPr>
              <w:t>0.25</w:t>
            </w:r>
          </w:p>
        </w:tc>
        <w:tc>
          <w:tcPr>
            <w:tcW w:w="850" w:type="dxa"/>
            <w:vAlign w:val="center"/>
          </w:tcPr>
          <w:p w14:paraId="3D18C549" w14:textId="0A793033" w:rsidR="004B77C2" w:rsidRDefault="00D60027" w:rsidP="004567BE">
            <w:pPr>
              <w:jc w:val="center"/>
              <w:rPr>
                <w:rFonts w:cs="Times New Roman"/>
              </w:rPr>
            </w:pPr>
            <w:r>
              <w:rPr>
                <w:rFonts w:cs="Times New Roman"/>
              </w:rPr>
              <w:t>0.30</w:t>
            </w:r>
          </w:p>
        </w:tc>
        <w:tc>
          <w:tcPr>
            <w:tcW w:w="851" w:type="dxa"/>
            <w:vAlign w:val="center"/>
          </w:tcPr>
          <w:p w14:paraId="7A555357" w14:textId="6B0FB24D" w:rsidR="004B77C2" w:rsidRDefault="00D60027" w:rsidP="004567BE">
            <w:pPr>
              <w:jc w:val="center"/>
              <w:rPr>
                <w:rFonts w:cs="Times New Roman"/>
              </w:rPr>
            </w:pPr>
            <w:r>
              <w:rPr>
                <w:rFonts w:cs="Times New Roman"/>
              </w:rPr>
              <w:t>0.024</w:t>
            </w:r>
          </w:p>
        </w:tc>
        <w:tc>
          <w:tcPr>
            <w:tcW w:w="992" w:type="dxa"/>
            <w:vAlign w:val="center"/>
          </w:tcPr>
          <w:p w14:paraId="366B17EF" w14:textId="399102B2" w:rsidR="004B77C2" w:rsidRDefault="00D60027" w:rsidP="004567BE">
            <w:pPr>
              <w:jc w:val="center"/>
              <w:rPr>
                <w:rFonts w:cs="Times New Roman"/>
              </w:rPr>
            </w:pPr>
            <w:r>
              <w:rPr>
                <w:rFonts w:cs="Times New Roman"/>
              </w:rPr>
              <w:t>0.83</w:t>
            </w:r>
          </w:p>
        </w:tc>
        <w:tc>
          <w:tcPr>
            <w:tcW w:w="1134" w:type="dxa"/>
            <w:vAlign w:val="center"/>
          </w:tcPr>
          <w:p w14:paraId="4581F1E2" w14:textId="0B212C47" w:rsidR="004B77C2" w:rsidRDefault="00D60027" w:rsidP="004567BE">
            <w:pPr>
              <w:jc w:val="center"/>
              <w:rPr>
                <w:rFonts w:cs="Times New Roman"/>
              </w:rPr>
            </w:pPr>
            <w:r>
              <w:rPr>
                <w:rFonts w:cs="Times New Roman"/>
              </w:rPr>
              <w:t>-</w:t>
            </w:r>
          </w:p>
        </w:tc>
        <w:tc>
          <w:tcPr>
            <w:tcW w:w="992" w:type="dxa"/>
            <w:vAlign w:val="center"/>
          </w:tcPr>
          <w:p w14:paraId="25293E93" w14:textId="12AC4975" w:rsidR="004B77C2" w:rsidRDefault="00D60027" w:rsidP="004567BE">
            <w:pPr>
              <w:jc w:val="center"/>
              <w:rPr>
                <w:rFonts w:cs="Times New Roman"/>
              </w:rPr>
            </w:pPr>
            <w:r>
              <w:rPr>
                <w:rFonts w:cs="Times New Roman"/>
              </w:rPr>
              <w:t>-</w:t>
            </w:r>
          </w:p>
        </w:tc>
      </w:tr>
      <w:tr w:rsidR="004B77C2" w14:paraId="7850760C" w14:textId="77777777" w:rsidTr="004567BE">
        <w:trPr>
          <w:trHeight w:val="181"/>
        </w:trPr>
        <w:tc>
          <w:tcPr>
            <w:tcW w:w="2263" w:type="dxa"/>
          </w:tcPr>
          <w:p w14:paraId="27BA9E15" w14:textId="4DD7048F" w:rsidR="004B77C2" w:rsidRPr="006B5D3D" w:rsidRDefault="00714EBE" w:rsidP="004567BE">
            <w:pPr>
              <w:rPr>
                <w:rFonts w:cs="Times New Roman"/>
                <w:i/>
                <w:iCs/>
              </w:rPr>
            </w:pPr>
            <w:r w:rsidRPr="006B5D3D">
              <w:rPr>
                <w:rFonts w:cs="Times New Roman"/>
                <w:i/>
                <w:iCs/>
              </w:rPr>
              <w:t xml:space="preserve">[Ruminococcus] </w:t>
            </w:r>
            <w:proofErr w:type="spellStart"/>
            <w:r w:rsidRPr="006B5D3D">
              <w:rPr>
                <w:rFonts w:cs="Times New Roman"/>
                <w:i/>
                <w:iCs/>
              </w:rPr>
              <w:t>gauvreauii</w:t>
            </w:r>
            <w:proofErr w:type="spellEnd"/>
            <w:r w:rsidRPr="006B5D3D">
              <w:rPr>
                <w:rFonts w:cs="Times New Roman"/>
                <w:i/>
                <w:iCs/>
              </w:rPr>
              <w:t xml:space="preserve"> group</w:t>
            </w:r>
          </w:p>
        </w:tc>
        <w:tc>
          <w:tcPr>
            <w:tcW w:w="851" w:type="dxa"/>
            <w:vAlign w:val="center"/>
          </w:tcPr>
          <w:p w14:paraId="3D4F6000" w14:textId="59148660" w:rsidR="004B77C2" w:rsidRDefault="00714EBE" w:rsidP="004567BE">
            <w:pPr>
              <w:jc w:val="center"/>
              <w:rPr>
                <w:rFonts w:cs="Times New Roman"/>
              </w:rPr>
            </w:pPr>
            <w:r>
              <w:rPr>
                <w:rFonts w:cs="Times New Roman"/>
              </w:rPr>
              <w:t>0.54</w:t>
            </w:r>
          </w:p>
        </w:tc>
        <w:tc>
          <w:tcPr>
            <w:tcW w:w="850" w:type="dxa"/>
            <w:vAlign w:val="center"/>
          </w:tcPr>
          <w:p w14:paraId="2922A7B5" w14:textId="79812803" w:rsidR="004B77C2" w:rsidRDefault="00714EBE" w:rsidP="004567BE">
            <w:pPr>
              <w:jc w:val="center"/>
              <w:rPr>
                <w:rFonts w:cs="Times New Roman"/>
              </w:rPr>
            </w:pPr>
            <w:r>
              <w:rPr>
                <w:rFonts w:cs="Times New Roman"/>
              </w:rPr>
              <w:t>0.30</w:t>
            </w:r>
          </w:p>
        </w:tc>
        <w:tc>
          <w:tcPr>
            <w:tcW w:w="851" w:type="dxa"/>
            <w:vAlign w:val="center"/>
          </w:tcPr>
          <w:p w14:paraId="31889E13" w14:textId="2A15A44F" w:rsidR="004B77C2" w:rsidRDefault="00714EBE" w:rsidP="004567BE">
            <w:pPr>
              <w:jc w:val="center"/>
              <w:rPr>
                <w:rFonts w:cs="Times New Roman"/>
              </w:rPr>
            </w:pPr>
            <w:r>
              <w:rPr>
                <w:rFonts w:cs="Times New Roman"/>
              </w:rPr>
              <w:t>0.13</w:t>
            </w:r>
          </w:p>
        </w:tc>
        <w:tc>
          <w:tcPr>
            <w:tcW w:w="850" w:type="dxa"/>
            <w:vAlign w:val="center"/>
          </w:tcPr>
          <w:p w14:paraId="61251824" w14:textId="02B7C862" w:rsidR="004B77C2" w:rsidRDefault="00714EBE" w:rsidP="004567BE">
            <w:pPr>
              <w:jc w:val="center"/>
              <w:rPr>
                <w:rFonts w:cs="Times New Roman"/>
              </w:rPr>
            </w:pPr>
            <w:r>
              <w:rPr>
                <w:rFonts w:cs="Times New Roman"/>
              </w:rPr>
              <w:t>0.71</w:t>
            </w:r>
          </w:p>
        </w:tc>
        <w:tc>
          <w:tcPr>
            <w:tcW w:w="851" w:type="dxa"/>
            <w:vAlign w:val="center"/>
          </w:tcPr>
          <w:p w14:paraId="671C03BA" w14:textId="0049D297" w:rsidR="004B77C2" w:rsidRDefault="00714EBE" w:rsidP="004567BE">
            <w:pPr>
              <w:jc w:val="center"/>
              <w:rPr>
                <w:rFonts w:cs="Times New Roman"/>
              </w:rPr>
            </w:pPr>
            <w:r>
              <w:rPr>
                <w:rFonts w:cs="Times New Roman"/>
              </w:rPr>
              <w:t>0.15</w:t>
            </w:r>
          </w:p>
        </w:tc>
        <w:tc>
          <w:tcPr>
            <w:tcW w:w="850" w:type="dxa"/>
            <w:vAlign w:val="center"/>
          </w:tcPr>
          <w:p w14:paraId="38C7F0EE" w14:textId="7615B6B9" w:rsidR="004B77C2" w:rsidRDefault="00714EBE" w:rsidP="004567BE">
            <w:pPr>
              <w:jc w:val="center"/>
              <w:rPr>
                <w:rFonts w:cs="Times New Roman"/>
              </w:rPr>
            </w:pPr>
            <w:r>
              <w:rPr>
                <w:rFonts w:cs="Times New Roman"/>
              </w:rPr>
              <w:t>2.43</w:t>
            </w:r>
          </w:p>
        </w:tc>
        <w:tc>
          <w:tcPr>
            <w:tcW w:w="851" w:type="dxa"/>
            <w:vAlign w:val="center"/>
          </w:tcPr>
          <w:p w14:paraId="6972A5B0" w14:textId="612E506E" w:rsidR="004B77C2" w:rsidRPr="00FE0315" w:rsidRDefault="00714EBE" w:rsidP="004567BE">
            <w:pPr>
              <w:jc w:val="center"/>
              <w:rPr>
                <w:rFonts w:cs="Times New Roman"/>
              </w:rPr>
            </w:pPr>
            <w:r>
              <w:rPr>
                <w:rFonts w:cs="Times New Roman"/>
              </w:rPr>
              <w:t>1.18</w:t>
            </w:r>
          </w:p>
        </w:tc>
        <w:tc>
          <w:tcPr>
            <w:tcW w:w="850" w:type="dxa"/>
            <w:vAlign w:val="center"/>
          </w:tcPr>
          <w:p w14:paraId="6E4B38DC" w14:textId="60E0C602" w:rsidR="004B77C2" w:rsidRDefault="00714EBE" w:rsidP="004567BE">
            <w:pPr>
              <w:jc w:val="center"/>
              <w:rPr>
                <w:rFonts w:cs="Times New Roman"/>
              </w:rPr>
            </w:pPr>
            <w:r>
              <w:rPr>
                <w:rFonts w:cs="Times New Roman"/>
              </w:rPr>
              <w:t>0.33</w:t>
            </w:r>
          </w:p>
        </w:tc>
        <w:tc>
          <w:tcPr>
            <w:tcW w:w="851" w:type="dxa"/>
            <w:vAlign w:val="center"/>
          </w:tcPr>
          <w:p w14:paraId="56D14DA7" w14:textId="70AB57E8" w:rsidR="004B77C2" w:rsidRDefault="00714EBE" w:rsidP="004567BE">
            <w:pPr>
              <w:jc w:val="center"/>
              <w:rPr>
                <w:rFonts w:cs="Times New Roman"/>
              </w:rPr>
            </w:pPr>
            <w:r>
              <w:rPr>
                <w:rFonts w:cs="Times New Roman"/>
              </w:rPr>
              <w:t>0.54</w:t>
            </w:r>
          </w:p>
        </w:tc>
        <w:tc>
          <w:tcPr>
            <w:tcW w:w="992" w:type="dxa"/>
            <w:vAlign w:val="center"/>
          </w:tcPr>
          <w:p w14:paraId="369CD1B7" w14:textId="3814E1CC" w:rsidR="004B77C2" w:rsidRDefault="00714EBE" w:rsidP="004567BE">
            <w:pPr>
              <w:jc w:val="center"/>
              <w:rPr>
                <w:rFonts w:cs="Times New Roman"/>
              </w:rPr>
            </w:pPr>
            <w:r>
              <w:rPr>
                <w:rFonts w:cs="Times New Roman"/>
              </w:rPr>
              <w:t>0.39</w:t>
            </w:r>
          </w:p>
        </w:tc>
        <w:tc>
          <w:tcPr>
            <w:tcW w:w="1134" w:type="dxa"/>
            <w:vAlign w:val="center"/>
          </w:tcPr>
          <w:p w14:paraId="39262F59" w14:textId="1427262E" w:rsidR="004B77C2" w:rsidRDefault="00714EBE" w:rsidP="004567BE">
            <w:pPr>
              <w:jc w:val="center"/>
              <w:rPr>
                <w:rFonts w:cs="Times New Roman"/>
              </w:rPr>
            </w:pPr>
            <w:r>
              <w:rPr>
                <w:rFonts w:cs="Times New Roman"/>
              </w:rPr>
              <w:t>-</w:t>
            </w:r>
          </w:p>
        </w:tc>
        <w:tc>
          <w:tcPr>
            <w:tcW w:w="992" w:type="dxa"/>
            <w:vAlign w:val="center"/>
          </w:tcPr>
          <w:p w14:paraId="08F34952" w14:textId="3CF068BC" w:rsidR="004B77C2" w:rsidRDefault="00714EBE" w:rsidP="004567BE">
            <w:pPr>
              <w:jc w:val="center"/>
              <w:rPr>
                <w:rFonts w:cs="Times New Roman"/>
              </w:rPr>
            </w:pPr>
            <w:r>
              <w:rPr>
                <w:rFonts w:cs="Times New Roman"/>
              </w:rPr>
              <w:t>-</w:t>
            </w:r>
          </w:p>
        </w:tc>
      </w:tr>
      <w:tr w:rsidR="004B77C2" w14:paraId="1C02DD31" w14:textId="77777777" w:rsidTr="004567BE">
        <w:trPr>
          <w:trHeight w:val="181"/>
        </w:trPr>
        <w:tc>
          <w:tcPr>
            <w:tcW w:w="2263" w:type="dxa"/>
          </w:tcPr>
          <w:p w14:paraId="58F23D2A" w14:textId="0E81B2F2" w:rsidR="004B77C2" w:rsidRPr="006B5D3D" w:rsidRDefault="00714EBE" w:rsidP="004567BE">
            <w:pPr>
              <w:rPr>
                <w:rFonts w:cs="Times New Roman"/>
                <w:i/>
                <w:iCs/>
              </w:rPr>
            </w:pPr>
            <w:proofErr w:type="spellStart"/>
            <w:r w:rsidRPr="006B5D3D">
              <w:rPr>
                <w:rFonts w:cs="Times New Roman"/>
                <w:i/>
                <w:iCs/>
              </w:rPr>
              <w:t>Acetitomaculum</w:t>
            </w:r>
            <w:proofErr w:type="spellEnd"/>
          </w:p>
        </w:tc>
        <w:tc>
          <w:tcPr>
            <w:tcW w:w="851" w:type="dxa"/>
            <w:vAlign w:val="center"/>
          </w:tcPr>
          <w:p w14:paraId="60214D59" w14:textId="25137DA7" w:rsidR="004B77C2" w:rsidRDefault="00714EBE" w:rsidP="004567BE">
            <w:pPr>
              <w:jc w:val="center"/>
              <w:rPr>
                <w:rFonts w:cs="Times New Roman"/>
              </w:rPr>
            </w:pPr>
            <w:r>
              <w:rPr>
                <w:rFonts w:cs="Times New Roman"/>
              </w:rPr>
              <w:t>11.0</w:t>
            </w:r>
          </w:p>
        </w:tc>
        <w:tc>
          <w:tcPr>
            <w:tcW w:w="850" w:type="dxa"/>
            <w:vAlign w:val="center"/>
          </w:tcPr>
          <w:p w14:paraId="78A1280B" w14:textId="79E8569A" w:rsidR="004B77C2" w:rsidRDefault="00714EBE" w:rsidP="004567BE">
            <w:pPr>
              <w:jc w:val="center"/>
              <w:rPr>
                <w:rFonts w:cs="Times New Roman"/>
              </w:rPr>
            </w:pPr>
            <w:r>
              <w:rPr>
                <w:rFonts w:cs="Times New Roman"/>
              </w:rPr>
              <w:t>11.3</w:t>
            </w:r>
          </w:p>
        </w:tc>
        <w:tc>
          <w:tcPr>
            <w:tcW w:w="851" w:type="dxa"/>
            <w:vAlign w:val="center"/>
          </w:tcPr>
          <w:p w14:paraId="598A3098" w14:textId="62A16CF3" w:rsidR="004B77C2" w:rsidRDefault="00714EBE" w:rsidP="004567BE">
            <w:pPr>
              <w:jc w:val="center"/>
              <w:rPr>
                <w:rFonts w:cs="Times New Roman"/>
              </w:rPr>
            </w:pPr>
            <w:r>
              <w:rPr>
                <w:rFonts w:cs="Times New Roman"/>
              </w:rPr>
              <w:t>12.3</w:t>
            </w:r>
          </w:p>
        </w:tc>
        <w:tc>
          <w:tcPr>
            <w:tcW w:w="850" w:type="dxa"/>
            <w:vAlign w:val="center"/>
          </w:tcPr>
          <w:p w14:paraId="25772823" w14:textId="6F38DC0E" w:rsidR="004B77C2" w:rsidRDefault="00714EBE" w:rsidP="004567BE">
            <w:pPr>
              <w:jc w:val="center"/>
              <w:rPr>
                <w:rFonts w:cs="Times New Roman"/>
              </w:rPr>
            </w:pPr>
            <w:r>
              <w:rPr>
                <w:rFonts w:cs="Times New Roman"/>
              </w:rPr>
              <w:t>11.8</w:t>
            </w:r>
          </w:p>
        </w:tc>
        <w:tc>
          <w:tcPr>
            <w:tcW w:w="851" w:type="dxa"/>
            <w:vAlign w:val="center"/>
          </w:tcPr>
          <w:p w14:paraId="674B9649" w14:textId="3A56E496" w:rsidR="004B77C2" w:rsidRDefault="00714EBE" w:rsidP="004567BE">
            <w:pPr>
              <w:jc w:val="center"/>
              <w:rPr>
                <w:rFonts w:cs="Times New Roman"/>
              </w:rPr>
            </w:pPr>
            <w:r>
              <w:rPr>
                <w:rFonts w:cs="Times New Roman"/>
              </w:rPr>
              <w:t>13.3</w:t>
            </w:r>
          </w:p>
        </w:tc>
        <w:tc>
          <w:tcPr>
            <w:tcW w:w="850" w:type="dxa"/>
            <w:vAlign w:val="center"/>
          </w:tcPr>
          <w:p w14:paraId="59D16AF9" w14:textId="6653534E" w:rsidR="004B77C2" w:rsidRDefault="00714EBE" w:rsidP="004567BE">
            <w:pPr>
              <w:jc w:val="center"/>
              <w:rPr>
                <w:rFonts w:cs="Times New Roman"/>
              </w:rPr>
            </w:pPr>
            <w:r>
              <w:rPr>
                <w:rFonts w:cs="Times New Roman"/>
              </w:rPr>
              <w:t>11.1</w:t>
            </w:r>
          </w:p>
        </w:tc>
        <w:tc>
          <w:tcPr>
            <w:tcW w:w="851" w:type="dxa"/>
            <w:vAlign w:val="center"/>
          </w:tcPr>
          <w:p w14:paraId="5201C758" w14:textId="7F8B4138" w:rsidR="004B77C2" w:rsidRPr="00FE0315" w:rsidRDefault="00714EBE" w:rsidP="004567BE">
            <w:pPr>
              <w:jc w:val="center"/>
              <w:rPr>
                <w:rFonts w:cs="Times New Roman"/>
              </w:rPr>
            </w:pPr>
            <w:r>
              <w:rPr>
                <w:rFonts w:cs="Times New Roman"/>
              </w:rPr>
              <w:t>4.89</w:t>
            </w:r>
          </w:p>
        </w:tc>
        <w:tc>
          <w:tcPr>
            <w:tcW w:w="850" w:type="dxa"/>
            <w:vAlign w:val="center"/>
          </w:tcPr>
          <w:p w14:paraId="29496299" w14:textId="5C162C04" w:rsidR="004B77C2" w:rsidRDefault="00714EBE" w:rsidP="004567BE">
            <w:pPr>
              <w:jc w:val="center"/>
              <w:rPr>
                <w:rFonts w:cs="Times New Roman"/>
              </w:rPr>
            </w:pPr>
            <w:r>
              <w:rPr>
                <w:rFonts w:cs="Times New Roman"/>
              </w:rPr>
              <w:t>0.85</w:t>
            </w:r>
          </w:p>
        </w:tc>
        <w:tc>
          <w:tcPr>
            <w:tcW w:w="851" w:type="dxa"/>
            <w:vAlign w:val="center"/>
          </w:tcPr>
          <w:p w14:paraId="7F584312" w14:textId="4A0296F2" w:rsidR="004B77C2" w:rsidRDefault="00714EBE" w:rsidP="004567BE">
            <w:pPr>
              <w:jc w:val="center"/>
              <w:rPr>
                <w:rFonts w:cs="Times New Roman"/>
              </w:rPr>
            </w:pPr>
            <w:r>
              <w:rPr>
                <w:rFonts w:cs="Times New Roman"/>
              </w:rPr>
              <w:t>0.96</w:t>
            </w:r>
          </w:p>
        </w:tc>
        <w:tc>
          <w:tcPr>
            <w:tcW w:w="992" w:type="dxa"/>
            <w:vAlign w:val="center"/>
          </w:tcPr>
          <w:p w14:paraId="78121248" w14:textId="41E8E9ED" w:rsidR="004B77C2" w:rsidRDefault="00714EBE" w:rsidP="004567BE">
            <w:pPr>
              <w:jc w:val="center"/>
              <w:rPr>
                <w:rFonts w:cs="Times New Roman"/>
              </w:rPr>
            </w:pPr>
            <w:r>
              <w:rPr>
                <w:rFonts w:cs="Times New Roman"/>
              </w:rPr>
              <w:t>0.87</w:t>
            </w:r>
          </w:p>
        </w:tc>
        <w:tc>
          <w:tcPr>
            <w:tcW w:w="1134" w:type="dxa"/>
            <w:vAlign w:val="center"/>
          </w:tcPr>
          <w:p w14:paraId="68544106" w14:textId="1F63124D" w:rsidR="004B77C2" w:rsidRDefault="00714EBE" w:rsidP="004567BE">
            <w:pPr>
              <w:jc w:val="center"/>
              <w:rPr>
                <w:rFonts w:cs="Times New Roman"/>
              </w:rPr>
            </w:pPr>
            <w:r>
              <w:rPr>
                <w:rFonts w:cs="Times New Roman"/>
              </w:rPr>
              <w:t>-</w:t>
            </w:r>
          </w:p>
        </w:tc>
        <w:tc>
          <w:tcPr>
            <w:tcW w:w="992" w:type="dxa"/>
            <w:vAlign w:val="center"/>
          </w:tcPr>
          <w:p w14:paraId="034F808A" w14:textId="36C1C859" w:rsidR="004B77C2" w:rsidRDefault="00714EBE" w:rsidP="004567BE">
            <w:pPr>
              <w:jc w:val="center"/>
              <w:rPr>
                <w:rFonts w:cs="Times New Roman"/>
              </w:rPr>
            </w:pPr>
            <w:r>
              <w:rPr>
                <w:rFonts w:cs="Times New Roman"/>
              </w:rPr>
              <w:t>-</w:t>
            </w:r>
          </w:p>
        </w:tc>
      </w:tr>
      <w:tr w:rsidR="004B77C2" w14:paraId="5C868871" w14:textId="77777777" w:rsidTr="004567BE">
        <w:trPr>
          <w:trHeight w:val="181"/>
        </w:trPr>
        <w:tc>
          <w:tcPr>
            <w:tcW w:w="2263" w:type="dxa"/>
          </w:tcPr>
          <w:p w14:paraId="66AB5EC1" w14:textId="50A4975D" w:rsidR="004B77C2" w:rsidRPr="006B5D3D" w:rsidRDefault="00714EBE" w:rsidP="004567BE">
            <w:pPr>
              <w:rPr>
                <w:rFonts w:cs="Times New Roman"/>
                <w:i/>
                <w:iCs/>
              </w:rPr>
            </w:pPr>
            <w:r w:rsidRPr="006B5D3D">
              <w:rPr>
                <w:rFonts w:cs="Times New Roman"/>
                <w:i/>
                <w:iCs/>
              </w:rPr>
              <w:t>Butyrivibrio</w:t>
            </w:r>
          </w:p>
        </w:tc>
        <w:tc>
          <w:tcPr>
            <w:tcW w:w="851" w:type="dxa"/>
            <w:vAlign w:val="center"/>
          </w:tcPr>
          <w:p w14:paraId="575EF0D2" w14:textId="5160F127" w:rsidR="004B77C2" w:rsidRDefault="00714EBE" w:rsidP="004567BE">
            <w:pPr>
              <w:jc w:val="center"/>
              <w:rPr>
                <w:rFonts w:cs="Times New Roman"/>
              </w:rPr>
            </w:pPr>
            <w:r>
              <w:rPr>
                <w:rFonts w:cs="Times New Roman"/>
              </w:rPr>
              <w:t>1.99</w:t>
            </w:r>
          </w:p>
        </w:tc>
        <w:tc>
          <w:tcPr>
            <w:tcW w:w="850" w:type="dxa"/>
            <w:vAlign w:val="center"/>
          </w:tcPr>
          <w:p w14:paraId="704998E7" w14:textId="56B1EE6B" w:rsidR="004B77C2" w:rsidRDefault="00714EBE" w:rsidP="004567BE">
            <w:pPr>
              <w:jc w:val="center"/>
              <w:rPr>
                <w:rFonts w:cs="Times New Roman"/>
              </w:rPr>
            </w:pPr>
            <w:r>
              <w:rPr>
                <w:rFonts w:cs="Times New Roman"/>
              </w:rPr>
              <w:t>2.62</w:t>
            </w:r>
          </w:p>
        </w:tc>
        <w:tc>
          <w:tcPr>
            <w:tcW w:w="851" w:type="dxa"/>
            <w:vAlign w:val="center"/>
          </w:tcPr>
          <w:p w14:paraId="527BD658" w14:textId="17AB9006" w:rsidR="004B77C2" w:rsidRDefault="00714EBE" w:rsidP="004567BE">
            <w:pPr>
              <w:jc w:val="center"/>
              <w:rPr>
                <w:rFonts w:cs="Times New Roman"/>
              </w:rPr>
            </w:pPr>
            <w:r>
              <w:rPr>
                <w:rFonts w:cs="Times New Roman"/>
              </w:rPr>
              <w:t>2.53</w:t>
            </w:r>
          </w:p>
        </w:tc>
        <w:tc>
          <w:tcPr>
            <w:tcW w:w="850" w:type="dxa"/>
            <w:vAlign w:val="center"/>
          </w:tcPr>
          <w:p w14:paraId="73DAD4B1" w14:textId="53B0532E" w:rsidR="004B77C2" w:rsidRDefault="00714EBE" w:rsidP="004567BE">
            <w:pPr>
              <w:jc w:val="center"/>
              <w:rPr>
                <w:rFonts w:cs="Times New Roman"/>
              </w:rPr>
            </w:pPr>
            <w:r>
              <w:rPr>
                <w:rFonts w:cs="Times New Roman"/>
              </w:rPr>
              <w:t>1.19</w:t>
            </w:r>
          </w:p>
        </w:tc>
        <w:tc>
          <w:tcPr>
            <w:tcW w:w="851" w:type="dxa"/>
            <w:vAlign w:val="center"/>
          </w:tcPr>
          <w:p w14:paraId="2D1E8BA1" w14:textId="4312816B" w:rsidR="004B77C2" w:rsidRDefault="00714EBE" w:rsidP="004567BE">
            <w:pPr>
              <w:jc w:val="center"/>
              <w:rPr>
                <w:rFonts w:cs="Times New Roman"/>
              </w:rPr>
            </w:pPr>
            <w:r>
              <w:rPr>
                <w:rFonts w:cs="Times New Roman"/>
              </w:rPr>
              <w:t>1.27</w:t>
            </w:r>
          </w:p>
        </w:tc>
        <w:tc>
          <w:tcPr>
            <w:tcW w:w="850" w:type="dxa"/>
            <w:vAlign w:val="center"/>
          </w:tcPr>
          <w:p w14:paraId="07DF66C0" w14:textId="0B12000F" w:rsidR="004B77C2" w:rsidRDefault="00714EBE" w:rsidP="004567BE">
            <w:pPr>
              <w:jc w:val="center"/>
              <w:rPr>
                <w:rFonts w:cs="Times New Roman"/>
              </w:rPr>
            </w:pPr>
            <w:r>
              <w:rPr>
                <w:rFonts w:cs="Times New Roman"/>
              </w:rPr>
              <w:t>1.04</w:t>
            </w:r>
          </w:p>
        </w:tc>
        <w:tc>
          <w:tcPr>
            <w:tcW w:w="851" w:type="dxa"/>
            <w:vAlign w:val="center"/>
          </w:tcPr>
          <w:p w14:paraId="20757D43" w14:textId="4D5D0508" w:rsidR="004B77C2" w:rsidRPr="00FE0315" w:rsidRDefault="00714EBE" w:rsidP="004567BE">
            <w:pPr>
              <w:jc w:val="center"/>
              <w:rPr>
                <w:rFonts w:cs="Times New Roman"/>
              </w:rPr>
            </w:pPr>
            <w:r>
              <w:rPr>
                <w:rFonts w:cs="Times New Roman"/>
              </w:rPr>
              <w:t>0.59</w:t>
            </w:r>
          </w:p>
        </w:tc>
        <w:tc>
          <w:tcPr>
            <w:tcW w:w="850" w:type="dxa"/>
            <w:vAlign w:val="center"/>
          </w:tcPr>
          <w:p w14:paraId="56533EF1" w14:textId="07A0FD25" w:rsidR="004B77C2" w:rsidRDefault="00714EBE" w:rsidP="004567BE">
            <w:pPr>
              <w:jc w:val="center"/>
              <w:rPr>
                <w:rFonts w:cs="Times New Roman"/>
              </w:rPr>
            </w:pPr>
            <w:r>
              <w:rPr>
                <w:rFonts w:cs="Times New Roman"/>
              </w:rPr>
              <w:t>0.007</w:t>
            </w:r>
          </w:p>
        </w:tc>
        <w:tc>
          <w:tcPr>
            <w:tcW w:w="851" w:type="dxa"/>
            <w:vAlign w:val="center"/>
          </w:tcPr>
          <w:p w14:paraId="52A287F4" w14:textId="3E2A14BD" w:rsidR="004B77C2" w:rsidRDefault="00714EBE" w:rsidP="004567BE">
            <w:pPr>
              <w:jc w:val="center"/>
              <w:rPr>
                <w:rFonts w:cs="Times New Roman"/>
              </w:rPr>
            </w:pPr>
            <w:r>
              <w:rPr>
                <w:rFonts w:cs="Times New Roman"/>
              </w:rPr>
              <w:t>0.77</w:t>
            </w:r>
          </w:p>
        </w:tc>
        <w:tc>
          <w:tcPr>
            <w:tcW w:w="992" w:type="dxa"/>
            <w:vAlign w:val="center"/>
          </w:tcPr>
          <w:p w14:paraId="404684C4" w14:textId="54C814FE" w:rsidR="004B77C2" w:rsidRDefault="00714EBE" w:rsidP="004567BE">
            <w:pPr>
              <w:jc w:val="center"/>
              <w:rPr>
                <w:rFonts w:cs="Times New Roman"/>
              </w:rPr>
            </w:pPr>
            <w:r>
              <w:rPr>
                <w:rFonts w:cs="Times New Roman"/>
              </w:rPr>
              <w:t>0.76</w:t>
            </w:r>
          </w:p>
        </w:tc>
        <w:tc>
          <w:tcPr>
            <w:tcW w:w="1134" w:type="dxa"/>
            <w:vAlign w:val="center"/>
          </w:tcPr>
          <w:p w14:paraId="6C6026F8" w14:textId="1ADA41E5" w:rsidR="004B77C2" w:rsidRDefault="00714EBE" w:rsidP="004567BE">
            <w:pPr>
              <w:jc w:val="center"/>
              <w:rPr>
                <w:rFonts w:cs="Times New Roman"/>
              </w:rPr>
            </w:pPr>
            <w:r>
              <w:rPr>
                <w:rFonts w:cs="Times New Roman"/>
              </w:rPr>
              <w:t>-</w:t>
            </w:r>
          </w:p>
        </w:tc>
        <w:tc>
          <w:tcPr>
            <w:tcW w:w="992" w:type="dxa"/>
            <w:vAlign w:val="center"/>
          </w:tcPr>
          <w:p w14:paraId="3FC3FB25" w14:textId="421EBE11" w:rsidR="004B77C2" w:rsidRDefault="00714EBE" w:rsidP="004567BE">
            <w:pPr>
              <w:jc w:val="center"/>
              <w:rPr>
                <w:rFonts w:cs="Times New Roman"/>
              </w:rPr>
            </w:pPr>
            <w:r>
              <w:rPr>
                <w:rFonts w:cs="Times New Roman"/>
              </w:rPr>
              <w:t>-</w:t>
            </w:r>
          </w:p>
        </w:tc>
      </w:tr>
      <w:tr w:rsidR="004B77C2" w14:paraId="19E2E010" w14:textId="77777777" w:rsidTr="004567BE">
        <w:trPr>
          <w:trHeight w:val="181"/>
        </w:trPr>
        <w:tc>
          <w:tcPr>
            <w:tcW w:w="2263" w:type="dxa"/>
          </w:tcPr>
          <w:p w14:paraId="5B3D0C6A" w14:textId="7F2121E2" w:rsidR="004B77C2" w:rsidRPr="006B5D3D" w:rsidRDefault="00714EBE" w:rsidP="004567BE">
            <w:pPr>
              <w:rPr>
                <w:rFonts w:cs="Times New Roman"/>
                <w:i/>
                <w:iCs/>
              </w:rPr>
            </w:pPr>
            <w:proofErr w:type="spellStart"/>
            <w:r w:rsidRPr="006B5D3D">
              <w:rPr>
                <w:rFonts w:cs="Times New Roman"/>
                <w:i/>
                <w:iCs/>
              </w:rPr>
              <w:lastRenderedPageBreak/>
              <w:t>Lachnospiraceae</w:t>
            </w:r>
            <w:proofErr w:type="spellEnd"/>
            <w:r w:rsidRPr="006B5D3D">
              <w:rPr>
                <w:rFonts w:cs="Times New Roman"/>
                <w:i/>
                <w:iCs/>
              </w:rPr>
              <w:t xml:space="preserve"> AC2044 group</w:t>
            </w:r>
          </w:p>
        </w:tc>
        <w:tc>
          <w:tcPr>
            <w:tcW w:w="851" w:type="dxa"/>
            <w:vAlign w:val="center"/>
          </w:tcPr>
          <w:p w14:paraId="501229F4" w14:textId="4ECB4C48" w:rsidR="004B77C2" w:rsidRDefault="00714EBE" w:rsidP="004567BE">
            <w:pPr>
              <w:jc w:val="center"/>
              <w:rPr>
                <w:rFonts w:cs="Times New Roman"/>
              </w:rPr>
            </w:pPr>
            <w:r>
              <w:rPr>
                <w:rFonts w:cs="Times New Roman"/>
              </w:rPr>
              <w:t>0.20</w:t>
            </w:r>
          </w:p>
        </w:tc>
        <w:tc>
          <w:tcPr>
            <w:tcW w:w="850" w:type="dxa"/>
            <w:vAlign w:val="center"/>
          </w:tcPr>
          <w:p w14:paraId="63E0619C" w14:textId="0A07C6E2" w:rsidR="004B77C2" w:rsidRDefault="00714EBE" w:rsidP="004567BE">
            <w:pPr>
              <w:jc w:val="center"/>
              <w:rPr>
                <w:rFonts w:cs="Times New Roman"/>
              </w:rPr>
            </w:pPr>
            <w:r>
              <w:rPr>
                <w:rFonts w:cs="Times New Roman"/>
              </w:rPr>
              <w:t>ND</w:t>
            </w:r>
            <w:r w:rsidRPr="00714EBE">
              <w:rPr>
                <w:rFonts w:cs="Times New Roman"/>
                <w:vertAlign w:val="superscript"/>
              </w:rPr>
              <w:t>5</w:t>
            </w:r>
          </w:p>
        </w:tc>
        <w:tc>
          <w:tcPr>
            <w:tcW w:w="851" w:type="dxa"/>
            <w:vAlign w:val="center"/>
          </w:tcPr>
          <w:p w14:paraId="320D940F" w14:textId="2BE72000" w:rsidR="004B77C2" w:rsidRDefault="00714EBE" w:rsidP="004567BE">
            <w:pPr>
              <w:jc w:val="center"/>
              <w:rPr>
                <w:rFonts w:cs="Times New Roman"/>
              </w:rPr>
            </w:pPr>
            <w:r>
              <w:rPr>
                <w:rFonts w:cs="Times New Roman"/>
              </w:rPr>
              <w:t>0.84</w:t>
            </w:r>
          </w:p>
        </w:tc>
        <w:tc>
          <w:tcPr>
            <w:tcW w:w="850" w:type="dxa"/>
            <w:vAlign w:val="center"/>
          </w:tcPr>
          <w:p w14:paraId="4DF5DCFD" w14:textId="316E4B03" w:rsidR="004B77C2" w:rsidRDefault="00714EBE" w:rsidP="004567BE">
            <w:pPr>
              <w:jc w:val="center"/>
              <w:rPr>
                <w:rFonts w:cs="Times New Roman"/>
              </w:rPr>
            </w:pPr>
            <w:r>
              <w:rPr>
                <w:rFonts w:cs="Times New Roman"/>
              </w:rPr>
              <w:t>0.32</w:t>
            </w:r>
          </w:p>
        </w:tc>
        <w:tc>
          <w:tcPr>
            <w:tcW w:w="851" w:type="dxa"/>
            <w:vAlign w:val="center"/>
          </w:tcPr>
          <w:p w14:paraId="6C2BB212" w14:textId="191728B7" w:rsidR="004B77C2" w:rsidRDefault="00714EBE" w:rsidP="004567BE">
            <w:pPr>
              <w:jc w:val="center"/>
              <w:rPr>
                <w:rFonts w:cs="Times New Roman"/>
              </w:rPr>
            </w:pPr>
            <w:r>
              <w:rPr>
                <w:rFonts w:cs="Times New Roman"/>
              </w:rPr>
              <w:t>ND</w:t>
            </w:r>
          </w:p>
        </w:tc>
        <w:tc>
          <w:tcPr>
            <w:tcW w:w="850" w:type="dxa"/>
            <w:vAlign w:val="center"/>
          </w:tcPr>
          <w:p w14:paraId="635B4669" w14:textId="609619A3" w:rsidR="004B77C2" w:rsidRDefault="00714EBE" w:rsidP="004567BE">
            <w:pPr>
              <w:jc w:val="center"/>
              <w:rPr>
                <w:rFonts w:cs="Times New Roman"/>
              </w:rPr>
            </w:pPr>
            <w:r>
              <w:rPr>
                <w:rFonts w:cs="Times New Roman"/>
              </w:rPr>
              <w:t>0.061</w:t>
            </w:r>
          </w:p>
        </w:tc>
        <w:tc>
          <w:tcPr>
            <w:tcW w:w="851" w:type="dxa"/>
            <w:vAlign w:val="center"/>
          </w:tcPr>
          <w:p w14:paraId="3FA91D4F" w14:textId="7E8FDD79" w:rsidR="004B77C2" w:rsidRPr="00FE0315" w:rsidRDefault="00714EBE" w:rsidP="004567BE">
            <w:pPr>
              <w:jc w:val="center"/>
              <w:rPr>
                <w:rFonts w:cs="Times New Roman"/>
              </w:rPr>
            </w:pPr>
            <w:r>
              <w:rPr>
                <w:rFonts w:cs="Times New Roman"/>
              </w:rPr>
              <w:t>0.23</w:t>
            </w:r>
          </w:p>
        </w:tc>
        <w:tc>
          <w:tcPr>
            <w:tcW w:w="850" w:type="dxa"/>
            <w:vAlign w:val="center"/>
          </w:tcPr>
          <w:p w14:paraId="55D64081" w14:textId="5477324A" w:rsidR="004B77C2" w:rsidRDefault="00714EBE" w:rsidP="004567BE">
            <w:pPr>
              <w:jc w:val="center"/>
              <w:rPr>
                <w:rFonts w:cs="Times New Roman"/>
              </w:rPr>
            </w:pPr>
            <w:r>
              <w:rPr>
                <w:rFonts w:cs="Times New Roman"/>
              </w:rPr>
              <w:t>0.27</w:t>
            </w:r>
          </w:p>
        </w:tc>
        <w:tc>
          <w:tcPr>
            <w:tcW w:w="851" w:type="dxa"/>
            <w:vAlign w:val="center"/>
          </w:tcPr>
          <w:p w14:paraId="177588C8" w14:textId="5E476923" w:rsidR="004B77C2" w:rsidRDefault="00714EBE" w:rsidP="004567BE">
            <w:pPr>
              <w:jc w:val="center"/>
              <w:rPr>
                <w:rFonts w:cs="Times New Roman"/>
              </w:rPr>
            </w:pPr>
            <w:r>
              <w:rPr>
                <w:rFonts w:cs="Times New Roman"/>
              </w:rPr>
              <w:t>0.19</w:t>
            </w:r>
          </w:p>
        </w:tc>
        <w:tc>
          <w:tcPr>
            <w:tcW w:w="992" w:type="dxa"/>
            <w:vAlign w:val="center"/>
          </w:tcPr>
          <w:p w14:paraId="130D140F" w14:textId="4CBFCF43" w:rsidR="004B77C2" w:rsidRDefault="00714EBE" w:rsidP="004567BE">
            <w:pPr>
              <w:jc w:val="center"/>
              <w:rPr>
                <w:rFonts w:cs="Times New Roman"/>
              </w:rPr>
            </w:pPr>
            <w:r>
              <w:rPr>
                <w:rFonts w:cs="Times New Roman"/>
              </w:rPr>
              <w:t>0.15</w:t>
            </w:r>
          </w:p>
        </w:tc>
        <w:tc>
          <w:tcPr>
            <w:tcW w:w="1134" w:type="dxa"/>
            <w:vAlign w:val="center"/>
          </w:tcPr>
          <w:p w14:paraId="77C74E26" w14:textId="757F2929" w:rsidR="004B77C2" w:rsidRDefault="00714EBE" w:rsidP="004567BE">
            <w:pPr>
              <w:jc w:val="center"/>
              <w:rPr>
                <w:rFonts w:cs="Times New Roman"/>
              </w:rPr>
            </w:pPr>
            <w:r>
              <w:rPr>
                <w:rFonts w:cs="Times New Roman"/>
              </w:rPr>
              <w:t>-</w:t>
            </w:r>
          </w:p>
        </w:tc>
        <w:tc>
          <w:tcPr>
            <w:tcW w:w="992" w:type="dxa"/>
            <w:vAlign w:val="center"/>
          </w:tcPr>
          <w:p w14:paraId="340E0BAE" w14:textId="2A5AF259" w:rsidR="004B77C2" w:rsidRDefault="00714EBE" w:rsidP="004567BE">
            <w:pPr>
              <w:jc w:val="center"/>
              <w:rPr>
                <w:rFonts w:cs="Times New Roman"/>
              </w:rPr>
            </w:pPr>
            <w:r>
              <w:rPr>
                <w:rFonts w:cs="Times New Roman"/>
              </w:rPr>
              <w:t>-</w:t>
            </w:r>
          </w:p>
        </w:tc>
      </w:tr>
      <w:tr w:rsidR="004B77C2" w14:paraId="081F4E4E" w14:textId="77777777" w:rsidTr="004567BE">
        <w:trPr>
          <w:trHeight w:val="181"/>
        </w:trPr>
        <w:tc>
          <w:tcPr>
            <w:tcW w:w="2263" w:type="dxa"/>
          </w:tcPr>
          <w:p w14:paraId="6E7EF020" w14:textId="0D84736B" w:rsidR="004B77C2" w:rsidRPr="006B5D3D" w:rsidRDefault="00714EBE" w:rsidP="004567BE">
            <w:pPr>
              <w:rPr>
                <w:rFonts w:cs="Times New Roman"/>
                <w:i/>
                <w:iCs/>
              </w:rPr>
            </w:pPr>
            <w:proofErr w:type="spellStart"/>
            <w:r w:rsidRPr="006B5D3D">
              <w:rPr>
                <w:rFonts w:cs="Times New Roman"/>
                <w:i/>
                <w:iCs/>
              </w:rPr>
              <w:t>Lachnospiraceae</w:t>
            </w:r>
            <w:proofErr w:type="spellEnd"/>
            <w:r w:rsidRPr="006B5D3D">
              <w:rPr>
                <w:rFonts w:cs="Times New Roman"/>
                <w:i/>
                <w:iCs/>
              </w:rPr>
              <w:t xml:space="preserve"> NK3A20 group</w:t>
            </w:r>
          </w:p>
        </w:tc>
        <w:tc>
          <w:tcPr>
            <w:tcW w:w="851" w:type="dxa"/>
            <w:vAlign w:val="center"/>
          </w:tcPr>
          <w:p w14:paraId="16CEE19B" w14:textId="170CC2E3" w:rsidR="004B77C2" w:rsidRDefault="00714EBE" w:rsidP="004567BE">
            <w:pPr>
              <w:jc w:val="center"/>
              <w:rPr>
                <w:rFonts w:cs="Times New Roman"/>
              </w:rPr>
            </w:pPr>
            <w:r>
              <w:rPr>
                <w:rFonts w:cs="Times New Roman"/>
              </w:rPr>
              <w:t>13.8</w:t>
            </w:r>
          </w:p>
        </w:tc>
        <w:tc>
          <w:tcPr>
            <w:tcW w:w="850" w:type="dxa"/>
            <w:vAlign w:val="center"/>
          </w:tcPr>
          <w:p w14:paraId="19B1B307" w14:textId="5B37AB7B" w:rsidR="004B77C2" w:rsidRDefault="00714EBE" w:rsidP="004567BE">
            <w:pPr>
              <w:jc w:val="center"/>
              <w:rPr>
                <w:rFonts w:cs="Times New Roman"/>
              </w:rPr>
            </w:pPr>
            <w:r>
              <w:rPr>
                <w:rFonts w:cs="Times New Roman"/>
              </w:rPr>
              <w:t>15.7</w:t>
            </w:r>
          </w:p>
        </w:tc>
        <w:tc>
          <w:tcPr>
            <w:tcW w:w="851" w:type="dxa"/>
            <w:vAlign w:val="center"/>
          </w:tcPr>
          <w:p w14:paraId="512DE477" w14:textId="2231A7DF" w:rsidR="004B77C2" w:rsidRDefault="00714EBE" w:rsidP="004567BE">
            <w:pPr>
              <w:jc w:val="center"/>
              <w:rPr>
                <w:rFonts w:cs="Times New Roman"/>
              </w:rPr>
            </w:pPr>
            <w:r>
              <w:rPr>
                <w:rFonts w:cs="Times New Roman"/>
              </w:rPr>
              <w:t>14.4</w:t>
            </w:r>
          </w:p>
        </w:tc>
        <w:tc>
          <w:tcPr>
            <w:tcW w:w="850" w:type="dxa"/>
            <w:vAlign w:val="center"/>
          </w:tcPr>
          <w:p w14:paraId="68A289A9" w14:textId="177308B0" w:rsidR="004B77C2" w:rsidRDefault="00714EBE" w:rsidP="004567BE">
            <w:pPr>
              <w:jc w:val="center"/>
              <w:rPr>
                <w:rFonts w:cs="Times New Roman"/>
              </w:rPr>
            </w:pPr>
            <w:r>
              <w:rPr>
                <w:rFonts w:cs="Times New Roman"/>
              </w:rPr>
              <w:t>18.0</w:t>
            </w:r>
          </w:p>
        </w:tc>
        <w:tc>
          <w:tcPr>
            <w:tcW w:w="851" w:type="dxa"/>
            <w:vAlign w:val="center"/>
          </w:tcPr>
          <w:p w14:paraId="3E880FD5" w14:textId="4B3B2C94" w:rsidR="004B77C2" w:rsidRDefault="00714EBE" w:rsidP="004567BE">
            <w:pPr>
              <w:jc w:val="center"/>
              <w:rPr>
                <w:rFonts w:cs="Times New Roman"/>
              </w:rPr>
            </w:pPr>
            <w:r>
              <w:rPr>
                <w:rFonts w:cs="Times New Roman"/>
              </w:rPr>
              <w:t>14.2</w:t>
            </w:r>
          </w:p>
        </w:tc>
        <w:tc>
          <w:tcPr>
            <w:tcW w:w="850" w:type="dxa"/>
            <w:vAlign w:val="center"/>
          </w:tcPr>
          <w:p w14:paraId="04D42664" w14:textId="579DDB1A" w:rsidR="004B77C2" w:rsidRDefault="00714EBE" w:rsidP="004567BE">
            <w:pPr>
              <w:jc w:val="center"/>
              <w:rPr>
                <w:rFonts w:cs="Times New Roman"/>
              </w:rPr>
            </w:pPr>
            <w:r>
              <w:rPr>
                <w:rFonts w:cs="Times New Roman"/>
              </w:rPr>
              <w:t>15.6</w:t>
            </w:r>
          </w:p>
        </w:tc>
        <w:tc>
          <w:tcPr>
            <w:tcW w:w="851" w:type="dxa"/>
            <w:vAlign w:val="center"/>
          </w:tcPr>
          <w:p w14:paraId="59D16CCB" w14:textId="77A68B0B" w:rsidR="004B77C2" w:rsidRPr="00FE0315" w:rsidRDefault="00714EBE" w:rsidP="004567BE">
            <w:pPr>
              <w:jc w:val="center"/>
              <w:rPr>
                <w:rFonts w:cs="Times New Roman"/>
              </w:rPr>
            </w:pPr>
            <w:r>
              <w:rPr>
                <w:rFonts w:cs="Times New Roman"/>
              </w:rPr>
              <w:t>3.12</w:t>
            </w:r>
          </w:p>
        </w:tc>
        <w:tc>
          <w:tcPr>
            <w:tcW w:w="850" w:type="dxa"/>
            <w:vAlign w:val="center"/>
          </w:tcPr>
          <w:p w14:paraId="524796DD" w14:textId="3A4AF993" w:rsidR="004B77C2" w:rsidRDefault="00714EBE" w:rsidP="004567BE">
            <w:pPr>
              <w:jc w:val="center"/>
              <w:rPr>
                <w:rFonts w:cs="Times New Roman"/>
              </w:rPr>
            </w:pPr>
            <w:r>
              <w:rPr>
                <w:rFonts w:cs="Times New Roman"/>
              </w:rPr>
              <w:t>0.50</w:t>
            </w:r>
          </w:p>
        </w:tc>
        <w:tc>
          <w:tcPr>
            <w:tcW w:w="851" w:type="dxa"/>
            <w:vAlign w:val="center"/>
          </w:tcPr>
          <w:p w14:paraId="1F738470" w14:textId="672A40DB" w:rsidR="004B77C2" w:rsidRDefault="00714EBE" w:rsidP="004567BE">
            <w:pPr>
              <w:jc w:val="center"/>
              <w:rPr>
                <w:rFonts w:cs="Times New Roman"/>
              </w:rPr>
            </w:pPr>
            <w:r>
              <w:rPr>
                <w:rFonts w:cs="Times New Roman"/>
              </w:rPr>
              <w:t>0.91</w:t>
            </w:r>
          </w:p>
        </w:tc>
        <w:tc>
          <w:tcPr>
            <w:tcW w:w="992" w:type="dxa"/>
            <w:vAlign w:val="center"/>
          </w:tcPr>
          <w:p w14:paraId="2DAC8299" w14:textId="58B6EC55" w:rsidR="004B77C2" w:rsidRDefault="00714EBE" w:rsidP="004567BE">
            <w:pPr>
              <w:jc w:val="center"/>
              <w:rPr>
                <w:rFonts w:cs="Times New Roman"/>
              </w:rPr>
            </w:pPr>
            <w:r>
              <w:rPr>
                <w:rFonts w:cs="Times New Roman"/>
              </w:rPr>
              <w:t>0.47</w:t>
            </w:r>
          </w:p>
        </w:tc>
        <w:tc>
          <w:tcPr>
            <w:tcW w:w="1134" w:type="dxa"/>
            <w:vAlign w:val="center"/>
          </w:tcPr>
          <w:p w14:paraId="4E1AED1D" w14:textId="7C956B4B" w:rsidR="004B77C2" w:rsidRDefault="00714EBE" w:rsidP="004567BE">
            <w:pPr>
              <w:jc w:val="center"/>
              <w:rPr>
                <w:rFonts w:cs="Times New Roman"/>
              </w:rPr>
            </w:pPr>
            <w:r>
              <w:rPr>
                <w:rFonts w:cs="Times New Roman"/>
              </w:rPr>
              <w:t>-</w:t>
            </w:r>
          </w:p>
        </w:tc>
        <w:tc>
          <w:tcPr>
            <w:tcW w:w="992" w:type="dxa"/>
            <w:vAlign w:val="center"/>
          </w:tcPr>
          <w:p w14:paraId="7A0760F3" w14:textId="0B42041A" w:rsidR="004B77C2" w:rsidRDefault="00714EBE" w:rsidP="004567BE">
            <w:pPr>
              <w:jc w:val="center"/>
              <w:rPr>
                <w:rFonts w:cs="Times New Roman"/>
              </w:rPr>
            </w:pPr>
            <w:r>
              <w:rPr>
                <w:rFonts w:cs="Times New Roman"/>
              </w:rPr>
              <w:t>-</w:t>
            </w:r>
          </w:p>
        </w:tc>
      </w:tr>
      <w:tr w:rsidR="004B77C2" w14:paraId="457A2353" w14:textId="77777777" w:rsidTr="004567BE">
        <w:trPr>
          <w:trHeight w:val="181"/>
        </w:trPr>
        <w:tc>
          <w:tcPr>
            <w:tcW w:w="2263" w:type="dxa"/>
          </w:tcPr>
          <w:p w14:paraId="4CC590FC" w14:textId="79E6643E" w:rsidR="004B77C2" w:rsidRPr="006B5D3D" w:rsidRDefault="00273731" w:rsidP="004567BE">
            <w:pPr>
              <w:rPr>
                <w:rFonts w:cs="Times New Roman"/>
                <w:i/>
                <w:iCs/>
              </w:rPr>
            </w:pPr>
            <w:bookmarkStart w:id="2" w:name="_Hlk213075812"/>
            <w:proofErr w:type="spellStart"/>
            <w:r w:rsidRPr="006B5D3D">
              <w:rPr>
                <w:rFonts w:cs="Times New Roman"/>
                <w:i/>
                <w:iCs/>
              </w:rPr>
              <w:t>Lachnospiraceae</w:t>
            </w:r>
            <w:proofErr w:type="spellEnd"/>
            <w:r w:rsidRPr="006B5D3D">
              <w:rPr>
                <w:rFonts w:cs="Times New Roman"/>
                <w:i/>
                <w:iCs/>
              </w:rPr>
              <w:t xml:space="preserve"> UCG-008 group</w:t>
            </w:r>
            <w:bookmarkEnd w:id="2"/>
          </w:p>
        </w:tc>
        <w:tc>
          <w:tcPr>
            <w:tcW w:w="851" w:type="dxa"/>
            <w:vAlign w:val="center"/>
          </w:tcPr>
          <w:p w14:paraId="5258030A" w14:textId="24BDD0D0" w:rsidR="004B77C2" w:rsidRDefault="00273731" w:rsidP="004567BE">
            <w:pPr>
              <w:jc w:val="center"/>
              <w:rPr>
                <w:rFonts w:cs="Times New Roman"/>
              </w:rPr>
            </w:pPr>
            <w:r>
              <w:rPr>
                <w:rFonts w:cs="Times New Roman"/>
              </w:rPr>
              <w:t>0.86</w:t>
            </w:r>
          </w:p>
        </w:tc>
        <w:tc>
          <w:tcPr>
            <w:tcW w:w="850" w:type="dxa"/>
            <w:vAlign w:val="center"/>
          </w:tcPr>
          <w:p w14:paraId="15797B44" w14:textId="56AFD5B0" w:rsidR="004B77C2" w:rsidRDefault="00273731" w:rsidP="004567BE">
            <w:pPr>
              <w:jc w:val="center"/>
              <w:rPr>
                <w:rFonts w:cs="Times New Roman"/>
              </w:rPr>
            </w:pPr>
            <w:r>
              <w:rPr>
                <w:rFonts w:cs="Times New Roman"/>
              </w:rPr>
              <w:t>0.19</w:t>
            </w:r>
          </w:p>
        </w:tc>
        <w:tc>
          <w:tcPr>
            <w:tcW w:w="851" w:type="dxa"/>
            <w:vAlign w:val="center"/>
          </w:tcPr>
          <w:p w14:paraId="707A9101" w14:textId="08E57F3E" w:rsidR="004B77C2" w:rsidRDefault="00273731" w:rsidP="004567BE">
            <w:pPr>
              <w:jc w:val="center"/>
              <w:rPr>
                <w:rFonts w:cs="Times New Roman"/>
              </w:rPr>
            </w:pPr>
            <w:r>
              <w:rPr>
                <w:rFonts w:cs="Times New Roman"/>
              </w:rPr>
              <w:t>0.14</w:t>
            </w:r>
          </w:p>
        </w:tc>
        <w:tc>
          <w:tcPr>
            <w:tcW w:w="850" w:type="dxa"/>
            <w:vAlign w:val="center"/>
          </w:tcPr>
          <w:p w14:paraId="2919C123" w14:textId="3BD9A647" w:rsidR="004B77C2" w:rsidRDefault="00273731" w:rsidP="004567BE">
            <w:pPr>
              <w:jc w:val="center"/>
              <w:rPr>
                <w:rFonts w:cs="Times New Roman"/>
              </w:rPr>
            </w:pPr>
            <w:r>
              <w:rPr>
                <w:rFonts w:cs="Times New Roman"/>
              </w:rPr>
              <w:t>0.17</w:t>
            </w:r>
          </w:p>
        </w:tc>
        <w:tc>
          <w:tcPr>
            <w:tcW w:w="851" w:type="dxa"/>
            <w:vAlign w:val="center"/>
          </w:tcPr>
          <w:p w14:paraId="5C13133C" w14:textId="7453CC53" w:rsidR="004B77C2" w:rsidRDefault="00273731" w:rsidP="004567BE">
            <w:pPr>
              <w:jc w:val="center"/>
              <w:rPr>
                <w:rFonts w:cs="Times New Roman"/>
              </w:rPr>
            </w:pPr>
            <w:r>
              <w:rPr>
                <w:rFonts w:cs="Times New Roman"/>
              </w:rPr>
              <w:t>0.34</w:t>
            </w:r>
          </w:p>
        </w:tc>
        <w:tc>
          <w:tcPr>
            <w:tcW w:w="850" w:type="dxa"/>
            <w:vAlign w:val="center"/>
          </w:tcPr>
          <w:p w14:paraId="62D5D57D" w14:textId="7C2A549A" w:rsidR="004B77C2" w:rsidRDefault="00273731" w:rsidP="004567BE">
            <w:pPr>
              <w:jc w:val="center"/>
              <w:rPr>
                <w:rFonts w:cs="Times New Roman"/>
              </w:rPr>
            </w:pPr>
            <w:r>
              <w:rPr>
                <w:rFonts w:cs="Times New Roman"/>
              </w:rPr>
              <w:t>0.31</w:t>
            </w:r>
          </w:p>
        </w:tc>
        <w:tc>
          <w:tcPr>
            <w:tcW w:w="851" w:type="dxa"/>
            <w:vAlign w:val="center"/>
          </w:tcPr>
          <w:p w14:paraId="406BFD71" w14:textId="7D2D1795" w:rsidR="004B77C2" w:rsidRPr="00FE0315" w:rsidRDefault="00273731" w:rsidP="004567BE">
            <w:pPr>
              <w:jc w:val="center"/>
              <w:rPr>
                <w:rFonts w:cs="Times New Roman"/>
              </w:rPr>
            </w:pPr>
            <w:r>
              <w:rPr>
                <w:rFonts w:cs="Times New Roman"/>
              </w:rPr>
              <w:t>0.16</w:t>
            </w:r>
          </w:p>
        </w:tc>
        <w:tc>
          <w:tcPr>
            <w:tcW w:w="850" w:type="dxa"/>
            <w:vAlign w:val="center"/>
          </w:tcPr>
          <w:p w14:paraId="09E6BA83" w14:textId="045FBC70" w:rsidR="004B77C2" w:rsidRDefault="00273731" w:rsidP="004567BE">
            <w:pPr>
              <w:jc w:val="center"/>
              <w:rPr>
                <w:rFonts w:cs="Times New Roman"/>
              </w:rPr>
            </w:pPr>
            <w:r>
              <w:rPr>
                <w:rFonts w:cs="Times New Roman"/>
              </w:rPr>
              <w:t>0.40</w:t>
            </w:r>
          </w:p>
        </w:tc>
        <w:tc>
          <w:tcPr>
            <w:tcW w:w="851" w:type="dxa"/>
            <w:vAlign w:val="center"/>
          </w:tcPr>
          <w:p w14:paraId="738DDAA0" w14:textId="1ADE7A0B" w:rsidR="004B77C2" w:rsidRDefault="00273731" w:rsidP="004567BE">
            <w:pPr>
              <w:jc w:val="center"/>
              <w:rPr>
                <w:rFonts w:cs="Times New Roman"/>
              </w:rPr>
            </w:pPr>
            <w:r>
              <w:rPr>
                <w:rFonts w:cs="Times New Roman"/>
              </w:rPr>
              <w:t>0.21</w:t>
            </w:r>
          </w:p>
        </w:tc>
        <w:tc>
          <w:tcPr>
            <w:tcW w:w="992" w:type="dxa"/>
            <w:vAlign w:val="center"/>
          </w:tcPr>
          <w:p w14:paraId="24091E51" w14:textId="477A7B18" w:rsidR="004B77C2" w:rsidRDefault="00273731" w:rsidP="004567BE">
            <w:pPr>
              <w:jc w:val="center"/>
              <w:rPr>
                <w:rFonts w:cs="Times New Roman"/>
              </w:rPr>
            </w:pPr>
            <w:r>
              <w:rPr>
                <w:rFonts w:cs="Times New Roman"/>
              </w:rPr>
              <w:t>0.041</w:t>
            </w:r>
          </w:p>
        </w:tc>
        <w:tc>
          <w:tcPr>
            <w:tcW w:w="1134" w:type="dxa"/>
            <w:vAlign w:val="center"/>
          </w:tcPr>
          <w:p w14:paraId="0CDCDC60" w14:textId="01A49D9D" w:rsidR="004B77C2" w:rsidRDefault="00273731" w:rsidP="004567BE">
            <w:pPr>
              <w:jc w:val="center"/>
              <w:rPr>
                <w:rFonts w:cs="Times New Roman"/>
              </w:rPr>
            </w:pPr>
            <w:r>
              <w:rPr>
                <w:rFonts w:cs="Times New Roman"/>
              </w:rPr>
              <w:t>0.028</w:t>
            </w:r>
          </w:p>
        </w:tc>
        <w:tc>
          <w:tcPr>
            <w:tcW w:w="992" w:type="dxa"/>
            <w:vAlign w:val="center"/>
          </w:tcPr>
          <w:p w14:paraId="0FFF0547" w14:textId="4C770AA2" w:rsidR="004B77C2" w:rsidRDefault="00273731" w:rsidP="004567BE">
            <w:pPr>
              <w:jc w:val="center"/>
              <w:rPr>
                <w:rFonts w:cs="Times New Roman"/>
              </w:rPr>
            </w:pPr>
            <w:r>
              <w:rPr>
                <w:rFonts w:cs="Times New Roman"/>
              </w:rPr>
              <w:t>0.26</w:t>
            </w:r>
          </w:p>
        </w:tc>
      </w:tr>
      <w:tr w:rsidR="004B77C2" w14:paraId="6EC5660B" w14:textId="77777777" w:rsidTr="004567BE">
        <w:trPr>
          <w:trHeight w:val="181"/>
        </w:trPr>
        <w:tc>
          <w:tcPr>
            <w:tcW w:w="2263" w:type="dxa"/>
          </w:tcPr>
          <w:p w14:paraId="2ED4D2DC" w14:textId="17D5919F" w:rsidR="004B77C2" w:rsidRPr="006B5D3D" w:rsidRDefault="00273731" w:rsidP="004567BE">
            <w:pPr>
              <w:rPr>
                <w:rFonts w:cs="Times New Roman"/>
                <w:i/>
                <w:iCs/>
              </w:rPr>
            </w:pPr>
            <w:proofErr w:type="spellStart"/>
            <w:r w:rsidRPr="006B5D3D">
              <w:rPr>
                <w:rFonts w:cs="Times New Roman"/>
                <w:i/>
                <w:iCs/>
              </w:rPr>
              <w:t>Lachnospiraceae</w:t>
            </w:r>
            <w:proofErr w:type="spellEnd"/>
            <w:r w:rsidRPr="006B5D3D">
              <w:rPr>
                <w:rFonts w:cs="Times New Roman"/>
                <w:i/>
                <w:iCs/>
              </w:rPr>
              <w:t xml:space="preserve"> UCG-009 group</w:t>
            </w:r>
          </w:p>
        </w:tc>
        <w:tc>
          <w:tcPr>
            <w:tcW w:w="851" w:type="dxa"/>
            <w:vAlign w:val="center"/>
          </w:tcPr>
          <w:p w14:paraId="35AA207B" w14:textId="0B9E639E" w:rsidR="004B77C2" w:rsidRDefault="00273731" w:rsidP="004567BE">
            <w:pPr>
              <w:jc w:val="center"/>
              <w:rPr>
                <w:rFonts w:cs="Times New Roman"/>
              </w:rPr>
            </w:pPr>
            <w:r>
              <w:rPr>
                <w:rFonts w:cs="Times New Roman"/>
              </w:rPr>
              <w:t>0.20</w:t>
            </w:r>
          </w:p>
        </w:tc>
        <w:tc>
          <w:tcPr>
            <w:tcW w:w="850" w:type="dxa"/>
            <w:vAlign w:val="center"/>
          </w:tcPr>
          <w:p w14:paraId="5AACF15D" w14:textId="476E9130" w:rsidR="004B77C2" w:rsidRDefault="00273731" w:rsidP="004567BE">
            <w:pPr>
              <w:jc w:val="center"/>
              <w:rPr>
                <w:rFonts w:cs="Times New Roman"/>
              </w:rPr>
            </w:pPr>
            <w:r>
              <w:rPr>
                <w:rFonts w:cs="Times New Roman"/>
              </w:rPr>
              <w:t>ND</w:t>
            </w:r>
          </w:p>
        </w:tc>
        <w:tc>
          <w:tcPr>
            <w:tcW w:w="851" w:type="dxa"/>
            <w:vAlign w:val="center"/>
          </w:tcPr>
          <w:p w14:paraId="37B45F18" w14:textId="5437213A" w:rsidR="004B77C2" w:rsidRDefault="00273731" w:rsidP="004567BE">
            <w:pPr>
              <w:jc w:val="center"/>
              <w:rPr>
                <w:rFonts w:cs="Times New Roman"/>
              </w:rPr>
            </w:pPr>
            <w:r>
              <w:rPr>
                <w:rFonts w:cs="Times New Roman"/>
              </w:rPr>
              <w:t>0.84</w:t>
            </w:r>
          </w:p>
        </w:tc>
        <w:tc>
          <w:tcPr>
            <w:tcW w:w="850" w:type="dxa"/>
            <w:vAlign w:val="center"/>
          </w:tcPr>
          <w:p w14:paraId="1DB0DB2F" w14:textId="697CA718" w:rsidR="004B77C2" w:rsidRDefault="00273731" w:rsidP="004567BE">
            <w:pPr>
              <w:jc w:val="center"/>
              <w:rPr>
                <w:rFonts w:cs="Times New Roman"/>
              </w:rPr>
            </w:pPr>
            <w:r>
              <w:rPr>
                <w:rFonts w:cs="Times New Roman"/>
              </w:rPr>
              <w:t>0.84</w:t>
            </w:r>
          </w:p>
        </w:tc>
        <w:tc>
          <w:tcPr>
            <w:tcW w:w="851" w:type="dxa"/>
            <w:vAlign w:val="center"/>
          </w:tcPr>
          <w:p w14:paraId="24D56E25" w14:textId="56E3A995" w:rsidR="004B77C2" w:rsidRDefault="00273731" w:rsidP="004567BE">
            <w:pPr>
              <w:jc w:val="center"/>
              <w:rPr>
                <w:rFonts w:cs="Times New Roman"/>
              </w:rPr>
            </w:pPr>
            <w:r>
              <w:rPr>
                <w:rFonts w:cs="Times New Roman"/>
              </w:rPr>
              <w:t>ND</w:t>
            </w:r>
          </w:p>
        </w:tc>
        <w:tc>
          <w:tcPr>
            <w:tcW w:w="850" w:type="dxa"/>
            <w:vAlign w:val="center"/>
          </w:tcPr>
          <w:p w14:paraId="2AEF53A4" w14:textId="11D2C2CD" w:rsidR="004B77C2" w:rsidRDefault="00273731" w:rsidP="004567BE">
            <w:pPr>
              <w:jc w:val="center"/>
              <w:rPr>
                <w:rFonts w:cs="Times New Roman"/>
              </w:rPr>
            </w:pPr>
            <w:r>
              <w:rPr>
                <w:rFonts w:cs="Times New Roman"/>
              </w:rPr>
              <w:t>0.047</w:t>
            </w:r>
          </w:p>
        </w:tc>
        <w:tc>
          <w:tcPr>
            <w:tcW w:w="851" w:type="dxa"/>
            <w:vAlign w:val="center"/>
          </w:tcPr>
          <w:p w14:paraId="3A687805" w14:textId="0B07E4DF" w:rsidR="004B77C2" w:rsidRPr="00FE0315" w:rsidRDefault="00273731" w:rsidP="004567BE">
            <w:pPr>
              <w:jc w:val="center"/>
              <w:rPr>
                <w:rFonts w:cs="Times New Roman"/>
              </w:rPr>
            </w:pPr>
            <w:r>
              <w:rPr>
                <w:rFonts w:cs="Times New Roman"/>
              </w:rPr>
              <w:t>0.39</w:t>
            </w:r>
          </w:p>
        </w:tc>
        <w:tc>
          <w:tcPr>
            <w:tcW w:w="850" w:type="dxa"/>
            <w:vAlign w:val="center"/>
          </w:tcPr>
          <w:p w14:paraId="54D12F8E" w14:textId="16471EF2" w:rsidR="004B77C2" w:rsidRDefault="00273731" w:rsidP="004567BE">
            <w:pPr>
              <w:jc w:val="center"/>
              <w:rPr>
                <w:rFonts w:cs="Times New Roman"/>
              </w:rPr>
            </w:pPr>
            <w:r>
              <w:rPr>
                <w:rFonts w:cs="Times New Roman"/>
              </w:rPr>
              <w:t>0.88</w:t>
            </w:r>
          </w:p>
        </w:tc>
        <w:tc>
          <w:tcPr>
            <w:tcW w:w="851" w:type="dxa"/>
            <w:vAlign w:val="center"/>
          </w:tcPr>
          <w:p w14:paraId="781A4F52" w14:textId="5A1536BD" w:rsidR="004B77C2" w:rsidRDefault="00273731" w:rsidP="004567BE">
            <w:pPr>
              <w:jc w:val="center"/>
              <w:rPr>
                <w:rFonts w:cs="Times New Roman"/>
              </w:rPr>
            </w:pPr>
            <w:r>
              <w:rPr>
                <w:rFonts w:cs="Times New Roman"/>
              </w:rPr>
              <w:t>0.44</w:t>
            </w:r>
          </w:p>
        </w:tc>
        <w:tc>
          <w:tcPr>
            <w:tcW w:w="992" w:type="dxa"/>
            <w:vAlign w:val="center"/>
          </w:tcPr>
          <w:p w14:paraId="2461FCD8" w14:textId="3B286AFA" w:rsidR="004B77C2" w:rsidRDefault="00273731" w:rsidP="004567BE">
            <w:pPr>
              <w:jc w:val="center"/>
              <w:rPr>
                <w:rFonts w:cs="Times New Roman"/>
              </w:rPr>
            </w:pPr>
            <w:r>
              <w:rPr>
                <w:rFonts w:cs="Times New Roman"/>
              </w:rPr>
              <w:t>0.27</w:t>
            </w:r>
          </w:p>
        </w:tc>
        <w:tc>
          <w:tcPr>
            <w:tcW w:w="1134" w:type="dxa"/>
            <w:vAlign w:val="center"/>
          </w:tcPr>
          <w:p w14:paraId="5E2DAE47" w14:textId="189CC420" w:rsidR="004B77C2" w:rsidRDefault="00273731" w:rsidP="004567BE">
            <w:pPr>
              <w:jc w:val="center"/>
              <w:rPr>
                <w:rFonts w:cs="Times New Roman"/>
              </w:rPr>
            </w:pPr>
            <w:r>
              <w:rPr>
                <w:rFonts w:cs="Times New Roman"/>
              </w:rPr>
              <w:t>-</w:t>
            </w:r>
          </w:p>
        </w:tc>
        <w:tc>
          <w:tcPr>
            <w:tcW w:w="992" w:type="dxa"/>
            <w:vAlign w:val="center"/>
          </w:tcPr>
          <w:p w14:paraId="1983C265" w14:textId="511CC828" w:rsidR="004B77C2" w:rsidRDefault="00273731" w:rsidP="004567BE">
            <w:pPr>
              <w:jc w:val="center"/>
              <w:rPr>
                <w:rFonts w:cs="Times New Roman"/>
              </w:rPr>
            </w:pPr>
            <w:r>
              <w:rPr>
                <w:rFonts w:cs="Times New Roman"/>
              </w:rPr>
              <w:t>-</w:t>
            </w:r>
          </w:p>
        </w:tc>
      </w:tr>
      <w:tr w:rsidR="00273731" w14:paraId="36DCB468" w14:textId="77777777" w:rsidTr="004567BE">
        <w:trPr>
          <w:trHeight w:val="181"/>
        </w:trPr>
        <w:tc>
          <w:tcPr>
            <w:tcW w:w="2263" w:type="dxa"/>
          </w:tcPr>
          <w:p w14:paraId="03F0E27D" w14:textId="2C7F4A4B" w:rsidR="00273731" w:rsidRPr="006B5D3D" w:rsidRDefault="00273731" w:rsidP="004567BE">
            <w:pPr>
              <w:rPr>
                <w:rFonts w:cs="Times New Roman"/>
                <w:i/>
                <w:iCs/>
              </w:rPr>
            </w:pPr>
            <w:proofErr w:type="spellStart"/>
            <w:r w:rsidRPr="006B5D3D">
              <w:rPr>
                <w:rFonts w:cs="Times New Roman"/>
                <w:i/>
                <w:iCs/>
              </w:rPr>
              <w:t>Lachnospiraceae</w:t>
            </w:r>
            <w:proofErr w:type="spellEnd"/>
            <w:r w:rsidRPr="006B5D3D">
              <w:rPr>
                <w:rFonts w:cs="Times New Roman"/>
                <w:i/>
                <w:iCs/>
              </w:rPr>
              <w:t xml:space="preserve"> XPB1014 group </w:t>
            </w:r>
          </w:p>
        </w:tc>
        <w:tc>
          <w:tcPr>
            <w:tcW w:w="851" w:type="dxa"/>
            <w:vAlign w:val="center"/>
          </w:tcPr>
          <w:p w14:paraId="4B2D77E0" w14:textId="3304A73E" w:rsidR="00273731" w:rsidRDefault="00273731" w:rsidP="004567BE">
            <w:pPr>
              <w:jc w:val="center"/>
              <w:rPr>
                <w:rFonts w:cs="Times New Roman"/>
              </w:rPr>
            </w:pPr>
            <w:r>
              <w:rPr>
                <w:rFonts w:cs="Times New Roman"/>
              </w:rPr>
              <w:t>0.35</w:t>
            </w:r>
          </w:p>
        </w:tc>
        <w:tc>
          <w:tcPr>
            <w:tcW w:w="850" w:type="dxa"/>
            <w:vAlign w:val="center"/>
          </w:tcPr>
          <w:p w14:paraId="2A5CBB7F" w14:textId="55EA99B3" w:rsidR="00273731" w:rsidRDefault="00273731" w:rsidP="004567BE">
            <w:pPr>
              <w:jc w:val="center"/>
              <w:rPr>
                <w:rFonts w:cs="Times New Roman"/>
              </w:rPr>
            </w:pPr>
            <w:r>
              <w:rPr>
                <w:rFonts w:cs="Times New Roman"/>
              </w:rPr>
              <w:t>0.091</w:t>
            </w:r>
          </w:p>
        </w:tc>
        <w:tc>
          <w:tcPr>
            <w:tcW w:w="851" w:type="dxa"/>
            <w:vAlign w:val="center"/>
          </w:tcPr>
          <w:p w14:paraId="4291B8ED" w14:textId="3878E99E" w:rsidR="00273731" w:rsidRDefault="00273731" w:rsidP="004567BE">
            <w:pPr>
              <w:jc w:val="center"/>
              <w:rPr>
                <w:rFonts w:cs="Times New Roman"/>
              </w:rPr>
            </w:pPr>
            <w:r>
              <w:rPr>
                <w:rFonts w:cs="Times New Roman"/>
              </w:rPr>
              <w:t>0.59</w:t>
            </w:r>
          </w:p>
        </w:tc>
        <w:tc>
          <w:tcPr>
            <w:tcW w:w="850" w:type="dxa"/>
            <w:vAlign w:val="center"/>
          </w:tcPr>
          <w:p w14:paraId="6B702201" w14:textId="56E59FFC" w:rsidR="00273731" w:rsidRDefault="00273731" w:rsidP="004567BE">
            <w:pPr>
              <w:jc w:val="center"/>
              <w:rPr>
                <w:rFonts w:cs="Times New Roman"/>
              </w:rPr>
            </w:pPr>
            <w:r>
              <w:rPr>
                <w:rFonts w:cs="Times New Roman"/>
              </w:rPr>
              <w:t>ND</w:t>
            </w:r>
          </w:p>
        </w:tc>
        <w:tc>
          <w:tcPr>
            <w:tcW w:w="851" w:type="dxa"/>
            <w:vAlign w:val="center"/>
          </w:tcPr>
          <w:p w14:paraId="47D56C43" w14:textId="0F32C692" w:rsidR="00273731" w:rsidRDefault="00273731" w:rsidP="004567BE">
            <w:pPr>
              <w:jc w:val="center"/>
              <w:rPr>
                <w:rFonts w:cs="Times New Roman"/>
              </w:rPr>
            </w:pPr>
            <w:r>
              <w:rPr>
                <w:rFonts w:cs="Times New Roman"/>
              </w:rPr>
              <w:t>0.25</w:t>
            </w:r>
          </w:p>
        </w:tc>
        <w:tc>
          <w:tcPr>
            <w:tcW w:w="850" w:type="dxa"/>
            <w:vAlign w:val="center"/>
          </w:tcPr>
          <w:p w14:paraId="61A70F65" w14:textId="0CDE6012" w:rsidR="00273731" w:rsidRDefault="00273731" w:rsidP="004567BE">
            <w:pPr>
              <w:jc w:val="center"/>
              <w:rPr>
                <w:rFonts w:cs="Times New Roman"/>
              </w:rPr>
            </w:pPr>
            <w:r>
              <w:rPr>
                <w:rFonts w:cs="Times New Roman"/>
              </w:rPr>
              <w:t>0.64</w:t>
            </w:r>
          </w:p>
        </w:tc>
        <w:tc>
          <w:tcPr>
            <w:tcW w:w="851" w:type="dxa"/>
            <w:vAlign w:val="center"/>
          </w:tcPr>
          <w:p w14:paraId="6106735A" w14:textId="2919B318" w:rsidR="00273731" w:rsidRPr="00FE0315" w:rsidRDefault="00273731" w:rsidP="004567BE">
            <w:pPr>
              <w:jc w:val="center"/>
              <w:rPr>
                <w:rFonts w:cs="Times New Roman"/>
              </w:rPr>
            </w:pPr>
            <w:r>
              <w:rPr>
                <w:rFonts w:cs="Times New Roman"/>
              </w:rPr>
              <w:t>0.</w:t>
            </w:r>
            <w:r w:rsidR="00EA0ACF">
              <w:rPr>
                <w:rFonts w:cs="Times New Roman"/>
              </w:rPr>
              <w:t>3</w:t>
            </w:r>
            <w:r>
              <w:rPr>
                <w:rFonts w:cs="Times New Roman"/>
              </w:rPr>
              <w:t>5</w:t>
            </w:r>
          </w:p>
        </w:tc>
        <w:tc>
          <w:tcPr>
            <w:tcW w:w="850" w:type="dxa"/>
            <w:vAlign w:val="center"/>
          </w:tcPr>
          <w:p w14:paraId="4F841F7B" w14:textId="37D9E488" w:rsidR="00273731" w:rsidRDefault="00273731" w:rsidP="004567BE">
            <w:pPr>
              <w:jc w:val="center"/>
              <w:rPr>
                <w:rFonts w:cs="Times New Roman"/>
              </w:rPr>
            </w:pPr>
            <w:r>
              <w:rPr>
                <w:rFonts w:cs="Times New Roman"/>
              </w:rPr>
              <w:t>0.87</w:t>
            </w:r>
          </w:p>
        </w:tc>
        <w:tc>
          <w:tcPr>
            <w:tcW w:w="851" w:type="dxa"/>
            <w:vAlign w:val="center"/>
          </w:tcPr>
          <w:p w14:paraId="1AB89F15" w14:textId="6881D00D" w:rsidR="00273731" w:rsidRDefault="00273731" w:rsidP="004567BE">
            <w:pPr>
              <w:jc w:val="center"/>
              <w:rPr>
                <w:rFonts w:cs="Times New Roman"/>
              </w:rPr>
            </w:pPr>
            <w:r>
              <w:rPr>
                <w:rFonts w:cs="Times New Roman"/>
              </w:rPr>
              <w:t>0.43</w:t>
            </w:r>
          </w:p>
        </w:tc>
        <w:tc>
          <w:tcPr>
            <w:tcW w:w="992" w:type="dxa"/>
            <w:vAlign w:val="center"/>
          </w:tcPr>
          <w:p w14:paraId="37BBA399" w14:textId="3CC0E86C" w:rsidR="00273731" w:rsidRDefault="00273731" w:rsidP="004567BE">
            <w:pPr>
              <w:jc w:val="center"/>
              <w:rPr>
                <w:rFonts w:cs="Times New Roman"/>
              </w:rPr>
            </w:pPr>
            <w:r>
              <w:rPr>
                <w:rFonts w:cs="Times New Roman"/>
              </w:rPr>
              <w:t>0.79</w:t>
            </w:r>
          </w:p>
        </w:tc>
        <w:tc>
          <w:tcPr>
            <w:tcW w:w="1134" w:type="dxa"/>
            <w:vAlign w:val="center"/>
          </w:tcPr>
          <w:p w14:paraId="347FFC8D" w14:textId="4FA152DF" w:rsidR="00273731" w:rsidRDefault="00273731" w:rsidP="004567BE">
            <w:pPr>
              <w:jc w:val="center"/>
              <w:rPr>
                <w:rFonts w:cs="Times New Roman"/>
              </w:rPr>
            </w:pPr>
            <w:r>
              <w:rPr>
                <w:rFonts w:cs="Times New Roman"/>
              </w:rPr>
              <w:t>-</w:t>
            </w:r>
          </w:p>
        </w:tc>
        <w:tc>
          <w:tcPr>
            <w:tcW w:w="992" w:type="dxa"/>
            <w:vAlign w:val="center"/>
          </w:tcPr>
          <w:p w14:paraId="2D086A24" w14:textId="7AF51478" w:rsidR="00273731" w:rsidRDefault="00273731" w:rsidP="004567BE">
            <w:pPr>
              <w:jc w:val="center"/>
              <w:rPr>
                <w:rFonts w:cs="Times New Roman"/>
              </w:rPr>
            </w:pPr>
            <w:r>
              <w:rPr>
                <w:rFonts w:cs="Times New Roman"/>
              </w:rPr>
              <w:t>-</w:t>
            </w:r>
          </w:p>
        </w:tc>
      </w:tr>
      <w:tr w:rsidR="00273731" w14:paraId="476BCCD4" w14:textId="77777777" w:rsidTr="004567BE">
        <w:trPr>
          <w:trHeight w:val="181"/>
        </w:trPr>
        <w:tc>
          <w:tcPr>
            <w:tcW w:w="2263" w:type="dxa"/>
          </w:tcPr>
          <w:p w14:paraId="1F347CEC" w14:textId="231C3C6F" w:rsidR="00273731" w:rsidRPr="006B5D3D" w:rsidRDefault="00273731" w:rsidP="004567BE">
            <w:pPr>
              <w:rPr>
                <w:rFonts w:cs="Times New Roman"/>
                <w:i/>
                <w:iCs/>
              </w:rPr>
            </w:pPr>
            <w:r w:rsidRPr="006B5D3D">
              <w:rPr>
                <w:rFonts w:cs="Times New Roman"/>
                <w:i/>
                <w:iCs/>
              </w:rPr>
              <w:t>Probable genus 10</w:t>
            </w:r>
          </w:p>
        </w:tc>
        <w:tc>
          <w:tcPr>
            <w:tcW w:w="851" w:type="dxa"/>
            <w:vAlign w:val="center"/>
          </w:tcPr>
          <w:p w14:paraId="3BA939AF" w14:textId="787F5252" w:rsidR="00273731" w:rsidRDefault="00273731" w:rsidP="004567BE">
            <w:pPr>
              <w:jc w:val="center"/>
              <w:rPr>
                <w:rFonts w:cs="Times New Roman"/>
              </w:rPr>
            </w:pPr>
            <w:r>
              <w:rPr>
                <w:rFonts w:cs="Times New Roman"/>
              </w:rPr>
              <w:t>0.29</w:t>
            </w:r>
          </w:p>
        </w:tc>
        <w:tc>
          <w:tcPr>
            <w:tcW w:w="850" w:type="dxa"/>
            <w:vAlign w:val="center"/>
          </w:tcPr>
          <w:p w14:paraId="6616C125" w14:textId="01F1219D" w:rsidR="00273731" w:rsidRDefault="00EA0ACF" w:rsidP="004567BE">
            <w:pPr>
              <w:jc w:val="center"/>
              <w:rPr>
                <w:rFonts w:cs="Times New Roman"/>
              </w:rPr>
            </w:pPr>
            <w:r>
              <w:rPr>
                <w:rFonts w:cs="Times New Roman"/>
              </w:rPr>
              <w:t>0.33</w:t>
            </w:r>
          </w:p>
        </w:tc>
        <w:tc>
          <w:tcPr>
            <w:tcW w:w="851" w:type="dxa"/>
            <w:vAlign w:val="center"/>
          </w:tcPr>
          <w:p w14:paraId="11FC88BA" w14:textId="087D2D9C" w:rsidR="00273731" w:rsidRDefault="00EA0ACF" w:rsidP="004567BE">
            <w:pPr>
              <w:jc w:val="center"/>
              <w:rPr>
                <w:rFonts w:cs="Times New Roman"/>
              </w:rPr>
            </w:pPr>
            <w:r>
              <w:rPr>
                <w:rFonts w:cs="Times New Roman"/>
              </w:rPr>
              <w:t>0.76</w:t>
            </w:r>
          </w:p>
        </w:tc>
        <w:tc>
          <w:tcPr>
            <w:tcW w:w="850" w:type="dxa"/>
            <w:vAlign w:val="center"/>
          </w:tcPr>
          <w:p w14:paraId="20160AB5" w14:textId="08888F2D" w:rsidR="00273731" w:rsidRDefault="00EA0ACF" w:rsidP="004567BE">
            <w:pPr>
              <w:jc w:val="center"/>
              <w:rPr>
                <w:rFonts w:cs="Times New Roman"/>
              </w:rPr>
            </w:pPr>
            <w:r>
              <w:rPr>
                <w:rFonts w:cs="Times New Roman"/>
              </w:rPr>
              <w:t>1.30</w:t>
            </w:r>
          </w:p>
        </w:tc>
        <w:tc>
          <w:tcPr>
            <w:tcW w:w="851" w:type="dxa"/>
            <w:vAlign w:val="center"/>
          </w:tcPr>
          <w:p w14:paraId="08A59201" w14:textId="640DB896" w:rsidR="00273731" w:rsidRDefault="00EA0ACF" w:rsidP="004567BE">
            <w:pPr>
              <w:jc w:val="center"/>
              <w:rPr>
                <w:rFonts w:cs="Times New Roman"/>
              </w:rPr>
            </w:pPr>
            <w:r>
              <w:rPr>
                <w:rFonts w:cs="Times New Roman"/>
              </w:rPr>
              <w:t>0.21</w:t>
            </w:r>
          </w:p>
        </w:tc>
        <w:tc>
          <w:tcPr>
            <w:tcW w:w="850" w:type="dxa"/>
            <w:vAlign w:val="center"/>
          </w:tcPr>
          <w:p w14:paraId="52DEF872" w14:textId="2F4EF02B" w:rsidR="00273731" w:rsidRDefault="00EA0ACF" w:rsidP="004567BE">
            <w:pPr>
              <w:jc w:val="center"/>
              <w:rPr>
                <w:rFonts w:cs="Times New Roman"/>
              </w:rPr>
            </w:pPr>
            <w:r>
              <w:rPr>
                <w:rFonts w:cs="Times New Roman"/>
              </w:rPr>
              <w:t>ND</w:t>
            </w:r>
          </w:p>
        </w:tc>
        <w:tc>
          <w:tcPr>
            <w:tcW w:w="851" w:type="dxa"/>
            <w:vAlign w:val="center"/>
          </w:tcPr>
          <w:p w14:paraId="4EEDFD36" w14:textId="10B27406" w:rsidR="00273731" w:rsidRPr="00FE0315" w:rsidRDefault="00EA0ACF" w:rsidP="004567BE">
            <w:pPr>
              <w:jc w:val="center"/>
              <w:rPr>
                <w:rFonts w:cs="Times New Roman"/>
              </w:rPr>
            </w:pPr>
            <w:r>
              <w:rPr>
                <w:rFonts w:cs="Times New Roman"/>
              </w:rPr>
              <w:t>0.39</w:t>
            </w:r>
          </w:p>
        </w:tc>
        <w:tc>
          <w:tcPr>
            <w:tcW w:w="850" w:type="dxa"/>
            <w:vAlign w:val="center"/>
          </w:tcPr>
          <w:p w14:paraId="1B17EB9E" w14:textId="52FD172A" w:rsidR="00273731" w:rsidRDefault="00273731" w:rsidP="004567BE">
            <w:pPr>
              <w:jc w:val="center"/>
              <w:rPr>
                <w:rFonts w:cs="Times New Roman"/>
              </w:rPr>
            </w:pPr>
            <w:r>
              <w:rPr>
                <w:rFonts w:cs="Times New Roman"/>
              </w:rPr>
              <w:t>0.91</w:t>
            </w:r>
          </w:p>
        </w:tc>
        <w:tc>
          <w:tcPr>
            <w:tcW w:w="851" w:type="dxa"/>
            <w:vAlign w:val="center"/>
          </w:tcPr>
          <w:p w14:paraId="7FB6CE8E" w14:textId="0C06036E" w:rsidR="00273731" w:rsidRDefault="00273731" w:rsidP="004567BE">
            <w:pPr>
              <w:jc w:val="center"/>
              <w:rPr>
                <w:rFonts w:cs="Times New Roman"/>
              </w:rPr>
            </w:pPr>
            <w:r>
              <w:rPr>
                <w:rFonts w:cs="Times New Roman"/>
              </w:rPr>
              <w:t>0.45</w:t>
            </w:r>
          </w:p>
        </w:tc>
        <w:tc>
          <w:tcPr>
            <w:tcW w:w="992" w:type="dxa"/>
            <w:vAlign w:val="center"/>
          </w:tcPr>
          <w:p w14:paraId="231F2CB3" w14:textId="45C3FDD5" w:rsidR="00273731" w:rsidRDefault="00273731" w:rsidP="004567BE">
            <w:pPr>
              <w:jc w:val="center"/>
              <w:rPr>
                <w:rFonts w:cs="Times New Roman"/>
              </w:rPr>
            </w:pPr>
            <w:r>
              <w:rPr>
                <w:rFonts w:cs="Times New Roman"/>
              </w:rPr>
              <w:t>0.14</w:t>
            </w:r>
          </w:p>
        </w:tc>
        <w:tc>
          <w:tcPr>
            <w:tcW w:w="1134" w:type="dxa"/>
            <w:vAlign w:val="center"/>
          </w:tcPr>
          <w:p w14:paraId="7E02A677" w14:textId="0AEDC00E" w:rsidR="00273731" w:rsidRDefault="00273731" w:rsidP="004567BE">
            <w:pPr>
              <w:jc w:val="center"/>
              <w:rPr>
                <w:rFonts w:cs="Times New Roman"/>
              </w:rPr>
            </w:pPr>
            <w:r>
              <w:rPr>
                <w:rFonts w:cs="Times New Roman"/>
              </w:rPr>
              <w:t>-</w:t>
            </w:r>
          </w:p>
        </w:tc>
        <w:tc>
          <w:tcPr>
            <w:tcW w:w="992" w:type="dxa"/>
            <w:vAlign w:val="center"/>
          </w:tcPr>
          <w:p w14:paraId="46B92275" w14:textId="5DED8D3C" w:rsidR="00273731" w:rsidRDefault="00273731" w:rsidP="004567BE">
            <w:pPr>
              <w:jc w:val="center"/>
              <w:rPr>
                <w:rFonts w:cs="Times New Roman"/>
              </w:rPr>
            </w:pPr>
            <w:r>
              <w:rPr>
                <w:rFonts w:cs="Times New Roman"/>
              </w:rPr>
              <w:t>-</w:t>
            </w:r>
          </w:p>
        </w:tc>
      </w:tr>
      <w:tr w:rsidR="00273731" w14:paraId="356492E6" w14:textId="77777777" w:rsidTr="004567BE">
        <w:trPr>
          <w:trHeight w:val="181"/>
        </w:trPr>
        <w:tc>
          <w:tcPr>
            <w:tcW w:w="2263" w:type="dxa"/>
          </w:tcPr>
          <w:p w14:paraId="799766F0" w14:textId="6F3B374A" w:rsidR="00273731" w:rsidRPr="006B5D3D" w:rsidRDefault="00EA0ACF" w:rsidP="004567BE">
            <w:pPr>
              <w:rPr>
                <w:rFonts w:cs="Times New Roman"/>
                <w:i/>
                <w:iCs/>
              </w:rPr>
            </w:pPr>
            <w:proofErr w:type="spellStart"/>
            <w:r w:rsidRPr="006B5D3D">
              <w:rPr>
                <w:rFonts w:cs="Times New Roman"/>
                <w:i/>
                <w:iCs/>
              </w:rPr>
              <w:t>Pseudobutyrivibrio</w:t>
            </w:r>
            <w:proofErr w:type="spellEnd"/>
          </w:p>
        </w:tc>
        <w:tc>
          <w:tcPr>
            <w:tcW w:w="851" w:type="dxa"/>
            <w:vAlign w:val="center"/>
          </w:tcPr>
          <w:p w14:paraId="4054FD13" w14:textId="285536B3" w:rsidR="00273731" w:rsidRDefault="00EA0ACF" w:rsidP="004567BE">
            <w:pPr>
              <w:jc w:val="center"/>
              <w:rPr>
                <w:rFonts w:cs="Times New Roman"/>
              </w:rPr>
            </w:pPr>
            <w:r>
              <w:rPr>
                <w:rFonts w:cs="Times New Roman"/>
              </w:rPr>
              <w:t>1.43</w:t>
            </w:r>
          </w:p>
        </w:tc>
        <w:tc>
          <w:tcPr>
            <w:tcW w:w="850" w:type="dxa"/>
            <w:vAlign w:val="center"/>
          </w:tcPr>
          <w:p w14:paraId="177D8D5C" w14:textId="20C6D1A9" w:rsidR="00273731" w:rsidRDefault="00EA0ACF" w:rsidP="004567BE">
            <w:pPr>
              <w:jc w:val="center"/>
              <w:rPr>
                <w:rFonts w:cs="Times New Roman"/>
              </w:rPr>
            </w:pPr>
            <w:r>
              <w:rPr>
                <w:rFonts w:cs="Times New Roman"/>
              </w:rPr>
              <w:t>0.56</w:t>
            </w:r>
          </w:p>
        </w:tc>
        <w:tc>
          <w:tcPr>
            <w:tcW w:w="851" w:type="dxa"/>
            <w:vAlign w:val="center"/>
          </w:tcPr>
          <w:p w14:paraId="46A4B287" w14:textId="6647B2FE" w:rsidR="00273731" w:rsidRDefault="00EA0ACF" w:rsidP="004567BE">
            <w:pPr>
              <w:jc w:val="center"/>
              <w:rPr>
                <w:rFonts w:cs="Times New Roman"/>
              </w:rPr>
            </w:pPr>
            <w:r>
              <w:rPr>
                <w:rFonts w:cs="Times New Roman"/>
              </w:rPr>
              <w:t>0.20</w:t>
            </w:r>
          </w:p>
        </w:tc>
        <w:tc>
          <w:tcPr>
            <w:tcW w:w="850" w:type="dxa"/>
            <w:vAlign w:val="center"/>
          </w:tcPr>
          <w:p w14:paraId="3761B00C" w14:textId="74519E10" w:rsidR="00273731" w:rsidRDefault="00EA0ACF" w:rsidP="004567BE">
            <w:pPr>
              <w:jc w:val="center"/>
              <w:rPr>
                <w:rFonts w:cs="Times New Roman"/>
              </w:rPr>
            </w:pPr>
            <w:r>
              <w:rPr>
                <w:rFonts w:cs="Times New Roman"/>
              </w:rPr>
              <w:t>0.56</w:t>
            </w:r>
          </w:p>
        </w:tc>
        <w:tc>
          <w:tcPr>
            <w:tcW w:w="851" w:type="dxa"/>
            <w:vAlign w:val="center"/>
          </w:tcPr>
          <w:p w14:paraId="39AB8F61" w14:textId="4B09843E" w:rsidR="00273731" w:rsidRDefault="00EA0ACF" w:rsidP="004567BE">
            <w:pPr>
              <w:jc w:val="center"/>
              <w:rPr>
                <w:rFonts w:cs="Times New Roman"/>
              </w:rPr>
            </w:pPr>
            <w:r>
              <w:rPr>
                <w:rFonts w:cs="Times New Roman"/>
              </w:rPr>
              <w:t>0.40</w:t>
            </w:r>
          </w:p>
        </w:tc>
        <w:tc>
          <w:tcPr>
            <w:tcW w:w="850" w:type="dxa"/>
            <w:vAlign w:val="center"/>
          </w:tcPr>
          <w:p w14:paraId="05A85FF9" w14:textId="75FCE3DD" w:rsidR="00273731" w:rsidRDefault="00EA0ACF" w:rsidP="004567BE">
            <w:pPr>
              <w:jc w:val="center"/>
              <w:rPr>
                <w:rFonts w:cs="Times New Roman"/>
              </w:rPr>
            </w:pPr>
            <w:r>
              <w:rPr>
                <w:rFonts w:cs="Times New Roman"/>
              </w:rPr>
              <w:t>0.27</w:t>
            </w:r>
          </w:p>
        </w:tc>
        <w:tc>
          <w:tcPr>
            <w:tcW w:w="851" w:type="dxa"/>
            <w:vAlign w:val="center"/>
          </w:tcPr>
          <w:p w14:paraId="27767DDE" w14:textId="1465449C" w:rsidR="00273731" w:rsidRPr="00FE0315" w:rsidRDefault="00EA0ACF" w:rsidP="004567BE">
            <w:pPr>
              <w:jc w:val="center"/>
              <w:rPr>
                <w:rFonts w:cs="Times New Roman"/>
              </w:rPr>
            </w:pPr>
            <w:r>
              <w:rPr>
                <w:rFonts w:cs="Times New Roman"/>
              </w:rPr>
              <w:t>0.28</w:t>
            </w:r>
          </w:p>
        </w:tc>
        <w:tc>
          <w:tcPr>
            <w:tcW w:w="850" w:type="dxa"/>
            <w:vAlign w:val="center"/>
          </w:tcPr>
          <w:p w14:paraId="07C78026" w14:textId="06E73657" w:rsidR="00273731" w:rsidRDefault="00EA0ACF" w:rsidP="004567BE">
            <w:pPr>
              <w:jc w:val="center"/>
              <w:rPr>
                <w:rFonts w:cs="Times New Roman"/>
              </w:rPr>
            </w:pPr>
            <w:r>
              <w:rPr>
                <w:rFonts w:cs="Times New Roman"/>
              </w:rPr>
              <w:t>0.22</w:t>
            </w:r>
          </w:p>
        </w:tc>
        <w:tc>
          <w:tcPr>
            <w:tcW w:w="851" w:type="dxa"/>
            <w:vAlign w:val="center"/>
          </w:tcPr>
          <w:p w14:paraId="0B8BE4C2" w14:textId="5C854A1E" w:rsidR="00273731" w:rsidRDefault="00EA0ACF" w:rsidP="004567BE">
            <w:pPr>
              <w:jc w:val="center"/>
              <w:rPr>
                <w:rFonts w:cs="Times New Roman"/>
              </w:rPr>
            </w:pPr>
            <w:r>
              <w:rPr>
                <w:rFonts w:cs="Times New Roman"/>
              </w:rPr>
              <w:t>0.061</w:t>
            </w:r>
          </w:p>
        </w:tc>
        <w:tc>
          <w:tcPr>
            <w:tcW w:w="992" w:type="dxa"/>
            <w:vAlign w:val="center"/>
          </w:tcPr>
          <w:p w14:paraId="10D3ADBD" w14:textId="194D705A" w:rsidR="00273731" w:rsidRDefault="00EA0ACF" w:rsidP="004567BE">
            <w:pPr>
              <w:jc w:val="center"/>
              <w:rPr>
                <w:rFonts w:cs="Times New Roman"/>
              </w:rPr>
            </w:pPr>
            <w:r>
              <w:rPr>
                <w:rFonts w:cs="Times New Roman"/>
              </w:rPr>
              <w:t>0.30</w:t>
            </w:r>
          </w:p>
        </w:tc>
        <w:tc>
          <w:tcPr>
            <w:tcW w:w="1134" w:type="dxa"/>
            <w:vAlign w:val="center"/>
          </w:tcPr>
          <w:p w14:paraId="23BCD52C" w14:textId="4ADBFA8C" w:rsidR="00273731" w:rsidRDefault="00EA0ACF" w:rsidP="004567BE">
            <w:pPr>
              <w:jc w:val="center"/>
              <w:rPr>
                <w:rFonts w:cs="Times New Roman"/>
              </w:rPr>
            </w:pPr>
            <w:r>
              <w:rPr>
                <w:rFonts w:cs="Times New Roman"/>
              </w:rPr>
              <w:t>-</w:t>
            </w:r>
          </w:p>
        </w:tc>
        <w:tc>
          <w:tcPr>
            <w:tcW w:w="992" w:type="dxa"/>
            <w:vAlign w:val="center"/>
          </w:tcPr>
          <w:p w14:paraId="1E4AC497" w14:textId="74279C21" w:rsidR="00273731" w:rsidRDefault="00EA0ACF" w:rsidP="004567BE">
            <w:pPr>
              <w:jc w:val="center"/>
              <w:rPr>
                <w:rFonts w:cs="Times New Roman"/>
              </w:rPr>
            </w:pPr>
            <w:r>
              <w:rPr>
                <w:rFonts w:cs="Times New Roman"/>
              </w:rPr>
              <w:t>-</w:t>
            </w:r>
          </w:p>
        </w:tc>
      </w:tr>
      <w:tr w:rsidR="00273731" w14:paraId="2F13719D" w14:textId="77777777" w:rsidTr="004567BE">
        <w:trPr>
          <w:trHeight w:val="181"/>
        </w:trPr>
        <w:tc>
          <w:tcPr>
            <w:tcW w:w="2263" w:type="dxa"/>
          </w:tcPr>
          <w:p w14:paraId="0FF6BE43" w14:textId="328872B8" w:rsidR="00273731" w:rsidRPr="006B5D3D" w:rsidRDefault="00EA0ACF" w:rsidP="004567BE">
            <w:pPr>
              <w:rPr>
                <w:rFonts w:cs="Times New Roman"/>
                <w:i/>
                <w:iCs/>
              </w:rPr>
            </w:pPr>
            <w:r w:rsidRPr="006B5D3D">
              <w:rPr>
                <w:rFonts w:cs="Times New Roman"/>
                <w:i/>
                <w:iCs/>
              </w:rPr>
              <w:t>NK4A214 group</w:t>
            </w:r>
          </w:p>
        </w:tc>
        <w:tc>
          <w:tcPr>
            <w:tcW w:w="851" w:type="dxa"/>
            <w:vAlign w:val="center"/>
          </w:tcPr>
          <w:p w14:paraId="07EDD188" w14:textId="7F2FBC65" w:rsidR="00273731" w:rsidRDefault="00EA0ACF" w:rsidP="004567BE">
            <w:pPr>
              <w:jc w:val="center"/>
              <w:rPr>
                <w:rFonts w:cs="Times New Roman"/>
              </w:rPr>
            </w:pPr>
            <w:r>
              <w:rPr>
                <w:rFonts w:cs="Times New Roman"/>
              </w:rPr>
              <w:t>6.71</w:t>
            </w:r>
          </w:p>
        </w:tc>
        <w:tc>
          <w:tcPr>
            <w:tcW w:w="850" w:type="dxa"/>
            <w:vAlign w:val="center"/>
          </w:tcPr>
          <w:p w14:paraId="498C02EE" w14:textId="2A769E29" w:rsidR="00273731" w:rsidRDefault="00EA0ACF" w:rsidP="004567BE">
            <w:pPr>
              <w:jc w:val="center"/>
              <w:rPr>
                <w:rFonts w:cs="Times New Roman"/>
              </w:rPr>
            </w:pPr>
            <w:r>
              <w:rPr>
                <w:rFonts w:cs="Times New Roman"/>
              </w:rPr>
              <w:t>6.54</w:t>
            </w:r>
          </w:p>
        </w:tc>
        <w:tc>
          <w:tcPr>
            <w:tcW w:w="851" w:type="dxa"/>
            <w:vAlign w:val="center"/>
          </w:tcPr>
          <w:p w14:paraId="1B594AF7" w14:textId="04F53A22" w:rsidR="00273731" w:rsidRDefault="00EA0ACF" w:rsidP="004567BE">
            <w:pPr>
              <w:jc w:val="center"/>
              <w:rPr>
                <w:rFonts w:cs="Times New Roman"/>
              </w:rPr>
            </w:pPr>
            <w:r>
              <w:rPr>
                <w:rFonts w:cs="Times New Roman"/>
              </w:rPr>
              <w:t>6.39</w:t>
            </w:r>
          </w:p>
        </w:tc>
        <w:tc>
          <w:tcPr>
            <w:tcW w:w="850" w:type="dxa"/>
            <w:vAlign w:val="center"/>
          </w:tcPr>
          <w:p w14:paraId="4B9DABCA" w14:textId="456CB25D" w:rsidR="00273731" w:rsidRDefault="00EA0ACF" w:rsidP="004567BE">
            <w:pPr>
              <w:jc w:val="center"/>
              <w:rPr>
                <w:rFonts w:cs="Times New Roman"/>
              </w:rPr>
            </w:pPr>
            <w:r>
              <w:rPr>
                <w:rFonts w:cs="Times New Roman"/>
              </w:rPr>
              <w:t>7.40</w:t>
            </w:r>
          </w:p>
        </w:tc>
        <w:tc>
          <w:tcPr>
            <w:tcW w:w="851" w:type="dxa"/>
            <w:vAlign w:val="center"/>
          </w:tcPr>
          <w:p w14:paraId="7AD437DA" w14:textId="77F8F2FF" w:rsidR="00273731" w:rsidRDefault="00EA0ACF" w:rsidP="004567BE">
            <w:pPr>
              <w:jc w:val="center"/>
              <w:rPr>
                <w:rFonts w:cs="Times New Roman"/>
              </w:rPr>
            </w:pPr>
            <w:r>
              <w:rPr>
                <w:rFonts w:cs="Times New Roman"/>
              </w:rPr>
              <w:t>6.75</w:t>
            </w:r>
          </w:p>
        </w:tc>
        <w:tc>
          <w:tcPr>
            <w:tcW w:w="850" w:type="dxa"/>
            <w:vAlign w:val="center"/>
          </w:tcPr>
          <w:p w14:paraId="3A6F8D5F" w14:textId="3DB21A7E" w:rsidR="00273731" w:rsidRDefault="00EA0ACF" w:rsidP="004567BE">
            <w:pPr>
              <w:jc w:val="center"/>
              <w:rPr>
                <w:rFonts w:cs="Times New Roman"/>
              </w:rPr>
            </w:pPr>
            <w:r>
              <w:rPr>
                <w:rFonts w:cs="Times New Roman"/>
              </w:rPr>
              <w:t>11.3</w:t>
            </w:r>
          </w:p>
        </w:tc>
        <w:tc>
          <w:tcPr>
            <w:tcW w:w="851" w:type="dxa"/>
            <w:vAlign w:val="center"/>
          </w:tcPr>
          <w:p w14:paraId="648F53FF" w14:textId="36D4C3E9" w:rsidR="00273731" w:rsidRPr="00FE0315" w:rsidRDefault="00EA0ACF" w:rsidP="004567BE">
            <w:pPr>
              <w:jc w:val="center"/>
              <w:rPr>
                <w:rFonts w:cs="Times New Roman"/>
              </w:rPr>
            </w:pPr>
            <w:r>
              <w:rPr>
                <w:rFonts w:cs="Times New Roman"/>
              </w:rPr>
              <w:t>1.29</w:t>
            </w:r>
          </w:p>
        </w:tc>
        <w:tc>
          <w:tcPr>
            <w:tcW w:w="850" w:type="dxa"/>
            <w:vAlign w:val="center"/>
          </w:tcPr>
          <w:p w14:paraId="69963959" w14:textId="67A2B96D" w:rsidR="00273731" w:rsidRDefault="00EA0ACF" w:rsidP="004567BE">
            <w:pPr>
              <w:jc w:val="center"/>
              <w:rPr>
                <w:rFonts w:cs="Times New Roman"/>
              </w:rPr>
            </w:pPr>
            <w:r>
              <w:rPr>
                <w:rFonts w:cs="Times New Roman"/>
              </w:rPr>
              <w:t>0.11</w:t>
            </w:r>
          </w:p>
        </w:tc>
        <w:tc>
          <w:tcPr>
            <w:tcW w:w="851" w:type="dxa"/>
            <w:vAlign w:val="center"/>
          </w:tcPr>
          <w:p w14:paraId="4322F1C2" w14:textId="2BD5A8E3" w:rsidR="00273731" w:rsidRDefault="00EA0ACF" w:rsidP="004567BE">
            <w:pPr>
              <w:jc w:val="center"/>
              <w:rPr>
                <w:rFonts w:cs="Times New Roman"/>
              </w:rPr>
            </w:pPr>
            <w:r>
              <w:rPr>
                <w:rFonts w:cs="Times New Roman"/>
              </w:rPr>
              <w:t>0.28</w:t>
            </w:r>
          </w:p>
        </w:tc>
        <w:tc>
          <w:tcPr>
            <w:tcW w:w="992" w:type="dxa"/>
            <w:vAlign w:val="center"/>
          </w:tcPr>
          <w:p w14:paraId="2EA184EE" w14:textId="4DD7EF2E" w:rsidR="00273731" w:rsidRDefault="00EA0ACF" w:rsidP="004567BE">
            <w:pPr>
              <w:jc w:val="center"/>
              <w:rPr>
                <w:rFonts w:cs="Times New Roman"/>
              </w:rPr>
            </w:pPr>
            <w:r>
              <w:rPr>
                <w:rFonts w:cs="Times New Roman"/>
              </w:rPr>
              <w:t>0.21</w:t>
            </w:r>
          </w:p>
        </w:tc>
        <w:tc>
          <w:tcPr>
            <w:tcW w:w="1134" w:type="dxa"/>
            <w:vAlign w:val="center"/>
          </w:tcPr>
          <w:p w14:paraId="0575760E" w14:textId="6FFF9106" w:rsidR="00273731" w:rsidRDefault="00EA0ACF" w:rsidP="004567BE">
            <w:pPr>
              <w:jc w:val="center"/>
              <w:rPr>
                <w:rFonts w:cs="Times New Roman"/>
              </w:rPr>
            </w:pPr>
            <w:r>
              <w:rPr>
                <w:rFonts w:cs="Times New Roman"/>
              </w:rPr>
              <w:t>-</w:t>
            </w:r>
          </w:p>
        </w:tc>
        <w:tc>
          <w:tcPr>
            <w:tcW w:w="992" w:type="dxa"/>
            <w:vAlign w:val="center"/>
          </w:tcPr>
          <w:p w14:paraId="063EB787" w14:textId="3A6B80CD" w:rsidR="00273731" w:rsidRDefault="00EA0ACF" w:rsidP="004567BE">
            <w:pPr>
              <w:jc w:val="center"/>
              <w:rPr>
                <w:rFonts w:cs="Times New Roman"/>
              </w:rPr>
            </w:pPr>
            <w:r>
              <w:rPr>
                <w:rFonts w:cs="Times New Roman"/>
              </w:rPr>
              <w:t>-</w:t>
            </w:r>
          </w:p>
        </w:tc>
      </w:tr>
      <w:tr w:rsidR="00273731" w14:paraId="7E998037" w14:textId="77777777" w:rsidTr="004567BE">
        <w:trPr>
          <w:trHeight w:val="181"/>
        </w:trPr>
        <w:tc>
          <w:tcPr>
            <w:tcW w:w="2263" w:type="dxa"/>
          </w:tcPr>
          <w:p w14:paraId="5AE93DE5" w14:textId="281501E8" w:rsidR="00273731" w:rsidRPr="006B5D3D" w:rsidRDefault="00EA0ACF" w:rsidP="004567BE">
            <w:pPr>
              <w:rPr>
                <w:rFonts w:cs="Times New Roman"/>
                <w:i/>
                <w:iCs/>
              </w:rPr>
            </w:pPr>
            <w:proofErr w:type="spellStart"/>
            <w:r w:rsidRPr="006B5D3D">
              <w:rPr>
                <w:rFonts w:cs="Times New Roman"/>
                <w:i/>
                <w:iCs/>
              </w:rPr>
              <w:t>Papillibacter</w:t>
            </w:r>
            <w:proofErr w:type="spellEnd"/>
          </w:p>
        </w:tc>
        <w:tc>
          <w:tcPr>
            <w:tcW w:w="851" w:type="dxa"/>
            <w:vAlign w:val="center"/>
          </w:tcPr>
          <w:p w14:paraId="40F859BA" w14:textId="2D13B9D8" w:rsidR="00273731" w:rsidRDefault="00EA0ACF" w:rsidP="004567BE">
            <w:pPr>
              <w:jc w:val="center"/>
              <w:rPr>
                <w:rFonts w:cs="Times New Roman"/>
              </w:rPr>
            </w:pPr>
            <w:r>
              <w:rPr>
                <w:rFonts w:cs="Times New Roman"/>
              </w:rPr>
              <w:t>5.88</w:t>
            </w:r>
          </w:p>
        </w:tc>
        <w:tc>
          <w:tcPr>
            <w:tcW w:w="850" w:type="dxa"/>
            <w:vAlign w:val="center"/>
          </w:tcPr>
          <w:p w14:paraId="1296FEC1" w14:textId="404867EE" w:rsidR="00273731" w:rsidRDefault="00EA0ACF" w:rsidP="004567BE">
            <w:pPr>
              <w:jc w:val="center"/>
              <w:rPr>
                <w:rFonts w:cs="Times New Roman"/>
              </w:rPr>
            </w:pPr>
            <w:r>
              <w:rPr>
                <w:rFonts w:cs="Times New Roman"/>
              </w:rPr>
              <w:t>6.29</w:t>
            </w:r>
          </w:p>
        </w:tc>
        <w:tc>
          <w:tcPr>
            <w:tcW w:w="851" w:type="dxa"/>
            <w:vAlign w:val="center"/>
          </w:tcPr>
          <w:p w14:paraId="45B7DED8" w14:textId="75E5E057" w:rsidR="00273731" w:rsidRDefault="00EA0ACF" w:rsidP="004567BE">
            <w:pPr>
              <w:jc w:val="center"/>
              <w:rPr>
                <w:rFonts w:cs="Times New Roman"/>
              </w:rPr>
            </w:pPr>
            <w:r>
              <w:rPr>
                <w:rFonts w:cs="Times New Roman"/>
              </w:rPr>
              <w:t>5.08</w:t>
            </w:r>
          </w:p>
        </w:tc>
        <w:tc>
          <w:tcPr>
            <w:tcW w:w="850" w:type="dxa"/>
            <w:vAlign w:val="center"/>
          </w:tcPr>
          <w:p w14:paraId="39ECEF2B" w14:textId="6CFEB296" w:rsidR="00273731" w:rsidRDefault="00EA0ACF" w:rsidP="004567BE">
            <w:pPr>
              <w:jc w:val="center"/>
              <w:rPr>
                <w:rFonts w:cs="Times New Roman"/>
              </w:rPr>
            </w:pPr>
            <w:r>
              <w:rPr>
                <w:rFonts w:cs="Times New Roman"/>
              </w:rPr>
              <w:t>2.64</w:t>
            </w:r>
          </w:p>
        </w:tc>
        <w:tc>
          <w:tcPr>
            <w:tcW w:w="851" w:type="dxa"/>
            <w:vAlign w:val="center"/>
          </w:tcPr>
          <w:p w14:paraId="51A01146" w14:textId="7D7A1601" w:rsidR="00273731" w:rsidRDefault="00EA0ACF" w:rsidP="004567BE">
            <w:pPr>
              <w:jc w:val="center"/>
              <w:rPr>
                <w:rFonts w:cs="Times New Roman"/>
              </w:rPr>
            </w:pPr>
            <w:r>
              <w:rPr>
                <w:rFonts w:cs="Times New Roman"/>
              </w:rPr>
              <w:t>5.01</w:t>
            </w:r>
          </w:p>
        </w:tc>
        <w:tc>
          <w:tcPr>
            <w:tcW w:w="850" w:type="dxa"/>
            <w:vAlign w:val="center"/>
          </w:tcPr>
          <w:p w14:paraId="04C37D4E" w14:textId="102CEEF2" w:rsidR="00273731" w:rsidRDefault="00EA0ACF" w:rsidP="004567BE">
            <w:pPr>
              <w:jc w:val="center"/>
              <w:rPr>
                <w:rFonts w:cs="Times New Roman"/>
              </w:rPr>
            </w:pPr>
            <w:r>
              <w:rPr>
                <w:rFonts w:cs="Times New Roman"/>
              </w:rPr>
              <w:t>7.29</w:t>
            </w:r>
          </w:p>
        </w:tc>
        <w:tc>
          <w:tcPr>
            <w:tcW w:w="851" w:type="dxa"/>
            <w:vAlign w:val="center"/>
          </w:tcPr>
          <w:p w14:paraId="5AAAC8C4" w14:textId="54EF077E" w:rsidR="00273731" w:rsidRPr="00FE0315" w:rsidRDefault="00EA0ACF" w:rsidP="004567BE">
            <w:pPr>
              <w:jc w:val="center"/>
              <w:rPr>
                <w:rFonts w:cs="Times New Roman"/>
              </w:rPr>
            </w:pPr>
            <w:r>
              <w:rPr>
                <w:rFonts w:cs="Times New Roman"/>
              </w:rPr>
              <w:t>1.23</w:t>
            </w:r>
          </w:p>
        </w:tc>
        <w:tc>
          <w:tcPr>
            <w:tcW w:w="850" w:type="dxa"/>
            <w:vAlign w:val="center"/>
          </w:tcPr>
          <w:p w14:paraId="64E4E037" w14:textId="0241598D" w:rsidR="00273731" w:rsidRDefault="00EA0ACF" w:rsidP="004567BE">
            <w:pPr>
              <w:jc w:val="center"/>
              <w:rPr>
                <w:rFonts w:cs="Times New Roman"/>
              </w:rPr>
            </w:pPr>
            <w:r>
              <w:rPr>
                <w:rFonts w:cs="Times New Roman"/>
              </w:rPr>
              <w:t>0.37</w:t>
            </w:r>
          </w:p>
        </w:tc>
        <w:tc>
          <w:tcPr>
            <w:tcW w:w="851" w:type="dxa"/>
            <w:vAlign w:val="center"/>
          </w:tcPr>
          <w:p w14:paraId="3B7A9617" w14:textId="72124F6A" w:rsidR="00273731" w:rsidRDefault="00EA0ACF" w:rsidP="004567BE">
            <w:pPr>
              <w:jc w:val="center"/>
              <w:rPr>
                <w:rFonts w:cs="Times New Roman"/>
              </w:rPr>
            </w:pPr>
            <w:r>
              <w:rPr>
                <w:rFonts w:cs="Times New Roman"/>
              </w:rPr>
              <w:t>0.19</w:t>
            </w:r>
          </w:p>
        </w:tc>
        <w:tc>
          <w:tcPr>
            <w:tcW w:w="992" w:type="dxa"/>
            <w:vAlign w:val="center"/>
          </w:tcPr>
          <w:p w14:paraId="68DCD0B6" w14:textId="2C05A2D6" w:rsidR="00273731" w:rsidRDefault="00EA0ACF" w:rsidP="004567BE">
            <w:pPr>
              <w:jc w:val="center"/>
              <w:rPr>
                <w:rFonts w:cs="Times New Roman"/>
              </w:rPr>
            </w:pPr>
            <w:r>
              <w:rPr>
                <w:rFonts w:cs="Times New Roman"/>
              </w:rPr>
              <w:t>0.052</w:t>
            </w:r>
          </w:p>
        </w:tc>
        <w:tc>
          <w:tcPr>
            <w:tcW w:w="1134" w:type="dxa"/>
            <w:vAlign w:val="center"/>
          </w:tcPr>
          <w:p w14:paraId="7A3FC695" w14:textId="1D35A807" w:rsidR="00273731" w:rsidRDefault="00EA0ACF" w:rsidP="004567BE">
            <w:pPr>
              <w:jc w:val="center"/>
              <w:rPr>
                <w:rFonts w:cs="Times New Roman"/>
              </w:rPr>
            </w:pPr>
            <w:r>
              <w:rPr>
                <w:rFonts w:cs="Times New Roman"/>
              </w:rPr>
              <w:t>0.36</w:t>
            </w:r>
          </w:p>
        </w:tc>
        <w:tc>
          <w:tcPr>
            <w:tcW w:w="992" w:type="dxa"/>
            <w:vAlign w:val="center"/>
          </w:tcPr>
          <w:p w14:paraId="7BB2349E" w14:textId="2A0B72CB" w:rsidR="00273731" w:rsidRDefault="00EA0ACF" w:rsidP="004567BE">
            <w:pPr>
              <w:jc w:val="center"/>
              <w:rPr>
                <w:rFonts w:cs="Times New Roman"/>
              </w:rPr>
            </w:pPr>
            <w:r>
              <w:rPr>
                <w:rFonts w:cs="Times New Roman"/>
              </w:rPr>
              <w:t>0.018</w:t>
            </w:r>
          </w:p>
        </w:tc>
      </w:tr>
      <w:tr w:rsidR="00273731" w14:paraId="589FCC6C" w14:textId="77777777" w:rsidTr="004567BE">
        <w:trPr>
          <w:trHeight w:val="181"/>
        </w:trPr>
        <w:tc>
          <w:tcPr>
            <w:tcW w:w="2263" w:type="dxa"/>
          </w:tcPr>
          <w:p w14:paraId="29D71D44" w14:textId="15374781" w:rsidR="00273731" w:rsidRPr="006B5D3D" w:rsidRDefault="00EA0ACF" w:rsidP="004567BE">
            <w:pPr>
              <w:rPr>
                <w:rFonts w:cs="Times New Roman"/>
                <w:i/>
                <w:iCs/>
              </w:rPr>
            </w:pPr>
            <w:r w:rsidRPr="006B5D3D">
              <w:rPr>
                <w:rFonts w:cs="Times New Roman"/>
                <w:i/>
                <w:iCs/>
              </w:rPr>
              <w:t>UCG-005</w:t>
            </w:r>
          </w:p>
        </w:tc>
        <w:tc>
          <w:tcPr>
            <w:tcW w:w="851" w:type="dxa"/>
            <w:vAlign w:val="center"/>
          </w:tcPr>
          <w:p w14:paraId="3C8A7426" w14:textId="0C267244" w:rsidR="00273731" w:rsidRDefault="00EA0ACF" w:rsidP="004567BE">
            <w:pPr>
              <w:jc w:val="center"/>
              <w:rPr>
                <w:rFonts w:cs="Times New Roman"/>
              </w:rPr>
            </w:pPr>
            <w:r>
              <w:rPr>
                <w:rFonts w:cs="Times New Roman"/>
              </w:rPr>
              <w:t>1.82</w:t>
            </w:r>
          </w:p>
        </w:tc>
        <w:tc>
          <w:tcPr>
            <w:tcW w:w="850" w:type="dxa"/>
            <w:vAlign w:val="center"/>
          </w:tcPr>
          <w:p w14:paraId="2696A35B" w14:textId="7C139078" w:rsidR="00273731" w:rsidRDefault="00EA0ACF" w:rsidP="004567BE">
            <w:pPr>
              <w:jc w:val="center"/>
              <w:rPr>
                <w:rFonts w:cs="Times New Roman"/>
              </w:rPr>
            </w:pPr>
            <w:r>
              <w:rPr>
                <w:rFonts w:cs="Times New Roman"/>
              </w:rPr>
              <w:t>2.06</w:t>
            </w:r>
          </w:p>
        </w:tc>
        <w:tc>
          <w:tcPr>
            <w:tcW w:w="851" w:type="dxa"/>
            <w:vAlign w:val="center"/>
          </w:tcPr>
          <w:p w14:paraId="7C05B3D2" w14:textId="4E4271D7" w:rsidR="00273731" w:rsidRDefault="00EA0ACF" w:rsidP="004567BE">
            <w:pPr>
              <w:jc w:val="center"/>
              <w:rPr>
                <w:rFonts w:cs="Times New Roman"/>
              </w:rPr>
            </w:pPr>
            <w:r>
              <w:rPr>
                <w:rFonts w:cs="Times New Roman"/>
              </w:rPr>
              <w:t>1.96</w:t>
            </w:r>
          </w:p>
        </w:tc>
        <w:tc>
          <w:tcPr>
            <w:tcW w:w="850" w:type="dxa"/>
            <w:vAlign w:val="center"/>
          </w:tcPr>
          <w:p w14:paraId="01D0705C" w14:textId="59FBBCFB" w:rsidR="00273731" w:rsidRDefault="00EA0ACF" w:rsidP="004567BE">
            <w:pPr>
              <w:jc w:val="center"/>
              <w:rPr>
                <w:rFonts w:cs="Times New Roman"/>
              </w:rPr>
            </w:pPr>
            <w:r>
              <w:rPr>
                <w:rFonts w:cs="Times New Roman"/>
              </w:rPr>
              <w:t>0.56</w:t>
            </w:r>
          </w:p>
        </w:tc>
        <w:tc>
          <w:tcPr>
            <w:tcW w:w="851" w:type="dxa"/>
            <w:vAlign w:val="center"/>
          </w:tcPr>
          <w:p w14:paraId="347330A5" w14:textId="21A5F5DF" w:rsidR="00273731" w:rsidRDefault="00EA0ACF" w:rsidP="004567BE">
            <w:pPr>
              <w:jc w:val="center"/>
              <w:rPr>
                <w:rFonts w:cs="Times New Roman"/>
              </w:rPr>
            </w:pPr>
            <w:r>
              <w:rPr>
                <w:rFonts w:cs="Times New Roman"/>
              </w:rPr>
              <w:t>2.07</w:t>
            </w:r>
          </w:p>
        </w:tc>
        <w:tc>
          <w:tcPr>
            <w:tcW w:w="850" w:type="dxa"/>
            <w:vAlign w:val="center"/>
          </w:tcPr>
          <w:p w14:paraId="421DFEC3" w14:textId="1E703D9D" w:rsidR="00273731" w:rsidRDefault="00EA0ACF" w:rsidP="004567BE">
            <w:pPr>
              <w:jc w:val="center"/>
              <w:rPr>
                <w:rFonts w:cs="Times New Roman"/>
              </w:rPr>
            </w:pPr>
            <w:r>
              <w:rPr>
                <w:rFonts w:cs="Times New Roman"/>
              </w:rPr>
              <w:t>1.40</w:t>
            </w:r>
          </w:p>
        </w:tc>
        <w:tc>
          <w:tcPr>
            <w:tcW w:w="851" w:type="dxa"/>
            <w:vAlign w:val="center"/>
          </w:tcPr>
          <w:p w14:paraId="13C36100" w14:textId="77E38067" w:rsidR="00273731" w:rsidRPr="00FE0315" w:rsidRDefault="00EA0ACF" w:rsidP="004567BE">
            <w:pPr>
              <w:jc w:val="center"/>
              <w:rPr>
                <w:rFonts w:cs="Times New Roman"/>
              </w:rPr>
            </w:pPr>
            <w:r>
              <w:rPr>
                <w:rFonts w:cs="Times New Roman"/>
              </w:rPr>
              <w:t>0.78</w:t>
            </w:r>
          </w:p>
        </w:tc>
        <w:tc>
          <w:tcPr>
            <w:tcW w:w="850" w:type="dxa"/>
            <w:vAlign w:val="center"/>
          </w:tcPr>
          <w:p w14:paraId="496CEE87" w14:textId="519D44E8" w:rsidR="00273731" w:rsidRDefault="00EA0ACF" w:rsidP="004567BE">
            <w:pPr>
              <w:jc w:val="center"/>
              <w:rPr>
                <w:rFonts w:cs="Times New Roman"/>
              </w:rPr>
            </w:pPr>
            <w:r>
              <w:rPr>
                <w:rFonts w:cs="Times New Roman"/>
              </w:rPr>
              <w:t>0.28</w:t>
            </w:r>
          </w:p>
        </w:tc>
        <w:tc>
          <w:tcPr>
            <w:tcW w:w="851" w:type="dxa"/>
            <w:vAlign w:val="center"/>
          </w:tcPr>
          <w:p w14:paraId="73078D5A" w14:textId="1C7E6350" w:rsidR="00273731" w:rsidRDefault="00EA0ACF" w:rsidP="004567BE">
            <w:pPr>
              <w:jc w:val="center"/>
              <w:rPr>
                <w:rFonts w:cs="Times New Roman"/>
              </w:rPr>
            </w:pPr>
            <w:r>
              <w:rPr>
                <w:rFonts w:cs="Times New Roman"/>
              </w:rPr>
              <w:t>0.43</w:t>
            </w:r>
          </w:p>
        </w:tc>
        <w:tc>
          <w:tcPr>
            <w:tcW w:w="992" w:type="dxa"/>
            <w:vAlign w:val="center"/>
          </w:tcPr>
          <w:p w14:paraId="03C6AD82" w14:textId="1EA017E1" w:rsidR="00273731" w:rsidRDefault="00EA0ACF" w:rsidP="004567BE">
            <w:pPr>
              <w:jc w:val="center"/>
              <w:rPr>
                <w:rFonts w:cs="Times New Roman"/>
              </w:rPr>
            </w:pPr>
            <w:r>
              <w:rPr>
                <w:rFonts w:cs="Times New Roman"/>
              </w:rPr>
              <w:t>0.63</w:t>
            </w:r>
          </w:p>
        </w:tc>
        <w:tc>
          <w:tcPr>
            <w:tcW w:w="1134" w:type="dxa"/>
            <w:vAlign w:val="center"/>
          </w:tcPr>
          <w:p w14:paraId="77FB18C8" w14:textId="7EC0D6EB" w:rsidR="00273731" w:rsidRDefault="00EA0ACF" w:rsidP="004567BE">
            <w:pPr>
              <w:jc w:val="center"/>
              <w:rPr>
                <w:rFonts w:cs="Times New Roman"/>
              </w:rPr>
            </w:pPr>
            <w:r>
              <w:rPr>
                <w:rFonts w:cs="Times New Roman"/>
              </w:rPr>
              <w:t>-</w:t>
            </w:r>
          </w:p>
        </w:tc>
        <w:tc>
          <w:tcPr>
            <w:tcW w:w="992" w:type="dxa"/>
            <w:vAlign w:val="center"/>
          </w:tcPr>
          <w:p w14:paraId="76F2B893" w14:textId="470200D0" w:rsidR="00273731" w:rsidRDefault="00EA0ACF" w:rsidP="004567BE">
            <w:pPr>
              <w:jc w:val="center"/>
              <w:rPr>
                <w:rFonts w:cs="Times New Roman"/>
              </w:rPr>
            </w:pPr>
            <w:r>
              <w:rPr>
                <w:rFonts w:cs="Times New Roman"/>
              </w:rPr>
              <w:t>-</w:t>
            </w:r>
          </w:p>
        </w:tc>
      </w:tr>
      <w:tr w:rsidR="00273731" w14:paraId="5D63FAA8" w14:textId="77777777" w:rsidTr="004567BE">
        <w:trPr>
          <w:trHeight w:val="181"/>
        </w:trPr>
        <w:tc>
          <w:tcPr>
            <w:tcW w:w="2263" w:type="dxa"/>
          </w:tcPr>
          <w:p w14:paraId="620476AD" w14:textId="29FD7E8E" w:rsidR="00273731" w:rsidRPr="006B5D3D" w:rsidRDefault="00C9618F" w:rsidP="004567BE">
            <w:pPr>
              <w:rPr>
                <w:rFonts w:cs="Times New Roman"/>
                <w:i/>
                <w:iCs/>
              </w:rPr>
            </w:pPr>
            <w:r w:rsidRPr="006B5D3D">
              <w:rPr>
                <w:rFonts w:cs="Times New Roman"/>
                <w:i/>
                <w:iCs/>
              </w:rPr>
              <w:t>Ruminococcus</w:t>
            </w:r>
          </w:p>
        </w:tc>
        <w:tc>
          <w:tcPr>
            <w:tcW w:w="851" w:type="dxa"/>
            <w:vAlign w:val="center"/>
          </w:tcPr>
          <w:p w14:paraId="6049B5D8" w14:textId="2F871D3D" w:rsidR="00273731" w:rsidRDefault="00C9618F" w:rsidP="004567BE">
            <w:pPr>
              <w:jc w:val="center"/>
              <w:rPr>
                <w:rFonts w:cs="Times New Roman"/>
              </w:rPr>
            </w:pPr>
            <w:r>
              <w:rPr>
                <w:rFonts w:cs="Times New Roman"/>
              </w:rPr>
              <w:t>1.56</w:t>
            </w:r>
            <w:r w:rsidRPr="00C9618F">
              <w:rPr>
                <w:rFonts w:cs="Times New Roman"/>
                <w:vertAlign w:val="superscript"/>
              </w:rPr>
              <w:t>aX</w:t>
            </w:r>
          </w:p>
        </w:tc>
        <w:tc>
          <w:tcPr>
            <w:tcW w:w="850" w:type="dxa"/>
            <w:vAlign w:val="center"/>
          </w:tcPr>
          <w:p w14:paraId="06D207FF" w14:textId="13601F8E" w:rsidR="00273731" w:rsidRDefault="00C9618F" w:rsidP="004567BE">
            <w:pPr>
              <w:jc w:val="center"/>
              <w:rPr>
                <w:rFonts w:cs="Times New Roman"/>
              </w:rPr>
            </w:pPr>
            <w:r>
              <w:rPr>
                <w:rFonts w:cs="Times New Roman"/>
              </w:rPr>
              <w:t>1.01</w:t>
            </w:r>
            <w:r w:rsidRPr="00C9618F">
              <w:rPr>
                <w:rFonts w:cs="Times New Roman"/>
                <w:vertAlign w:val="superscript"/>
              </w:rPr>
              <w:t>b</w:t>
            </w:r>
          </w:p>
        </w:tc>
        <w:tc>
          <w:tcPr>
            <w:tcW w:w="851" w:type="dxa"/>
            <w:vAlign w:val="center"/>
          </w:tcPr>
          <w:p w14:paraId="42898406" w14:textId="6D79711E" w:rsidR="00273731" w:rsidRDefault="00C9618F" w:rsidP="004567BE">
            <w:pPr>
              <w:jc w:val="center"/>
              <w:rPr>
                <w:rFonts w:cs="Times New Roman"/>
              </w:rPr>
            </w:pPr>
            <w:r>
              <w:rPr>
                <w:rFonts w:cs="Times New Roman"/>
              </w:rPr>
              <w:t>1.04</w:t>
            </w:r>
            <w:r w:rsidRPr="00C9618F">
              <w:rPr>
                <w:rFonts w:cs="Times New Roman"/>
                <w:vertAlign w:val="superscript"/>
              </w:rPr>
              <w:t>Y</w:t>
            </w:r>
          </w:p>
        </w:tc>
        <w:tc>
          <w:tcPr>
            <w:tcW w:w="850" w:type="dxa"/>
            <w:vAlign w:val="center"/>
          </w:tcPr>
          <w:p w14:paraId="309AB179" w14:textId="66F5826F" w:rsidR="00273731" w:rsidRDefault="00C9618F" w:rsidP="004567BE">
            <w:pPr>
              <w:jc w:val="center"/>
              <w:rPr>
                <w:rFonts w:cs="Times New Roman"/>
              </w:rPr>
            </w:pPr>
            <w:r>
              <w:rPr>
                <w:rFonts w:cs="Times New Roman"/>
              </w:rPr>
              <w:t>2.33</w:t>
            </w:r>
            <w:r w:rsidRPr="00C9618F">
              <w:rPr>
                <w:rFonts w:cs="Times New Roman"/>
                <w:vertAlign w:val="superscript"/>
              </w:rPr>
              <w:t>aX</w:t>
            </w:r>
          </w:p>
        </w:tc>
        <w:tc>
          <w:tcPr>
            <w:tcW w:w="851" w:type="dxa"/>
            <w:vAlign w:val="center"/>
          </w:tcPr>
          <w:p w14:paraId="399739E3" w14:textId="50DC53C9" w:rsidR="00273731" w:rsidRDefault="00C9618F" w:rsidP="004567BE">
            <w:pPr>
              <w:jc w:val="center"/>
              <w:rPr>
                <w:rFonts w:cs="Times New Roman"/>
              </w:rPr>
            </w:pPr>
            <w:r>
              <w:rPr>
                <w:rFonts w:cs="Times New Roman"/>
              </w:rPr>
              <w:t>1.04</w:t>
            </w:r>
            <w:r w:rsidRPr="00C9618F">
              <w:rPr>
                <w:rFonts w:cs="Times New Roman"/>
                <w:vertAlign w:val="superscript"/>
              </w:rPr>
              <w:t>b</w:t>
            </w:r>
          </w:p>
        </w:tc>
        <w:tc>
          <w:tcPr>
            <w:tcW w:w="850" w:type="dxa"/>
            <w:vAlign w:val="center"/>
          </w:tcPr>
          <w:p w14:paraId="79948584" w14:textId="7399C3F2" w:rsidR="00273731" w:rsidRDefault="00C9618F" w:rsidP="004567BE">
            <w:pPr>
              <w:jc w:val="center"/>
              <w:rPr>
                <w:rFonts w:cs="Times New Roman"/>
              </w:rPr>
            </w:pPr>
            <w:r>
              <w:rPr>
                <w:rFonts w:cs="Times New Roman"/>
              </w:rPr>
              <w:t>0.11</w:t>
            </w:r>
            <w:r w:rsidRPr="00C9618F">
              <w:rPr>
                <w:rFonts w:cs="Times New Roman"/>
                <w:vertAlign w:val="superscript"/>
              </w:rPr>
              <w:t>Y</w:t>
            </w:r>
          </w:p>
        </w:tc>
        <w:tc>
          <w:tcPr>
            <w:tcW w:w="851" w:type="dxa"/>
            <w:vAlign w:val="center"/>
          </w:tcPr>
          <w:p w14:paraId="51D300CE" w14:textId="0C32E800" w:rsidR="00273731" w:rsidRPr="00FE0315" w:rsidRDefault="00C9618F" w:rsidP="004567BE">
            <w:pPr>
              <w:jc w:val="center"/>
              <w:rPr>
                <w:rFonts w:cs="Times New Roman"/>
              </w:rPr>
            </w:pPr>
            <w:r>
              <w:rPr>
                <w:rFonts w:cs="Times New Roman"/>
              </w:rPr>
              <w:t>0.89</w:t>
            </w:r>
          </w:p>
        </w:tc>
        <w:tc>
          <w:tcPr>
            <w:tcW w:w="850" w:type="dxa"/>
            <w:vAlign w:val="center"/>
          </w:tcPr>
          <w:p w14:paraId="26D2AF63" w14:textId="237657F5" w:rsidR="00273731" w:rsidRDefault="00C9618F" w:rsidP="004567BE">
            <w:pPr>
              <w:jc w:val="center"/>
              <w:rPr>
                <w:rFonts w:cs="Times New Roman"/>
              </w:rPr>
            </w:pPr>
            <w:r>
              <w:rPr>
                <w:rFonts w:cs="Times New Roman"/>
              </w:rPr>
              <w:t>0.92</w:t>
            </w:r>
          </w:p>
        </w:tc>
        <w:tc>
          <w:tcPr>
            <w:tcW w:w="851" w:type="dxa"/>
            <w:vAlign w:val="center"/>
          </w:tcPr>
          <w:p w14:paraId="7B9F268D" w14:textId="562C4A25" w:rsidR="00273731" w:rsidRDefault="00C9618F" w:rsidP="004567BE">
            <w:pPr>
              <w:jc w:val="center"/>
              <w:rPr>
                <w:rFonts w:cs="Times New Roman"/>
              </w:rPr>
            </w:pPr>
            <w:r>
              <w:rPr>
                <w:rFonts w:cs="Times New Roman"/>
              </w:rPr>
              <w:t>0.029</w:t>
            </w:r>
          </w:p>
        </w:tc>
        <w:tc>
          <w:tcPr>
            <w:tcW w:w="992" w:type="dxa"/>
            <w:vAlign w:val="center"/>
          </w:tcPr>
          <w:p w14:paraId="2396FB44" w14:textId="756DED9B" w:rsidR="00273731" w:rsidRDefault="00C9618F" w:rsidP="004567BE">
            <w:pPr>
              <w:jc w:val="center"/>
              <w:rPr>
                <w:rFonts w:cs="Times New Roman"/>
              </w:rPr>
            </w:pPr>
            <w:r>
              <w:rPr>
                <w:rFonts w:cs="Times New Roman"/>
              </w:rPr>
              <w:t>0.22</w:t>
            </w:r>
          </w:p>
        </w:tc>
        <w:tc>
          <w:tcPr>
            <w:tcW w:w="1134" w:type="dxa"/>
            <w:vAlign w:val="center"/>
          </w:tcPr>
          <w:p w14:paraId="723225E8" w14:textId="154159F5" w:rsidR="00273731" w:rsidRDefault="00C9618F" w:rsidP="004567BE">
            <w:pPr>
              <w:jc w:val="center"/>
              <w:rPr>
                <w:rFonts w:cs="Times New Roman"/>
              </w:rPr>
            </w:pPr>
            <w:r>
              <w:rPr>
                <w:rFonts w:cs="Times New Roman"/>
              </w:rPr>
              <w:t>-</w:t>
            </w:r>
          </w:p>
        </w:tc>
        <w:tc>
          <w:tcPr>
            <w:tcW w:w="992" w:type="dxa"/>
            <w:vAlign w:val="center"/>
          </w:tcPr>
          <w:p w14:paraId="08E53D0E" w14:textId="0724CF38" w:rsidR="00273731" w:rsidRDefault="00C9618F" w:rsidP="004567BE">
            <w:pPr>
              <w:jc w:val="center"/>
              <w:rPr>
                <w:rFonts w:cs="Times New Roman"/>
              </w:rPr>
            </w:pPr>
            <w:r>
              <w:rPr>
                <w:rFonts w:cs="Times New Roman"/>
              </w:rPr>
              <w:t>-</w:t>
            </w:r>
          </w:p>
        </w:tc>
      </w:tr>
      <w:tr w:rsidR="00273731" w14:paraId="19F4685A" w14:textId="77777777" w:rsidTr="004567BE">
        <w:trPr>
          <w:trHeight w:val="181"/>
        </w:trPr>
        <w:tc>
          <w:tcPr>
            <w:tcW w:w="2263" w:type="dxa"/>
          </w:tcPr>
          <w:p w14:paraId="37FF588B" w14:textId="1E74BBE3" w:rsidR="00273731" w:rsidRPr="006B5D3D" w:rsidRDefault="00C9618F" w:rsidP="004567BE">
            <w:pPr>
              <w:rPr>
                <w:rFonts w:cs="Times New Roman"/>
                <w:i/>
                <w:iCs/>
              </w:rPr>
            </w:pPr>
            <w:r w:rsidRPr="006B5D3D">
              <w:rPr>
                <w:rFonts w:cs="Times New Roman"/>
                <w:i/>
                <w:iCs/>
              </w:rPr>
              <w:t>UCG-001</w:t>
            </w:r>
          </w:p>
        </w:tc>
        <w:tc>
          <w:tcPr>
            <w:tcW w:w="851" w:type="dxa"/>
            <w:vAlign w:val="center"/>
          </w:tcPr>
          <w:p w14:paraId="59F4A356" w14:textId="5D9344C8" w:rsidR="00273731" w:rsidRDefault="00C9618F" w:rsidP="004567BE">
            <w:pPr>
              <w:jc w:val="center"/>
              <w:rPr>
                <w:rFonts w:cs="Times New Roman"/>
              </w:rPr>
            </w:pPr>
            <w:r>
              <w:rPr>
                <w:rFonts w:cs="Times New Roman"/>
              </w:rPr>
              <w:t>ND</w:t>
            </w:r>
          </w:p>
        </w:tc>
        <w:tc>
          <w:tcPr>
            <w:tcW w:w="850" w:type="dxa"/>
            <w:vAlign w:val="center"/>
          </w:tcPr>
          <w:p w14:paraId="192B0817" w14:textId="7AE413A3" w:rsidR="00273731" w:rsidRDefault="00C9618F" w:rsidP="004567BE">
            <w:pPr>
              <w:jc w:val="center"/>
              <w:rPr>
                <w:rFonts w:cs="Times New Roman"/>
              </w:rPr>
            </w:pPr>
            <w:r>
              <w:rPr>
                <w:rFonts w:cs="Times New Roman"/>
              </w:rPr>
              <w:t>0.25</w:t>
            </w:r>
          </w:p>
        </w:tc>
        <w:tc>
          <w:tcPr>
            <w:tcW w:w="851" w:type="dxa"/>
            <w:vAlign w:val="center"/>
          </w:tcPr>
          <w:p w14:paraId="22E218C6" w14:textId="12A38A67" w:rsidR="00273731" w:rsidRDefault="00C9618F" w:rsidP="004567BE">
            <w:pPr>
              <w:jc w:val="center"/>
              <w:rPr>
                <w:rFonts w:cs="Times New Roman"/>
              </w:rPr>
            </w:pPr>
            <w:r>
              <w:rPr>
                <w:rFonts w:cs="Times New Roman"/>
              </w:rPr>
              <w:t>0.59</w:t>
            </w:r>
          </w:p>
        </w:tc>
        <w:tc>
          <w:tcPr>
            <w:tcW w:w="850" w:type="dxa"/>
            <w:vAlign w:val="center"/>
          </w:tcPr>
          <w:p w14:paraId="56DD232B" w14:textId="79C7D3D0" w:rsidR="00273731" w:rsidRDefault="00C9618F" w:rsidP="004567BE">
            <w:pPr>
              <w:jc w:val="center"/>
              <w:rPr>
                <w:rFonts w:cs="Times New Roman"/>
              </w:rPr>
            </w:pPr>
            <w:r>
              <w:rPr>
                <w:rFonts w:cs="Times New Roman"/>
              </w:rPr>
              <w:t>ND</w:t>
            </w:r>
          </w:p>
        </w:tc>
        <w:tc>
          <w:tcPr>
            <w:tcW w:w="851" w:type="dxa"/>
            <w:vAlign w:val="center"/>
          </w:tcPr>
          <w:p w14:paraId="7C9B0E25" w14:textId="0507D3A9" w:rsidR="00273731" w:rsidRDefault="00C9618F" w:rsidP="004567BE">
            <w:pPr>
              <w:jc w:val="center"/>
              <w:rPr>
                <w:rFonts w:cs="Times New Roman"/>
              </w:rPr>
            </w:pPr>
            <w:r>
              <w:rPr>
                <w:rFonts w:cs="Times New Roman"/>
              </w:rPr>
              <w:t>0.14</w:t>
            </w:r>
          </w:p>
        </w:tc>
        <w:tc>
          <w:tcPr>
            <w:tcW w:w="850" w:type="dxa"/>
            <w:vAlign w:val="center"/>
          </w:tcPr>
          <w:p w14:paraId="637AA65D" w14:textId="44D689C9" w:rsidR="00273731" w:rsidRDefault="00C9618F" w:rsidP="004567BE">
            <w:pPr>
              <w:jc w:val="center"/>
              <w:rPr>
                <w:rFonts w:cs="Times New Roman"/>
              </w:rPr>
            </w:pPr>
            <w:r>
              <w:rPr>
                <w:rFonts w:cs="Times New Roman"/>
              </w:rPr>
              <w:t>ND</w:t>
            </w:r>
          </w:p>
        </w:tc>
        <w:tc>
          <w:tcPr>
            <w:tcW w:w="851" w:type="dxa"/>
            <w:vAlign w:val="center"/>
          </w:tcPr>
          <w:p w14:paraId="734D209D" w14:textId="3421BBDA" w:rsidR="00273731" w:rsidRPr="00FE0315" w:rsidRDefault="00C9618F" w:rsidP="004567BE">
            <w:pPr>
              <w:jc w:val="center"/>
              <w:rPr>
                <w:rFonts w:cs="Times New Roman"/>
              </w:rPr>
            </w:pPr>
            <w:r>
              <w:rPr>
                <w:rFonts w:cs="Times New Roman"/>
              </w:rPr>
              <w:t>0.22</w:t>
            </w:r>
          </w:p>
        </w:tc>
        <w:tc>
          <w:tcPr>
            <w:tcW w:w="850" w:type="dxa"/>
            <w:vAlign w:val="center"/>
          </w:tcPr>
          <w:p w14:paraId="70E91746" w14:textId="09AFA67F" w:rsidR="00273731" w:rsidRDefault="00C9618F" w:rsidP="004567BE">
            <w:pPr>
              <w:jc w:val="center"/>
              <w:rPr>
                <w:rFonts w:cs="Times New Roman"/>
              </w:rPr>
            </w:pPr>
            <w:r>
              <w:rPr>
                <w:rFonts w:cs="Times New Roman"/>
              </w:rPr>
              <w:t>0.14</w:t>
            </w:r>
          </w:p>
        </w:tc>
        <w:tc>
          <w:tcPr>
            <w:tcW w:w="851" w:type="dxa"/>
            <w:vAlign w:val="center"/>
          </w:tcPr>
          <w:p w14:paraId="392EDC87" w14:textId="3A6B7817" w:rsidR="00273731" w:rsidRDefault="00C9618F" w:rsidP="004567BE">
            <w:pPr>
              <w:jc w:val="center"/>
              <w:rPr>
                <w:rFonts w:cs="Times New Roman"/>
              </w:rPr>
            </w:pPr>
            <w:r>
              <w:rPr>
                <w:rFonts w:cs="Times New Roman"/>
              </w:rPr>
              <w:t>0.30</w:t>
            </w:r>
          </w:p>
        </w:tc>
        <w:tc>
          <w:tcPr>
            <w:tcW w:w="992" w:type="dxa"/>
            <w:vAlign w:val="center"/>
          </w:tcPr>
          <w:p w14:paraId="55CF09DF" w14:textId="73238CBD" w:rsidR="00273731" w:rsidRDefault="00C9618F" w:rsidP="004567BE">
            <w:pPr>
              <w:jc w:val="center"/>
              <w:rPr>
                <w:rFonts w:cs="Times New Roman"/>
              </w:rPr>
            </w:pPr>
            <w:r>
              <w:rPr>
                <w:rFonts w:cs="Times New Roman"/>
              </w:rPr>
              <w:t>0.27</w:t>
            </w:r>
          </w:p>
        </w:tc>
        <w:tc>
          <w:tcPr>
            <w:tcW w:w="1134" w:type="dxa"/>
            <w:vAlign w:val="center"/>
          </w:tcPr>
          <w:p w14:paraId="02BAA042" w14:textId="35DB33A9" w:rsidR="00273731" w:rsidRDefault="00C9618F" w:rsidP="004567BE">
            <w:pPr>
              <w:jc w:val="center"/>
              <w:rPr>
                <w:rFonts w:cs="Times New Roman"/>
              </w:rPr>
            </w:pPr>
            <w:r>
              <w:rPr>
                <w:rFonts w:cs="Times New Roman"/>
              </w:rPr>
              <w:t>-</w:t>
            </w:r>
          </w:p>
        </w:tc>
        <w:tc>
          <w:tcPr>
            <w:tcW w:w="992" w:type="dxa"/>
            <w:vAlign w:val="center"/>
          </w:tcPr>
          <w:p w14:paraId="4CA2BB33" w14:textId="35599DC2" w:rsidR="00273731" w:rsidRDefault="00C9618F" w:rsidP="004567BE">
            <w:pPr>
              <w:jc w:val="center"/>
              <w:rPr>
                <w:rFonts w:cs="Times New Roman"/>
              </w:rPr>
            </w:pPr>
            <w:r>
              <w:rPr>
                <w:rFonts w:cs="Times New Roman"/>
              </w:rPr>
              <w:t>-</w:t>
            </w:r>
          </w:p>
        </w:tc>
      </w:tr>
      <w:tr w:rsidR="00273731" w14:paraId="6B1DA44C" w14:textId="77777777" w:rsidTr="004567BE">
        <w:trPr>
          <w:trHeight w:val="181"/>
        </w:trPr>
        <w:tc>
          <w:tcPr>
            <w:tcW w:w="2263" w:type="dxa"/>
          </w:tcPr>
          <w:p w14:paraId="77E29F28" w14:textId="39B22A68" w:rsidR="00273731" w:rsidRPr="006B5D3D" w:rsidRDefault="00C9618F" w:rsidP="004567BE">
            <w:pPr>
              <w:rPr>
                <w:rFonts w:cs="Times New Roman"/>
                <w:i/>
                <w:iCs/>
              </w:rPr>
            </w:pPr>
            <w:r w:rsidRPr="006B5D3D">
              <w:rPr>
                <w:rFonts w:cs="Times New Roman"/>
                <w:i/>
                <w:iCs/>
              </w:rPr>
              <w:lastRenderedPageBreak/>
              <w:t>Family XIII AD3011 group</w:t>
            </w:r>
          </w:p>
        </w:tc>
        <w:tc>
          <w:tcPr>
            <w:tcW w:w="851" w:type="dxa"/>
            <w:vAlign w:val="center"/>
          </w:tcPr>
          <w:p w14:paraId="4C00C75A" w14:textId="268BD5E3" w:rsidR="00273731" w:rsidRDefault="00C9618F" w:rsidP="004567BE">
            <w:pPr>
              <w:jc w:val="center"/>
              <w:rPr>
                <w:rFonts w:cs="Times New Roman"/>
              </w:rPr>
            </w:pPr>
            <w:r>
              <w:rPr>
                <w:rFonts w:cs="Times New Roman"/>
              </w:rPr>
              <w:t>0.53</w:t>
            </w:r>
          </w:p>
        </w:tc>
        <w:tc>
          <w:tcPr>
            <w:tcW w:w="850" w:type="dxa"/>
            <w:vAlign w:val="center"/>
          </w:tcPr>
          <w:p w14:paraId="54ECB16B" w14:textId="2782D89F" w:rsidR="00273731" w:rsidRDefault="00C9618F" w:rsidP="004567BE">
            <w:pPr>
              <w:jc w:val="center"/>
              <w:rPr>
                <w:rFonts w:cs="Times New Roman"/>
              </w:rPr>
            </w:pPr>
            <w:r>
              <w:rPr>
                <w:rFonts w:cs="Times New Roman"/>
              </w:rPr>
              <w:t>0.62</w:t>
            </w:r>
          </w:p>
        </w:tc>
        <w:tc>
          <w:tcPr>
            <w:tcW w:w="851" w:type="dxa"/>
            <w:vAlign w:val="center"/>
          </w:tcPr>
          <w:p w14:paraId="175F3B07" w14:textId="5D344A05" w:rsidR="00273731" w:rsidRDefault="00C9618F" w:rsidP="004567BE">
            <w:pPr>
              <w:jc w:val="center"/>
              <w:rPr>
                <w:rFonts w:cs="Times New Roman"/>
              </w:rPr>
            </w:pPr>
            <w:r>
              <w:rPr>
                <w:rFonts w:cs="Times New Roman"/>
              </w:rPr>
              <w:t>0.72</w:t>
            </w:r>
          </w:p>
        </w:tc>
        <w:tc>
          <w:tcPr>
            <w:tcW w:w="850" w:type="dxa"/>
            <w:vAlign w:val="center"/>
          </w:tcPr>
          <w:p w14:paraId="3B683743" w14:textId="1240D779" w:rsidR="00273731" w:rsidRDefault="00C9618F" w:rsidP="004567BE">
            <w:pPr>
              <w:jc w:val="center"/>
              <w:rPr>
                <w:rFonts w:cs="Times New Roman"/>
              </w:rPr>
            </w:pPr>
            <w:r>
              <w:rPr>
                <w:rFonts w:cs="Times New Roman"/>
              </w:rPr>
              <w:t>1.22</w:t>
            </w:r>
          </w:p>
        </w:tc>
        <w:tc>
          <w:tcPr>
            <w:tcW w:w="851" w:type="dxa"/>
            <w:vAlign w:val="center"/>
          </w:tcPr>
          <w:p w14:paraId="281CD644" w14:textId="5C098CA4" w:rsidR="00273731" w:rsidRDefault="00C9618F" w:rsidP="004567BE">
            <w:pPr>
              <w:jc w:val="center"/>
              <w:rPr>
                <w:rFonts w:cs="Times New Roman"/>
              </w:rPr>
            </w:pPr>
            <w:r>
              <w:rPr>
                <w:rFonts w:cs="Times New Roman"/>
              </w:rPr>
              <w:t>0.51</w:t>
            </w:r>
          </w:p>
        </w:tc>
        <w:tc>
          <w:tcPr>
            <w:tcW w:w="850" w:type="dxa"/>
            <w:vAlign w:val="center"/>
          </w:tcPr>
          <w:p w14:paraId="7554A8C5" w14:textId="5345A1D7" w:rsidR="00273731" w:rsidRDefault="00C9618F" w:rsidP="004567BE">
            <w:pPr>
              <w:jc w:val="center"/>
              <w:rPr>
                <w:rFonts w:cs="Times New Roman"/>
              </w:rPr>
            </w:pPr>
            <w:r>
              <w:rPr>
                <w:rFonts w:cs="Times New Roman"/>
              </w:rPr>
              <w:t>1.03</w:t>
            </w:r>
          </w:p>
        </w:tc>
        <w:tc>
          <w:tcPr>
            <w:tcW w:w="851" w:type="dxa"/>
            <w:vAlign w:val="center"/>
          </w:tcPr>
          <w:p w14:paraId="4BDB8500" w14:textId="02BE9807" w:rsidR="00273731" w:rsidRPr="00FE0315" w:rsidRDefault="00C9618F" w:rsidP="004567BE">
            <w:pPr>
              <w:jc w:val="center"/>
              <w:rPr>
                <w:rFonts w:cs="Times New Roman"/>
              </w:rPr>
            </w:pPr>
            <w:r>
              <w:rPr>
                <w:rFonts w:cs="Times New Roman"/>
              </w:rPr>
              <w:t>0.53</w:t>
            </w:r>
          </w:p>
        </w:tc>
        <w:tc>
          <w:tcPr>
            <w:tcW w:w="850" w:type="dxa"/>
            <w:vAlign w:val="center"/>
          </w:tcPr>
          <w:p w14:paraId="3F8A3F85" w14:textId="21BF5C92" w:rsidR="00273731" w:rsidRDefault="00C9618F" w:rsidP="004567BE">
            <w:pPr>
              <w:jc w:val="center"/>
              <w:rPr>
                <w:rFonts w:cs="Times New Roman"/>
              </w:rPr>
            </w:pPr>
            <w:r>
              <w:rPr>
                <w:rFonts w:cs="Times New Roman"/>
              </w:rPr>
              <w:t>0.49</w:t>
            </w:r>
          </w:p>
        </w:tc>
        <w:tc>
          <w:tcPr>
            <w:tcW w:w="851" w:type="dxa"/>
            <w:vAlign w:val="center"/>
          </w:tcPr>
          <w:p w14:paraId="35B3A816" w14:textId="003CBC44" w:rsidR="00273731" w:rsidRDefault="00C9618F" w:rsidP="004567BE">
            <w:pPr>
              <w:jc w:val="center"/>
              <w:rPr>
                <w:rFonts w:cs="Times New Roman"/>
              </w:rPr>
            </w:pPr>
            <w:r>
              <w:rPr>
                <w:rFonts w:cs="Times New Roman"/>
              </w:rPr>
              <w:t>0.79</w:t>
            </w:r>
          </w:p>
        </w:tc>
        <w:tc>
          <w:tcPr>
            <w:tcW w:w="992" w:type="dxa"/>
            <w:vAlign w:val="center"/>
          </w:tcPr>
          <w:p w14:paraId="48441481" w14:textId="5F2547B9" w:rsidR="00273731" w:rsidRDefault="00C9618F" w:rsidP="004567BE">
            <w:pPr>
              <w:jc w:val="center"/>
              <w:rPr>
                <w:rFonts w:cs="Times New Roman"/>
              </w:rPr>
            </w:pPr>
            <w:r>
              <w:rPr>
                <w:rFonts w:cs="Times New Roman"/>
              </w:rPr>
              <w:t>0.75</w:t>
            </w:r>
          </w:p>
        </w:tc>
        <w:tc>
          <w:tcPr>
            <w:tcW w:w="1134" w:type="dxa"/>
            <w:vAlign w:val="center"/>
          </w:tcPr>
          <w:p w14:paraId="76D381C3" w14:textId="343D64A4" w:rsidR="00273731" w:rsidRDefault="00C9618F" w:rsidP="004567BE">
            <w:pPr>
              <w:jc w:val="center"/>
              <w:rPr>
                <w:rFonts w:cs="Times New Roman"/>
              </w:rPr>
            </w:pPr>
            <w:r>
              <w:rPr>
                <w:rFonts w:cs="Times New Roman"/>
              </w:rPr>
              <w:t>-</w:t>
            </w:r>
          </w:p>
        </w:tc>
        <w:tc>
          <w:tcPr>
            <w:tcW w:w="992" w:type="dxa"/>
            <w:vAlign w:val="center"/>
          </w:tcPr>
          <w:p w14:paraId="2B25FB12" w14:textId="324AB8A7" w:rsidR="00273731" w:rsidRDefault="00C9618F" w:rsidP="004567BE">
            <w:pPr>
              <w:jc w:val="center"/>
              <w:rPr>
                <w:rFonts w:cs="Times New Roman"/>
              </w:rPr>
            </w:pPr>
            <w:r>
              <w:rPr>
                <w:rFonts w:cs="Times New Roman"/>
              </w:rPr>
              <w:t>-</w:t>
            </w:r>
          </w:p>
        </w:tc>
      </w:tr>
      <w:tr w:rsidR="00273731" w14:paraId="61A97B28" w14:textId="77777777" w:rsidTr="004567BE">
        <w:trPr>
          <w:trHeight w:val="181"/>
        </w:trPr>
        <w:tc>
          <w:tcPr>
            <w:tcW w:w="2263" w:type="dxa"/>
          </w:tcPr>
          <w:p w14:paraId="386AB472" w14:textId="74614A2B" w:rsidR="00273731" w:rsidRPr="006B5D3D" w:rsidRDefault="00C9618F" w:rsidP="004567BE">
            <w:pPr>
              <w:rPr>
                <w:rFonts w:cs="Times New Roman"/>
                <w:i/>
                <w:iCs/>
              </w:rPr>
            </w:pPr>
            <w:proofErr w:type="spellStart"/>
            <w:r w:rsidRPr="006B5D3D">
              <w:rPr>
                <w:rFonts w:cs="Times New Roman"/>
                <w:i/>
                <w:iCs/>
              </w:rPr>
              <w:t>Succiniclasticum</w:t>
            </w:r>
            <w:proofErr w:type="spellEnd"/>
          </w:p>
        </w:tc>
        <w:tc>
          <w:tcPr>
            <w:tcW w:w="851" w:type="dxa"/>
            <w:vAlign w:val="center"/>
          </w:tcPr>
          <w:p w14:paraId="70993BB9" w14:textId="498D155D" w:rsidR="00273731" w:rsidRDefault="00C9618F" w:rsidP="004567BE">
            <w:pPr>
              <w:jc w:val="center"/>
              <w:rPr>
                <w:rFonts w:cs="Times New Roman"/>
              </w:rPr>
            </w:pPr>
            <w:r>
              <w:rPr>
                <w:rFonts w:cs="Times New Roman"/>
              </w:rPr>
              <w:t>5.32</w:t>
            </w:r>
          </w:p>
        </w:tc>
        <w:tc>
          <w:tcPr>
            <w:tcW w:w="850" w:type="dxa"/>
            <w:vAlign w:val="center"/>
          </w:tcPr>
          <w:p w14:paraId="41951EE5" w14:textId="25E264F3" w:rsidR="00273731" w:rsidRDefault="00C9618F" w:rsidP="004567BE">
            <w:pPr>
              <w:jc w:val="center"/>
              <w:rPr>
                <w:rFonts w:cs="Times New Roman"/>
              </w:rPr>
            </w:pPr>
            <w:r>
              <w:rPr>
                <w:rFonts w:cs="Times New Roman"/>
              </w:rPr>
              <w:t>2.96</w:t>
            </w:r>
          </w:p>
        </w:tc>
        <w:tc>
          <w:tcPr>
            <w:tcW w:w="851" w:type="dxa"/>
            <w:vAlign w:val="center"/>
          </w:tcPr>
          <w:p w14:paraId="10CF063E" w14:textId="346CA1F0" w:rsidR="00273731" w:rsidRDefault="00C9618F" w:rsidP="004567BE">
            <w:pPr>
              <w:jc w:val="center"/>
              <w:rPr>
                <w:rFonts w:cs="Times New Roman"/>
              </w:rPr>
            </w:pPr>
            <w:r>
              <w:rPr>
                <w:rFonts w:cs="Times New Roman"/>
              </w:rPr>
              <w:t>4.13</w:t>
            </w:r>
          </w:p>
        </w:tc>
        <w:tc>
          <w:tcPr>
            <w:tcW w:w="850" w:type="dxa"/>
            <w:vAlign w:val="center"/>
          </w:tcPr>
          <w:p w14:paraId="712F4433" w14:textId="4A5A9AEB" w:rsidR="00273731" w:rsidRDefault="00C9618F" w:rsidP="004567BE">
            <w:pPr>
              <w:jc w:val="center"/>
              <w:rPr>
                <w:rFonts w:cs="Times New Roman"/>
              </w:rPr>
            </w:pPr>
            <w:r>
              <w:rPr>
                <w:rFonts w:cs="Times New Roman"/>
              </w:rPr>
              <w:t>4.15</w:t>
            </w:r>
          </w:p>
        </w:tc>
        <w:tc>
          <w:tcPr>
            <w:tcW w:w="851" w:type="dxa"/>
            <w:vAlign w:val="center"/>
          </w:tcPr>
          <w:p w14:paraId="3D5843E6" w14:textId="4FCD10AB" w:rsidR="00273731" w:rsidRDefault="00C9618F" w:rsidP="004567BE">
            <w:pPr>
              <w:jc w:val="center"/>
              <w:rPr>
                <w:rFonts w:cs="Times New Roman"/>
              </w:rPr>
            </w:pPr>
            <w:r>
              <w:rPr>
                <w:rFonts w:cs="Times New Roman"/>
              </w:rPr>
              <w:t>2.63</w:t>
            </w:r>
          </w:p>
        </w:tc>
        <w:tc>
          <w:tcPr>
            <w:tcW w:w="850" w:type="dxa"/>
            <w:vAlign w:val="center"/>
          </w:tcPr>
          <w:p w14:paraId="7E31B3A1" w14:textId="4120E723" w:rsidR="00273731" w:rsidRDefault="00C9618F" w:rsidP="004567BE">
            <w:pPr>
              <w:jc w:val="center"/>
              <w:rPr>
                <w:rFonts w:cs="Times New Roman"/>
              </w:rPr>
            </w:pPr>
            <w:r>
              <w:rPr>
                <w:rFonts w:cs="Times New Roman"/>
              </w:rPr>
              <w:t>6.15</w:t>
            </w:r>
          </w:p>
        </w:tc>
        <w:tc>
          <w:tcPr>
            <w:tcW w:w="851" w:type="dxa"/>
            <w:vAlign w:val="center"/>
          </w:tcPr>
          <w:p w14:paraId="53C528F7" w14:textId="2D2294E5" w:rsidR="00273731" w:rsidRPr="00FE0315" w:rsidRDefault="00C9618F" w:rsidP="004567BE">
            <w:pPr>
              <w:jc w:val="center"/>
              <w:rPr>
                <w:rFonts w:cs="Times New Roman"/>
              </w:rPr>
            </w:pPr>
            <w:r>
              <w:rPr>
                <w:rFonts w:cs="Times New Roman"/>
              </w:rPr>
              <w:t>2.11</w:t>
            </w:r>
          </w:p>
        </w:tc>
        <w:tc>
          <w:tcPr>
            <w:tcW w:w="850" w:type="dxa"/>
            <w:vAlign w:val="center"/>
          </w:tcPr>
          <w:p w14:paraId="4DC160C6" w14:textId="503A04FF" w:rsidR="00273731" w:rsidRDefault="00C9618F" w:rsidP="004567BE">
            <w:pPr>
              <w:jc w:val="center"/>
              <w:rPr>
                <w:rFonts w:cs="Times New Roman"/>
              </w:rPr>
            </w:pPr>
            <w:r>
              <w:rPr>
                <w:rFonts w:cs="Times New Roman"/>
              </w:rPr>
              <w:t>0.88</w:t>
            </w:r>
          </w:p>
        </w:tc>
        <w:tc>
          <w:tcPr>
            <w:tcW w:w="851" w:type="dxa"/>
            <w:vAlign w:val="center"/>
          </w:tcPr>
          <w:p w14:paraId="0EAA6BFE" w14:textId="0FDC537B" w:rsidR="00273731" w:rsidRDefault="00C9618F" w:rsidP="004567BE">
            <w:pPr>
              <w:jc w:val="center"/>
              <w:rPr>
                <w:rFonts w:cs="Times New Roman"/>
              </w:rPr>
            </w:pPr>
            <w:r>
              <w:rPr>
                <w:rFonts w:cs="Times New Roman"/>
              </w:rPr>
              <w:t>0.32</w:t>
            </w:r>
          </w:p>
        </w:tc>
        <w:tc>
          <w:tcPr>
            <w:tcW w:w="992" w:type="dxa"/>
            <w:vAlign w:val="center"/>
          </w:tcPr>
          <w:p w14:paraId="3AFD9D81" w14:textId="1ED9DF94" w:rsidR="00273731" w:rsidRDefault="00C9618F" w:rsidP="004567BE">
            <w:pPr>
              <w:jc w:val="center"/>
              <w:rPr>
                <w:rFonts w:cs="Times New Roman"/>
              </w:rPr>
            </w:pPr>
            <w:r>
              <w:rPr>
                <w:rFonts w:cs="Times New Roman"/>
              </w:rPr>
              <w:t>0.61</w:t>
            </w:r>
          </w:p>
        </w:tc>
        <w:tc>
          <w:tcPr>
            <w:tcW w:w="1134" w:type="dxa"/>
            <w:vAlign w:val="center"/>
          </w:tcPr>
          <w:p w14:paraId="2E903A7A" w14:textId="2762F5DA" w:rsidR="00273731" w:rsidRDefault="00C9618F" w:rsidP="004567BE">
            <w:pPr>
              <w:jc w:val="center"/>
              <w:rPr>
                <w:rFonts w:cs="Times New Roman"/>
              </w:rPr>
            </w:pPr>
            <w:r>
              <w:rPr>
                <w:rFonts w:cs="Times New Roman"/>
              </w:rPr>
              <w:t>-</w:t>
            </w:r>
          </w:p>
        </w:tc>
        <w:tc>
          <w:tcPr>
            <w:tcW w:w="992" w:type="dxa"/>
            <w:vAlign w:val="center"/>
          </w:tcPr>
          <w:p w14:paraId="6E202146" w14:textId="1A7E71CE" w:rsidR="00273731" w:rsidRDefault="00C9618F" w:rsidP="004567BE">
            <w:pPr>
              <w:jc w:val="center"/>
              <w:rPr>
                <w:rFonts w:cs="Times New Roman"/>
              </w:rPr>
            </w:pPr>
            <w:r>
              <w:rPr>
                <w:rFonts w:cs="Times New Roman"/>
              </w:rPr>
              <w:t>-</w:t>
            </w:r>
          </w:p>
        </w:tc>
      </w:tr>
      <w:tr w:rsidR="00C9618F" w14:paraId="06D3F9E8" w14:textId="77777777" w:rsidTr="004567BE">
        <w:trPr>
          <w:trHeight w:val="181"/>
        </w:trPr>
        <w:tc>
          <w:tcPr>
            <w:tcW w:w="2263" w:type="dxa"/>
          </w:tcPr>
          <w:p w14:paraId="553290B0" w14:textId="1E395365" w:rsidR="00C9618F" w:rsidRPr="006B5D3D" w:rsidRDefault="00C9618F" w:rsidP="004567BE">
            <w:pPr>
              <w:rPr>
                <w:rFonts w:cs="Times New Roman"/>
                <w:i/>
                <w:iCs/>
              </w:rPr>
            </w:pPr>
            <w:r w:rsidRPr="006B5D3D">
              <w:rPr>
                <w:rFonts w:cs="Times New Roman"/>
                <w:i/>
                <w:iCs/>
              </w:rPr>
              <w:t>Selenomonas</w:t>
            </w:r>
          </w:p>
        </w:tc>
        <w:tc>
          <w:tcPr>
            <w:tcW w:w="851" w:type="dxa"/>
            <w:vAlign w:val="center"/>
          </w:tcPr>
          <w:p w14:paraId="0FE59AB7" w14:textId="5C60A820" w:rsidR="00C9618F" w:rsidRDefault="00127E20" w:rsidP="004567BE">
            <w:pPr>
              <w:jc w:val="center"/>
              <w:rPr>
                <w:rFonts w:cs="Times New Roman"/>
              </w:rPr>
            </w:pPr>
            <w:r>
              <w:rPr>
                <w:rFonts w:cs="Times New Roman"/>
              </w:rPr>
              <w:t>0.84</w:t>
            </w:r>
          </w:p>
        </w:tc>
        <w:tc>
          <w:tcPr>
            <w:tcW w:w="850" w:type="dxa"/>
            <w:vAlign w:val="center"/>
          </w:tcPr>
          <w:p w14:paraId="766D0BBC" w14:textId="16F62FA0" w:rsidR="00C9618F" w:rsidRDefault="00127E20" w:rsidP="004567BE">
            <w:pPr>
              <w:jc w:val="center"/>
              <w:rPr>
                <w:rFonts w:cs="Times New Roman"/>
              </w:rPr>
            </w:pPr>
            <w:r>
              <w:rPr>
                <w:rFonts w:cs="Times New Roman"/>
              </w:rPr>
              <w:t>1.80</w:t>
            </w:r>
          </w:p>
        </w:tc>
        <w:tc>
          <w:tcPr>
            <w:tcW w:w="851" w:type="dxa"/>
            <w:vAlign w:val="center"/>
          </w:tcPr>
          <w:p w14:paraId="50682069" w14:textId="50382268" w:rsidR="00C9618F" w:rsidRDefault="00127E20" w:rsidP="004567BE">
            <w:pPr>
              <w:jc w:val="center"/>
              <w:rPr>
                <w:rFonts w:cs="Times New Roman"/>
              </w:rPr>
            </w:pPr>
            <w:r>
              <w:rPr>
                <w:rFonts w:cs="Times New Roman"/>
              </w:rPr>
              <w:t>0.73</w:t>
            </w:r>
          </w:p>
        </w:tc>
        <w:tc>
          <w:tcPr>
            <w:tcW w:w="850" w:type="dxa"/>
            <w:vAlign w:val="center"/>
          </w:tcPr>
          <w:p w14:paraId="45B03263" w14:textId="5DEA0C42" w:rsidR="00C9618F" w:rsidRDefault="00127E20" w:rsidP="004567BE">
            <w:pPr>
              <w:jc w:val="center"/>
              <w:rPr>
                <w:rFonts w:cs="Times New Roman"/>
              </w:rPr>
            </w:pPr>
            <w:r>
              <w:rPr>
                <w:rFonts w:cs="Times New Roman"/>
              </w:rPr>
              <w:t>0.79</w:t>
            </w:r>
          </w:p>
        </w:tc>
        <w:tc>
          <w:tcPr>
            <w:tcW w:w="851" w:type="dxa"/>
            <w:vAlign w:val="center"/>
          </w:tcPr>
          <w:p w14:paraId="1389DC6E" w14:textId="490794F1" w:rsidR="00C9618F" w:rsidRDefault="00127E20" w:rsidP="004567BE">
            <w:pPr>
              <w:jc w:val="center"/>
              <w:rPr>
                <w:rFonts w:cs="Times New Roman"/>
              </w:rPr>
            </w:pPr>
            <w:r>
              <w:rPr>
                <w:rFonts w:cs="Times New Roman"/>
              </w:rPr>
              <w:t>0.72</w:t>
            </w:r>
          </w:p>
        </w:tc>
        <w:tc>
          <w:tcPr>
            <w:tcW w:w="850" w:type="dxa"/>
            <w:vAlign w:val="center"/>
          </w:tcPr>
          <w:p w14:paraId="2ADA20FC" w14:textId="77C58E3F" w:rsidR="00C9618F" w:rsidRDefault="00127E20" w:rsidP="004567BE">
            <w:pPr>
              <w:jc w:val="center"/>
              <w:rPr>
                <w:rFonts w:cs="Times New Roman"/>
              </w:rPr>
            </w:pPr>
            <w:r>
              <w:rPr>
                <w:rFonts w:cs="Times New Roman"/>
              </w:rPr>
              <w:t>0.85</w:t>
            </w:r>
          </w:p>
        </w:tc>
        <w:tc>
          <w:tcPr>
            <w:tcW w:w="851" w:type="dxa"/>
            <w:vAlign w:val="center"/>
          </w:tcPr>
          <w:p w14:paraId="0D301FCB" w14:textId="5B7D64D4" w:rsidR="00C9618F" w:rsidRPr="00FE0315" w:rsidRDefault="00127E20" w:rsidP="004567BE">
            <w:pPr>
              <w:jc w:val="center"/>
              <w:rPr>
                <w:rFonts w:cs="Times New Roman"/>
              </w:rPr>
            </w:pPr>
            <w:r>
              <w:rPr>
                <w:rFonts w:cs="Times New Roman"/>
              </w:rPr>
              <w:t>0.69</w:t>
            </w:r>
          </w:p>
        </w:tc>
        <w:tc>
          <w:tcPr>
            <w:tcW w:w="850" w:type="dxa"/>
            <w:vAlign w:val="center"/>
          </w:tcPr>
          <w:p w14:paraId="0A4063B9" w14:textId="1BA084C0" w:rsidR="00C9618F" w:rsidRDefault="00127E20" w:rsidP="004567BE">
            <w:pPr>
              <w:jc w:val="center"/>
              <w:rPr>
                <w:rFonts w:cs="Times New Roman"/>
              </w:rPr>
            </w:pPr>
            <w:r>
              <w:rPr>
                <w:rFonts w:cs="Times New Roman"/>
              </w:rPr>
              <w:t>0.44</w:t>
            </w:r>
          </w:p>
        </w:tc>
        <w:tc>
          <w:tcPr>
            <w:tcW w:w="851" w:type="dxa"/>
            <w:vAlign w:val="center"/>
          </w:tcPr>
          <w:p w14:paraId="633E73CA" w14:textId="0BE81D8D" w:rsidR="00C9618F" w:rsidRDefault="00127E20" w:rsidP="004567BE">
            <w:pPr>
              <w:jc w:val="center"/>
              <w:rPr>
                <w:rFonts w:cs="Times New Roman"/>
              </w:rPr>
            </w:pPr>
            <w:r>
              <w:rPr>
                <w:rFonts w:cs="Times New Roman"/>
              </w:rPr>
              <w:t>0.61</w:t>
            </w:r>
          </w:p>
        </w:tc>
        <w:tc>
          <w:tcPr>
            <w:tcW w:w="992" w:type="dxa"/>
            <w:vAlign w:val="center"/>
          </w:tcPr>
          <w:p w14:paraId="6DED0670" w14:textId="59D9B92A" w:rsidR="00C9618F" w:rsidRDefault="00127E20" w:rsidP="004567BE">
            <w:pPr>
              <w:jc w:val="center"/>
              <w:rPr>
                <w:rFonts w:cs="Times New Roman"/>
              </w:rPr>
            </w:pPr>
            <w:r>
              <w:rPr>
                <w:rFonts w:cs="Times New Roman"/>
              </w:rPr>
              <w:t>0.48</w:t>
            </w:r>
          </w:p>
        </w:tc>
        <w:tc>
          <w:tcPr>
            <w:tcW w:w="1134" w:type="dxa"/>
            <w:vAlign w:val="center"/>
          </w:tcPr>
          <w:p w14:paraId="391CF2C5" w14:textId="10A16A22" w:rsidR="00C9618F" w:rsidRDefault="00127E20" w:rsidP="004567BE">
            <w:pPr>
              <w:jc w:val="center"/>
              <w:rPr>
                <w:rFonts w:cs="Times New Roman"/>
              </w:rPr>
            </w:pPr>
            <w:r>
              <w:rPr>
                <w:rFonts w:cs="Times New Roman"/>
              </w:rPr>
              <w:t>-</w:t>
            </w:r>
          </w:p>
        </w:tc>
        <w:tc>
          <w:tcPr>
            <w:tcW w:w="992" w:type="dxa"/>
            <w:vAlign w:val="center"/>
          </w:tcPr>
          <w:p w14:paraId="269A419D" w14:textId="1B716715" w:rsidR="00C9618F" w:rsidRDefault="00127E20" w:rsidP="004567BE">
            <w:pPr>
              <w:jc w:val="center"/>
              <w:rPr>
                <w:rFonts w:cs="Times New Roman"/>
              </w:rPr>
            </w:pPr>
            <w:r>
              <w:rPr>
                <w:rFonts w:cs="Times New Roman"/>
              </w:rPr>
              <w:t>-</w:t>
            </w:r>
          </w:p>
        </w:tc>
      </w:tr>
      <w:tr w:rsidR="00C9618F" w14:paraId="35FCDD8F" w14:textId="77777777" w:rsidTr="004567BE">
        <w:trPr>
          <w:trHeight w:val="181"/>
        </w:trPr>
        <w:tc>
          <w:tcPr>
            <w:tcW w:w="2263" w:type="dxa"/>
          </w:tcPr>
          <w:p w14:paraId="7CC734DC" w14:textId="5F70CD8F" w:rsidR="00C9618F" w:rsidRPr="006B5D3D" w:rsidRDefault="00127E20" w:rsidP="004567BE">
            <w:pPr>
              <w:rPr>
                <w:rFonts w:cs="Times New Roman"/>
                <w:i/>
                <w:iCs/>
              </w:rPr>
            </w:pPr>
            <w:proofErr w:type="spellStart"/>
            <w:r w:rsidRPr="006B5D3D">
              <w:rPr>
                <w:rFonts w:cs="Times New Roman"/>
                <w:i/>
                <w:iCs/>
              </w:rPr>
              <w:t>Veinolleaeae</w:t>
            </w:r>
            <w:proofErr w:type="spellEnd"/>
            <w:r w:rsidRPr="006B5D3D">
              <w:rPr>
                <w:rFonts w:cs="Times New Roman"/>
                <w:i/>
                <w:iCs/>
              </w:rPr>
              <w:t xml:space="preserve"> UCG-001</w:t>
            </w:r>
          </w:p>
        </w:tc>
        <w:tc>
          <w:tcPr>
            <w:tcW w:w="851" w:type="dxa"/>
            <w:vAlign w:val="center"/>
          </w:tcPr>
          <w:p w14:paraId="0143CAAC" w14:textId="2234B1C2" w:rsidR="00C9618F" w:rsidRDefault="00127E20" w:rsidP="004567BE">
            <w:pPr>
              <w:jc w:val="center"/>
              <w:rPr>
                <w:rFonts w:cs="Times New Roman"/>
              </w:rPr>
            </w:pPr>
            <w:r>
              <w:rPr>
                <w:rFonts w:cs="Times New Roman"/>
              </w:rPr>
              <w:t>0.77</w:t>
            </w:r>
          </w:p>
        </w:tc>
        <w:tc>
          <w:tcPr>
            <w:tcW w:w="850" w:type="dxa"/>
            <w:vAlign w:val="center"/>
          </w:tcPr>
          <w:p w14:paraId="20C2C795" w14:textId="52AD608B" w:rsidR="00C9618F" w:rsidRDefault="00127E20" w:rsidP="004567BE">
            <w:pPr>
              <w:jc w:val="center"/>
              <w:rPr>
                <w:rFonts w:cs="Times New Roman"/>
              </w:rPr>
            </w:pPr>
            <w:r>
              <w:rPr>
                <w:rFonts w:cs="Times New Roman"/>
              </w:rPr>
              <w:t>0.51</w:t>
            </w:r>
          </w:p>
        </w:tc>
        <w:tc>
          <w:tcPr>
            <w:tcW w:w="851" w:type="dxa"/>
            <w:vAlign w:val="center"/>
          </w:tcPr>
          <w:p w14:paraId="6B6F6137" w14:textId="197949FE" w:rsidR="00C9618F" w:rsidRDefault="00127E20" w:rsidP="004567BE">
            <w:pPr>
              <w:jc w:val="center"/>
              <w:rPr>
                <w:rFonts w:cs="Times New Roman"/>
              </w:rPr>
            </w:pPr>
            <w:r>
              <w:rPr>
                <w:rFonts w:cs="Times New Roman"/>
              </w:rPr>
              <w:t>0.33</w:t>
            </w:r>
          </w:p>
        </w:tc>
        <w:tc>
          <w:tcPr>
            <w:tcW w:w="850" w:type="dxa"/>
            <w:vAlign w:val="center"/>
          </w:tcPr>
          <w:p w14:paraId="2AF16844" w14:textId="22A5B30A" w:rsidR="00C9618F" w:rsidRDefault="00127E20" w:rsidP="004567BE">
            <w:pPr>
              <w:jc w:val="center"/>
              <w:rPr>
                <w:rFonts w:cs="Times New Roman"/>
              </w:rPr>
            </w:pPr>
            <w:r>
              <w:rPr>
                <w:rFonts w:cs="Times New Roman"/>
              </w:rPr>
              <w:t>1.19</w:t>
            </w:r>
          </w:p>
        </w:tc>
        <w:tc>
          <w:tcPr>
            <w:tcW w:w="851" w:type="dxa"/>
            <w:vAlign w:val="center"/>
          </w:tcPr>
          <w:p w14:paraId="0A39BC84" w14:textId="001A0990" w:rsidR="00C9618F" w:rsidRDefault="00127E20" w:rsidP="004567BE">
            <w:pPr>
              <w:jc w:val="center"/>
              <w:rPr>
                <w:rFonts w:cs="Times New Roman"/>
              </w:rPr>
            </w:pPr>
            <w:r>
              <w:rPr>
                <w:rFonts w:cs="Times New Roman"/>
              </w:rPr>
              <w:t>1.02</w:t>
            </w:r>
          </w:p>
        </w:tc>
        <w:tc>
          <w:tcPr>
            <w:tcW w:w="850" w:type="dxa"/>
            <w:vAlign w:val="center"/>
          </w:tcPr>
          <w:p w14:paraId="6401D630" w14:textId="3D35F45D" w:rsidR="00C9618F" w:rsidRDefault="00127E20" w:rsidP="004567BE">
            <w:pPr>
              <w:jc w:val="center"/>
              <w:rPr>
                <w:rFonts w:cs="Times New Roman"/>
              </w:rPr>
            </w:pPr>
            <w:r>
              <w:rPr>
                <w:rFonts w:cs="Times New Roman"/>
              </w:rPr>
              <w:t>0.58</w:t>
            </w:r>
          </w:p>
        </w:tc>
        <w:tc>
          <w:tcPr>
            <w:tcW w:w="851" w:type="dxa"/>
            <w:vAlign w:val="center"/>
          </w:tcPr>
          <w:p w14:paraId="3582DF28" w14:textId="550EE4B9" w:rsidR="00C9618F" w:rsidRPr="00FE0315" w:rsidRDefault="00127E20" w:rsidP="004567BE">
            <w:pPr>
              <w:jc w:val="center"/>
              <w:rPr>
                <w:rFonts w:cs="Times New Roman"/>
              </w:rPr>
            </w:pPr>
            <w:r>
              <w:rPr>
                <w:rFonts w:cs="Times New Roman"/>
              </w:rPr>
              <w:t>0.51</w:t>
            </w:r>
          </w:p>
        </w:tc>
        <w:tc>
          <w:tcPr>
            <w:tcW w:w="850" w:type="dxa"/>
            <w:vAlign w:val="center"/>
          </w:tcPr>
          <w:p w14:paraId="78B7D4B3" w14:textId="481C9878" w:rsidR="00C9618F" w:rsidRDefault="00127E20" w:rsidP="004567BE">
            <w:pPr>
              <w:jc w:val="center"/>
              <w:rPr>
                <w:rFonts w:cs="Times New Roman"/>
              </w:rPr>
            </w:pPr>
            <w:r>
              <w:rPr>
                <w:rFonts w:cs="Times New Roman"/>
              </w:rPr>
              <w:t>0.21</w:t>
            </w:r>
          </w:p>
        </w:tc>
        <w:tc>
          <w:tcPr>
            <w:tcW w:w="851" w:type="dxa"/>
            <w:vAlign w:val="center"/>
          </w:tcPr>
          <w:p w14:paraId="3F67C8B2" w14:textId="45820C98" w:rsidR="00C9618F" w:rsidRDefault="00127E20" w:rsidP="004567BE">
            <w:pPr>
              <w:jc w:val="center"/>
              <w:rPr>
                <w:rFonts w:cs="Times New Roman"/>
              </w:rPr>
            </w:pPr>
            <w:r>
              <w:rPr>
                <w:rFonts w:cs="Times New Roman"/>
              </w:rPr>
              <w:t>0.39</w:t>
            </w:r>
          </w:p>
        </w:tc>
        <w:tc>
          <w:tcPr>
            <w:tcW w:w="992" w:type="dxa"/>
            <w:vAlign w:val="center"/>
          </w:tcPr>
          <w:p w14:paraId="0B8B1D46" w14:textId="6B540881" w:rsidR="00C9618F" w:rsidRDefault="00127E20" w:rsidP="004567BE">
            <w:pPr>
              <w:jc w:val="center"/>
              <w:rPr>
                <w:rFonts w:cs="Times New Roman"/>
              </w:rPr>
            </w:pPr>
            <w:r>
              <w:rPr>
                <w:rFonts w:cs="Times New Roman"/>
              </w:rPr>
              <w:t>0.94</w:t>
            </w:r>
          </w:p>
        </w:tc>
        <w:tc>
          <w:tcPr>
            <w:tcW w:w="1134" w:type="dxa"/>
            <w:vAlign w:val="center"/>
          </w:tcPr>
          <w:p w14:paraId="72EEBA47" w14:textId="11D7294A" w:rsidR="00C9618F" w:rsidRDefault="00127E20" w:rsidP="004567BE">
            <w:pPr>
              <w:jc w:val="center"/>
              <w:rPr>
                <w:rFonts w:cs="Times New Roman"/>
              </w:rPr>
            </w:pPr>
            <w:r>
              <w:rPr>
                <w:rFonts w:cs="Times New Roman"/>
              </w:rPr>
              <w:t>-</w:t>
            </w:r>
          </w:p>
        </w:tc>
        <w:tc>
          <w:tcPr>
            <w:tcW w:w="992" w:type="dxa"/>
            <w:vAlign w:val="center"/>
          </w:tcPr>
          <w:p w14:paraId="4B6D2A4E" w14:textId="0657A912" w:rsidR="00C9618F" w:rsidRDefault="00127E20" w:rsidP="004567BE">
            <w:pPr>
              <w:jc w:val="center"/>
              <w:rPr>
                <w:rFonts w:cs="Times New Roman"/>
              </w:rPr>
            </w:pPr>
            <w:r>
              <w:rPr>
                <w:rFonts w:cs="Times New Roman"/>
              </w:rPr>
              <w:t>-</w:t>
            </w:r>
          </w:p>
        </w:tc>
      </w:tr>
      <w:tr w:rsidR="006B5D3D" w14:paraId="6D0CBD68" w14:textId="77777777" w:rsidTr="006B5D3D">
        <w:trPr>
          <w:trHeight w:val="181"/>
        </w:trPr>
        <w:tc>
          <w:tcPr>
            <w:tcW w:w="13036" w:type="dxa"/>
            <w:gridSpan w:val="13"/>
            <w:vAlign w:val="center"/>
          </w:tcPr>
          <w:p w14:paraId="45F898DA" w14:textId="6E74A3D9" w:rsidR="006B5D3D" w:rsidRDefault="006B5D3D" w:rsidP="006B5D3D">
            <w:pPr>
              <w:rPr>
                <w:rFonts w:cs="Times New Roman"/>
              </w:rPr>
            </w:pPr>
            <w:r>
              <w:rPr>
                <w:rFonts w:cs="Times New Roman"/>
              </w:rPr>
              <w:t xml:space="preserve">Phylum </w:t>
            </w:r>
            <w:proofErr w:type="spellStart"/>
            <w:r w:rsidRPr="00272B8A">
              <w:rPr>
                <w:rFonts w:cs="Times New Roman"/>
                <w:i/>
                <w:iCs/>
              </w:rPr>
              <w:t>Planctomycetota</w:t>
            </w:r>
            <w:proofErr w:type="spellEnd"/>
          </w:p>
        </w:tc>
      </w:tr>
      <w:tr w:rsidR="00C9618F" w14:paraId="5F57D0FA" w14:textId="77777777" w:rsidTr="004567BE">
        <w:trPr>
          <w:trHeight w:val="181"/>
        </w:trPr>
        <w:tc>
          <w:tcPr>
            <w:tcW w:w="2263" w:type="dxa"/>
          </w:tcPr>
          <w:p w14:paraId="47EC658E" w14:textId="34F53568" w:rsidR="00C9618F" w:rsidRPr="006B5D3D" w:rsidRDefault="00127E20" w:rsidP="004567BE">
            <w:pPr>
              <w:rPr>
                <w:rFonts w:cs="Times New Roman"/>
                <w:i/>
                <w:iCs/>
              </w:rPr>
            </w:pPr>
            <w:r w:rsidRPr="006B5D3D">
              <w:rPr>
                <w:rFonts w:cs="Times New Roman"/>
                <w:i/>
                <w:iCs/>
              </w:rPr>
              <w:t>p-1088-a5 gut group</w:t>
            </w:r>
          </w:p>
        </w:tc>
        <w:tc>
          <w:tcPr>
            <w:tcW w:w="851" w:type="dxa"/>
            <w:vAlign w:val="center"/>
          </w:tcPr>
          <w:p w14:paraId="5300E6BB" w14:textId="2BBF1B4D" w:rsidR="00C9618F" w:rsidRDefault="00127E20" w:rsidP="004567BE">
            <w:pPr>
              <w:jc w:val="center"/>
              <w:rPr>
                <w:rFonts w:cs="Times New Roman"/>
              </w:rPr>
            </w:pPr>
            <w:r>
              <w:rPr>
                <w:rFonts w:cs="Times New Roman"/>
              </w:rPr>
              <w:t>1.35</w:t>
            </w:r>
          </w:p>
        </w:tc>
        <w:tc>
          <w:tcPr>
            <w:tcW w:w="850" w:type="dxa"/>
            <w:vAlign w:val="center"/>
          </w:tcPr>
          <w:p w14:paraId="64A06E38" w14:textId="49585FBA" w:rsidR="00C9618F" w:rsidRDefault="00127E20" w:rsidP="004567BE">
            <w:pPr>
              <w:jc w:val="center"/>
              <w:rPr>
                <w:rFonts w:cs="Times New Roman"/>
              </w:rPr>
            </w:pPr>
            <w:r>
              <w:rPr>
                <w:rFonts w:cs="Times New Roman"/>
              </w:rPr>
              <w:t>1.04</w:t>
            </w:r>
          </w:p>
        </w:tc>
        <w:tc>
          <w:tcPr>
            <w:tcW w:w="851" w:type="dxa"/>
            <w:vAlign w:val="center"/>
          </w:tcPr>
          <w:p w14:paraId="79B155D3" w14:textId="1C01BF71" w:rsidR="00C9618F" w:rsidRDefault="00127E20" w:rsidP="004567BE">
            <w:pPr>
              <w:jc w:val="center"/>
              <w:rPr>
                <w:rFonts w:cs="Times New Roman"/>
              </w:rPr>
            </w:pPr>
            <w:r>
              <w:rPr>
                <w:rFonts w:cs="Times New Roman"/>
              </w:rPr>
              <w:t>1.17</w:t>
            </w:r>
          </w:p>
        </w:tc>
        <w:tc>
          <w:tcPr>
            <w:tcW w:w="850" w:type="dxa"/>
            <w:vAlign w:val="center"/>
          </w:tcPr>
          <w:p w14:paraId="233666AE" w14:textId="52E477CA" w:rsidR="00C9618F" w:rsidRDefault="00127E20" w:rsidP="004567BE">
            <w:pPr>
              <w:jc w:val="center"/>
              <w:rPr>
                <w:rFonts w:cs="Times New Roman"/>
              </w:rPr>
            </w:pPr>
            <w:r>
              <w:rPr>
                <w:rFonts w:cs="Times New Roman"/>
              </w:rPr>
              <w:t>2.28</w:t>
            </w:r>
          </w:p>
        </w:tc>
        <w:tc>
          <w:tcPr>
            <w:tcW w:w="851" w:type="dxa"/>
            <w:vAlign w:val="center"/>
          </w:tcPr>
          <w:p w14:paraId="790DF1C1" w14:textId="3C86632D" w:rsidR="00C9618F" w:rsidRDefault="00127E20" w:rsidP="004567BE">
            <w:pPr>
              <w:jc w:val="center"/>
              <w:rPr>
                <w:rFonts w:cs="Times New Roman"/>
              </w:rPr>
            </w:pPr>
            <w:r>
              <w:rPr>
                <w:rFonts w:cs="Times New Roman"/>
              </w:rPr>
              <w:t>0.37</w:t>
            </w:r>
          </w:p>
        </w:tc>
        <w:tc>
          <w:tcPr>
            <w:tcW w:w="850" w:type="dxa"/>
            <w:vAlign w:val="center"/>
          </w:tcPr>
          <w:p w14:paraId="2700836F" w14:textId="78E693D5" w:rsidR="00C9618F" w:rsidRDefault="00127E20" w:rsidP="004567BE">
            <w:pPr>
              <w:jc w:val="center"/>
              <w:rPr>
                <w:rFonts w:cs="Times New Roman"/>
              </w:rPr>
            </w:pPr>
            <w:r>
              <w:rPr>
                <w:rFonts w:cs="Times New Roman"/>
              </w:rPr>
              <w:t>0.27</w:t>
            </w:r>
          </w:p>
        </w:tc>
        <w:tc>
          <w:tcPr>
            <w:tcW w:w="851" w:type="dxa"/>
            <w:vAlign w:val="center"/>
          </w:tcPr>
          <w:p w14:paraId="59BEF8CA" w14:textId="1D33697A" w:rsidR="00C9618F" w:rsidRPr="00FE0315" w:rsidRDefault="00127E20" w:rsidP="004567BE">
            <w:pPr>
              <w:jc w:val="center"/>
              <w:rPr>
                <w:rFonts w:cs="Times New Roman"/>
              </w:rPr>
            </w:pPr>
            <w:r>
              <w:rPr>
                <w:rFonts w:cs="Times New Roman"/>
              </w:rPr>
              <w:t>0.87</w:t>
            </w:r>
          </w:p>
        </w:tc>
        <w:tc>
          <w:tcPr>
            <w:tcW w:w="850" w:type="dxa"/>
            <w:vAlign w:val="center"/>
          </w:tcPr>
          <w:p w14:paraId="0E5B3175" w14:textId="3473713B" w:rsidR="00C9618F" w:rsidRDefault="00127E20" w:rsidP="004567BE">
            <w:pPr>
              <w:jc w:val="center"/>
              <w:rPr>
                <w:rFonts w:cs="Times New Roman"/>
              </w:rPr>
            </w:pPr>
            <w:r>
              <w:rPr>
                <w:rFonts w:cs="Times New Roman"/>
              </w:rPr>
              <w:t>0.68</w:t>
            </w:r>
          </w:p>
        </w:tc>
        <w:tc>
          <w:tcPr>
            <w:tcW w:w="851" w:type="dxa"/>
            <w:vAlign w:val="center"/>
          </w:tcPr>
          <w:p w14:paraId="5B850156" w14:textId="557E7E86" w:rsidR="00C9618F" w:rsidRDefault="00127E20" w:rsidP="004567BE">
            <w:pPr>
              <w:jc w:val="center"/>
              <w:rPr>
                <w:rFonts w:cs="Times New Roman"/>
              </w:rPr>
            </w:pPr>
            <w:r>
              <w:rPr>
                <w:rFonts w:cs="Times New Roman"/>
              </w:rPr>
              <w:t>0.16</w:t>
            </w:r>
          </w:p>
        </w:tc>
        <w:tc>
          <w:tcPr>
            <w:tcW w:w="992" w:type="dxa"/>
            <w:vAlign w:val="center"/>
          </w:tcPr>
          <w:p w14:paraId="1891240D" w14:textId="00DEC3A4" w:rsidR="00C9618F" w:rsidRDefault="00127E20" w:rsidP="004567BE">
            <w:pPr>
              <w:jc w:val="center"/>
              <w:rPr>
                <w:rFonts w:cs="Times New Roman"/>
              </w:rPr>
            </w:pPr>
            <w:r>
              <w:rPr>
                <w:rFonts w:cs="Times New Roman"/>
              </w:rPr>
              <w:t>0.30</w:t>
            </w:r>
          </w:p>
        </w:tc>
        <w:tc>
          <w:tcPr>
            <w:tcW w:w="1134" w:type="dxa"/>
            <w:vAlign w:val="center"/>
          </w:tcPr>
          <w:p w14:paraId="1320B81A" w14:textId="7D0412D0" w:rsidR="00C9618F" w:rsidRDefault="00127E20" w:rsidP="004567BE">
            <w:pPr>
              <w:jc w:val="center"/>
              <w:rPr>
                <w:rFonts w:cs="Times New Roman"/>
              </w:rPr>
            </w:pPr>
            <w:r>
              <w:rPr>
                <w:rFonts w:cs="Times New Roman"/>
              </w:rPr>
              <w:t>-</w:t>
            </w:r>
          </w:p>
        </w:tc>
        <w:tc>
          <w:tcPr>
            <w:tcW w:w="992" w:type="dxa"/>
            <w:vAlign w:val="center"/>
          </w:tcPr>
          <w:p w14:paraId="69438BD1" w14:textId="2052A429" w:rsidR="00C9618F" w:rsidRDefault="00127E20" w:rsidP="004567BE">
            <w:pPr>
              <w:jc w:val="center"/>
              <w:rPr>
                <w:rFonts w:cs="Times New Roman"/>
              </w:rPr>
            </w:pPr>
            <w:r>
              <w:rPr>
                <w:rFonts w:cs="Times New Roman"/>
              </w:rPr>
              <w:t>-</w:t>
            </w:r>
          </w:p>
        </w:tc>
      </w:tr>
      <w:tr w:rsidR="006B5D3D" w14:paraId="0E59B341" w14:textId="77777777" w:rsidTr="006B5D3D">
        <w:trPr>
          <w:trHeight w:val="181"/>
        </w:trPr>
        <w:tc>
          <w:tcPr>
            <w:tcW w:w="13036" w:type="dxa"/>
            <w:gridSpan w:val="13"/>
            <w:vAlign w:val="center"/>
          </w:tcPr>
          <w:p w14:paraId="720D96A9" w14:textId="10E6A141" w:rsidR="006B5D3D" w:rsidRDefault="006B5D3D" w:rsidP="006B5D3D">
            <w:pPr>
              <w:rPr>
                <w:rFonts w:cs="Times New Roman"/>
              </w:rPr>
            </w:pPr>
            <w:r>
              <w:rPr>
                <w:rFonts w:cs="Times New Roman"/>
              </w:rPr>
              <w:t xml:space="preserve">Phylum </w:t>
            </w:r>
            <w:proofErr w:type="spellStart"/>
            <w:r w:rsidRPr="00272B8A">
              <w:rPr>
                <w:rFonts w:cs="Times New Roman"/>
                <w:i/>
                <w:iCs/>
              </w:rPr>
              <w:t>Spirochaetota</w:t>
            </w:r>
            <w:proofErr w:type="spellEnd"/>
          </w:p>
        </w:tc>
      </w:tr>
      <w:tr w:rsidR="00C9618F" w14:paraId="3C1C57E7" w14:textId="77777777" w:rsidTr="004567BE">
        <w:trPr>
          <w:trHeight w:val="181"/>
        </w:trPr>
        <w:tc>
          <w:tcPr>
            <w:tcW w:w="2263" w:type="dxa"/>
          </w:tcPr>
          <w:p w14:paraId="51D70684" w14:textId="5C14BF8C" w:rsidR="00C9618F" w:rsidRPr="006B5D3D" w:rsidRDefault="00127E20" w:rsidP="004567BE">
            <w:pPr>
              <w:rPr>
                <w:rFonts w:cs="Times New Roman"/>
                <w:i/>
                <w:iCs/>
              </w:rPr>
            </w:pPr>
            <w:r w:rsidRPr="006B5D3D">
              <w:rPr>
                <w:rFonts w:cs="Times New Roman"/>
                <w:i/>
                <w:iCs/>
              </w:rPr>
              <w:t>Treponema</w:t>
            </w:r>
          </w:p>
        </w:tc>
        <w:tc>
          <w:tcPr>
            <w:tcW w:w="851" w:type="dxa"/>
            <w:vAlign w:val="center"/>
          </w:tcPr>
          <w:p w14:paraId="4121DD94" w14:textId="649809FC" w:rsidR="00C9618F" w:rsidRDefault="00127E20" w:rsidP="004567BE">
            <w:pPr>
              <w:jc w:val="center"/>
              <w:rPr>
                <w:rFonts w:cs="Times New Roman"/>
              </w:rPr>
            </w:pPr>
            <w:r>
              <w:rPr>
                <w:rFonts w:cs="Times New Roman"/>
              </w:rPr>
              <w:t>0.21</w:t>
            </w:r>
          </w:p>
        </w:tc>
        <w:tc>
          <w:tcPr>
            <w:tcW w:w="850" w:type="dxa"/>
            <w:vAlign w:val="center"/>
          </w:tcPr>
          <w:p w14:paraId="4B3E589F" w14:textId="0394636E" w:rsidR="00C9618F" w:rsidRDefault="00127E20" w:rsidP="004567BE">
            <w:pPr>
              <w:jc w:val="center"/>
              <w:rPr>
                <w:rFonts w:cs="Times New Roman"/>
              </w:rPr>
            </w:pPr>
            <w:r>
              <w:rPr>
                <w:rFonts w:cs="Times New Roman"/>
              </w:rPr>
              <w:t>0.48</w:t>
            </w:r>
          </w:p>
        </w:tc>
        <w:tc>
          <w:tcPr>
            <w:tcW w:w="851" w:type="dxa"/>
            <w:vAlign w:val="center"/>
          </w:tcPr>
          <w:p w14:paraId="31DAAE25" w14:textId="03C8E2AC" w:rsidR="00C9618F" w:rsidRDefault="00127E20" w:rsidP="004567BE">
            <w:pPr>
              <w:jc w:val="center"/>
              <w:rPr>
                <w:rFonts w:cs="Times New Roman"/>
              </w:rPr>
            </w:pPr>
            <w:r>
              <w:rPr>
                <w:rFonts w:cs="Times New Roman"/>
              </w:rPr>
              <w:t>ND</w:t>
            </w:r>
          </w:p>
        </w:tc>
        <w:tc>
          <w:tcPr>
            <w:tcW w:w="850" w:type="dxa"/>
            <w:vAlign w:val="center"/>
          </w:tcPr>
          <w:p w14:paraId="2D5787E0" w14:textId="6570EAFB" w:rsidR="00C9618F" w:rsidRDefault="00127E20" w:rsidP="004567BE">
            <w:pPr>
              <w:jc w:val="center"/>
              <w:rPr>
                <w:rFonts w:cs="Times New Roman"/>
              </w:rPr>
            </w:pPr>
            <w:r>
              <w:rPr>
                <w:rFonts w:cs="Times New Roman"/>
              </w:rPr>
              <w:t>0.11</w:t>
            </w:r>
          </w:p>
        </w:tc>
        <w:tc>
          <w:tcPr>
            <w:tcW w:w="851" w:type="dxa"/>
            <w:vAlign w:val="center"/>
          </w:tcPr>
          <w:p w14:paraId="12046C54" w14:textId="27151821" w:rsidR="00C9618F" w:rsidRDefault="00127E20" w:rsidP="004567BE">
            <w:pPr>
              <w:jc w:val="center"/>
              <w:rPr>
                <w:rFonts w:cs="Times New Roman"/>
              </w:rPr>
            </w:pPr>
            <w:r>
              <w:rPr>
                <w:rFonts w:cs="Times New Roman"/>
              </w:rPr>
              <w:t>0.54</w:t>
            </w:r>
          </w:p>
        </w:tc>
        <w:tc>
          <w:tcPr>
            <w:tcW w:w="850" w:type="dxa"/>
            <w:vAlign w:val="center"/>
          </w:tcPr>
          <w:p w14:paraId="4EBC7EB9" w14:textId="3D134473" w:rsidR="00C9618F" w:rsidRDefault="00127E20" w:rsidP="004567BE">
            <w:pPr>
              <w:jc w:val="center"/>
              <w:rPr>
                <w:rFonts w:cs="Times New Roman"/>
              </w:rPr>
            </w:pPr>
            <w:r>
              <w:rPr>
                <w:rFonts w:cs="Times New Roman"/>
              </w:rPr>
              <w:t>ND</w:t>
            </w:r>
          </w:p>
        </w:tc>
        <w:tc>
          <w:tcPr>
            <w:tcW w:w="851" w:type="dxa"/>
            <w:vAlign w:val="center"/>
          </w:tcPr>
          <w:p w14:paraId="30565F7E" w14:textId="09775125" w:rsidR="00C9618F" w:rsidRPr="00FE0315" w:rsidRDefault="00127E20" w:rsidP="004567BE">
            <w:pPr>
              <w:jc w:val="center"/>
              <w:rPr>
                <w:rFonts w:cs="Times New Roman"/>
              </w:rPr>
            </w:pPr>
            <w:r>
              <w:rPr>
                <w:rFonts w:cs="Times New Roman"/>
              </w:rPr>
              <w:t>0.28</w:t>
            </w:r>
          </w:p>
        </w:tc>
        <w:tc>
          <w:tcPr>
            <w:tcW w:w="850" w:type="dxa"/>
            <w:vAlign w:val="center"/>
          </w:tcPr>
          <w:p w14:paraId="7C9A27E8" w14:textId="0EF3CCEB" w:rsidR="00C9618F" w:rsidRDefault="00127E20" w:rsidP="004567BE">
            <w:pPr>
              <w:jc w:val="center"/>
              <w:rPr>
                <w:rFonts w:cs="Times New Roman"/>
              </w:rPr>
            </w:pPr>
            <w:r>
              <w:rPr>
                <w:rFonts w:cs="Times New Roman"/>
              </w:rPr>
              <w:t>0.94</w:t>
            </w:r>
          </w:p>
        </w:tc>
        <w:tc>
          <w:tcPr>
            <w:tcW w:w="851" w:type="dxa"/>
            <w:vAlign w:val="center"/>
          </w:tcPr>
          <w:p w14:paraId="40F9E5E5" w14:textId="35F67B24" w:rsidR="00C9618F" w:rsidRDefault="00127E20" w:rsidP="004567BE">
            <w:pPr>
              <w:jc w:val="center"/>
              <w:rPr>
                <w:rFonts w:cs="Times New Roman"/>
              </w:rPr>
            </w:pPr>
            <w:r>
              <w:rPr>
                <w:rFonts w:cs="Times New Roman"/>
              </w:rPr>
              <w:t>0.074</w:t>
            </w:r>
          </w:p>
        </w:tc>
        <w:tc>
          <w:tcPr>
            <w:tcW w:w="992" w:type="dxa"/>
            <w:vAlign w:val="center"/>
          </w:tcPr>
          <w:p w14:paraId="4DF54A59" w14:textId="6B57BED4" w:rsidR="00C9618F" w:rsidRDefault="00127E20" w:rsidP="004567BE">
            <w:pPr>
              <w:jc w:val="center"/>
              <w:rPr>
                <w:rFonts w:cs="Times New Roman"/>
              </w:rPr>
            </w:pPr>
            <w:r>
              <w:rPr>
                <w:rFonts w:cs="Times New Roman"/>
              </w:rPr>
              <w:t>0.94</w:t>
            </w:r>
          </w:p>
        </w:tc>
        <w:tc>
          <w:tcPr>
            <w:tcW w:w="1134" w:type="dxa"/>
            <w:vAlign w:val="center"/>
          </w:tcPr>
          <w:p w14:paraId="56320F19" w14:textId="2040BA96" w:rsidR="00C9618F" w:rsidRDefault="00127E20" w:rsidP="004567BE">
            <w:pPr>
              <w:jc w:val="center"/>
              <w:rPr>
                <w:rFonts w:cs="Times New Roman"/>
              </w:rPr>
            </w:pPr>
            <w:r>
              <w:rPr>
                <w:rFonts w:cs="Times New Roman"/>
              </w:rPr>
              <w:t>-</w:t>
            </w:r>
          </w:p>
        </w:tc>
        <w:tc>
          <w:tcPr>
            <w:tcW w:w="992" w:type="dxa"/>
            <w:vAlign w:val="center"/>
          </w:tcPr>
          <w:p w14:paraId="597A18F5" w14:textId="6E42D1CC" w:rsidR="00C9618F" w:rsidRDefault="00127E20" w:rsidP="004567BE">
            <w:pPr>
              <w:jc w:val="center"/>
              <w:rPr>
                <w:rFonts w:cs="Times New Roman"/>
              </w:rPr>
            </w:pPr>
            <w:r>
              <w:rPr>
                <w:rFonts w:cs="Times New Roman"/>
              </w:rPr>
              <w:t>-</w:t>
            </w:r>
          </w:p>
        </w:tc>
      </w:tr>
      <w:tr w:rsidR="006B5D3D" w14:paraId="50B1E5EF" w14:textId="77777777" w:rsidTr="006B5D3D">
        <w:trPr>
          <w:trHeight w:val="181"/>
        </w:trPr>
        <w:tc>
          <w:tcPr>
            <w:tcW w:w="13036" w:type="dxa"/>
            <w:gridSpan w:val="13"/>
            <w:vAlign w:val="center"/>
          </w:tcPr>
          <w:p w14:paraId="6DBEEDB3" w14:textId="096BEC69" w:rsidR="006B5D3D" w:rsidRDefault="006B5D3D" w:rsidP="006B5D3D">
            <w:pPr>
              <w:rPr>
                <w:rFonts w:cs="Times New Roman"/>
              </w:rPr>
            </w:pPr>
            <w:r>
              <w:rPr>
                <w:rFonts w:cs="Times New Roman"/>
              </w:rPr>
              <w:t xml:space="preserve">Phylum </w:t>
            </w:r>
            <w:proofErr w:type="spellStart"/>
            <w:r w:rsidRPr="00272B8A">
              <w:rPr>
                <w:rFonts w:cs="Times New Roman"/>
                <w:i/>
                <w:iCs/>
              </w:rPr>
              <w:t>Verrucomicrobiota</w:t>
            </w:r>
            <w:proofErr w:type="spellEnd"/>
          </w:p>
        </w:tc>
      </w:tr>
      <w:tr w:rsidR="00C9618F" w14:paraId="1BB1C226" w14:textId="77777777" w:rsidTr="004567BE">
        <w:trPr>
          <w:trHeight w:val="181"/>
        </w:trPr>
        <w:tc>
          <w:tcPr>
            <w:tcW w:w="2263" w:type="dxa"/>
          </w:tcPr>
          <w:p w14:paraId="71FE9C7E" w14:textId="66337F4E" w:rsidR="00C9618F" w:rsidRPr="009F6E56" w:rsidRDefault="00127E20" w:rsidP="004567BE">
            <w:pPr>
              <w:rPr>
                <w:rFonts w:cs="Times New Roman"/>
                <w:i/>
                <w:iCs/>
              </w:rPr>
            </w:pPr>
            <w:r w:rsidRPr="009F6E56">
              <w:rPr>
                <w:rFonts w:cs="Times New Roman"/>
                <w:i/>
                <w:iCs/>
              </w:rPr>
              <w:t>Horsej-a03</w:t>
            </w:r>
          </w:p>
        </w:tc>
        <w:tc>
          <w:tcPr>
            <w:tcW w:w="851" w:type="dxa"/>
            <w:vAlign w:val="center"/>
          </w:tcPr>
          <w:p w14:paraId="4FC691B9" w14:textId="62B043B0" w:rsidR="00C9618F" w:rsidRDefault="00127E20" w:rsidP="004567BE">
            <w:pPr>
              <w:jc w:val="center"/>
              <w:rPr>
                <w:rFonts w:cs="Times New Roman"/>
              </w:rPr>
            </w:pPr>
            <w:r>
              <w:rPr>
                <w:rFonts w:cs="Times New Roman"/>
              </w:rPr>
              <w:t>0.20</w:t>
            </w:r>
            <w:r w:rsidR="00C95C9C" w:rsidRPr="00C95C9C">
              <w:rPr>
                <w:rFonts w:cs="Times New Roman"/>
                <w:vertAlign w:val="superscript"/>
              </w:rPr>
              <w:t>Y</w:t>
            </w:r>
          </w:p>
        </w:tc>
        <w:tc>
          <w:tcPr>
            <w:tcW w:w="850" w:type="dxa"/>
            <w:vAlign w:val="center"/>
          </w:tcPr>
          <w:p w14:paraId="0FD13B1B" w14:textId="7A5CCCA0" w:rsidR="00C9618F" w:rsidRDefault="00127E20" w:rsidP="004567BE">
            <w:pPr>
              <w:jc w:val="center"/>
              <w:rPr>
                <w:rFonts w:cs="Times New Roman"/>
              </w:rPr>
            </w:pPr>
            <w:r>
              <w:rPr>
                <w:rFonts w:cs="Times New Roman"/>
              </w:rPr>
              <w:t>0.22</w:t>
            </w:r>
          </w:p>
        </w:tc>
        <w:tc>
          <w:tcPr>
            <w:tcW w:w="851" w:type="dxa"/>
            <w:vAlign w:val="center"/>
          </w:tcPr>
          <w:p w14:paraId="68D52691" w14:textId="13DB64A1" w:rsidR="00C9618F" w:rsidRDefault="00127E20" w:rsidP="004567BE">
            <w:pPr>
              <w:jc w:val="center"/>
              <w:rPr>
                <w:rFonts w:cs="Times New Roman"/>
              </w:rPr>
            </w:pPr>
            <w:r>
              <w:rPr>
                <w:rFonts w:cs="Times New Roman"/>
              </w:rPr>
              <w:t>0.37</w:t>
            </w:r>
            <w:r w:rsidR="00C95C9C" w:rsidRPr="00C95C9C">
              <w:rPr>
                <w:rFonts w:cs="Times New Roman"/>
                <w:vertAlign w:val="superscript"/>
              </w:rPr>
              <w:t>X</w:t>
            </w:r>
          </w:p>
        </w:tc>
        <w:tc>
          <w:tcPr>
            <w:tcW w:w="850" w:type="dxa"/>
            <w:vAlign w:val="center"/>
          </w:tcPr>
          <w:p w14:paraId="54356583" w14:textId="1F21908E" w:rsidR="00C9618F" w:rsidRDefault="00127E20" w:rsidP="004567BE">
            <w:pPr>
              <w:jc w:val="center"/>
              <w:rPr>
                <w:rFonts w:cs="Times New Roman"/>
              </w:rPr>
            </w:pPr>
            <w:r>
              <w:rPr>
                <w:rFonts w:cs="Times New Roman"/>
              </w:rPr>
              <w:t>ND</w:t>
            </w:r>
            <w:r w:rsidR="00C95C9C" w:rsidRPr="00C95C9C">
              <w:rPr>
                <w:rFonts w:cs="Times New Roman"/>
                <w:vertAlign w:val="superscript"/>
              </w:rPr>
              <w:t>X</w:t>
            </w:r>
          </w:p>
        </w:tc>
        <w:tc>
          <w:tcPr>
            <w:tcW w:w="851" w:type="dxa"/>
            <w:vAlign w:val="center"/>
          </w:tcPr>
          <w:p w14:paraId="1F842E74" w14:textId="0F49FF76" w:rsidR="00C9618F" w:rsidRDefault="00127E20" w:rsidP="004567BE">
            <w:pPr>
              <w:jc w:val="center"/>
              <w:rPr>
                <w:rFonts w:cs="Times New Roman"/>
              </w:rPr>
            </w:pPr>
            <w:r>
              <w:rPr>
                <w:rFonts w:cs="Times New Roman"/>
              </w:rPr>
              <w:t>0.44</w:t>
            </w:r>
          </w:p>
        </w:tc>
        <w:tc>
          <w:tcPr>
            <w:tcW w:w="850" w:type="dxa"/>
            <w:vAlign w:val="center"/>
          </w:tcPr>
          <w:p w14:paraId="2CF6E624" w14:textId="65B3545A" w:rsidR="00C9618F" w:rsidRDefault="00127E20" w:rsidP="004567BE">
            <w:pPr>
              <w:jc w:val="center"/>
              <w:rPr>
                <w:rFonts w:cs="Times New Roman"/>
              </w:rPr>
            </w:pPr>
            <w:r>
              <w:rPr>
                <w:rFonts w:cs="Times New Roman"/>
              </w:rPr>
              <w:t>1.71</w:t>
            </w:r>
            <w:r w:rsidR="00C95C9C" w:rsidRPr="00C95C9C">
              <w:rPr>
                <w:rFonts w:cs="Times New Roman"/>
                <w:vertAlign w:val="superscript"/>
              </w:rPr>
              <w:t>Y</w:t>
            </w:r>
          </w:p>
        </w:tc>
        <w:tc>
          <w:tcPr>
            <w:tcW w:w="851" w:type="dxa"/>
            <w:vAlign w:val="center"/>
          </w:tcPr>
          <w:p w14:paraId="16E7D04B" w14:textId="08BF7131" w:rsidR="00C9618F" w:rsidRPr="00FE0315" w:rsidRDefault="00127E20" w:rsidP="004567BE">
            <w:pPr>
              <w:jc w:val="center"/>
              <w:rPr>
                <w:rFonts w:cs="Times New Roman"/>
              </w:rPr>
            </w:pPr>
            <w:r>
              <w:rPr>
                <w:rFonts w:cs="Times New Roman"/>
              </w:rPr>
              <w:t>0.49</w:t>
            </w:r>
          </w:p>
        </w:tc>
        <w:tc>
          <w:tcPr>
            <w:tcW w:w="850" w:type="dxa"/>
            <w:vAlign w:val="center"/>
          </w:tcPr>
          <w:p w14:paraId="562E7F39" w14:textId="0C92CC0C" w:rsidR="00C9618F" w:rsidRDefault="00127E20" w:rsidP="004567BE">
            <w:pPr>
              <w:jc w:val="center"/>
              <w:rPr>
                <w:rFonts w:cs="Times New Roman"/>
              </w:rPr>
            </w:pPr>
            <w:r>
              <w:rPr>
                <w:rFonts w:cs="Times New Roman"/>
              </w:rPr>
              <w:t>0.19</w:t>
            </w:r>
          </w:p>
        </w:tc>
        <w:tc>
          <w:tcPr>
            <w:tcW w:w="851" w:type="dxa"/>
            <w:vAlign w:val="center"/>
          </w:tcPr>
          <w:p w14:paraId="50D38D77" w14:textId="68EF5370" w:rsidR="00C9618F" w:rsidRDefault="00127E20" w:rsidP="004567BE">
            <w:pPr>
              <w:jc w:val="center"/>
              <w:rPr>
                <w:rFonts w:cs="Times New Roman"/>
              </w:rPr>
            </w:pPr>
            <w:r>
              <w:rPr>
                <w:rFonts w:cs="Times New Roman"/>
              </w:rPr>
              <w:t>0.087</w:t>
            </w:r>
          </w:p>
        </w:tc>
        <w:tc>
          <w:tcPr>
            <w:tcW w:w="992" w:type="dxa"/>
            <w:vAlign w:val="center"/>
          </w:tcPr>
          <w:p w14:paraId="5EE6ED50" w14:textId="62E69655" w:rsidR="00C9618F" w:rsidRDefault="00127E20" w:rsidP="004567BE">
            <w:pPr>
              <w:jc w:val="center"/>
              <w:rPr>
                <w:rFonts w:cs="Times New Roman"/>
              </w:rPr>
            </w:pPr>
            <w:r>
              <w:rPr>
                <w:rFonts w:cs="Times New Roman"/>
              </w:rPr>
              <w:t>0.18</w:t>
            </w:r>
          </w:p>
        </w:tc>
        <w:tc>
          <w:tcPr>
            <w:tcW w:w="1134" w:type="dxa"/>
            <w:vAlign w:val="center"/>
          </w:tcPr>
          <w:p w14:paraId="5C2B0328" w14:textId="432227E6" w:rsidR="00C9618F" w:rsidRDefault="00127E20" w:rsidP="004567BE">
            <w:pPr>
              <w:jc w:val="center"/>
              <w:rPr>
                <w:rFonts w:cs="Times New Roman"/>
              </w:rPr>
            </w:pPr>
            <w:r>
              <w:rPr>
                <w:rFonts w:cs="Times New Roman"/>
              </w:rPr>
              <w:t>-</w:t>
            </w:r>
          </w:p>
        </w:tc>
        <w:tc>
          <w:tcPr>
            <w:tcW w:w="992" w:type="dxa"/>
            <w:vAlign w:val="center"/>
          </w:tcPr>
          <w:p w14:paraId="7925015A" w14:textId="10618769" w:rsidR="00C9618F" w:rsidRDefault="00127E20" w:rsidP="004567BE">
            <w:pPr>
              <w:jc w:val="center"/>
              <w:rPr>
                <w:rFonts w:cs="Times New Roman"/>
              </w:rPr>
            </w:pPr>
            <w:r>
              <w:rPr>
                <w:rFonts w:cs="Times New Roman"/>
              </w:rPr>
              <w:t>-</w:t>
            </w:r>
          </w:p>
        </w:tc>
      </w:tr>
    </w:tbl>
    <w:p w14:paraId="3F82E99F" w14:textId="28C28A6F" w:rsidR="002642C5" w:rsidRDefault="00D60027" w:rsidP="009E77DD">
      <w:pPr>
        <w:spacing w:before="0" w:after="160" w:line="278" w:lineRule="auto"/>
        <w:rPr>
          <w:rFonts w:cs="Times New Roman"/>
        </w:rPr>
      </w:pPr>
      <w:r w:rsidRPr="002404A0">
        <w:rPr>
          <w:rFonts w:cs="Times New Roman"/>
          <w:vertAlign w:val="superscript"/>
        </w:rPr>
        <w:t>1</w:t>
      </w:r>
      <w:r w:rsidRPr="002404A0">
        <w:rPr>
          <w:rFonts w:cs="Times New Roman"/>
        </w:rPr>
        <w:t xml:space="preserve">Interaction between BES and CoM; </w:t>
      </w:r>
      <w:r w:rsidRPr="002404A0">
        <w:rPr>
          <w:rFonts w:cs="Times New Roman"/>
          <w:vertAlign w:val="superscript"/>
        </w:rPr>
        <w:t>2</w:t>
      </w:r>
      <w:r w:rsidRPr="002404A0">
        <w:rPr>
          <w:rFonts w:cs="Times New Roman"/>
        </w:rPr>
        <w:t>Interaction between BES and methyl-CoM;</w:t>
      </w:r>
      <w:r>
        <w:rPr>
          <w:rFonts w:cs="Times New Roman"/>
          <w:vertAlign w:val="superscript"/>
        </w:rPr>
        <w:t xml:space="preserve"> 3</w:t>
      </w:r>
      <w:r w:rsidRPr="00834A1C">
        <w:rPr>
          <w:rFonts w:cs="Times New Roman"/>
        </w:rPr>
        <w:t xml:space="preserve">Not conducted as interaction </w:t>
      </w:r>
      <w:r w:rsidR="00757041" w:rsidRPr="00757041">
        <w:rPr>
          <w:rFonts w:cs="Times New Roman"/>
          <w:i/>
        </w:rPr>
        <w:t>P</w:t>
      </w:r>
      <w:r w:rsidRPr="00834A1C">
        <w:rPr>
          <w:rFonts w:cs="Times New Roman"/>
        </w:rPr>
        <w:t xml:space="preserve"> </w:t>
      </w:r>
      <w:r w:rsidR="004951DC">
        <w:rPr>
          <w:rFonts w:cs="Times New Roman"/>
        </w:rPr>
        <w:t>≥</w:t>
      </w:r>
      <w:r>
        <w:rPr>
          <w:rFonts w:cs="Times New Roman"/>
        </w:rPr>
        <w:t xml:space="preserve"> 0.10; </w:t>
      </w:r>
      <w:r w:rsidRPr="006B5D3D">
        <w:rPr>
          <w:rFonts w:cs="Times New Roman"/>
          <w:vertAlign w:val="superscript"/>
        </w:rPr>
        <w:t>4</w:t>
      </w:r>
      <w:r>
        <w:rPr>
          <w:rFonts w:cs="Times New Roman"/>
        </w:rPr>
        <w:t xml:space="preserve">Different superscripts indicate: a significant (A, B; </w:t>
      </w:r>
      <w:r w:rsidR="00757041" w:rsidRPr="00757041">
        <w:rPr>
          <w:rFonts w:cs="Times New Roman"/>
          <w:i/>
        </w:rPr>
        <w:t>P</w:t>
      </w:r>
      <w:r>
        <w:rPr>
          <w:rFonts w:cs="Times New Roman"/>
        </w:rPr>
        <w:t xml:space="preserve"> &lt; 0.05) effect of CoM or a tendency (a, b; 0.05 ≤ </w:t>
      </w:r>
      <w:r w:rsidR="00757041" w:rsidRPr="00757041">
        <w:rPr>
          <w:rFonts w:cs="Times New Roman"/>
          <w:i/>
        </w:rPr>
        <w:t>P</w:t>
      </w:r>
      <w:r>
        <w:rPr>
          <w:rFonts w:cs="Times New Roman"/>
        </w:rPr>
        <w:t xml:space="preserve"> &lt; 0.10); a significant (X, Y; </w:t>
      </w:r>
      <w:r w:rsidR="00757041" w:rsidRPr="00757041">
        <w:rPr>
          <w:rFonts w:cs="Times New Roman"/>
          <w:i/>
        </w:rPr>
        <w:t>P</w:t>
      </w:r>
      <w:r>
        <w:rPr>
          <w:rFonts w:cs="Times New Roman"/>
        </w:rPr>
        <w:t xml:space="preserve"> &lt; 0.05) effect of methyl-CoM or a tendency (x, y; 0.05 ≤ </w:t>
      </w:r>
      <w:r w:rsidR="00757041" w:rsidRPr="00757041">
        <w:rPr>
          <w:rFonts w:cs="Times New Roman"/>
          <w:i/>
        </w:rPr>
        <w:t>P</w:t>
      </w:r>
      <w:r>
        <w:rPr>
          <w:rFonts w:cs="Times New Roman"/>
        </w:rPr>
        <w:t xml:space="preserve"> &lt; 0.10).</w:t>
      </w:r>
    </w:p>
    <w:p w14:paraId="572BBD92" w14:textId="605DDA28" w:rsidR="002642C5" w:rsidRDefault="002642C5" w:rsidP="002642C5">
      <w:pPr>
        <w:jc w:val="both"/>
        <w:rPr>
          <w:rFonts w:cs="Times New Roman"/>
        </w:rPr>
      </w:pPr>
      <w:r>
        <w:rPr>
          <w:rFonts w:cs="Times New Roman"/>
        </w:rPr>
        <w:br w:type="page"/>
      </w:r>
      <w:r w:rsidRPr="008E65DB">
        <w:rPr>
          <w:rFonts w:cs="Times New Roman"/>
          <w:b/>
          <w:szCs w:val="24"/>
        </w:rPr>
        <w:lastRenderedPageBreak/>
        <w:t>Supplementary Table S</w:t>
      </w:r>
      <w:r>
        <w:rPr>
          <w:rFonts w:cs="Times New Roman"/>
          <w:b/>
          <w:szCs w:val="24"/>
        </w:rPr>
        <w:t>6</w:t>
      </w:r>
      <w:r>
        <w:rPr>
          <w:rFonts w:cs="Times New Roman"/>
        </w:rPr>
        <w:t>. Effects of inhibiting methanogenesis with 5 µM 2-bromoethanesulfonate (BES) and its interactions with 1000 µM coenzyme M (CoM) or methyl-coenzyme M (methyl-CoM) on bacterial diversity indices.</w:t>
      </w:r>
    </w:p>
    <w:tbl>
      <w:tblPr>
        <w:tblStyle w:val="Tablaconcuadrcula"/>
        <w:tblW w:w="13036" w:type="dxa"/>
        <w:tblLayout w:type="fixed"/>
        <w:tblLook w:val="04A0" w:firstRow="1" w:lastRow="0" w:firstColumn="1" w:lastColumn="0" w:noHBand="0" w:noVBand="1"/>
      </w:tblPr>
      <w:tblGrid>
        <w:gridCol w:w="2263"/>
        <w:gridCol w:w="851"/>
        <w:gridCol w:w="850"/>
        <w:gridCol w:w="851"/>
        <w:gridCol w:w="850"/>
        <w:gridCol w:w="851"/>
        <w:gridCol w:w="850"/>
        <w:gridCol w:w="851"/>
        <w:gridCol w:w="850"/>
        <w:gridCol w:w="851"/>
        <w:gridCol w:w="992"/>
        <w:gridCol w:w="1134"/>
        <w:gridCol w:w="992"/>
      </w:tblGrid>
      <w:tr w:rsidR="002642C5" w:rsidRPr="00FE0315" w14:paraId="78403C5B" w14:textId="77777777" w:rsidTr="00CB1BA6">
        <w:trPr>
          <w:trHeight w:val="181"/>
        </w:trPr>
        <w:tc>
          <w:tcPr>
            <w:tcW w:w="2263" w:type="dxa"/>
          </w:tcPr>
          <w:p w14:paraId="44146CA5" w14:textId="77777777" w:rsidR="002642C5" w:rsidRPr="00FE0315" w:rsidRDefault="002642C5" w:rsidP="00CB1BA6">
            <w:pPr>
              <w:rPr>
                <w:rFonts w:cs="Times New Roman"/>
              </w:rPr>
            </w:pPr>
            <w:r w:rsidRPr="00FE0315">
              <w:rPr>
                <w:rFonts w:cs="Times New Roman"/>
              </w:rPr>
              <w:t>Inhibition of methanogenesis</w:t>
            </w:r>
          </w:p>
        </w:tc>
        <w:tc>
          <w:tcPr>
            <w:tcW w:w="2552" w:type="dxa"/>
            <w:gridSpan w:val="3"/>
            <w:vAlign w:val="center"/>
          </w:tcPr>
          <w:p w14:paraId="5E98D147" w14:textId="77777777" w:rsidR="002642C5" w:rsidRPr="00FE0315" w:rsidRDefault="002642C5" w:rsidP="00CB1BA6">
            <w:pPr>
              <w:jc w:val="center"/>
              <w:rPr>
                <w:rFonts w:cs="Times New Roman"/>
              </w:rPr>
            </w:pPr>
            <w:r w:rsidRPr="00FE0315">
              <w:rPr>
                <w:rFonts w:cs="Times New Roman"/>
              </w:rPr>
              <w:t>Control</w:t>
            </w:r>
          </w:p>
        </w:tc>
        <w:tc>
          <w:tcPr>
            <w:tcW w:w="2551" w:type="dxa"/>
            <w:gridSpan w:val="3"/>
            <w:vAlign w:val="center"/>
          </w:tcPr>
          <w:p w14:paraId="27A17ABE" w14:textId="77777777" w:rsidR="002642C5" w:rsidRPr="00FE0315" w:rsidRDefault="002642C5" w:rsidP="00CB1BA6">
            <w:pPr>
              <w:jc w:val="center"/>
              <w:rPr>
                <w:rFonts w:cs="Times New Roman"/>
              </w:rPr>
            </w:pPr>
            <w:r w:rsidRPr="00FE0315">
              <w:rPr>
                <w:rFonts w:cs="Times New Roman"/>
              </w:rPr>
              <w:t>BES</w:t>
            </w:r>
          </w:p>
        </w:tc>
        <w:tc>
          <w:tcPr>
            <w:tcW w:w="851" w:type="dxa"/>
            <w:vMerge w:val="restart"/>
            <w:vAlign w:val="center"/>
          </w:tcPr>
          <w:p w14:paraId="78EE9EB7" w14:textId="77777777" w:rsidR="002642C5" w:rsidRPr="00FE0315" w:rsidRDefault="002642C5" w:rsidP="00CB1BA6">
            <w:pPr>
              <w:jc w:val="center"/>
              <w:rPr>
                <w:rFonts w:cs="Times New Roman"/>
              </w:rPr>
            </w:pPr>
            <w:r w:rsidRPr="00834A1C">
              <w:rPr>
                <w:rFonts w:cs="Times New Roman"/>
              </w:rPr>
              <w:t>SEM</w:t>
            </w:r>
          </w:p>
        </w:tc>
        <w:tc>
          <w:tcPr>
            <w:tcW w:w="4819" w:type="dxa"/>
            <w:gridSpan w:val="5"/>
            <w:vAlign w:val="center"/>
          </w:tcPr>
          <w:p w14:paraId="754BCE8F" w14:textId="6ABAAF79" w:rsidR="002642C5" w:rsidRPr="00FE0315" w:rsidRDefault="00757041" w:rsidP="00CB1BA6">
            <w:pPr>
              <w:jc w:val="center"/>
              <w:rPr>
                <w:rFonts w:cs="Times New Roman"/>
              </w:rPr>
            </w:pPr>
            <w:r w:rsidRPr="00757041">
              <w:rPr>
                <w:rFonts w:cs="Times New Roman"/>
                <w:i/>
              </w:rPr>
              <w:t>P</w:t>
            </w:r>
            <w:r w:rsidR="002642C5" w:rsidRPr="00FE0315">
              <w:rPr>
                <w:rFonts w:cs="Times New Roman"/>
              </w:rPr>
              <w:t xml:space="preserve"> =</w:t>
            </w:r>
          </w:p>
        </w:tc>
      </w:tr>
      <w:tr w:rsidR="002642C5" w:rsidRPr="00FE0315" w14:paraId="60C5B6AF" w14:textId="77777777" w:rsidTr="00CB1BA6">
        <w:trPr>
          <w:trHeight w:val="181"/>
        </w:trPr>
        <w:tc>
          <w:tcPr>
            <w:tcW w:w="2263" w:type="dxa"/>
          </w:tcPr>
          <w:p w14:paraId="53586B5D" w14:textId="77777777" w:rsidR="002642C5" w:rsidRPr="00FE0315" w:rsidRDefault="002642C5" w:rsidP="00CB1BA6">
            <w:pPr>
              <w:rPr>
                <w:rFonts w:cs="Times New Roman"/>
              </w:rPr>
            </w:pPr>
            <w:r w:rsidRPr="00FE0315">
              <w:rPr>
                <w:rFonts w:cs="Times New Roman"/>
              </w:rPr>
              <w:t>CoM (µM)</w:t>
            </w:r>
          </w:p>
        </w:tc>
        <w:tc>
          <w:tcPr>
            <w:tcW w:w="851" w:type="dxa"/>
            <w:vAlign w:val="center"/>
          </w:tcPr>
          <w:p w14:paraId="021BB5D1" w14:textId="77777777" w:rsidR="002642C5" w:rsidRPr="00FE0315" w:rsidRDefault="002642C5" w:rsidP="00CB1BA6">
            <w:pPr>
              <w:jc w:val="center"/>
              <w:rPr>
                <w:rFonts w:cs="Times New Roman"/>
              </w:rPr>
            </w:pPr>
            <w:r w:rsidRPr="00FE0315">
              <w:rPr>
                <w:rFonts w:cs="Times New Roman"/>
              </w:rPr>
              <w:t>0</w:t>
            </w:r>
          </w:p>
        </w:tc>
        <w:tc>
          <w:tcPr>
            <w:tcW w:w="850" w:type="dxa"/>
            <w:vAlign w:val="center"/>
          </w:tcPr>
          <w:p w14:paraId="7C1ABD08" w14:textId="77777777" w:rsidR="002642C5" w:rsidRPr="00FE0315" w:rsidRDefault="002642C5" w:rsidP="00CB1BA6">
            <w:pPr>
              <w:jc w:val="center"/>
              <w:rPr>
                <w:rFonts w:cs="Times New Roman"/>
              </w:rPr>
            </w:pPr>
            <w:r w:rsidRPr="00FE0315">
              <w:rPr>
                <w:rFonts w:cs="Times New Roman"/>
              </w:rPr>
              <w:t>1000</w:t>
            </w:r>
          </w:p>
        </w:tc>
        <w:tc>
          <w:tcPr>
            <w:tcW w:w="851" w:type="dxa"/>
            <w:vAlign w:val="center"/>
          </w:tcPr>
          <w:p w14:paraId="28D2DF42" w14:textId="77777777" w:rsidR="002642C5" w:rsidRPr="00FE0315" w:rsidRDefault="002642C5" w:rsidP="00CB1BA6">
            <w:pPr>
              <w:jc w:val="center"/>
              <w:rPr>
                <w:rFonts w:cs="Times New Roman"/>
              </w:rPr>
            </w:pPr>
            <w:r w:rsidRPr="00FE0315">
              <w:rPr>
                <w:rFonts w:cs="Times New Roman"/>
              </w:rPr>
              <w:t>0</w:t>
            </w:r>
          </w:p>
        </w:tc>
        <w:tc>
          <w:tcPr>
            <w:tcW w:w="850" w:type="dxa"/>
            <w:vAlign w:val="center"/>
          </w:tcPr>
          <w:p w14:paraId="3CCBC16A" w14:textId="77777777" w:rsidR="002642C5" w:rsidRPr="00FE0315" w:rsidRDefault="002642C5" w:rsidP="00CB1BA6">
            <w:pPr>
              <w:jc w:val="center"/>
              <w:rPr>
                <w:rFonts w:cs="Times New Roman"/>
              </w:rPr>
            </w:pPr>
            <w:r w:rsidRPr="00FE0315">
              <w:rPr>
                <w:rFonts w:cs="Times New Roman"/>
              </w:rPr>
              <w:t>0</w:t>
            </w:r>
          </w:p>
        </w:tc>
        <w:tc>
          <w:tcPr>
            <w:tcW w:w="851" w:type="dxa"/>
            <w:vAlign w:val="center"/>
          </w:tcPr>
          <w:p w14:paraId="6FC7E28F" w14:textId="77777777" w:rsidR="002642C5" w:rsidRPr="00FE0315" w:rsidRDefault="002642C5" w:rsidP="00CB1BA6">
            <w:pPr>
              <w:jc w:val="center"/>
              <w:rPr>
                <w:rFonts w:cs="Times New Roman"/>
              </w:rPr>
            </w:pPr>
            <w:r w:rsidRPr="00FE0315">
              <w:rPr>
                <w:rFonts w:cs="Times New Roman"/>
              </w:rPr>
              <w:t>1000</w:t>
            </w:r>
          </w:p>
        </w:tc>
        <w:tc>
          <w:tcPr>
            <w:tcW w:w="850" w:type="dxa"/>
            <w:vAlign w:val="center"/>
          </w:tcPr>
          <w:p w14:paraId="624B8D18" w14:textId="77777777" w:rsidR="002642C5" w:rsidRPr="00FE0315" w:rsidRDefault="002642C5" w:rsidP="00CB1BA6">
            <w:pPr>
              <w:jc w:val="center"/>
              <w:rPr>
                <w:rFonts w:cs="Times New Roman"/>
              </w:rPr>
            </w:pPr>
            <w:r w:rsidRPr="00FE0315">
              <w:rPr>
                <w:rFonts w:cs="Times New Roman"/>
              </w:rPr>
              <w:t>0</w:t>
            </w:r>
          </w:p>
        </w:tc>
        <w:tc>
          <w:tcPr>
            <w:tcW w:w="851" w:type="dxa"/>
            <w:vMerge/>
          </w:tcPr>
          <w:p w14:paraId="0770C962" w14:textId="77777777" w:rsidR="002642C5" w:rsidRPr="00FE0315" w:rsidRDefault="002642C5" w:rsidP="00CB1BA6">
            <w:pPr>
              <w:rPr>
                <w:rFonts w:cs="Times New Roman"/>
              </w:rPr>
            </w:pPr>
          </w:p>
        </w:tc>
        <w:tc>
          <w:tcPr>
            <w:tcW w:w="850" w:type="dxa"/>
            <w:vAlign w:val="center"/>
          </w:tcPr>
          <w:p w14:paraId="0CEA6B27" w14:textId="77777777" w:rsidR="002642C5" w:rsidRPr="00FE0315" w:rsidRDefault="002642C5" w:rsidP="00CB1BA6">
            <w:pPr>
              <w:jc w:val="center"/>
              <w:rPr>
                <w:rFonts w:cs="Times New Roman"/>
              </w:rPr>
            </w:pPr>
            <w:r w:rsidRPr="00FE0315">
              <w:rPr>
                <w:rFonts w:cs="Times New Roman"/>
              </w:rPr>
              <w:t>BES</w:t>
            </w:r>
          </w:p>
        </w:tc>
        <w:tc>
          <w:tcPr>
            <w:tcW w:w="851" w:type="dxa"/>
            <w:vAlign w:val="center"/>
          </w:tcPr>
          <w:p w14:paraId="181D73A3" w14:textId="77777777" w:rsidR="002642C5" w:rsidRPr="00FE0315" w:rsidRDefault="002642C5" w:rsidP="00CB1BA6">
            <w:pPr>
              <w:jc w:val="center"/>
              <w:rPr>
                <w:rFonts w:cs="Times New Roman"/>
              </w:rPr>
            </w:pPr>
            <w:r>
              <w:rPr>
                <w:rFonts w:cs="Times New Roman"/>
              </w:rPr>
              <w:t>CoM/ methyl-CoM</w:t>
            </w:r>
          </w:p>
        </w:tc>
        <w:tc>
          <w:tcPr>
            <w:tcW w:w="992" w:type="dxa"/>
            <w:vAlign w:val="center"/>
          </w:tcPr>
          <w:p w14:paraId="3CE9FE18" w14:textId="77777777" w:rsidR="002642C5" w:rsidRPr="00FE0315" w:rsidRDefault="002642C5" w:rsidP="00CB1BA6">
            <w:pPr>
              <w:jc w:val="center"/>
              <w:rPr>
                <w:rFonts w:cs="Times New Roman"/>
              </w:rPr>
            </w:pPr>
            <w:r>
              <w:rPr>
                <w:rFonts w:cs="Times New Roman"/>
              </w:rPr>
              <w:t>BES × CoM/ methyl-CoM</w:t>
            </w:r>
          </w:p>
        </w:tc>
        <w:tc>
          <w:tcPr>
            <w:tcW w:w="1134" w:type="dxa"/>
            <w:vAlign w:val="center"/>
          </w:tcPr>
          <w:p w14:paraId="77C5BC4D" w14:textId="77777777" w:rsidR="002642C5" w:rsidRPr="00FE0315" w:rsidRDefault="002642C5" w:rsidP="00CB1BA6">
            <w:pPr>
              <w:jc w:val="center"/>
              <w:rPr>
                <w:rFonts w:cs="Times New Roman"/>
              </w:rPr>
            </w:pPr>
            <w:r>
              <w:rPr>
                <w:rFonts w:cs="Times New Roman"/>
              </w:rPr>
              <w:t>Contrast 1 (</w:t>
            </w:r>
            <w:r w:rsidRPr="00FE0315">
              <w:rPr>
                <w:rFonts w:cs="Times New Roman"/>
              </w:rPr>
              <w:t>CoM</w:t>
            </w:r>
            <w:r>
              <w:rPr>
                <w:rFonts w:cs="Times New Roman"/>
              </w:rPr>
              <w:t>)</w:t>
            </w:r>
            <w:r w:rsidRPr="002404A0">
              <w:rPr>
                <w:rFonts w:cs="Times New Roman"/>
                <w:vertAlign w:val="superscript"/>
              </w:rPr>
              <w:t>1</w:t>
            </w:r>
          </w:p>
        </w:tc>
        <w:tc>
          <w:tcPr>
            <w:tcW w:w="992" w:type="dxa"/>
            <w:vAlign w:val="center"/>
          </w:tcPr>
          <w:p w14:paraId="77D5D127" w14:textId="77777777" w:rsidR="002642C5" w:rsidRPr="00FE0315" w:rsidRDefault="002642C5" w:rsidP="00CB1BA6">
            <w:pPr>
              <w:jc w:val="center"/>
              <w:rPr>
                <w:rFonts w:cs="Times New Roman"/>
              </w:rPr>
            </w:pPr>
            <w:r>
              <w:rPr>
                <w:rFonts w:cs="Times New Roman"/>
              </w:rPr>
              <w:t>Contrast 2</w:t>
            </w:r>
            <w:r w:rsidRPr="00FE0315">
              <w:rPr>
                <w:rFonts w:cs="Times New Roman"/>
              </w:rPr>
              <w:t xml:space="preserve"> × </w:t>
            </w:r>
            <w:r>
              <w:rPr>
                <w:rFonts w:cs="Times New Roman"/>
              </w:rPr>
              <w:t>(</w:t>
            </w:r>
            <w:r w:rsidRPr="00FE0315">
              <w:rPr>
                <w:rFonts w:cs="Times New Roman"/>
              </w:rPr>
              <w:t>methyl-CoM</w:t>
            </w:r>
            <w:r>
              <w:rPr>
                <w:rFonts w:cs="Times New Roman"/>
              </w:rPr>
              <w:t>)</w:t>
            </w:r>
            <w:r w:rsidRPr="002404A0">
              <w:rPr>
                <w:rFonts w:cs="Times New Roman"/>
                <w:vertAlign w:val="superscript"/>
              </w:rPr>
              <w:t>2</w:t>
            </w:r>
          </w:p>
        </w:tc>
      </w:tr>
      <w:tr w:rsidR="002642C5" w:rsidRPr="00FE0315" w14:paraId="52BFA535" w14:textId="77777777" w:rsidTr="00CB1BA6">
        <w:trPr>
          <w:trHeight w:val="181"/>
        </w:trPr>
        <w:tc>
          <w:tcPr>
            <w:tcW w:w="2263" w:type="dxa"/>
          </w:tcPr>
          <w:p w14:paraId="1BFE389C" w14:textId="77777777" w:rsidR="002642C5" w:rsidRPr="00FE0315" w:rsidRDefault="002642C5" w:rsidP="00CB1BA6">
            <w:pPr>
              <w:rPr>
                <w:rFonts w:cs="Times New Roman"/>
              </w:rPr>
            </w:pPr>
            <w:r>
              <w:rPr>
                <w:rFonts w:cs="Times New Roman"/>
              </w:rPr>
              <w:t>Richness</w:t>
            </w:r>
          </w:p>
        </w:tc>
        <w:tc>
          <w:tcPr>
            <w:tcW w:w="851" w:type="dxa"/>
            <w:vAlign w:val="center"/>
          </w:tcPr>
          <w:p w14:paraId="02CE74C5" w14:textId="05711173" w:rsidR="002642C5" w:rsidRPr="00FE0315" w:rsidRDefault="002642C5" w:rsidP="00CB1BA6">
            <w:pPr>
              <w:jc w:val="center"/>
              <w:rPr>
                <w:rFonts w:cs="Times New Roman"/>
              </w:rPr>
            </w:pPr>
            <w:r>
              <w:rPr>
                <w:rFonts w:cs="Times New Roman"/>
              </w:rPr>
              <w:t>130</w:t>
            </w:r>
          </w:p>
        </w:tc>
        <w:tc>
          <w:tcPr>
            <w:tcW w:w="850" w:type="dxa"/>
            <w:vAlign w:val="center"/>
          </w:tcPr>
          <w:p w14:paraId="4562509B" w14:textId="17C53C73" w:rsidR="002642C5" w:rsidRPr="00FE0315" w:rsidRDefault="002642C5" w:rsidP="00CB1BA6">
            <w:pPr>
              <w:jc w:val="center"/>
              <w:rPr>
                <w:rFonts w:cs="Times New Roman"/>
              </w:rPr>
            </w:pPr>
            <w:r>
              <w:rPr>
                <w:rFonts w:cs="Times New Roman"/>
              </w:rPr>
              <w:t>170</w:t>
            </w:r>
          </w:p>
        </w:tc>
        <w:tc>
          <w:tcPr>
            <w:tcW w:w="851" w:type="dxa"/>
            <w:vAlign w:val="center"/>
          </w:tcPr>
          <w:p w14:paraId="67BB1623" w14:textId="171D5C9D" w:rsidR="002642C5" w:rsidRPr="00FE0315" w:rsidRDefault="002642C5" w:rsidP="00CB1BA6">
            <w:pPr>
              <w:jc w:val="center"/>
              <w:rPr>
                <w:rFonts w:cs="Times New Roman"/>
              </w:rPr>
            </w:pPr>
            <w:r>
              <w:rPr>
                <w:rFonts w:cs="Times New Roman"/>
              </w:rPr>
              <w:t>120</w:t>
            </w:r>
          </w:p>
        </w:tc>
        <w:tc>
          <w:tcPr>
            <w:tcW w:w="850" w:type="dxa"/>
            <w:vAlign w:val="center"/>
          </w:tcPr>
          <w:p w14:paraId="0F4D26AB" w14:textId="3E6CF506" w:rsidR="002642C5" w:rsidRPr="00FE0315" w:rsidRDefault="002642C5" w:rsidP="00CB1BA6">
            <w:pPr>
              <w:jc w:val="center"/>
              <w:rPr>
                <w:rFonts w:cs="Times New Roman"/>
              </w:rPr>
            </w:pPr>
            <w:r>
              <w:rPr>
                <w:rFonts w:cs="Times New Roman"/>
              </w:rPr>
              <w:t>148</w:t>
            </w:r>
          </w:p>
        </w:tc>
        <w:tc>
          <w:tcPr>
            <w:tcW w:w="851" w:type="dxa"/>
            <w:vAlign w:val="center"/>
          </w:tcPr>
          <w:p w14:paraId="1DD11B75" w14:textId="0D5E1B3A" w:rsidR="002642C5" w:rsidRPr="00FE0315" w:rsidRDefault="002642C5" w:rsidP="00CB1BA6">
            <w:pPr>
              <w:jc w:val="center"/>
              <w:rPr>
                <w:rFonts w:cs="Times New Roman"/>
              </w:rPr>
            </w:pPr>
            <w:r>
              <w:rPr>
                <w:rFonts w:cs="Times New Roman"/>
              </w:rPr>
              <w:t>168</w:t>
            </w:r>
          </w:p>
        </w:tc>
        <w:tc>
          <w:tcPr>
            <w:tcW w:w="850" w:type="dxa"/>
            <w:vAlign w:val="center"/>
          </w:tcPr>
          <w:p w14:paraId="7A1706DB" w14:textId="0E3BA676" w:rsidR="002642C5" w:rsidRPr="00FE0315" w:rsidRDefault="002642C5" w:rsidP="00CB1BA6">
            <w:pPr>
              <w:jc w:val="center"/>
              <w:rPr>
                <w:rFonts w:cs="Times New Roman"/>
              </w:rPr>
            </w:pPr>
            <w:r>
              <w:rPr>
                <w:rFonts w:cs="Times New Roman"/>
              </w:rPr>
              <w:t>147</w:t>
            </w:r>
          </w:p>
        </w:tc>
        <w:tc>
          <w:tcPr>
            <w:tcW w:w="851" w:type="dxa"/>
          </w:tcPr>
          <w:p w14:paraId="606EF7F7" w14:textId="7DD391D5" w:rsidR="002642C5" w:rsidRPr="00FE0315" w:rsidRDefault="002642C5" w:rsidP="00CB1BA6">
            <w:pPr>
              <w:jc w:val="center"/>
              <w:rPr>
                <w:rFonts w:cs="Times New Roman"/>
              </w:rPr>
            </w:pPr>
            <w:r>
              <w:rPr>
                <w:rFonts w:cs="Times New Roman"/>
              </w:rPr>
              <w:t>44.9</w:t>
            </w:r>
          </w:p>
        </w:tc>
        <w:tc>
          <w:tcPr>
            <w:tcW w:w="850" w:type="dxa"/>
            <w:vAlign w:val="center"/>
          </w:tcPr>
          <w:p w14:paraId="1C2BBB0A" w14:textId="65EDE276" w:rsidR="002642C5" w:rsidRPr="00FE0315" w:rsidRDefault="002642C5" w:rsidP="00CB1BA6">
            <w:pPr>
              <w:jc w:val="center"/>
              <w:rPr>
                <w:rFonts w:cs="Times New Roman"/>
              </w:rPr>
            </w:pPr>
            <w:r>
              <w:rPr>
                <w:rFonts w:cs="Times New Roman"/>
              </w:rPr>
              <w:t>0.60</w:t>
            </w:r>
          </w:p>
        </w:tc>
        <w:tc>
          <w:tcPr>
            <w:tcW w:w="851" w:type="dxa"/>
            <w:vAlign w:val="center"/>
          </w:tcPr>
          <w:p w14:paraId="54B32F38" w14:textId="41A1D3DD" w:rsidR="002642C5" w:rsidRDefault="002642C5" w:rsidP="00CB1BA6">
            <w:pPr>
              <w:jc w:val="center"/>
              <w:rPr>
                <w:rFonts w:cs="Times New Roman"/>
              </w:rPr>
            </w:pPr>
            <w:r>
              <w:rPr>
                <w:rFonts w:cs="Times New Roman"/>
              </w:rPr>
              <w:t>0.55</w:t>
            </w:r>
          </w:p>
        </w:tc>
        <w:tc>
          <w:tcPr>
            <w:tcW w:w="992" w:type="dxa"/>
            <w:vAlign w:val="center"/>
          </w:tcPr>
          <w:p w14:paraId="79276735" w14:textId="47847602" w:rsidR="002642C5" w:rsidRDefault="002642C5" w:rsidP="00CB1BA6">
            <w:pPr>
              <w:jc w:val="center"/>
              <w:rPr>
                <w:rFonts w:cs="Times New Roman"/>
              </w:rPr>
            </w:pPr>
            <w:r>
              <w:rPr>
                <w:rFonts w:cs="Times New Roman"/>
              </w:rPr>
              <w:t>0.91</w:t>
            </w:r>
          </w:p>
        </w:tc>
        <w:tc>
          <w:tcPr>
            <w:tcW w:w="1134" w:type="dxa"/>
            <w:vAlign w:val="center"/>
          </w:tcPr>
          <w:p w14:paraId="77AF63B9" w14:textId="77777777" w:rsidR="002642C5" w:rsidRDefault="002642C5" w:rsidP="00CB1BA6">
            <w:pPr>
              <w:jc w:val="center"/>
              <w:rPr>
                <w:rFonts w:cs="Times New Roman"/>
              </w:rPr>
            </w:pPr>
            <w:r>
              <w:rPr>
                <w:rFonts w:cs="Times New Roman"/>
              </w:rPr>
              <w:t>-</w:t>
            </w:r>
            <w:r>
              <w:rPr>
                <w:rFonts w:cs="Times New Roman"/>
                <w:vertAlign w:val="superscript"/>
              </w:rPr>
              <w:t>3</w:t>
            </w:r>
          </w:p>
        </w:tc>
        <w:tc>
          <w:tcPr>
            <w:tcW w:w="992" w:type="dxa"/>
            <w:vAlign w:val="center"/>
          </w:tcPr>
          <w:p w14:paraId="1E9199A2" w14:textId="77777777" w:rsidR="002642C5" w:rsidRDefault="002642C5" w:rsidP="00CB1BA6">
            <w:pPr>
              <w:jc w:val="center"/>
              <w:rPr>
                <w:rFonts w:cs="Times New Roman"/>
              </w:rPr>
            </w:pPr>
            <w:r>
              <w:rPr>
                <w:rFonts w:cs="Times New Roman"/>
              </w:rPr>
              <w:t>-</w:t>
            </w:r>
          </w:p>
        </w:tc>
      </w:tr>
      <w:tr w:rsidR="002642C5" w:rsidRPr="00FE0315" w14:paraId="5FD2E5A4" w14:textId="77777777" w:rsidTr="00CB1BA6">
        <w:trPr>
          <w:trHeight w:val="181"/>
        </w:trPr>
        <w:tc>
          <w:tcPr>
            <w:tcW w:w="2263" w:type="dxa"/>
          </w:tcPr>
          <w:p w14:paraId="1D31B56D" w14:textId="77777777" w:rsidR="002642C5" w:rsidRPr="00FE0315" w:rsidRDefault="002642C5" w:rsidP="00CB1BA6">
            <w:pPr>
              <w:rPr>
                <w:rFonts w:cs="Times New Roman"/>
              </w:rPr>
            </w:pPr>
            <w:r>
              <w:rPr>
                <w:rFonts w:cs="Times New Roman"/>
              </w:rPr>
              <w:t>Shannon</w:t>
            </w:r>
          </w:p>
        </w:tc>
        <w:tc>
          <w:tcPr>
            <w:tcW w:w="851" w:type="dxa"/>
            <w:vAlign w:val="center"/>
          </w:tcPr>
          <w:p w14:paraId="1709E1E7" w14:textId="4BB59A4F" w:rsidR="002642C5" w:rsidRPr="00FE0315" w:rsidRDefault="002642C5" w:rsidP="00CB1BA6">
            <w:pPr>
              <w:jc w:val="center"/>
              <w:rPr>
                <w:rFonts w:cs="Times New Roman"/>
              </w:rPr>
            </w:pPr>
            <w:r>
              <w:rPr>
                <w:rFonts w:cs="Times New Roman"/>
              </w:rPr>
              <w:t>4.80</w:t>
            </w:r>
          </w:p>
        </w:tc>
        <w:tc>
          <w:tcPr>
            <w:tcW w:w="850" w:type="dxa"/>
            <w:vAlign w:val="center"/>
          </w:tcPr>
          <w:p w14:paraId="712C2372" w14:textId="00AA2B66" w:rsidR="002642C5" w:rsidRPr="00FE0315" w:rsidRDefault="002642C5" w:rsidP="00CB1BA6">
            <w:pPr>
              <w:jc w:val="center"/>
              <w:rPr>
                <w:rFonts w:cs="Times New Roman"/>
              </w:rPr>
            </w:pPr>
            <w:r>
              <w:rPr>
                <w:rFonts w:cs="Times New Roman"/>
              </w:rPr>
              <w:t>4.91</w:t>
            </w:r>
          </w:p>
        </w:tc>
        <w:tc>
          <w:tcPr>
            <w:tcW w:w="851" w:type="dxa"/>
            <w:vAlign w:val="center"/>
          </w:tcPr>
          <w:p w14:paraId="4558C606" w14:textId="56BE8D88" w:rsidR="002642C5" w:rsidRPr="00FE0315" w:rsidRDefault="002642C5" w:rsidP="00CB1BA6">
            <w:pPr>
              <w:jc w:val="center"/>
              <w:rPr>
                <w:rFonts w:cs="Times New Roman"/>
              </w:rPr>
            </w:pPr>
            <w:r>
              <w:rPr>
                <w:rFonts w:cs="Times New Roman"/>
              </w:rPr>
              <w:t>4.66</w:t>
            </w:r>
          </w:p>
        </w:tc>
        <w:tc>
          <w:tcPr>
            <w:tcW w:w="850" w:type="dxa"/>
            <w:vAlign w:val="center"/>
          </w:tcPr>
          <w:p w14:paraId="79B1A686" w14:textId="116B8513" w:rsidR="002642C5" w:rsidRPr="00FE0315" w:rsidRDefault="002642C5" w:rsidP="00CB1BA6">
            <w:pPr>
              <w:jc w:val="center"/>
              <w:rPr>
                <w:rFonts w:cs="Times New Roman"/>
              </w:rPr>
            </w:pPr>
            <w:r>
              <w:rPr>
                <w:rFonts w:cs="Times New Roman"/>
              </w:rPr>
              <w:t>4.88</w:t>
            </w:r>
          </w:p>
        </w:tc>
        <w:tc>
          <w:tcPr>
            <w:tcW w:w="851" w:type="dxa"/>
            <w:vAlign w:val="center"/>
          </w:tcPr>
          <w:p w14:paraId="2F4E546C" w14:textId="244722AA" w:rsidR="002642C5" w:rsidRPr="00FE0315" w:rsidRDefault="002642C5" w:rsidP="00CB1BA6">
            <w:pPr>
              <w:jc w:val="center"/>
              <w:rPr>
                <w:rFonts w:cs="Times New Roman"/>
              </w:rPr>
            </w:pPr>
            <w:r>
              <w:rPr>
                <w:rFonts w:cs="Times New Roman"/>
              </w:rPr>
              <w:t>5.00</w:t>
            </w:r>
          </w:p>
        </w:tc>
        <w:tc>
          <w:tcPr>
            <w:tcW w:w="850" w:type="dxa"/>
            <w:vAlign w:val="center"/>
          </w:tcPr>
          <w:p w14:paraId="6B0982E1" w14:textId="198BCCC1" w:rsidR="002642C5" w:rsidRPr="00FE0315" w:rsidRDefault="002642C5" w:rsidP="00CB1BA6">
            <w:pPr>
              <w:jc w:val="center"/>
              <w:rPr>
                <w:rFonts w:cs="Times New Roman"/>
              </w:rPr>
            </w:pPr>
            <w:r>
              <w:rPr>
                <w:rFonts w:cs="Times New Roman"/>
              </w:rPr>
              <w:t>4.73</w:t>
            </w:r>
          </w:p>
        </w:tc>
        <w:tc>
          <w:tcPr>
            <w:tcW w:w="851" w:type="dxa"/>
          </w:tcPr>
          <w:p w14:paraId="66EEF529" w14:textId="3BA11B88" w:rsidR="002642C5" w:rsidRPr="00FE0315" w:rsidRDefault="002642C5" w:rsidP="00CB1BA6">
            <w:pPr>
              <w:jc w:val="center"/>
              <w:rPr>
                <w:rFonts w:cs="Times New Roman"/>
              </w:rPr>
            </w:pPr>
            <w:r>
              <w:rPr>
                <w:rFonts w:cs="Times New Roman"/>
              </w:rPr>
              <w:t>0.28</w:t>
            </w:r>
          </w:p>
        </w:tc>
        <w:tc>
          <w:tcPr>
            <w:tcW w:w="850" w:type="dxa"/>
            <w:vAlign w:val="center"/>
          </w:tcPr>
          <w:p w14:paraId="784016CF" w14:textId="17C979CE" w:rsidR="002642C5" w:rsidRPr="00FE0315" w:rsidRDefault="002642C5" w:rsidP="00CB1BA6">
            <w:pPr>
              <w:jc w:val="center"/>
              <w:rPr>
                <w:rFonts w:cs="Times New Roman"/>
              </w:rPr>
            </w:pPr>
            <w:r>
              <w:rPr>
                <w:rFonts w:cs="Times New Roman"/>
              </w:rPr>
              <w:t>0.64</w:t>
            </w:r>
          </w:p>
        </w:tc>
        <w:tc>
          <w:tcPr>
            <w:tcW w:w="851" w:type="dxa"/>
            <w:vAlign w:val="center"/>
          </w:tcPr>
          <w:p w14:paraId="4DB7F923" w14:textId="04E4CA53" w:rsidR="002642C5" w:rsidRDefault="002642C5" w:rsidP="00CB1BA6">
            <w:pPr>
              <w:jc w:val="center"/>
              <w:rPr>
                <w:rFonts w:cs="Times New Roman"/>
              </w:rPr>
            </w:pPr>
            <w:r>
              <w:rPr>
                <w:rFonts w:cs="Times New Roman"/>
              </w:rPr>
              <w:t>0.46</w:t>
            </w:r>
          </w:p>
        </w:tc>
        <w:tc>
          <w:tcPr>
            <w:tcW w:w="992" w:type="dxa"/>
            <w:vAlign w:val="center"/>
          </w:tcPr>
          <w:p w14:paraId="25DD89F6" w14:textId="4CBD29A8" w:rsidR="002642C5" w:rsidRDefault="002642C5" w:rsidP="00CB1BA6">
            <w:pPr>
              <w:jc w:val="center"/>
              <w:rPr>
                <w:rFonts w:cs="Times New Roman"/>
              </w:rPr>
            </w:pPr>
            <w:r>
              <w:rPr>
                <w:rFonts w:cs="Times New Roman"/>
              </w:rPr>
              <w:t>&gt;0.99</w:t>
            </w:r>
          </w:p>
        </w:tc>
        <w:tc>
          <w:tcPr>
            <w:tcW w:w="1134" w:type="dxa"/>
            <w:vAlign w:val="center"/>
          </w:tcPr>
          <w:p w14:paraId="3F025877" w14:textId="77777777" w:rsidR="002642C5" w:rsidRDefault="002642C5" w:rsidP="00CB1BA6">
            <w:pPr>
              <w:jc w:val="center"/>
              <w:rPr>
                <w:rFonts w:cs="Times New Roman"/>
              </w:rPr>
            </w:pPr>
            <w:r>
              <w:rPr>
                <w:rFonts w:cs="Times New Roman"/>
              </w:rPr>
              <w:t>-</w:t>
            </w:r>
          </w:p>
        </w:tc>
        <w:tc>
          <w:tcPr>
            <w:tcW w:w="992" w:type="dxa"/>
            <w:vAlign w:val="center"/>
          </w:tcPr>
          <w:p w14:paraId="5808AC9D" w14:textId="77777777" w:rsidR="002642C5" w:rsidRDefault="002642C5" w:rsidP="00CB1BA6">
            <w:pPr>
              <w:jc w:val="center"/>
              <w:rPr>
                <w:rFonts w:cs="Times New Roman"/>
              </w:rPr>
            </w:pPr>
            <w:r>
              <w:rPr>
                <w:rFonts w:cs="Times New Roman"/>
              </w:rPr>
              <w:t>-</w:t>
            </w:r>
          </w:p>
        </w:tc>
      </w:tr>
      <w:tr w:rsidR="002642C5" w:rsidRPr="00FE0315" w14:paraId="5B81EEA0" w14:textId="77777777" w:rsidTr="00CB1BA6">
        <w:trPr>
          <w:trHeight w:val="181"/>
        </w:trPr>
        <w:tc>
          <w:tcPr>
            <w:tcW w:w="2263" w:type="dxa"/>
          </w:tcPr>
          <w:p w14:paraId="38C09FEB" w14:textId="77777777" w:rsidR="002642C5" w:rsidRPr="00FE0315" w:rsidRDefault="002642C5" w:rsidP="00CB1BA6">
            <w:pPr>
              <w:rPr>
                <w:rFonts w:cs="Times New Roman"/>
              </w:rPr>
            </w:pPr>
            <w:r>
              <w:rPr>
                <w:rFonts w:cs="Times New Roman"/>
              </w:rPr>
              <w:t>Simpson</w:t>
            </w:r>
          </w:p>
        </w:tc>
        <w:tc>
          <w:tcPr>
            <w:tcW w:w="851" w:type="dxa"/>
            <w:vAlign w:val="center"/>
          </w:tcPr>
          <w:p w14:paraId="50C3BDF5" w14:textId="1333FAD9" w:rsidR="002642C5" w:rsidRPr="00FE0315" w:rsidRDefault="002642C5" w:rsidP="00CB1BA6">
            <w:pPr>
              <w:jc w:val="center"/>
              <w:rPr>
                <w:rFonts w:cs="Times New Roman"/>
              </w:rPr>
            </w:pPr>
            <w:r>
              <w:rPr>
                <w:rFonts w:cs="Times New Roman"/>
              </w:rPr>
              <w:t>0.99</w:t>
            </w:r>
          </w:p>
        </w:tc>
        <w:tc>
          <w:tcPr>
            <w:tcW w:w="850" w:type="dxa"/>
            <w:vAlign w:val="center"/>
          </w:tcPr>
          <w:p w14:paraId="005B33B4" w14:textId="0706EE16" w:rsidR="002642C5" w:rsidRPr="00FE0315" w:rsidRDefault="002642C5" w:rsidP="00CB1BA6">
            <w:pPr>
              <w:jc w:val="center"/>
              <w:rPr>
                <w:rFonts w:cs="Times New Roman"/>
              </w:rPr>
            </w:pPr>
            <w:r>
              <w:rPr>
                <w:rFonts w:cs="Times New Roman"/>
              </w:rPr>
              <w:t>0.99</w:t>
            </w:r>
          </w:p>
        </w:tc>
        <w:tc>
          <w:tcPr>
            <w:tcW w:w="851" w:type="dxa"/>
            <w:vAlign w:val="center"/>
          </w:tcPr>
          <w:p w14:paraId="45DB2FBF" w14:textId="54C3BAAC" w:rsidR="002642C5" w:rsidRPr="00FE0315" w:rsidRDefault="002642C5" w:rsidP="00CB1BA6">
            <w:pPr>
              <w:jc w:val="center"/>
              <w:rPr>
                <w:rFonts w:cs="Times New Roman"/>
              </w:rPr>
            </w:pPr>
            <w:r>
              <w:rPr>
                <w:rFonts w:cs="Times New Roman"/>
              </w:rPr>
              <w:t>0.99</w:t>
            </w:r>
          </w:p>
        </w:tc>
        <w:tc>
          <w:tcPr>
            <w:tcW w:w="850" w:type="dxa"/>
            <w:vAlign w:val="center"/>
          </w:tcPr>
          <w:p w14:paraId="04C38470" w14:textId="45300EB4" w:rsidR="002642C5" w:rsidRPr="00FE0315" w:rsidRDefault="002642C5" w:rsidP="00CB1BA6">
            <w:pPr>
              <w:jc w:val="center"/>
              <w:rPr>
                <w:rFonts w:cs="Times New Roman"/>
              </w:rPr>
            </w:pPr>
            <w:r>
              <w:rPr>
                <w:rFonts w:cs="Times New Roman"/>
              </w:rPr>
              <w:t>0.99</w:t>
            </w:r>
          </w:p>
        </w:tc>
        <w:tc>
          <w:tcPr>
            <w:tcW w:w="851" w:type="dxa"/>
            <w:vAlign w:val="center"/>
          </w:tcPr>
          <w:p w14:paraId="5BBC7A94" w14:textId="74D2D19A" w:rsidR="002642C5" w:rsidRPr="00FE0315" w:rsidRDefault="002642C5" w:rsidP="00CB1BA6">
            <w:pPr>
              <w:jc w:val="center"/>
              <w:rPr>
                <w:rFonts w:cs="Times New Roman"/>
              </w:rPr>
            </w:pPr>
            <w:r>
              <w:rPr>
                <w:rFonts w:cs="Times New Roman"/>
              </w:rPr>
              <w:t>0.99</w:t>
            </w:r>
          </w:p>
        </w:tc>
        <w:tc>
          <w:tcPr>
            <w:tcW w:w="850" w:type="dxa"/>
            <w:vAlign w:val="center"/>
          </w:tcPr>
          <w:p w14:paraId="68B75AF4" w14:textId="7CA657FC" w:rsidR="002642C5" w:rsidRPr="00FE0315" w:rsidRDefault="002642C5" w:rsidP="00CB1BA6">
            <w:pPr>
              <w:jc w:val="center"/>
              <w:rPr>
                <w:rFonts w:cs="Times New Roman"/>
              </w:rPr>
            </w:pPr>
            <w:r>
              <w:rPr>
                <w:rFonts w:cs="Times New Roman"/>
              </w:rPr>
              <w:t>0.99</w:t>
            </w:r>
          </w:p>
        </w:tc>
        <w:tc>
          <w:tcPr>
            <w:tcW w:w="851" w:type="dxa"/>
          </w:tcPr>
          <w:p w14:paraId="5D291EA7" w14:textId="444F926C" w:rsidR="002642C5" w:rsidRPr="00FE0315" w:rsidRDefault="002642C5" w:rsidP="00CB1BA6">
            <w:pPr>
              <w:jc w:val="center"/>
              <w:rPr>
                <w:rFonts w:cs="Times New Roman"/>
              </w:rPr>
            </w:pPr>
            <w:r>
              <w:rPr>
                <w:rFonts w:cs="Times New Roman"/>
              </w:rPr>
              <w:t>0.0023</w:t>
            </w:r>
          </w:p>
        </w:tc>
        <w:tc>
          <w:tcPr>
            <w:tcW w:w="850" w:type="dxa"/>
            <w:vAlign w:val="center"/>
          </w:tcPr>
          <w:p w14:paraId="0D89C89C" w14:textId="0019BF21" w:rsidR="002642C5" w:rsidRPr="00FE0315" w:rsidRDefault="002642C5" w:rsidP="00CB1BA6">
            <w:pPr>
              <w:jc w:val="center"/>
              <w:rPr>
                <w:rFonts w:cs="Times New Roman"/>
              </w:rPr>
            </w:pPr>
            <w:r>
              <w:rPr>
                <w:rFonts w:cs="Times New Roman"/>
              </w:rPr>
              <w:t>0.66</w:t>
            </w:r>
          </w:p>
        </w:tc>
        <w:tc>
          <w:tcPr>
            <w:tcW w:w="851" w:type="dxa"/>
            <w:vAlign w:val="center"/>
          </w:tcPr>
          <w:p w14:paraId="79E1B746" w14:textId="3B49B2B3" w:rsidR="002642C5" w:rsidRDefault="002642C5" w:rsidP="00CB1BA6">
            <w:pPr>
              <w:jc w:val="center"/>
              <w:rPr>
                <w:rFonts w:cs="Times New Roman"/>
              </w:rPr>
            </w:pPr>
            <w:r>
              <w:rPr>
                <w:rFonts w:cs="Times New Roman"/>
              </w:rPr>
              <w:t>0.36</w:t>
            </w:r>
          </w:p>
        </w:tc>
        <w:tc>
          <w:tcPr>
            <w:tcW w:w="992" w:type="dxa"/>
            <w:vAlign w:val="center"/>
          </w:tcPr>
          <w:p w14:paraId="6340F7E2" w14:textId="36979030" w:rsidR="002642C5" w:rsidRDefault="002642C5" w:rsidP="00CB1BA6">
            <w:pPr>
              <w:jc w:val="center"/>
              <w:rPr>
                <w:rFonts w:cs="Times New Roman"/>
              </w:rPr>
            </w:pPr>
            <w:r>
              <w:rPr>
                <w:rFonts w:cs="Times New Roman"/>
              </w:rPr>
              <w:t>0.94</w:t>
            </w:r>
          </w:p>
        </w:tc>
        <w:tc>
          <w:tcPr>
            <w:tcW w:w="1134" w:type="dxa"/>
            <w:vAlign w:val="center"/>
          </w:tcPr>
          <w:p w14:paraId="4E7271E4" w14:textId="77777777" w:rsidR="002642C5" w:rsidRDefault="002642C5" w:rsidP="00CB1BA6">
            <w:pPr>
              <w:jc w:val="center"/>
              <w:rPr>
                <w:rFonts w:cs="Times New Roman"/>
              </w:rPr>
            </w:pPr>
            <w:r>
              <w:rPr>
                <w:rFonts w:cs="Times New Roman"/>
              </w:rPr>
              <w:t>-</w:t>
            </w:r>
          </w:p>
        </w:tc>
        <w:tc>
          <w:tcPr>
            <w:tcW w:w="992" w:type="dxa"/>
            <w:vAlign w:val="center"/>
          </w:tcPr>
          <w:p w14:paraId="17881B09" w14:textId="77777777" w:rsidR="002642C5" w:rsidRDefault="002642C5" w:rsidP="00CB1BA6">
            <w:pPr>
              <w:jc w:val="center"/>
              <w:rPr>
                <w:rFonts w:cs="Times New Roman"/>
              </w:rPr>
            </w:pPr>
            <w:r>
              <w:rPr>
                <w:rFonts w:cs="Times New Roman"/>
              </w:rPr>
              <w:t>-</w:t>
            </w:r>
          </w:p>
        </w:tc>
      </w:tr>
      <w:tr w:rsidR="002642C5" w:rsidRPr="00FE0315" w14:paraId="1533A680" w14:textId="77777777" w:rsidTr="00CB1BA6">
        <w:trPr>
          <w:trHeight w:val="181"/>
        </w:trPr>
        <w:tc>
          <w:tcPr>
            <w:tcW w:w="2263" w:type="dxa"/>
          </w:tcPr>
          <w:p w14:paraId="22AC5F78" w14:textId="77777777" w:rsidR="002642C5" w:rsidRPr="00FE0315" w:rsidRDefault="002642C5" w:rsidP="00CB1BA6">
            <w:pPr>
              <w:rPr>
                <w:rFonts w:cs="Times New Roman"/>
              </w:rPr>
            </w:pPr>
            <w:r>
              <w:rPr>
                <w:rFonts w:cs="Times New Roman"/>
              </w:rPr>
              <w:t>Fisher</w:t>
            </w:r>
          </w:p>
        </w:tc>
        <w:tc>
          <w:tcPr>
            <w:tcW w:w="851" w:type="dxa"/>
            <w:vAlign w:val="center"/>
          </w:tcPr>
          <w:p w14:paraId="49D75549" w14:textId="0C42D181" w:rsidR="002642C5" w:rsidRPr="00FE0315" w:rsidRDefault="002642C5" w:rsidP="00CB1BA6">
            <w:pPr>
              <w:jc w:val="center"/>
              <w:rPr>
                <w:rFonts w:cs="Times New Roman"/>
              </w:rPr>
            </w:pPr>
            <w:r>
              <w:rPr>
                <w:rFonts w:cs="Times New Roman"/>
              </w:rPr>
              <w:t>21.3</w:t>
            </w:r>
          </w:p>
        </w:tc>
        <w:tc>
          <w:tcPr>
            <w:tcW w:w="850" w:type="dxa"/>
            <w:vAlign w:val="center"/>
          </w:tcPr>
          <w:p w14:paraId="64EFB16D" w14:textId="48178C62" w:rsidR="002642C5" w:rsidRPr="00FE0315" w:rsidRDefault="002642C5" w:rsidP="00CB1BA6">
            <w:pPr>
              <w:jc w:val="center"/>
              <w:rPr>
                <w:rFonts w:cs="Times New Roman"/>
              </w:rPr>
            </w:pPr>
            <w:r>
              <w:rPr>
                <w:rFonts w:cs="Times New Roman"/>
              </w:rPr>
              <w:t>30.5</w:t>
            </w:r>
          </w:p>
        </w:tc>
        <w:tc>
          <w:tcPr>
            <w:tcW w:w="851" w:type="dxa"/>
            <w:vAlign w:val="center"/>
          </w:tcPr>
          <w:p w14:paraId="5A768F9E" w14:textId="48870F11" w:rsidR="002642C5" w:rsidRPr="00FE0315" w:rsidRDefault="002642C5" w:rsidP="00CB1BA6">
            <w:pPr>
              <w:jc w:val="center"/>
              <w:rPr>
                <w:rFonts w:cs="Times New Roman"/>
              </w:rPr>
            </w:pPr>
            <w:r>
              <w:rPr>
                <w:rFonts w:cs="Times New Roman"/>
              </w:rPr>
              <w:t>19.5</w:t>
            </w:r>
          </w:p>
        </w:tc>
        <w:tc>
          <w:tcPr>
            <w:tcW w:w="850" w:type="dxa"/>
            <w:vAlign w:val="center"/>
          </w:tcPr>
          <w:p w14:paraId="11708541" w14:textId="6CE59468" w:rsidR="002642C5" w:rsidRPr="00FE0315" w:rsidRDefault="002642C5" w:rsidP="00CB1BA6">
            <w:pPr>
              <w:jc w:val="center"/>
              <w:rPr>
                <w:rFonts w:cs="Times New Roman"/>
              </w:rPr>
            </w:pPr>
            <w:r>
              <w:rPr>
                <w:rFonts w:cs="Times New Roman"/>
              </w:rPr>
              <w:t>25.3</w:t>
            </w:r>
          </w:p>
        </w:tc>
        <w:tc>
          <w:tcPr>
            <w:tcW w:w="851" w:type="dxa"/>
            <w:vAlign w:val="center"/>
          </w:tcPr>
          <w:p w14:paraId="24B4D4D3" w14:textId="378E3DAE" w:rsidR="002642C5" w:rsidRPr="00FE0315" w:rsidRDefault="002642C5" w:rsidP="00CB1BA6">
            <w:pPr>
              <w:jc w:val="center"/>
              <w:rPr>
                <w:rFonts w:cs="Times New Roman"/>
              </w:rPr>
            </w:pPr>
            <w:r>
              <w:rPr>
                <w:rFonts w:cs="Times New Roman"/>
              </w:rPr>
              <w:t>29.2</w:t>
            </w:r>
          </w:p>
        </w:tc>
        <w:tc>
          <w:tcPr>
            <w:tcW w:w="850" w:type="dxa"/>
            <w:vAlign w:val="center"/>
          </w:tcPr>
          <w:p w14:paraId="48555DB2" w14:textId="4CF7A6EC" w:rsidR="002642C5" w:rsidRPr="00FE0315" w:rsidRDefault="002642C5" w:rsidP="00CB1BA6">
            <w:pPr>
              <w:jc w:val="center"/>
              <w:rPr>
                <w:rFonts w:cs="Times New Roman"/>
              </w:rPr>
            </w:pPr>
            <w:r>
              <w:rPr>
                <w:rFonts w:cs="Times New Roman"/>
              </w:rPr>
              <w:t>26.4</w:t>
            </w:r>
          </w:p>
        </w:tc>
        <w:tc>
          <w:tcPr>
            <w:tcW w:w="851" w:type="dxa"/>
          </w:tcPr>
          <w:p w14:paraId="0DF8549A" w14:textId="303CE28D" w:rsidR="002642C5" w:rsidRPr="00FE0315" w:rsidRDefault="002642C5" w:rsidP="00CB1BA6">
            <w:pPr>
              <w:jc w:val="center"/>
              <w:rPr>
                <w:rFonts w:cs="Times New Roman"/>
              </w:rPr>
            </w:pPr>
            <w:r>
              <w:rPr>
                <w:rFonts w:cs="Times New Roman"/>
              </w:rPr>
              <w:t>9.37</w:t>
            </w:r>
          </w:p>
        </w:tc>
        <w:tc>
          <w:tcPr>
            <w:tcW w:w="850" w:type="dxa"/>
            <w:vAlign w:val="center"/>
          </w:tcPr>
          <w:p w14:paraId="0AD250BF" w14:textId="3C211F86" w:rsidR="002642C5" w:rsidRPr="00FE0315" w:rsidRDefault="002642C5" w:rsidP="00CB1BA6">
            <w:pPr>
              <w:jc w:val="center"/>
              <w:rPr>
                <w:rFonts w:cs="Times New Roman"/>
              </w:rPr>
            </w:pPr>
            <w:r>
              <w:rPr>
                <w:rFonts w:cs="Times New Roman"/>
              </w:rPr>
              <w:t>0.60</w:t>
            </w:r>
          </w:p>
        </w:tc>
        <w:tc>
          <w:tcPr>
            <w:tcW w:w="851" w:type="dxa"/>
            <w:vAlign w:val="center"/>
          </w:tcPr>
          <w:p w14:paraId="417056B9" w14:textId="7CCF1F45" w:rsidR="002642C5" w:rsidRDefault="002642C5" w:rsidP="00CB1BA6">
            <w:pPr>
              <w:jc w:val="center"/>
              <w:rPr>
                <w:rFonts w:cs="Times New Roman"/>
              </w:rPr>
            </w:pPr>
            <w:r>
              <w:rPr>
                <w:rFonts w:cs="Times New Roman"/>
              </w:rPr>
              <w:t>0.57</w:t>
            </w:r>
          </w:p>
        </w:tc>
        <w:tc>
          <w:tcPr>
            <w:tcW w:w="992" w:type="dxa"/>
            <w:vAlign w:val="center"/>
          </w:tcPr>
          <w:p w14:paraId="0DBBDEE9" w14:textId="3A57FBA3" w:rsidR="002642C5" w:rsidRDefault="002642C5" w:rsidP="00CB1BA6">
            <w:pPr>
              <w:jc w:val="center"/>
              <w:rPr>
                <w:rFonts w:cs="Times New Roman"/>
              </w:rPr>
            </w:pPr>
            <w:r>
              <w:rPr>
                <w:rFonts w:cs="Times New Roman"/>
              </w:rPr>
              <w:t>0.85</w:t>
            </w:r>
          </w:p>
        </w:tc>
        <w:tc>
          <w:tcPr>
            <w:tcW w:w="1134" w:type="dxa"/>
            <w:vAlign w:val="center"/>
          </w:tcPr>
          <w:p w14:paraId="7B63531A" w14:textId="77777777" w:rsidR="002642C5" w:rsidRDefault="002642C5" w:rsidP="00CB1BA6">
            <w:pPr>
              <w:jc w:val="center"/>
              <w:rPr>
                <w:rFonts w:cs="Times New Roman"/>
              </w:rPr>
            </w:pPr>
            <w:r>
              <w:rPr>
                <w:rFonts w:cs="Times New Roman"/>
              </w:rPr>
              <w:t>-</w:t>
            </w:r>
          </w:p>
        </w:tc>
        <w:tc>
          <w:tcPr>
            <w:tcW w:w="992" w:type="dxa"/>
            <w:vAlign w:val="center"/>
          </w:tcPr>
          <w:p w14:paraId="2C781112" w14:textId="77777777" w:rsidR="002642C5" w:rsidRDefault="002642C5" w:rsidP="00CB1BA6">
            <w:pPr>
              <w:jc w:val="center"/>
              <w:rPr>
                <w:rFonts w:cs="Times New Roman"/>
              </w:rPr>
            </w:pPr>
            <w:r>
              <w:rPr>
                <w:rFonts w:cs="Times New Roman"/>
              </w:rPr>
              <w:t>-</w:t>
            </w:r>
          </w:p>
        </w:tc>
      </w:tr>
      <w:tr w:rsidR="002642C5" w:rsidRPr="00FE0315" w14:paraId="2C4A1D58" w14:textId="77777777" w:rsidTr="00CB1BA6">
        <w:trPr>
          <w:trHeight w:val="181"/>
        </w:trPr>
        <w:tc>
          <w:tcPr>
            <w:tcW w:w="2263" w:type="dxa"/>
          </w:tcPr>
          <w:p w14:paraId="7987307F" w14:textId="77777777" w:rsidR="002642C5" w:rsidRPr="00FE0315" w:rsidRDefault="002642C5" w:rsidP="00CB1BA6">
            <w:pPr>
              <w:rPr>
                <w:rFonts w:cs="Times New Roman"/>
              </w:rPr>
            </w:pPr>
            <w:proofErr w:type="spellStart"/>
            <w:r>
              <w:rPr>
                <w:rFonts w:cs="Times New Roman"/>
              </w:rPr>
              <w:t>Shannon.eveness</w:t>
            </w:r>
            <w:proofErr w:type="spellEnd"/>
          </w:p>
        </w:tc>
        <w:tc>
          <w:tcPr>
            <w:tcW w:w="851" w:type="dxa"/>
            <w:vAlign w:val="center"/>
          </w:tcPr>
          <w:p w14:paraId="525C7A96" w14:textId="2BBAE583" w:rsidR="002642C5" w:rsidRPr="00FE0315" w:rsidRDefault="002642C5" w:rsidP="00CB1BA6">
            <w:pPr>
              <w:jc w:val="center"/>
              <w:rPr>
                <w:rFonts w:cs="Times New Roman"/>
              </w:rPr>
            </w:pPr>
            <w:r>
              <w:rPr>
                <w:rFonts w:cs="Times New Roman"/>
              </w:rPr>
              <w:t>0.99</w:t>
            </w:r>
          </w:p>
        </w:tc>
        <w:tc>
          <w:tcPr>
            <w:tcW w:w="850" w:type="dxa"/>
            <w:vAlign w:val="center"/>
          </w:tcPr>
          <w:p w14:paraId="40D7AF79" w14:textId="08B04843" w:rsidR="002642C5" w:rsidRPr="00FE0315" w:rsidRDefault="002642C5" w:rsidP="00CB1BA6">
            <w:pPr>
              <w:jc w:val="center"/>
              <w:rPr>
                <w:rFonts w:cs="Times New Roman"/>
              </w:rPr>
            </w:pPr>
            <w:r>
              <w:rPr>
                <w:rFonts w:cs="Times New Roman"/>
              </w:rPr>
              <w:t>0.99</w:t>
            </w:r>
          </w:p>
        </w:tc>
        <w:tc>
          <w:tcPr>
            <w:tcW w:w="851" w:type="dxa"/>
            <w:vAlign w:val="center"/>
          </w:tcPr>
          <w:p w14:paraId="2D738CC6" w14:textId="4BB33ECE" w:rsidR="002642C5" w:rsidRPr="00FE0315" w:rsidRDefault="002642C5" w:rsidP="00CB1BA6">
            <w:pPr>
              <w:jc w:val="center"/>
              <w:rPr>
                <w:rFonts w:cs="Times New Roman"/>
              </w:rPr>
            </w:pPr>
            <w:r>
              <w:rPr>
                <w:rFonts w:cs="Times New Roman"/>
              </w:rPr>
              <w:t>0.99</w:t>
            </w:r>
          </w:p>
        </w:tc>
        <w:tc>
          <w:tcPr>
            <w:tcW w:w="850" w:type="dxa"/>
            <w:vAlign w:val="center"/>
          </w:tcPr>
          <w:p w14:paraId="44EC5D46" w14:textId="6151D360" w:rsidR="002642C5" w:rsidRPr="00FE0315" w:rsidRDefault="002642C5" w:rsidP="00CB1BA6">
            <w:pPr>
              <w:jc w:val="center"/>
              <w:rPr>
                <w:rFonts w:cs="Times New Roman"/>
              </w:rPr>
            </w:pPr>
            <w:r>
              <w:rPr>
                <w:rFonts w:cs="Times New Roman"/>
              </w:rPr>
              <w:t>0.99</w:t>
            </w:r>
          </w:p>
        </w:tc>
        <w:tc>
          <w:tcPr>
            <w:tcW w:w="851" w:type="dxa"/>
            <w:vAlign w:val="center"/>
          </w:tcPr>
          <w:p w14:paraId="3AC31C00" w14:textId="54889A1A" w:rsidR="002642C5" w:rsidRPr="00FE0315" w:rsidRDefault="002642C5" w:rsidP="00CB1BA6">
            <w:pPr>
              <w:jc w:val="center"/>
              <w:rPr>
                <w:rFonts w:cs="Times New Roman"/>
              </w:rPr>
            </w:pPr>
            <w:r>
              <w:rPr>
                <w:rFonts w:cs="Times New Roman"/>
              </w:rPr>
              <w:t>0.98</w:t>
            </w:r>
          </w:p>
        </w:tc>
        <w:tc>
          <w:tcPr>
            <w:tcW w:w="850" w:type="dxa"/>
            <w:vAlign w:val="center"/>
          </w:tcPr>
          <w:p w14:paraId="6A15F01C" w14:textId="78699DA7" w:rsidR="002642C5" w:rsidRPr="00FE0315" w:rsidRDefault="002642C5" w:rsidP="00CB1BA6">
            <w:pPr>
              <w:jc w:val="center"/>
              <w:rPr>
                <w:rFonts w:cs="Times New Roman"/>
              </w:rPr>
            </w:pPr>
            <w:r>
              <w:rPr>
                <w:rFonts w:cs="Times New Roman"/>
              </w:rPr>
              <w:t>0.99</w:t>
            </w:r>
          </w:p>
        </w:tc>
        <w:tc>
          <w:tcPr>
            <w:tcW w:w="851" w:type="dxa"/>
          </w:tcPr>
          <w:p w14:paraId="66A94048" w14:textId="0ED93310" w:rsidR="002642C5" w:rsidRPr="00FE0315" w:rsidRDefault="002642C5" w:rsidP="00CB1BA6">
            <w:pPr>
              <w:jc w:val="center"/>
              <w:rPr>
                <w:rFonts w:cs="Times New Roman"/>
              </w:rPr>
            </w:pPr>
            <w:r>
              <w:rPr>
                <w:rFonts w:cs="Times New Roman"/>
              </w:rPr>
              <w:t>0.0045</w:t>
            </w:r>
          </w:p>
        </w:tc>
        <w:tc>
          <w:tcPr>
            <w:tcW w:w="850" w:type="dxa"/>
            <w:vAlign w:val="center"/>
          </w:tcPr>
          <w:p w14:paraId="0613E965" w14:textId="193EAB71" w:rsidR="002642C5" w:rsidRPr="00FE0315" w:rsidRDefault="002642C5" w:rsidP="00CB1BA6">
            <w:pPr>
              <w:jc w:val="center"/>
              <w:rPr>
                <w:rFonts w:cs="Times New Roman"/>
              </w:rPr>
            </w:pPr>
            <w:r>
              <w:rPr>
                <w:rFonts w:cs="Times New Roman"/>
              </w:rPr>
              <w:t>0.37</w:t>
            </w:r>
          </w:p>
        </w:tc>
        <w:tc>
          <w:tcPr>
            <w:tcW w:w="851" w:type="dxa"/>
            <w:vAlign w:val="center"/>
          </w:tcPr>
          <w:p w14:paraId="44ED75FF" w14:textId="041792C8" w:rsidR="002642C5" w:rsidRDefault="002642C5" w:rsidP="00CB1BA6">
            <w:pPr>
              <w:jc w:val="center"/>
              <w:rPr>
                <w:rFonts w:cs="Times New Roman"/>
              </w:rPr>
            </w:pPr>
            <w:r>
              <w:rPr>
                <w:rFonts w:cs="Times New Roman"/>
              </w:rPr>
              <w:t>0.45</w:t>
            </w:r>
          </w:p>
        </w:tc>
        <w:tc>
          <w:tcPr>
            <w:tcW w:w="992" w:type="dxa"/>
            <w:vAlign w:val="center"/>
          </w:tcPr>
          <w:p w14:paraId="64D49B37" w14:textId="7BA86E7B" w:rsidR="002642C5" w:rsidRDefault="002642C5" w:rsidP="00CB1BA6">
            <w:pPr>
              <w:jc w:val="center"/>
              <w:rPr>
                <w:rFonts w:cs="Times New Roman"/>
              </w:rPr>
            </w:pPr>
            <w:r>
              <w:rPr>
                <w:rFonts w:cs="Times New Roman"/>
              </w:rPr>
              <w:t>0.51</w:t>
            </w:r>
          </w:p>
        </w:tc>
        <w:tc>
          <w:tcPr>
            <w:tcW w:w="1134" w:type="dxa"/>
            <w:vAlign w:val="center"/>
          </w:tcPr>
          <w:p w14:paraId="4B53762E" w14:textId="77777777" w:rsidR="002642C5" w:rsidRDefault="002642C5" w:rsidP="00CB1BA6">
            <w:pPr>
              <w:jc w:val="center"/>
              <w:rPr>
                <w:rFonts w:cs="Times New Roman"/>
              </w:rPr>
            </w:pPr>
            <w:r>
              <w:rPr>
                <w:rFonts w:cs="Times New Roman"/>
              </w:rPr>
              <w:t>-</w:t>
            </w:r>
          </w:p>
        </w:tc>
        <w:tc>
          <w:tcPr>
            <w:tcW w:w="992" w:type="dxa"/>
            <w:vAlign w:val="center"/>
          </w:tcPr>
          <w:p w14:paraId="5BE99D73" w14:textId="77777777" w:rsidR="002642C5" w:rsidRDefault="002642C5" w:rsidP="00CB1BA6">
            <w:pPr>
              <w:jc w:val="center"/>
              <w:rPr>
                <w:rFonts w:cs="Times New Roman"/>
              </w:rPr>
            </w:pPr>
            <w:r>
              <w:rPr>
                <w:rFonts w:cs="Times New Roman"/>
              </w:rPr>
              <w:t>-</w:t>
            </w:r>
          </w:p>
        </w:tc>
      </w:tr>
    </w:tbl>
    <w:p w14:paraId="32548745" w14:textId="41CDBEC1" w:rsidR="002642C5" w:rsidRDefault="002642C5" w:rsidP="002642C5">
      <w:pPr>
        <w:jc w:val="both"/>
        <w:rPr>
          <w:rFonts w:cs="Times New Roman"/>
        </w:rPr>
      </w:pPr>
      <w:r w:rsidRPr="002404A0">
        <w:rPr>
          <w:rFonts w:cs="Times New Roman"/>
          <w:vertAlign w:val="superscript"/>
        </w:rPr>
        <w:t>1</w:t>
      </w:r>
      <w:r w:rsidRPr="002404A0">
        <w:rPr>
          <w:rFonts w:cs="Times New Roman"/>
        </w:rPr>
        <w:t xml:space="preserve">Interaction between BES and CoM; </w:t>
      </w:r>
      <w:r w:rsidRPr="002404A0">
        <w:rPr>
          <w:rFonts w:cs="Times New Roman"/>
          <w:vertAlign w:val="superscript"/>
        </w:rPr>
        <w:t>2</w:t>
      </w:r>
      <w:r w:rsidRPr="002404A0">
        <w:rPr>
          <w:rFonts w:cs="Times New Roman"/>
        </w:rPr>
        <w:t>Interaction between BES and methyl-CoM;</w:t>
      </w:r>
      <w:r>
        <w:rPr>
          <w:rFonts w:cs="Times New Roman"/>
          <w:vertAlign w:val="superscript"/>
        </w:rPr>
        <w:t xml:space="preserve"> 3</w:t>
      </w:r>
      <w:r w:rsidRPr="00834A1C">
        <w:rPr>
          <w:rFonts w:cs="Times New Roman"/>
        </w:rPr>
        <w:t xml:space="preserve">Not conducted as interaction </w:t>
      </w:r>
      <w:r w:rsidR="00757041" w:rsidRPr="00757041">
        <w:rPr>
          <w:rFonts w:cs="Times New Roman"/>
          <w:i/>
        </w:rPr>
        <w:t>P</w:t>
      </w:r>
      <w:r w:rsidRPr="00834A1C">
        <w:rPr>
          <w:rFonts w:cs="Times New Roman"/>
        </w:rPr>
        <w:t xml:space="preserve"> </w:t>
      </w:r>
      <w:r w:rsidR="004951DC">
        <w:rPr>
          <w:rFonts w:cs="Times New Roman"/>
        </w:rPr>
        <w:t>≥</w:t>
      </w:r>
      <w:r>
        <w:rPr>
          <w:rFonts w:cs="Times New Roman"/>
        </w:rPr>
        <w:t xml:space="preserve"> 0.10.</w:t>
      </w:r>
    </w:p>
    <w:p w14:paraId="3CF469C2" w14:textId="6FD634C9" w:rsidR="00D60027" w:rsidRDefault="00D60027" w:rsidP="009E77DD">
      <w:pPr>
        <w:spacing w:before="0" w:after="160" w:line="278" w:lineRule="auto"/>
        <w:rPr>
          <w:rFonts w:cs="Times New Roman"/>
        </w:rPr>
        <w:sectPr w:rsidR="00D60027" w:rsidSect="0084101B">
          <w:pgSz w:w="15840" w:h="12240" w:orient="landscape"/>
          <w:pgMar w:top="1701" w:right="1417" w:bottom="1701" w:left="1417" w:header="708" w:footer="708" w:gutter="0"/>
          <w:cols w:space="708"/>
          <w:docGrid w:linePitch="360"/>
        </w:sectPr>
      </w:pPr>
    </w:p>
    <w:p w14:paraId="5215A195" w14:textId="1B9B8362" w:rsidR="004C27AC" w:rsidRDefault="00A96F98" w:rsidP="00A00C54">
      <w:pPr>
        <w:jc w:val="both"/>
        <w:rPr>
          <w:rFonts w:cs="Times New Roman"/>
          <w:szCs w:val="24"/>
        </w:rPr>
      </w:pPr>
      <w:r w:rsidRPr="00A96F98">
        <w:rPr>
          <w:noProof/>
        </w:rPr>
        <w:lastRenderedPageBreak/>
        <w:drawing>
          <wp:inline distT="0" distB="0" distL="0" distR="0" wp14:anchorId="19C5F5DD" wp14:editId="408E54AA">
            <wp:extent cx="5612130" cy="3525520"/>
            <wp:effectExtent l="0" t="0" r="7620" b="0"/>
            <wp:docPr id="2323673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525520"/>
                    </a:xfrm>
                    <a:prstGeom prst="rect">
                      <a:avLst/>
                    </a:prstGeom>
                    <a:noFill/>
                    <a:ln>
                      <a:noFill/>
                    </a:ln>
                  </pic:spPr>
                </pic:pic>
              </a:graphicData>
            </a:graphic>
          </wp:inline>
        </w:drawing>
      </w:r>
    </w:p>
    <w:p w14:paraId="0AED15CA" w14:textId="145A5A28" w:rsidR="00A00C54" w:rsidRDefault="004C27AC" w:rsidP="00CD0829">
      <w:pPr>
        <w:spacing w:line="480" w:lineRule="auto"/>
        <w:jc w:val="both"/>
        <w:rPr>
          <w:rFonts w:cs="Times New Roman"/>
          <w:szCs w:val="24"/>
        </w:rPr>
      </w:pPr>
      <w:r>
        <w:rPr>
          <w:rFonts w:cs="Times New Roman"/>
          <w:szCs w:val="24"/>
        </w:rPr>
        <w:t xml:space="preserve">Supplementary Figure S1. Evolution of total gas production in serial transfers 1 – 4 of mixed serial rumen cultures supplemented with 0 or 1 µM coenzyme M (CoM). CoM supplementation </w:t>
      </w:r>
      <w:r w:rsidR="00594614">
        <w:rPr>
          <w:rFonts w:cs="Times New Roman"/>
          <w:szCs w:val="24"/>
        </w:rPr>
        <w:t>1 µM</w:t>
      </w:r>
      <w:r w:rsidR="00757041">
        <w:rPr>
          <w:rFonts w:cs="Times New Roman"/>
          <w:szCs w:val="24"/>
        </w:rPr>
        <w:t>,</w:t>
      </w:r>
      <w:r w:rsidR="00594614">
        <w:rPr>
          <w:rFonts w:cs="Times New Roman"/>
          <w:szCs w:val="24"/>
        </w:rPr>
        <w:t xml:space="preserve"> </w:t>
      </w:r>
      <w:r w:rsidR="00757041" w:rsidRPr="00757041">
        <w:rPr>
          <w:rFonts w:cs="Times New Roman"/>
          <w:i/>
          <w:szCs w:val="24"/>
        </w:rPr>
        <w:t>P</w:t>
      </w:r>
      <w:r>
        <w:rPr>
          <w:rFonts w:cs="Times New Roman"/>
          <w:szCs w:val="24"/>
        </w:rPr>
        <w:t xml:space="preserve"> = 0.62; serial transfer</w:t>
      </w:r>
      <w:r w:rsidR="00757041">
        <w:rPr>
          <w:rFonts w:cs="Times New Roman"/>
          <w:szCs w:val="24"/>
        </w:rPr>
        <w:t>,</w:t>
      </w:r>
      <w:r>
        <w:rPr>
          <w:rFonts w:cs="Times New Roman"/>
          <w:szCs w:val="24"/>
        </w:rPr>
        <w:t xml:space="preserve"> </w:t>
      </w:r>
      <w:r w:rsidR="00757041" w:rsidRPr="00757041">
        <w:rPr>
          <w:rFonts w:cs="Times New Roman"/>
          <w:i/>
          <w:szCs w:val="24"/>
        </w:rPr>
        <w:t>P</w:t>
      </w:r>
      <w:r>
        <w:rPr>
          <w:rFonts w:cs="Times New Roman"/>
          <w:szCs w:val="24"/>
        </w:rPr>
        <w:t xml:space="preserve"> &lt; 0.001; </w:t>
      </w:r>
      <w:r w:rsidR="00757041">
        <w:rPr>
          <w:rFonts w:cs="Times New Roman"/>
          <w:szCs w:val="24"/>
        </w:rPr>
        <w:t>CoM supplementation 1 µM</w:t>
      </w:r>
      <w:r w:rsidR="00757041">
        <w:rPr>
          <w:rFonts w:cs="Times New Roman"/>
          <w:szCs w:val="24"/>
        </w:rPr>
        <w:t xml:space="preserve"> × </w:t>
      </w:r>
      <w:r w:rsidR="00757041">
        <w:rPr>
          <w:rFonts w:cs="Times New Roman"/>
          <w:szCs w:val="24"/>
        </w:rPr>
        <w:t>serial transfer</w:t>
      </w:r>
      <w:r w:rsidR="00757041">
        <w:rPr>
          <w:rFonts w:cs="Times New Roman"/>
          <w:szCs w:val="24"/>
        </w:rPr>
        <w:t>,</w:t>
      </w:r>
      <w:r>
        <w:rPr>
          <w:rFonts w:cs="Times New Roman"/>
          <w:szCs w:val="24"/>
        </w:rPr>
        <w:t xml:space="preserve"> </w:t>
      </w:r>
      <w:r w:rsidR="00757041" w:rsidRPr="00757041">
        <w:rPr>
          <w:rFonts w:cs="Times New Roman"/>
          <w:i/>
          <w:szCs w:val="24"/>
        </w:rPr>
        <w:t>P</w:t>
      </w:r>
      <w:r>
        <w:rPr>
          <w:rFonts w:cs="Times New Roman"/>
          <w:szCs w:val="24"/>
        </w:rPr>
        <w:t xml:space="preserve"> = 0.84</w:t>
      </w:r>
      <w:r w:rsidR="004427C8">
        <w:rPr>
          <w:rFonts w:cs="Times New Roman"/>
          <w:szCs w:val="24"/>
        </w:rPr>
        <w:t xml:space="preserve"> (Experiment 1)</w:t>
      </w:r>
      <w:r>
        <w:rPr>
          <w:rFonts w:cs="Times New Roman"/>
          <w:szCs w:val="24"/>
        </w:rPr>
        <w:t>.</w:t>
      </w:r>
    </w:p>
    <w:p w14:paraId="1C8FD6E8" w14:textId="77777777" w:rsidR="004C27AC" w:rsidRPr="008E65DB" w:rsidRDefault="004C27AC" w:rsidP="00A00C54">
      <w:pPr>
        <w:jc w:val="both"/>
        <w:rPr>
          <w:rFonts w:cs="Times New Roman"/>
          <w:szCs w:val="24"/>
        </w:rPr>
      </w:pPr>
    </w:p>
    <w:p w14:paraId="00F8D187" w14:textId="77777777" w:rsidR="004C27AC" w:rsidRDefault="004C27AC">
      <w:pPr>
        <w:spacing w:before="0" w:after="160" w:line="278" w:lineRule="auto"/>
        <w:rPr>
          <w:rFonts w:cs="Times New Roman"/>
          <w:szCs w:val="24"/>
        </w:rPr>
      </w:pPr>
      <w:r>
        <w:rPr>
          <w:rFonts w:cs="Times New Roman"/>
          <w:szCs w:val="24"/>
        </w:rPr>
        <w:br w:type="page"/>
      </w:r>
    </w:p>
    <w:p w14:paraId="3F45A5E3" w14:textId="3A2868F7" w:rsidR="00750D53" w:rsidRDefault="00B6722A" w:rsidP="004C27AC">
      <w:pPr>
        <w:jc w:val="both"/>
        <w:rPr>
          <w:rFonts w:cs="Times New Roman"/>
          <w:szCs w:val="24"/>
        </w:rPr>
      </w:pPr>
      <w:r w:rsidRPr="00B6722A">
        <w:rPr>
          <w:noProof/>
        </w:rPr>
        <w:lastRenderedPageBreak/>
        <w:drawing>
          <wp:inline distT="0" distB="0" distL="0" distR="0" wp14:anchorId="3535172A" wp14:editId="7B7AB687">
            <wp:extent cx="5612130" cy="3525520"/>
            <wp:effectExtent l="0" t="0" r="7620" b="0"/>
            <wp:docPr id="10025887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525520"/>
                    </a:xfrm>
                    <a:prstGeom prst="rect">
                      <a:avLst/>
                    </a:prstGeom>
                    <a:noFill/>
                    <a:ln>
                      <a:noFill/>
                    </a:ln>
                  </pic:spPr>
                </pic:pic>
              </a:graphicData>
            </a:graphic>
          </wp:inline>
        </w:drawing>
      </w:r>
    </w:p>
    <w:p w14:paraId="199C9A8F" w14:textId="4568EA78" w:rsidR="004C27AC" w:rsidRDefault="004C27AC" w:rsidP="00CD0829">
      <w:pPr>
        <w:spacing w:line="480" w:lineRule="auto"/>
        <w:jc w:val="both"/>
        <w:rPr>
          <w:rFonts w:cs="Times New Roman"/>
          <w:szCs w:val="24"/>
        </w:rPr>
      </w:pPr>
      <w:r>
        <w:rPr>
          <w:rFonts w:cs="Times New Roman"/>
          <w:szCs w:val="24"/>
        </w:rPr>
        <w:t>Supplementary Figure S2. Evolution of methane (CH</w:t>
      </w:r>
      <w:r w:rsidRPr="004C27AC">
        <w:rPr>
          <w:rFonts w:cs="Times New Roman"/>
          <w:szCs w:val="24"/>
          <w:vertAlign w:val="subscript"/>
        </w:rPr>
        <w:t>4</w:t>
      </w:r>
      <w:r>
        <w:rPr>
          <w:rFonts w:cs="Times New Roman"/>
          <w:szCs w:val="24"/>
        </w:rPr>
        <w:t xml:space="preserve">) production in serial transfers 1 – 4 of mixed serial rumen cultures supplemented with 0 or 1 µM coenzyme M (CoM). coenzyme M (CoM). CoM supplementation </w:t>
      </w:r>
      <w:r w:rsidR="00594614">
        <w:rPr>
          <w:rFonts w:cs="Times New Roman"/>
          <w:szCs w:val="24"/>
        </w:rPr>
        <w:t>1 µM</w:t>
      </w:r>
      <w:r w:rsidR="00757041">
        <w:rPr>
          <w:rFonts w:cs="Times New Roman"/>
          <w:szCs w:val="24"/>
        </w:rPr>
        <w:t>,</w:t>
      </w:r>
      <w:r w:rsidR="00594614">
        <w:rPr>
          <w:rFonts w:cs="Times New Roman"/>
          <w:szCs w:val="24"/>
        </w:rPr>
        <w:t xml:space="preserve"> </w:t>
      </w:r>
      <w:r w:rsidR="00757041" w:rsidRPr="00757041">
        <w:rPr>
          <w:rFonts w:cs="Times New Roman"/>
          <w:i/>
          <w:szCs w:val="24"/>
        </w:rPr>
        <w:t>P</w:t>
      </w:r>
      <w:r>
        <w:rPr>
          <w:rFonts w:cs="Times New Roman"/>
          <w:szCs w:val="24"/>
        </w:rPr>
        <w:t xml:space="preserve"> = 0.52; serial transfer</w:t>
      </w:r>
      <w:r w:rsidR="00757041">
        <w:rPr>
          <w:rFonts w:cs="Times New Roman"/>
          <w:szCs w:val="24"/>
        </w:rPr>
        <w:t>,</w:t>
      </w:r>
      <w:r>
        <w:rPr>
          <w:rFonts w:cs="Times New Roman"/>
          <w:szCs w:val="24"/>
        </w:rPr>
        <w:t xml:space="preserve"> </w:t>
      </w:r>
      <w:r w:rsidR="00757041" w:rsidRPr="00757041">
        <w:rPr>
          <w:rFonts w:cs="Times New Roman"/>
          <w:i/>
          <w:szCs w:val="24"/>
        </w:rPr>
        <w:t>P</w:t>
      </w:r>
      <w:r>
        <w:rPr>
          <w:rFonts w:cs="Times New Roman"/>
          <w:szCs w:val="24"/>
        </w:rPr>
        <w:t xml:space="preserve"> &lt; 0.001; </w:t>
      </w:r>
      <w:r w:rsidR="00757041">
        <w:rPr>
          <w:rFonts w:cs="Times New Roman"/>
          <w:szCs w:val="24"/>
        </w:rPr>
        <w:t xml:space="preserve">CoM supplementation 1 µM × serial transfer, </w:t>
      </w:r>
      <w:r w:rsidR="00757041" w:rsidRPr="00757041">
        <w:rPr>
          <w:rFonts w:cs="Times New Roman"/>
          <w:i/>
          <w:szCs w:val="24"/>
        </w:rPr>
        <w:t>P</w:t>
      </w:r>
      <w:r>
        <w:rPr>
          <w:rFonts w:cs="Times New Roman"/>
          <w:szCs w:val="24"/>
        </w:rPr>
        <w:t xml:space="preserve"> = 0.93</w:t>
      </w:r>
      <w:r w:rsidR="004427C8">
        <w:rPr>
          <w:rFonts w:cs="Times New Roman"/>
          <w:szCs w:val="24"/>
        </w:rPr>
        <w:t xml:space="preserve"> (Experiment 1)</w:t>
      </w:r>
      <w:r>
        <w:rPr>
          <w:rFonts w:cs="Times New Roman"/>
          <w:szCs w:val="24"/>
        </w:rPr>
        <w:t>.</w:t>
      </w:r>
    </w:p>
    <w:p w14:paraId="4021EF36" w14:textId="77777777" w:rsidR="004C27AC" w:rsidRDefault="004C27AC" w:rsidP="004C27AC">
      <w:pPr>
        <w:jc w:val="both"/>
        <w:rPr>
          <w:rFonts w:cs="Times New Roman"/>
          <w:szCs w:val="24"/>
        </w:rPr>
      </w:pPr>
    </w:p>
    <w:p w14:paraId="3B03924C" w14:textId="77777777" w:rsidR="004C27AC" w:rsidRDefault="004C27AC">
      <w:pPr>
        <w:spacing w:before="0" w:after="160" w:line="278" w:lineRule="auto"/>
        <w:rPr>
          <w:rFonts w:cs="Times New Roman"/>
          <w:szCs w:val="24"/>
        </w:rPr>
      </w:pPr>
      <w:r>
        <w:rPr>
          <w:rFonts w:cs="Times New Roman"/>
          <w:szCs w:val="24"/>
        </w:rPr>
        <w:br w:type="page"/>
      </w:r>
    </w:p>
    <w:p w14:paraId="5119DBE4" w14:textId="7CFAF59B" w:rsidR="00750D53" w:rsidRDefault="00A96F98" w:rsidP="004C27AC">
      <w:pPr>
        <w:jc w:val="both"/>
        <w:rPr>
          <w:rFonts w:cs="Times New Roman"/>
          <w:szCs w:val="24"/>
        </w:rPr>
      </w:pPr>
      <w:r w:rsidRPr="00A96F98">
        <w:rPr>
          <w:noProof/>
        </w:rPr>
        <w:lastRenderedPageBreak/>
        <w:drawing>
          <wp:inline distT="0" distB="0" distL="0" distR="0" wp14:anchorId="3E1DED78" wp14:editId="0C471EE8">
            <wp:extent cx="5612130" cy="3525520"/>
            <wp:effectExtent l="0" t="0" r="7620" b="0"/>
            <wp:docPr id="291383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525520"/>
                    </a:xfrm>
                    <a:prstGeom prst="rect">
                      <a:avLst/>
                    </a:prstGeom>
                    <a:noFill/>
                    <a:ln>
                      <a:noFill/>
                    </a:ln>
                  </pic:spPr>
                </pic:pic>
              </a:graphicData>
            </a:graphic>
          </wp:inline>
        </w:drawing>
      </w:r>
    </w:p>
    <w:p w14:paraId="38F6BBC4" w14:textId="3928595C" w:rsidR="004427C8" w:rsidRDefault="004C27AC" w:rsidP="00CD0829">
      <w:pPr>
        <w:spacing w:line="480" w:lineRule="auto"/>
        <w:jc w:val="both"/>
        <w:rPr>
          <w:rFonts w:cs="Times New Roman"/>
          <w:szCs w:val="24"/>
        </w:rPr>
      </w:pPr>
      <w:r>
        <w:rPr>
          <w:rFonts w:cs="Times New Roman"/>
          <w:szCs w:val="24"/>
        </w:rPr>
        <w:t>Supplementary Figure S3. Evolution of E</w:t>
      </w:r>
      <w:r w:rsidRPr="004C27AC">
        <w:rPr>
          <w:rFonts w:cs="Times New Roman"/>
          <w:i/>
          <w:iCs/>
          <w:szCs w:val="24"/>
        </w:rPr>
        <w:t>h</w:t>
      </w:r>
      <w:r>
        <w:rPr>
          <w:rFonts w:cs="Times New Roman"/>
          <w:szCs w:val="24"/>
        </w:rPr>
        <w:t xml:space="preserve"> in serial transfers 1 – 4 of mixed serial rumen cultures supplemented with 0 or 1 µM coenzyme M (CoM). coenzyme M (CoM). CoM supplementation </w:t>
      </w:r>
      <w:r w:rsidR="00594614">
        <w:rPr>
          <w:rFonts w:cs="Times New Roman"/>
          <w:szCs w:val="24"/>
        </w:rPr>
        <w:t>1 µM</w:t>
      </w:r>
      <w:r w:rsidR="00757041">
        <w:rPr>
          <w:rFonts w:cs="Times New Roman"/>
          <w:szCs w:val="24"/>
        </w:rPr>
        <w:t>,</w:t>
      </w:r>
      <w:r w:rsidR="00594614">
        <w:rPr>
          <w:rFonts w:cs="Times New Roman"/>
          <w:szCs w:val="24"/>
        </w:rPr>
        <w:t xml:space="preserve"> </w:t>
      </w:r>
      <w:r w:rsidR="00757041" w:rsidRPr="00757041">
        <w:rPr>
          <w:rFonts w:cs="Times New Roman"/>
          <w:i/>
          <w:szCs w:val="24"/>
        </w:rPr>
        <w:t>P</w:t>
      </w:r>
      <w:r>
        <w:rPr>
          <w:rFonts w:cs="Times New Roman"/>
          <w:szCs w:val="24"/>
        </w:rPr>
        <w:t xml:space="preserve"> = 0.41; serial transfer</w:t>
      </w:r>
      <w:r w:rsidR="00757041">
        <w:rPr>
          <w:rFonts w:cs="Times New Roman"/>
          <w:szCs w:val="24"/>
        </w:rPr>
        <w:t>,</w:t>
      </w:r>
      <w:r>
        <w:rPr>
          <w:rFonts w:cs="Times New Roman"/>
          <w:szCs w:val="24"/>
        </w:rPr>
        <w:t xml:space="preserve"> </w:t>
      </w:r>
      <w:r w:rsidR="00757041" w:rsidRPr="00757041">
        <w:rPr>
          <w:rFonts w:cs="Times New Roman"/>
          <w:i/>
          <w:szCs w:val="24"/>
        </w:rPr>
        <w:t>P</w:t>
      </w:r>
      <w:r>
        <w:rPr>
          <w:rFonts w:cs="Times New Roman"/>
          <w:szCs w:val="24"/>
        </w:rPr>
        <w:t xml:space="preserve"> &lt; 0.001; </w:t>
      </w:r>
      <w:r w:rsidR="00757041">
        <w:rPr>
          <w:rFonts w:cs="Times New Roman"/>
          <w:szCs w:val="24"/>
        </w:rPr>
        <w:t xml:space="preserve">CoM supplementation 1 µM × serial transfer, </w:t>
      </w:r>
      <w:r w:rsidR="00757041" w:rsidRPr="00757041">
        <w:rPr>
          <w:rFonts w:cs="Times New Roman"/>
          <w:i/>
          <w:szCs w:val="24"/>
        </w:rPr>
        <w:t>P</w:t>
      </w:r>
      <w:r>
        <w:rPr>
          <w:rFonts w:cs="Times New Roman"/>
          <w:szCs w:val="24"/>
        </w:rPr>
        <w:t xml:space="preserve"> = 0.61</w:t>
      </w:r>
      <w:r w:rsidR="004427C8">
        <w:rPr>
          <w:rFonts w:cs="Times New Roman"/>
          <w:szCs w:val="24"/>
        </w:rPr>
        <w:t xml:space="preserve"> (Experiment 1)</w:t>
      </w:r>
      <w:r>
        <w:rPr>
          <w:rFonts w:cs="Times New Roman"/>
          <w:szCs w:val="24"/>
        </w:rPr>
        <w:t>.</w:t>
      </w:r>
    </w:p>
    <w:p w14:paraId="5B86C9E3" w14:textId="77777777" w:rsidR="004427C8" w:rsidRDefault="004427C8">
      <w:pPr>
        <w:spacing w:before="0" w:after="160" w:line="278" w:lineRule="auto"/>
        <w:rPr>
          <w:rFonts w:cs="Times New Roman"/>
          <w:szCs w:val="24"/>
        </w:rPr>
      </w:pPr>
      <w:r>
        <w:rPr>
          <w:rFonts w:cs="Times New Roman"/>
          <w:szCs w:val="24"/>
        </w:rPr>
        <w:br w:type="page"/>
      </w:r>
    </w:p>
    <w:p w14:paraId="29673FA9" w14:textId="09EC8349" w:rsidR="004C27AC" w:rsidRDefault="00013259" w:rsidP="004C27AC">
      <w:pPr>
        <w:jc w:val="both"/>
        <w:rPr>
          <w:rFonts w:cs="Times New Roman"/>
          <w:szCs w:val="24"/>
        </w:rPr>
      </w:pPr>
      <w:r w:rsidRPr="00013259">
        <w:lastRenderedPageBreak/>
        <w:drawing>
          <wp:inline distT="0" distB="0" distL="0" distR="0" wp14:anchorId="2294F76E" wp14:editId="0FE28A5D">
            <wp:extent cx="5612130" cy="3577590"/>
            <wp:effectExtent l="0" t="0" r="7620" b="3810"/>
            <wp:docPr id="1194079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577590"/>
                    </a:xfrm>
                    <a:prstGeom prst="rect">
                      <a:avLst/>
                    </a:prstGeom>
                    <a:noFill/>
                    <a:ln>
                      <a:noFill/>
                    </a:ln>
                  </pic:spPr>
                </pic:pic>
              </a:graphicData>
            </a:graphic>
          </wp:inline>
        </w:drawing>
      </w:r>
    </w:p>
    <w:p w14:paraId="30B349F1" w14:textId="619FCB43" w:rsidR="00621065" w:rsidRDefault="004427C8" w:rsidP="00CD0829">
      <w:pPr>
        <w:spacing w:line="480" w:lineRule="auto"/>
        <w:jc w:val="both"/>
        <w:rPr>
          <w:rFonts w:cs="Times New Roman"/>
        </w:rPr>
      </w:pPr>
      <w:r>
        <w:rPr>
          <w:rFonts w:cs="Times New Roman"/>
          <w:szCs w:val="24"/>
        </w:rPr>
        <w:t>Supplementary Figure S4. Effects of 2-bromoethanesulfonate (BES)</w:t>
      </w:r>
      <w:r w:rsidR="00652E9E">
        <w:rPr>
          <w:rFonts w:cs="Times New Roman"/>
          <w:szCs w:val="24"/>
        </w:rPr>
        <w:t xml:space="preserve"> at </w:t>
      </w:r>
      <w:r w:rsidR="00652E9E">
        <w:rPr>
          <w:rFonts w:cs="Times New Roman"/>
          <w:szCs w:val="24"/>
        </w:rPr>
        <w:t>5 µM</w:t>
      </w:r>
      <w:r>
        <w:rPr>
          <w:rFonts w:cs="Times New Roman"/>
          <w:szCs w:val="24"/>
        </w:rPr>
        <w:t>, coenzyme M (CoM</w:t>
      </w:r>
      <w:r w:rsidR="00757041">
        <w:rPr>
          <w:rFonts w:cs="Times New Roman"/>
          <w:szCs w:val="24"/>
        </w:rPr>
        <w:t>; (A)</w:t>
      </w:r>
      <w:r>
        <w:rPr>
          <w:rFonts w:cs="Times New Roman"/>
          <w:szCs w:val="24"/>
        </w:rPr>
        <w:t>), and methyl-coenzyme M (methyl-CoM</w:t>
      </w:r>
      <w:r w:rsidR="00757041">
        <w:rPr>
          <w:rFonts w:cs="Times New Roman"/>
          <w:szCs w:val="24"/>
        </w:rPr>
        <w:t>; (B)</w:t>
      </w:r>
      <w:r>
        <w:rPr>
          <w:rFonts w:cs="Times New Roman"/>
          <w:szCs w:val="24"/>
        </w:rPr>
        <w:t>) on total gas production of mixed rumen batch cultures</w:t>
      </w:r>
      <w:r>
        <w:rPr>
          <w:rFonts w:cs="Times New Roman"/>
        </w:rPr>
        <w:t xml:space="preserve">: BES, </w:t>
      </w:r>
      <w:r w:rsidR="00757041" w:rsidRPr="00757041">
        <w:rPr>
          <w:rFonts w:cs="Times New Roman"/>
          <w:i/>
        </w:rPr>
        <w:t>P</w:t>
      </w:r>
      <w:r>
        <w:rPr>
          <w:rFonts w:cs="Times New Roman"/>
        </w:rPr>
        <w:t xml:space="preserve"> </w:t>
      </w:r>
      <w:r w:rsidR="001545E2">
        <w:rPr>
          <w:rFonts w:cs="Times New Roman"/>
        </w:rPr>
        <w:t>&lt; 0.001</w:t>
      </w:r>
      <w:r>
        <w:rPr>
          <w:rFonts w:cs="Times New Roman"/>
        </w:rPr>
        <w:t xml:space="preserve">; CoM, </w:t>
      </w:r>
      <w:r w:rsidR="00757041" w:rsidRPr="00757041">
        <w:rPr>
          <w:rFonts w:cs="Times New Roman"/>
          <w:i/>
        </w:rPr>
        <w:t>P</w:t>
      </w:r>
      <w:r>
        <w:rPr>
          <w:rFonts w:cs="Times New Roman"/>
        </w:rPr>
        <w:t xml:space="preserve"> </w:t>
      </w:r>
      <w:r w:rsidR="001545E2">
        <w:rPr>
          <w:rFonts w:cs="Times New Roman"/>
        </w:rPr>
        <w:t>&lt; 0.001</w:t>
      </w:r>
      <w:r>
        <w:rPr>
          <w:rFonts w:cs="Times New Roman"/>
        </w:rPr>
        <w:t xml:space="preserve">; methyl-CoM, </w:t>
      </w:r>
      <w:r w:rsidR="00757041" w:rsidRPr="00757041">
        <w:rPr>
          <w:rFonts w:cs="Times New Roman"/>
          <w:i/>
        </w:rPr>
        <w:t>P</w:t>
      </w:r>
      <w:r>
        <w:rPr>
          <w:rFonts w:cs="Times New Roman"/>
        </w:rPr>
        <w:t xml:space="preserve"> </w:t>
      </w:r>
      <w:r w:rsidR="001545E2">
        <w:rPr>
          <w:rFonts w:cs="Times New Roman"/>
        </w:rPr>
        <w:t>&lt; 0.001</w:t>
      </w:r>
      <w:r>
        <w:rPr>
          <w:rFonts w:cs="Times New Roman"/>
        </w:rPr>
        <w:t xml:space="preserve">; BES × CoM, </w:t>
      </w:r>
      <w:r w:rsidR="00757041" w:rsidRPr="00757041">
        <w:rPr>
          <w:rFonts w:cs="Times New Roman"/>
          <w:i/>
        </w:rPr>
        <w:t>P</w:t>
      </w:r>
      <w:r>
        <w:rPr>
          <w:rFonts w:cs="Times New Roman"/>
        </w:rPr>
        <w:t xml:space="preserve"> = 0.</w:t>
      </w:r>
      <w:r w:rsidR="001545E2">
        <w:rPr>
          <w:rFonts w:cs="Times New Roman"/>
        </w:rPr>
        <w:t>016</w:t>
      </w:r>
      <w:r>
        <w:rPr>
          <w:rFonts w:cs="Times New Roman"/>
        </w:rPr>
        <w:t xml:space="preserve">; BES × methyl-CoM, </w:t>
      </w:r>
      <w:r w:rsidR="00757041" w:rsidRPr="00757041">
        <w:rPr>
          <w:rFonts w:cs="Times New Roman"/>
          <w:i/>
        </w:rPr>
        <w:t>P</w:t>
      </w:r>
      <w:r>
        <w:rPr>
          <w:rFonts w:cs="Times New Roman"/>
        </w:rPr>
        <w:t xml:space="preserve"> </w:t>
      </w:r>
      <w:r w:rsidR="001545E2">
        <w:rPr>
          <w:rFonts w:cs="Times New Roman"/>
        </w:rPr>
        <w:t>&lt; 0.001</w:t>
      </w:r>
      <w:r w:rsidR="009A0587">
        <w:rPr>
          <w:rFonts w:cs="Times New Roman"/>
        </w:rPr>
        <w:t xml:space="preserve">; cow (random), </w:t>
      </w:r>
      <w:r w:rsidR="00757041" w:rsidRPr="00757041">
        <w:rPr>
          <w:rFonts w:cs="Times New Roman"/>
          <w:i/>
        </w:rPr>
        <w:t>P</w:t>
      </w:r>
      <w:r w:rsidR="009A0587">
        <w:rPr>
          <w:rFonts w:cs="Times New Roman"/>
        </w:rPr>
        <w:t xml:space="preserve"> = 0.4</w:t>
      </w:r>
      <w:r w:rsidR="001545E2">
        <w:rPr>
          <w:rFonts w:cs="Times New Roman"/>
        </w:rPr>
        <w:t>8</w:t>
      </w:r>
      <w:r w:rsidR="009A0587">
        <w:rPr>
          <w:rFonts w:cs="Times New Roman"/>
        </w:rPr>
        <w:t xml:space="preserve">; incubation (random), </w:t>
      </w:r>
      <w:r w:rsidR="00757041" w:rsidRPr="00757041">
        <w:rPr>
          <w:rFonts w:cs="Times New Roman"/>
          <w:i/>
        </w:rPr>
        <w:t>P</w:t>
      </w:r>
      <w:r w:rsidR="009A0587">
        <w:rPr>
          <w:rFonts w:cs="Times New Roman"/>
        </w:rPr>
        <w:t xml:space="preserve"> = 0.</w:t>
      </w:r>
      <w:r w:rsidR="001545E2">
        <w:rPr>
          <w:rFonts w:cs="Times New Roman"/>
        </w:rPr>
        <w:t>014</w:t>
      </w:r>
      <w:r>
        <w:rPr>
          <w:rFonts w:cs="Times New Roman"/>
        </w:rPr>
        <w:t xml:space="preserve">. Concentration of CoM and methyl-CoM was added unity and log-transformed </w:t>
      </w:r>
      <w:r w:rsidR="00EC018E">
        <w:rPr>
          <w:rFonts w:cs="Times New Roman"/>
        </w:rPr>
        <w:t>for</w:t>
      </w:r>
      <w:r>
        <w:rPr>
          <w:rFonts w:cs="Times New Roman"/>
        </w:rPr>
        <w:t xml:space="preserve"> the statistical analysis</w:t>
      </w:r>
      <w:r w:rsidR="00EC018E">
        <w:rPr>
          <w:rFonts w:cs="Times New Roman"/>
        </w:rPr>
        <w:t xml:space="preserve"> (Experiment 3)</w:t>
      </w:r>
      <w:r>
        <w:rPr>
          <w:rFonts w:cs="Times New Roman"/>
        </w:rPr>
        <w:t>.</w:t>
      </w:r>
    </w:p>
    <w:p w14:paraId="050AE9F9" w14:textId="77777777" w:rsidR="00621065" w:rsidRDefault="00621065">
      <w:pPr>
        <w:spacing w:before="0" w:after="160" w:line="278" w:lineRule="auto"/>
        <w:rPr>
          <w:rFonts w:cs="Times New Roman"/>
        </w:rPr>
      </w:pPr>
      <w:r>
        <w:rPr>
          <w:rFonts w:cs="Times New Roman"/>
        </w:rPr>
        <w:br w:type="page"/>
      </w:r>
    </w:p>
    <w:p w14:paraId="3734C5D0" w14:textId="664F381F" w:rsidR="00621065" w:rsidRDefault="00013259" w:rsidP="00621065">
      <w:pPr>
        <w:jc w:val="both"/>
        <w:rPr>
          <w:rFonts w:cs="Times New Roman"/>
        </w:rPr>
      </w:pPr>
      <w:r w:rsidRPr="00013259">
        <w:lastRenderedPageBreak/>
        <w:drawing>
          <wp:inline distT="0" distB="0" distL="0" distR="0" wp14:anchorId="381BD921" wp14:editId="56BF150B">
            <wp:extent cx="5612130" cy="2957830"/>
            <wp:effectExtent l="0" t="0" r="7620" b="0"/>
            <wp:docPr id="772262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957830"/>
                    </a:xfrm>
                    <a:prstGeom prst="rect">
                      <a:avLst/>
                    </a:prstGeom>
                    <a:noFill/>
                    <a:ln>
                      <a:noFill/>
                    </a:ln>
                  </pic:spPr>
                </pic:pic>
              </a:graphicData>
            </a:graphic>
          </wp:inline>
        </w:drawing>
      </w:r>
    </w:p>
    <w:p w14:paraId="32759779" w14:textId="75856561" w:rsidR="007F5550" w:rsidRDefault="007F5550" w:rsidP="00CD0829">
      <w:pPr>
        <w:spacing w:line="480" w:lineRule="auto"/>
        <w:jc w:val="both"/>
        <w:rPr>
          <w:rFonts w:cs="Times New Roman"/>
        </w:rPr>
      </w:pPr>
      <w:r>
        <w:rPr>
          <w:rFonts w:cs="Times New Roman"/>
          <w:szCs w:val="24"/>
        </w:rPr>
        <w:t>Supplementary Figure S</w:t>
      </w:r>
      <w:r w:rsidR="00DE71DD">
        <w:rPr>
          <w:rFonts w:cs="Times New Roman"/>
          <w:szCs w:val="24"/>
        </w:rPr>
        <w:t>5</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013259">
        <w:rPr>
          <w:rFonts w:cs="Times New Roman"/>
          <w:szCs w:val="24"/>
        </w:rPr>
        <w:t>; (A)</w:t>
      </w:r>
      <w:r>
        <w:rPr>
          <w:rFonts w:cs="Times New Roman"/>
          <w:szCs w:val="24"/>
        </w:rPr>
        <w:t>), and methyl-coenzyme M (methyl-CoM</w:t>
      </w:r>
      <w:r w:rsidR="00013259">
        <w:rPr>
          <w:rFonts w:cs="Times New Roman"/>
          <w:szCs w:val="24"/>
        </w:rPr>
        <w:t>; (B)</w:t>
      </w:r>
      <w:r>
        <w:rPr>
          <w:rFonts w:cs="Times New Roman"/>
          <w:szCs w:val="24"/>
        </w:rPr>
        <w:t xml:space="preserve">) on </w:t>
      </w:r>
      <w:r w:rsidR="00652A61">
        <w:rPr>
          <w:rFonts w:cs="Times New Roman"/>
          <w:szCs w:val="24"/>
        </w:rPr>
        <w:t>the acetate to propionate molar ratio</w:t>
      </w:r>
      <w:r>
        <w:rPr>
          <w:rFonts w:cs="Times New Roman"/>
          <w:szCs w:val="24"/>
        </w:rPr>
        <w:t xml:space="preserve">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&lt; 0.001; methyl-CoM, </w:t>
      </w:r>
      <w:r w:rsidR="00757041" w:rsidRPr="00757041">
        <w:rPr>
          <w:rFonts w:cs="Times New Roman"/>
          <w:i/>
        </w:rPr>
        <w:t>P</w:t>
      </w:r>
      <w:r>
        <w:rPr>
          <w:rFonts w:cs="Times New Roman"/>
        </w:rPr>
        <w:t xml:space="preserve"> &lt; 0.001; BES × CoM, </w:t>
      </w:r>
      <w:r w:rsidR="00757041" w:rsidRPr="00757041">
        <w:rPr>
          <w:rFonts w:cs="Times New Roman"/>
          <w:i/>
        </w:rPr>
        <w:t>P</w:t>
      </w:r>
      <w:r>
        <w:rPr>
          <w:rFonts w:cs="Times New Roman"/>
        </w:rPr>
        <w:t xml:space="preserve"> &lt; 0.001; BES × methyl-CoM, </w:t>
      </w:r>
      <w:r w:rsidR="00757041" w:rsidRPr="00757041">
        <w:rPr>
          <w:rFonts w:cs="Times New Roman"/>
          <w:i/>
        </w:rPr>
        <w:t>P</w:t>
      </w:r>
      <w:r>
        <w:rPr>
          <w:rFonts w:cs="Times New Roman"/>
        </w:rPr>
        <w:t xml:space="preserve"> &lt; 0.001; cow (random), </w:t>
      </w:r>
      <w:r w:rsidR="00757041" w:rsidRPr="00757041">
        <w:rPr>
          <w:rFonts w:cs="Times New Roman"/>
          <w:i/>
        </w:rPr>
        <w:t>P</w:t>
      </w:r>
      <w:r>
        <w:rPr>
          <w:rFonts w:cs="Times New Roman"/>
        </w:rPr>
        <w:t xml:space="preserve"> = 0.48; incubation (random), </w:t>
      </w:r>
      <w:r w:rsidR="00757041" w:rsidRPr="00757041">
        <w:rPr>
          <w:rFonts w:cs="Times New Roman"/>
          <w:i/>
        </w:rPr>
        <w:t>P</w:t>
      </w:r>
      <w:r>
        <w:rPr>
          <w:rFonts w:cs="Times New Roman"/>
        </w:rPr>
        <w:t xml:space="preserve"> = 0.49. Concentration of CoM and methyl-CoM was added unity and log-transformed for the statistical analysis (Experiment 3).</w:t>
      </w:r>
    </w:p>
    <w:p w14:paraId="35F9EDB5" w14:textId="77777777" w:rsidR="007F5550" w:rsidRDefault="007F5550">
      <w:pPr>
        <w:spacing w:before="0" w:after="160" w:line="278" w:lineRule="auto"/>
        <w:rPr>
          <w:rFonts w:cs="Times New Roman"/>
        </w:rPr>
      </w:pPr>
      <w:r>
        <w:rPr>
          <w:rFonts w:cs="Times New Roman"/>
        </w:rPr>
        <w:br w:type="page"/>
      </w:r>
    </w:p>
    <w:p w14:paraId="3C66CA69" w14:textId="130CCF4D" w:rsidR="007F5550" w:rsidRDefault="00067039" w:rsidP="007F5550">
      <w:pPr>
        <w:jc w:val="both"/>
        <w:rPr>
          <w:rFonts w:cs="Times New Roman"/>
        </w:rPr>
      </w:pPr>
      <w:r w:rsidRPr="00067039">
        <w:lastRenderedPageBreak/>
        <w:drawing>
          <wp:inline distT="0" distB="0" distL="0" distR="0" wp14:anchorId="781964B6" wp14:editId="5682B757">
            <wp:extent cx="5612130" cy="3242310"/>
            <wp:effectExtent l="0" t="0" r="7620" b="0"/>
            <wp:docPr id="16545749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242310"/>
                    </a:xfrm>
                    <a:prstGeom prst="rect">
                      <a:avLst/>
                    </a:prstGeom>
                    <a:noFill/>
                    <a:ln>
                      <a:noFill/>
                    </a:ln>
                  </pic:spPr>
                </pic:pic>
              </a:graphicData>
            </a:graphic>
          </wp:inline>
        </w:drawing>
      </w:r>
    </w:p>
    <w:p w14:paraId="5018AA14" w14:textId="198F2E4E" w:rsidR="00187395" w:rsidRDefault="007F5550" w:rsidP="00CD0829">
      <w:pPr>
        <w:spacing w:line="480" w:lineRule="auto"/>
        <w:jc w:val="both"/>
        <w:rPr>
          <w:rFonts w:cs="Times New Roman"/>
        </w:rPr>
      </w:pPr>
      <w:bookmarkStart w:id="3" w:name="_Hlk190168648"/>
      <w:r>
        <w:rPr>
          <w:rFonts w:cs="Times New Roman"/>
          <w:szCs w:val="24"/>
        </w:rPr>
        <w:t>Supplementary Figure S</w:t>
      </w:r>
      <w:bookmarkEnd w:id="3"/>
      <w:r w:rsidR="00DE71DD">
        <w:rPr>
          <w:rFonts w:cs="Times New Roman"/>
          <w:szCs w:val="24"/>
        </w:rPr>
        <w:t>6</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067039">
        <w:rPr>
          <w:rFonts w:cs="Times New Roman"/>
          <w:szCs w:val="24"/>
        </w:rPr>
        <w:t>; (A)</w:t>
      </w:r>
      <w:r>
        <w:rPr>
          <w:rFonts w:cs="Times New Roman"/>
          <w:szCs w:val="24"/>
        </w:rPr>
        <w:t>), and methyl-coenzyme M (methyl-CoM</w:t>
      </w:r>
      <w:r w:rsidR="00067039">
        <w:rPr>
          <w:rFonts w:cs="Times New Roman"/>
          <w:szCs w:val="24"/>
        </w:rPr>
        <w:t>; (B)</w:t>
      </w:r>
      <w:r>
        <w:rPr>
          <w:rFonts w:cs="Times New Roman"/>
          <w:szCs w:val="24"/>
        </w:rPr>
        <w:t>) on 2- and 3-methylbutyrate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0.028; methyl-CoM, </w:t>
      </w:r>
      <w:r w:rsidR="00757041" w:rsidRPr="00757041">
        <w:rPr>
          <w:rFonts w:cs="Times New Roman"/>
          <w:i/>
        </w:rPr>
        <w:t>P</w:t>
      </w:r>
      <w:r>
        <w:rPr>
          <w:rFonts w:cs="Times New Roman"/>
        </w:rPr>
        <w:t xml:space="preserve"> = 0.003; BES × CoM, </w:t>
      </w:r>
      <w:r w:rsidR="00757041" w:rsidRPr="00757041">
        <w:rPr>
          <w:rFonts w:cs="Times New Roman"/>
          <w:i/>
        </w:rPr>
        <w:t>P</w:t>
      </w:r>
      <w:r>
        <w:rPr>
          <w:rFonts w:cs="Times New Roman"/>
        </w:rPr>
        <w:t xml:space="preserve"> = 0.022; BES × methyl-CoM, </w:t>
      </w:r>
      <w:r w:rsidR="00757041" w:rsidRPr="00757041">
        <w:rPr>
          <w:rFonts w:cs="Times New Roman"/>
          <w:i/>
        </w:rPr>
        <w:t>P</w:t>
      </w:r>
      <w:r>
        <w:rPr>
          <w:rFonts w:cs="Times New Roman"/>
        </w:rPr>
        <w:t xml:space="preserve"> = 0.15; cow (random), </w:t>
      </w:r>
      <w:r w:rsidR="00757041" w:rsidRPr="00757041">
        <w:rPr>
          <w:rFonts w:cs="Times New Roman"/>
          <w:i/>
        </w:rPr>
        <w:t>P</w:t>
      </w:r>
      <w:r>
        <w:rPr>
          <w:rFonts w:cs="Times New Roman"/>
        </w:rPr>
        <w:t xml:space="preserve"> = 0.48; incubation (random), </w:t>
      </w:r>
      <w:r w:rsidR="00757041" w:rsidRPr="00757041">
        <w:rPr>
          <w:rFonts w:cs="Times New Roman"/>
          <w:i/>
        </w:rPr>
        <w:t>P</w:t>
      </w:r>
      <w:r>
        <w:rPr>
          <w:rFonts w:cs="Times New Roman"/>
        </w:rPr>
        <w:t xml:space="preserve"> = 0.52. Concentration of CoM and methyl-CoM was added unity and log-transformed for the statistical analysis (Experiment 3).</w:t>
      </w:r>
    </w:p>
    <w:p w14:paraId="0E561C2E" w14:textId="77777777" w:rsidR="00187395" w:rsidRDefault="00187395">
      <w:pPr>
        <w:spacing w:before="0" w:after="160" w:line="278" w:lineRule="auto"/>
        <w:rPr>
          <w:rFonts w:cs="Times New Roman"/>
        </w:rPr>
      </w:pPr>
      <w:r>
        <w:rPr>
          <w:rFonts w:cs="Times New Roman"/>
        </w:rPr>
        <w:br w:type="page"/>
      </w:r>
    </w:p>
    <w:p w14:paraId="6637651F" w14:textId="7F8C391F" w:rsidR="007F5550" w:rsidRDefault="00067039" w:rsidP="007F5550">
      <w:pPr>
        <w:jc w:val="both"/>
        <w:rPr>
          <w:rFonts w:cs="Times New Roman"/>
        </w:rPr>
      </w:pPr>
      <w:r w:rsidRPr="00067039">
        <w:lastRenderedPageBreak/>
        <w:drawing>
          <wp:inline distT="0" distB="0" distL="0" distR="0" wp14:anchorId="37E44B6F" wp14:editId="033A71C6">
            <wp:extent cx="5612130" cy="2957830"/>
            <wp:effectExtent l="0" t="0" r="7620" b="0"/>
            <wp:docPr id="68847066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957830"/>
                    </a:xfrm>
                    <a:prstGeom prst="rect">
                      <a:avLst/>
                    </a:prstGeom>
                    <a:noFill/>
                    <a:ln>
                      <a:noFill/>
                    </a:ln>
                  </pic:spPr>
                </pic:pic>
              </a:graphicData>
            </a:graphic>
          </wp:inline>
        </w:drawing>
      </w:r>
    </w:p>
    <w:p w14:paraId="0BAA806B" w14:textId="24F027C0" w:rsidR="00187395" w:rsidRDefault="00187395" w:rsidP="00CD0829">
      <w:pPr>
        <w:spacing w:line="480" w:lineRule="auto"/>
        <w:jc w:val="both"/>
        <w:rPr>
          <w:rFonts w:cs="Times New Roman"/>
        </w:rPr>
      </w:pPr>
      <w:r>
        <w:rPr>
          <w:rFonts w:cs="Times New Roman"/>
          <w:szCs w:val="24"/>
        </w:rPr>
        <w:t>Supplementary Figure S</w:t>
      </w:r>
      <w:r w:rsidR="00DE71DD">
        <w:rPr>
          <w:rFonts w:cs="Times New Roman"/>
          <w:szCs w:val="24"/>
        </w:rPr>
        <w:t>7</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067039">
        <w:rPr>
          <w:rFonts w:cs="Times New Roman"/>
          <w:szCs w:val="24"/>
        </w:rPr>
        <w:t>; (A)</w:t>
      </w:r>
      <w:r>
        <w:rPr>
          <w:rFonts w:cs="Times New Roman"/>
          <w:szCs w:val="24"/>
        </w:rPr>
        <w:t>), and methyl-coenzyme M (methyl-CoM</w:t>
      </w:r>
      <w:r w:rsidR="00067039">
        <w:rPr>
          <w:rFonts w:cs="Times New Roman"/>
          <w:szCs w:val="24"/>
        </w:rPr>
        <w:t>; (B)</w:t>
      </w:r>
      <w:r>
        <w:rPr>
          <w:rFonts w:cs="Times New Roman"/>
          <w:szCs w:val="24"/>
        </w:rPr>
        <w:t>) on succinate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0.002; methyl-CoM, </w:t>
      </w:r>
      <w:r w:rsidR="00757041" w:rsidRPr="00757041">
        <w:rPr>
          <w:rFonts w:cs="Times New Roman"/>
          <w:i/>
        </w:rPr>
        <w:t>P</w:t>
      </w:r>
      <w:r>
        <w:rPr>
          <w:rFonts w:cs="Times New Roman"/>
        </w:rPr>
        <w:t xml:space="preserve"> &lt; 0.001; BES × CoM, </w:t>
      </w:r>
      <w:r w:rsidR="00757041" w:rsidRPr="00757041">
        <w:rPr>
          <w:rFonts w:cs="Times New Roman"/>
          <w:i/>
        </w:rPr>
        <w:t>P</w:t>
      </w:r>
      <w:r>
        <w:rPr>
          <w:rFonts w:cs="Times New Roman"/>
        </w:rPr>
        <w:t xml:space="preserve"> = 0.001; BES × methyl-CoM, </w:t>
      </w:r>
      <w:r w:rsidR="00757041" w:rsidRPr="00757041">
        <w:rPr>
          <w:rFonts w:cs="Times New Roman"/>
          <w:i/>
        </w:rPr>
        <w:t>P</w:t>
      </w:r>
      <w:r>
        <w:rPr>
          <w:rFonts w:cs="Times New Roman"/>
        </w:rPr>
        <w:t xml:space="preserve"> = 0.001; cow (random), </w:t>
      </w:r>
      <w:r w:rsidR="00757041" w:rsidRPr="00757041">
        <w:rPr>
          <w:rFonts w:cs="Times New Roman"/>
          <w:i/>
        </w:rPr>
        <w:t>P</w:t>
      </w:r>
      <w:r>
        <w:rPr>
          <w:rFonts w:cs="Times New Roman"/>
        </w:rPr>
        <w:t xml:space="preserve"> = 0.48; incubation (random), </w:t>
      </w:r>
      <w:r w:rsidR="00757041" w:rsidRPr="00757041">
        <w:rPr>
          <w:rFonts w:cs="Times New Roman"/>
          <w:i/>
        </w:rPr>
        <w:t>P</w:t>
      </w:r>
      <w:r>
        <w:rPr>
          <w:rFonts w:cs="Times New Roman"/>
        </w:rPr>
        <w:t xml:space="preserve"> = 0.61. Concentration of CoM and methyl-CoM was added unity and log-transformed for the statistical analysis (Experiment 3).</w:t>
      </w:r>
    </w:p>
    <w:p w14:paraId="4CF4F296" w14:textId="77777777" w:rsidR="00187395" w:rsidRDefault="00187395">
      <w:pPr>
        <w:spacing w:before="0" w:after="160" w:line="278" w:lineRule="auto"/>
        <w:rPr>
          <w:rFonts w:cs="Times New Roman"/>
        </w:rPr>
      </w:pPr>
      <w:r>
        <w:rPr>
          <w:rFonts w:cs="Times New Roman"/>
        </w:rPr>
        <w:br w:type="page"/>
      </w:r>
    </w:p>
    <w:p w14:paraId="28F204A3" w14:textId="64CDA41D" w:rsidR="00187395" w:rsidRDefault="00067039" w:rsidP="00187395">
      <w:pPr>
        <w:jc w:val="both"/>
        <w:rPr>
          <w:rFonts w:cs="Times New Roman"/>
        </w:rPr>
      </w:pPr>
      <w:r w:rsidRPr="00067039">
        <w:lastRenderedPageBreak/>
        <w:drawing>
          <wp:inline distT="0" distB="0" distL="0" distR="0" wp14:anchorId="47B3C06C" wp14:editId="5A11AAE7">
            <wp:extent cx="5612130" cy="3984625"/>
            <wp:effectExtent l="0" t="0" r="7620" b="0"/>
            <wp:docPr id="6622920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984625"/>
                    </a:xfrm>
                    <a:prstGeom prst="rect">
                      <a:avLst/>
                    </a:prstGeom>
                    <a:noFill/>
                    <a:ln>
                      <a:noFill/>
                    </a:ln>
                  </pic:spPr>
                </pic:pic>
              </a:graphicData>
            </a:graphic>
          </wp:inline>
        </w:drawing>
      </w:r>
    </w:p>
    <w:p w14:paraId="5BBC4E06" w14:textId="2C31BA2E" w:rsidR="00B9111F" w:rsidRDefault="00187395" w:rsidP="00CD0829">
      <w:pPr>
        <w:spacing w:line="480" w:lineRule="auto"/>
        <w:jc w:val="both"/>
        <w:rPr>
          <w:rFonts w:cs="Times New Roman"/>
        </w:rPr>
      </w:pPr>
      <w:r>
        <w:rPr>
          <w:rFonts w:cs="Times New Roman"/>
          <w:szCs w:val="24"/>
        </w:rPr>
        <w:t>Supplementary Figure S</w:t>
      </w:r>
      <w:r w:rsidR="00DE71DD">
        <w:rPr>
          <w:rFonts w:cs="Times New Roman"/>
          <w:szCs w:val="24"/>
        </w:rPr>
        <w:t>8</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067039">
        <w:rPr>
          <w:rFonts w:cs="Times New Roman"/>
          <w:szCs w:val="24"/>
        </w:rPr>
        <w:t>; (A)</w:t>
      </w:r>
      <w:r>
        <w:rPr>
          <w:rFonts w:cs="Times New Roman"/>
          <w:szCs w:val="24"/>
        </w:rPr>
        <w:t>), and methyl-coenzyme M (methyl-CoM</w:t>
      </w:r>
      <w:r w:rsidR="00067039">
        <w:rPr>
          <w:rFonts w:cs="Times New Roman"/>
          <w:szCs w:val="24"/>
        </w:rPr>
        <w:t>; (B)</w:t>
      </w:r>
      <w:r>
        <w:rPr>
          <w:rFonts w:cs="Times New Roman"/>
          <w:szCs w:val="24"/>
        </w:rPr>
        <w:t>) on ammonium (NH</w:t>
      </w:r>
      <w:r w:rsidRPr="00187395">
        <w:rPr>
          <w:rFonts w:cs="Times New Roman"/>
          <w:szCs w:val="24"/>
          <w:vertAlign w:val="subscript"/>
        </w:rPr>
        <w:t>4</w:t>
      </w:r>
      <w:r w:rsidRPr="00187395">
        <w:rPr>
          <w:rFonts w:cs="Times New Roman"/>
          <w:szCs w:val="24"/>
          <w:vertAlign w:val="superscript"/>
        </w:rPr>
        <w:t>+</w:t>
      </w:r>
      <w:r>
        <w:rPr>
          <w:rFonts w:cs="Times New Roman"/>
          <w:szCs w:val="24"/>
        </w:rPr>
        <w:t>)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0.004; methyl-CoM, </w:t>
      </w:r>
      <w:r w:rsidR="00757041" w:rsidRPr="00757041">
        <w:rPr>
          <w:rFonts w:cs="Times New Roman"/>
          <w:i/>
        </w:rPr>
        <w:t>P</w:t>
      </w:r>
      <w:r>
        <w:rPr>
          <w:rFonts w:cs="Times New Roman"/>
        </w:rPr>
        <w:t xml:space="preserve"> &lt; 0.001; BES × CoM, </w:t>
      </w:r>
      <w:r w:rsidR="00757041" w:rsidRPr="00757041">
        <w:rPr>
          <w:rFonts w:cs="Times New Roman"/>
          <w:i/>
        </w:rPr>
        <w:t>P</w:t>
      </w:r>
      <w:r>
        <w:rPr>
          <w:rFonts w:cs="Times New Roman"/>
        </w:rPr>
        <w:t xml:space="preserve"> = 0.025; BES × methyl-CoM, </w:t>
      </w:r>
      <w:r w:rsidR="00757041" w:rsidRPr="00757041">
        <w:rPr>
          <w:rFonts w:cs="Times New Roman"/>
          <w:i/>
        </w:rPr>
        <w:t>P</w:t>
      </w:r>
      <w:r>
        <w:rPr>
          <w:rFonts w:cs="Times New Roman"/>
        </w:rPr>
        <w:t xml:space="preserve"> = 0.001; cow (random), </w:t>
      </w:r>
      <w:r w:rsidR="00757041" w:rsidRPr="00757041">
        <w:rPr>
          <w:rFonts w:cs="Times New Roman"/>
          <w:i/>
        </w:rPr>
        <w:t>P</w:t>
      </w:r>
      <w:r>
        <w:rPr>
          <w:rFonts w:cs="Times New Roman"/>
        </w:rPr>
        <w:t xml:space="preserve"> = 0.48; incubation (random), </w:t>
      </w:r>
      <w:r w:rsidR="00757041" w:rsidRPr="00757041">
        <w:rPr>
          <w:rFonts w:cs="Times New Roman"/>
          <w:i/>
        </w:rPr>
        <w:t>P</w:t>
      </w:r>
      <w:r>
        <w:rPr>
          <w:rFonts w:cs="Times New Roman"/>
        </w:rPr>
        <w:t xml:space="preserve"> = 0.49. Concentration of CoM and methyl-CoM was added unity and log-transformed for the statistical analysis (Experiment 3).</w:t>
      </w:r>
    </w:p>
    <w:p w14:paraId="19759801" w14:textId="77777777" w:rsidR="00B9111F" w:rsidRDefault="00B9111F">
      <w:pPr>
        <w:spacing w:before="0" w:after="160" w:line="278" w:lineRule="auto"/>
        <w:rPr>
          <w:rFonts w:cs="Times New Roman"/>
        </w:rPr>
      </w:pPr>
      <w:r>
        <w:rPr>
          <w:rFonts w:cs="Times New Roman"/>
        </w:rPr>
        <w:br w:type="page"/>
      </w:r>
    </w:p>
    <w:p w14:paraId="7CE756E8" w14:textId="6C2B79DA" w:rsidR="00B9111F" w:rsidRDefault="00067039" w:rsidP="00187395">
      <w:pPr>
        <w:jc w:val="both"/>
        <w:rPr>
          <w:rFonts w:cs="Times New Roman"/>
        </w:rPr>
      </w:pPr>
      <w:r w:rsidRPr="00067039">
        <w:lastRenderedPageBreak/>
        <w:drawing>
          <wp:inline distT="0" distB="0" distL="0" distR="0" wp14:anchorId="7A277859" wp14:editId="43F802F5">
            <wp:extent cx="5612130" cy="2957830"/>
            <wp:effectExtent l="0" t="0" r="7620" b="0"/>
            <wp:docPr id="7125911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957830"/>
                    </a:xfrm>
                    <a:prstGeom prst="rect">
                      <a:avLst/>
                    </a:prstGeom>
                    <a:noFill/>
                    <a:ln>
                      <a:noFill/>
                    </a:ln>
                  </pic:spPr>
                </pic:pic>
              </a:graphicData>
            </a:graphic>
          </wp:inline>
        </w:drawing>
      </w:r>
    </w:p>
    <w:p w14:paraId="3029DBDF" w14:textId="0AC050DA" w:rsidR="00B9111F" w:rsidRDefault="00B9111F" w:rsidP="00CD0829">
      <w:pPr>
        <w:spacing w:line="480" w:lineRule="auto"/>
        <w:jc w:val="both"/>
        <w:rPr>
          <w:rFonts w:cs="Times New Roman"/>
        </w:rPr>
      </w:pPr>
      <w:r>
        <w:rPr>
          <w:rFonts w:cs="Times New Roman"/>
          <w:szCs w:val="24"/>
        </w:rPr>
        <w:t>Supplementary Figure S</w:t>
      </w:r>
      <w:r w:rsidR="00DE71DD">
        <w:rPr>
          <w:rFonts w:cs="Times New Roman"/>
          <w:szCs w:val="24"/>
        </w:rPr>
        <w:t>9</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067039">
        <w:rPr>
          <w:rFonts w:cs="Times New Roman"/>
          <w:szCs w:val="24"/>
        </w:rPr>
        <w:t>; (A)</w:t>
      </w:r>
      <w:r>
        <w:rPr>
          <w:rFonts w:cs="Times New Roman"/>
          <w:szCs w:val="24"/>
        </w:rPr>
        <w:t>), and methyl-coenzyme M (methyl-CoM</w:t>
      </w:r>
      <w:r w:rsidR="00067039">
        <w:rPr>
          <w:rFonts w:cs="Times New Roman"/>
          <w:szCs w:val="24"/>
        </w:rPr>
        <w:t>; (B)</w:t>
      </w:r>
      <w:r>
        <w:rPr>
          <w:rFonts w:cs="Times New Roman"/>
          <w:szCs w:val="24"/>
        </w:rPr>
        <w:t>) on total volatile fatty acids (VFA) concentration of mixed rumen batch cultures</w:t>
      </w:r>
      <w:r>
        <w:rPr>
          <w:rFonts w:cs="Times New Roman"/>
        </w:rPr>
        <w:t xml:space="preserve">: BES, </w:t>
      </w:r>
      <w:r w:rsidR="00757041" w:rsidRPr="00757041">
        <w:rPr>
          <w:rFonts w:cs="Times New Roman"/>
          <w:i/>
        </w:rPr>
        <w:t>P</w:t>
      </w:r>
      <w:r>
        <w:rPr>
          <w:rFonts w:cs="Times New Roman"/>
        </w:rPr>
        <w:t xml:space="preserve"> = 0.036; CoM, </w:t>
      </w:r>
      <w:r w:rsidR="00757041" w:rsidRPr="00757041">
        <w:rPr>
          <w:rFonts w:cs="Times New Roman"/>
          <w:i/>
        </w:rPr>
        <w:t>P</w:t>
      </w:r>
      <w:r>
        <w:rPr>
          <w:rFonts w:cs="Times New Roman"/>
        </w:rPr>
        <w:t xml:space="preserve"> = 0.83; methyl-CoM, </w:t>
      </w:r>
      <w:r w:rsidR="00757041" w:rsidRPr="00757041">
        <w:rPr>
          <w:rFonts w:cs="Times New Roman"/>
          <w:i/>
        </w:rPr>
        <w:t>P</w:t>
      </w:r>
      <w:r>
        <w:rPr>
          <w:rFonts w:cs="Times New Roman"/>
        </w:rPr>
        <w:t xml:space="preserve"> = 0.23; BES × CoM, </w:t>
      </w:r>
      <w:r w:rsidR="00757041" w:rsidRPr="00757041">
        <w:rPr>
          <w:rFonts w:cs="Times New Roman"/>
          <w:i/>
        </w:rPr>
        <w:t>P</w:t>
      </w:r>
      <w:r>
        <w:rPr>
          <w:rFonts w:cs="Times New Roman"/>
        </w:rPr>
        <w:t xml:space="preserve"> = 0.86; BES × methyl-CoM, </w:t>
      </w:r>
      <w:r w:rsidR="00757041" w:rsidRPr="00757041">
        <w:rPr>
          <w:rFonts w:cs="Times New Roman"/>
          <w:i/>
        </w:rPr>
        <w:t>P</w:t>
      </w:r>
      <w:r>
        <w:rPr>
          <w:rFonts w:cs="Times New Roman"/>
        </w:rPr>
        <w:t xml:space="preserve"> = 0.21; cow (random), </w:t>
      </w:r>
      <w:r w:rsidR="00757041" w:rsidRPr="00757041">
        <w:rPr>
          <w:rFonts w:cs="Times New Roman"/>
          <w:i/>
        </w:rPr>
        <w:t>P</w:t>
      </w:r>
      <w:r>
        <w:rPr>
          <w:rFonts w:cs="Times New Roman"/>
        </w:rPr>
        <w:t xml:space="preserve"> ≤ 0.001; incubation (random), </w:t>
      </w:r>
      <w:r w:rsidR="00757041" w:rsidRPr="00757041">
        <w:rPr>
          <w:rFonts w:cs="Times New Roman"/>
          <w:i/>
        </w:rPr>
        <w:t>P</w:t>
      </w:r>
      <w:r>
        <w:rPr>
          <w:rFonts w:cs="Times New Roman"/>
        </w:rPr>
        <w:t xml:space="preserve"> = 0.50. Concentration of CoM and methyl-CoM was added unity and log-transformed for the statistical analysis (Experiment 3).</w:t>
      </w:r>
    </w:p>
    <w:p w14:paraId="77F2BB52" w14:textId="77777777" w:rsidR="00B9111F" w:rsidRDefault="00B9111F">
      <w:pPr>
        <w:spacing w:before="0" w:after="160" w:line="278" w:lineRule="auto"/>
        <w:rPr>
          <w:rFonts w:cs="Times New Roman"/>
        </w:rPr>
      </w:pPr>
      <w:r>
        <w:rPr>
          <w:rFonts w:cs="Times New Roman"/>
        </w:rPr>
        <w:br w:type="page"/>
      </w:r>
    </w:p>
    <w:p w14:paraId="1826AAD6" w14:textId="37A51DC8" w:rsidR="00B9111F" w:rsidRDefault="0089165A" w:rsidP="00B9111F">
      <w:pPr>
        <w:jc w:val="both"/>
        <w:rPr>
          <w:rFonts w:cs="Times New Roman"/>
        </w:rPr>
      </w:pPr>
      <w:r w:rsidRPr="0089165A">
        <w:lastRenderedPageBreak/>
        <w:drawing>
          <wp:inline distT="0" distB="0" distL="0" distR="0" wp14:anchorId="5F5C3D84" wp14:editId="5FEA46D0">
            <wp:extent cx="5612130" cy="3242310"/>
            <wp:effectExtent l="0" t="0" r="7620" b="0"/>
            <wp:docPr id="8993977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242310"/>
                    </a:xfrm>
                    <a:prstGeom prst="rect">
                      <a:avLst/>
                    </a:prstGeom>
                    <a:noFill/>
                    <a:ln>
                      <a:noFill/>
                    </a:ln>
                  </pic:spPr>
                </pic:pic>
              </a:graphicData>
            </a:graphic>
          </wp:inline>
        </w:drawing>
      </w:r>
    </w:p>
    <w:p w14:paraId="434D28CC" w14:textId="0EEA8261" w:rsidR="00B9111F" w:rsidRDefault="00B9111F" w:rsidP="00CD0829">
      <w:pPr>
        <w:spacing w:line="480" w:lineRule="auto"/>
        <w:jc w:val="both"/>
        <w:rPr>
          <w:rFonts w:cs="Times New Roman"/>
        </w:rPr>
      </w:pPr>
      <w:r>
        <w:rPr>
          <w:rFonts w:cs="Times New Roman"/>
          <w:szCs w:val="24"/>
        </w:rPr>
        <w:t>Supplementary Figure S1</w:t>
      </w:r>
      <w:r w:rsidR="00DE71DD">
        <w:rPr>
          <w:rFonts w:cs="Times New Roman"/>
          <w:szCs w:val="24"/>
        </w:rPr>
        <w:t>0</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067039">
        <w:rPr>
          <w:rFonts w:cs="Times New Roman"/>
          <w:szCs w:val="24"/>
        </w:rPr>
        <w:t>; (A)</w:t>
      </w:r>
      <w:r>
        <w:rPr>
          <w:rFonts w:cs="Times New Roman"/>
          <w:szCs w:val="24"/>
        </w:rPr>
        <w:t>), and methyl-coenzyme M (methyl-CoM</w:t>
      </w:r>
      <w:r w:rsidR="00067039">
        <w:rPr>
          <w:rFonts w:cs="Times New Roman"/>
          <w:szCs w:val="24"/>
        </w:rPr>
        <w:t>; (B)</w:t>
      </w:r>
      <w:r>
        <w:rPr>
          <w:rFonts w:cs="Times New Roman"/>
          <w:szCs w:val="24"/>
        </w:rPr>
        <w:t>) on isobutyrate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0.30; methyl-CoM, </w:t>
      </w:r>
      <w:r w:rsidR="00757041" w:rsidRPr="00757041">
        <w:rPr>
          <w:rFonts w:cs="Times New Roman"/>
          <w:i/>
        </w:rPr>
        <w:t>P</w:t>
      </w:r>
      <w:r>
        <w:rPr>
          <w:rFonts w:cs="Times New Roman"/>
        </w:rPr>
        <w:t xml:space="preserve"> = 0.066; BES × CoM, </w:t>
      </w:r>
      <w:r w:rsidR="00757041" w:rsidRPr="00757041">
        <w:rPr>
          <w:rFonts w:cs="Times New Roman"/>
          <w:i/>
        </w:rPr>
        <w:t>P</w:t>
      </w:r>
      <w:r>
        <w:rPr>
          <w:rFonts w:cs="Times New Roman"/>
        </w:rPr>
        <w:t xml:space="preserve"> = 0.43; BES × methyl-CoM, </w:t>
      </w:r>
      <w:r w:rsidR="00757041" w:rsidRPr="00757041">
        <w:rPr>
          <w:rFonts w:cs="Times New Roman"/>
          <w:i/>
        </w:rPr>
        <w:t>P</w:t>
      </w:r>
      <w:r>
        <w:rPr>
          <w:rFonts w:cs="Times New Roman"/>
        </w:rPr>
        <w:t xml:space="preserve"> = 0.23; cow (random), </w:t>
      </w:r>
      <w:r w:rsidR="00757041" w:rsidRPr="00757041">
        <w:rPr>
          <w:rFonts w:cs="Times New Roman"/>
          <w:i/>
        </w:rPr>
        <w:t>P</w:t>
      </w:r>
      <w:r>
        <w:rPr>
          <w:rFonts w:cs="Times New Roman"/>
        </w:rPr>
        <w:t xml:space="preserve"> = 0.48; incubation (random), </w:t>
      </w:r>
      <w:r w:rsidR="00757041" w:rsidRPr="00757041">
        <w:rPr>
          <w:rFonts w:cs="Times New Roman"/>
          <w:i/>
        </w:rPr>
        <w:t>P</w:t>
      </w:r>
      <w:r>
        <w:rPr>
          <w:rFonts w:cs="Times New Roman"/>
        </w:rPr>
        <w:t xml:space="preserve"> = 0.67. Concentration of CoM and methyl-CoM was added unity and log-transformed for the statistical analysis (Experiment 3).</w:t>
      </w:r>
    </w:p>
    <w:p w14:paraId="346F20E0" w14:textId="77777777" w:rsidR="00B9111F" w:rsidRDefault="00B9111F" w:rsidP="00B9111F">
      <w:pPr>
        <w:jc w:val="both"/>
        <w:rPr>
          <w:rFonts w:cs="Times New Roman"/>
        </w:rPr>
      </w:pPr>
    </w:p>
    <w:p w14:paraId="145B8FA6" w14:textId="77777777" w:rsidR="00B9111F" w:rsidRDefault="00B9111F">
      <w:pPr>
        <w:spacing w:before="0" w:after="160" w:line="278" w:lineRule="auto"/>
        <w:rPr>
          <w:rFonts w:cs="Times New Roman"/>
        </w:rPr>
      </w:pPr>
      <w:r>
        <w:rPr>
          <w:rFonts w:cs="Times New Roman"/>
        </w:rPr>
        <w:br w:type="page"/>
      </w:r>
    </w:p>
    <w:p w14:paraId="46162CAA" w14:textId="5841DE16" w:rsidR="00187395" w:rsidRDefault="0089165A" w:rsidP="00187395">
      <w:pPr>
        <w:jc w:val="both"/>
        <w:rPr>
          <w:rFonts w:cs="Times New Roman"/>
        </w:rPr>
      </w:pPr>
      <w:r w:rsidRPr="0089165A">
        <w:lastRenderedPageBreak/>
        <w:drawing>
          <wp:inline distT="0" distB="0" distL="0" distR="0" wp14:anchorId="7301D672" wp14:editId="33CC1AF7">
            <wp:extent cx="5612130" cy="3235325"/>
            <wp:effectExtent l="0" t="0" r="7620" b="3175"/>
            <wp:docPr id="136908828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235325"/>
                    </a:xfrm>
                    <a:prstGeom prst="rect">
                      <a:avLst/>
                    </a:prstGeom>
                    <a:noFill/>
                    <a:ln>
                      <a:noFill/>
                    </a:ln>
                  </pic:spPr>
                </pic:pic>
              </a:graphicData>
            </a:graphic>
          </wp:inline>
        </w:drawing>
      </w:r>
    </w:p>
    <w:p w14:paraId="6C86AD4D" w14:textId="55988C24" w:rsidR="00B9111F" w:rsidRDefault="00B9111F" w:rsidP="00CD0829">
      <w:pPr>
        <w:spacing w:line="480" w:lineRule="auto"/>
        <w:jc w:val="both"/>
        <w:rPr>
          <w:rFonts w:cs="Times New Roman"/>
        </w:rPr>
      </w:pPr>
      <w:r>
        <w:rPr>
          <w:rFonts w:cs="Times New Roman"/>
          <w:szCs w:val="24"/>
        </w:rPr>
        <w:t>Supplementary Figure S1</w:t>
      </w:r>
      <w:r w:rsidR="00DE71DD">
        <w:rPr>
          <w:rFonts w:cs="Times New Roman"/>
          <w:szCs w:val="24"/>
        </w:rPr>
        <w:t>1</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89165A">
        <w:rPr>
          <w:rFonts w:cs="Times New Roman"/>
          <w:szCs w:val="24"/>
        </w:rPr>
        <w:t>; (A)</w:t>
      </w:r>
      <w:r>
        <w:rPr>
          <w:rFonts w:cs="Times New Roman"/>
          <w:szCs w:val="24"/>
        </w:rPr>
        <w:t>), and methyl-coenzyme M (methyl-CoM</w:t>
      </w:r>
      <w:r w:rsidR="0089165A">
        <w:rPr>
          <w:rFonts w:cs="Times New Roman"/>
          <w:szCs w:val="24"/>
        </w:rPr>
        <w:t>; (B)</w:t>
      </w:r>
      <w:r>
        <w:rPr>
          <w:rFonts w:cs="Times New Roman"/>
          <w:szCs w:val="24"/>
        </w:rPr>
        <w:t>) on acetate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0.19; methyl-CoM, </w:t>
      </w:r>
      <w:r w:rsidR="00757041" w:rsidRPr="00757041">
        <w:rPr>
          <w:rFonts w:cs="Times New Roman"/>
          <w:i/>
        </w:rPr>
        <w:t>P</w:t>
      </w:r>
      <w:r>
        <w:rPr>
          <w:rFonts w:cs="Times New Roman"/>
        </w:rPr>
        <w:t xml:space="preserve"> = 0.021; BES × CoM, </w:t>
      </w:r>
      <w:r w:rsidR="00757041" w:rsidRPr="00757041">
        <w:rPr>
          <w:rFonts w:cs="Times New Roman"/>
          <w:i/>
        </w:rPr>
        <w:t>P</w:t>
      </w:r>
      <w:r>
        <w:rPr>
          <w:rFonts w:cs="Times New Roman"/>
        </w:rPr>
        <w:t xml:space="preserve"> = 0.23; BES × methyl-CoM, </w:t>
      </w:r>
      <w:r w:rsidR="00757041" w:rsidRPr="00757041">
        <w:rPr>
          <w:rFonts w:cs="Times New Roman"/>
          <w:i/>
        </w:rPr>
        <w:t>P</w:t>
      </w:r>
      <w:r>
        <w:rPr>
          <w:rFonts w:cs="Times New Roman"/>
        </w:rPr>
        <w:t xml:space="preserve"> = 0.010; cow (random), </w:t>
      </w:r>
      <w:r w:rsidR="00757041" w:rsidRPr="00757041">
        <w:rPr>
          <w:rFonts w:cs="Times New Roman"/>
          <w:i/>
        </w:rPr>
        <w:t>P</w:t>
      </w:r>
      <w:r>
        <w:rPr>
          <w:rFonts w:cs="Times New Roman"/>
        </w:rPr>
        <w:t xml:space="preserve"> = 0.49; incubation (random), </w:t>
      </w:r>
      <w:r w:rsidR="00757041" w:rsidRPr="00757041">
        <w:rPr>
          <w:rFonts w:cs="Times New Roman"/>
          <w:i/>
        </w:rPr>
        <w:t>P</w:t>
      </w:r>
      <w:r>
        <w:rPr>
          <w:rFonts w:cs="Times New Roman"/>
        </w:rPr>
        <w:t xml:space="preserve"> = 0.58. Concentration of CoM and methyl-CoM was added unity and log-transformed for the statistical analysis (Experiment 3).</w:t>
      </w:r>
    </w:p>
    <w:p w14:paraId="24D569B9" w14:textId="77777777" w:rsidR="00B9111F" w:rsidRDefault="00B9111F">
      <w:pPr>
        <w:spacing w:before="0" w:after="160" w:line="278" w:lineRule="auto"/>
        <w:rPr>
          <w:rFonts w:cs="Times New Roman"/>
        </w:rPr>
      </w:pPr>
      <w:r>
        <w:rPr>
          <w:rFonts w:cs="Times New Roman"/>
        </w:rPr>
        <w:br w:type="page"/>
      </w:r>
    </w:p>
    <w:p w14:paraId="508B19A5" w14:textId="77777777" w:rsidR="00B9111F" w:rsidRDefault="00B9111F" w:rsidP="00B9111F">
      <w:pPr>
        <w:jc w:val="both"/>
        <w:rPr>
          <w:rFonts w:cs="Times New Roman"/>
        </w:rPr>
      </w:pPr>
    </w:p>
    <w:p w14:paraId="77C30381" w14:textId="523B18C1" w:rsidR="00B9111F" w:rsidRDefault="0089165A">
      <w:pPr>
        <w:spacing w:before="0" w:after="160" w:line="278" w:lineRule="auto"/>
        <w:rPr>
          <w:rFonts w:cs="Times New Roman"/>
        </w:rPr>
      </w:pPr>
      <w:r w:rsidRPr="0089165A">
        <w:drawing>
          <wp:inline distT="0" distB="0" distL="0" distR="0" wp14:anchorId="02B9655D" wp14:editId="7033171D">
            <wp:extent cx="5612130" cy="3242310"/>
            <wp:effectExtent l="0" t="0" r="7620" b="0"/>
            <wp:docPr id="16861959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242310"/>
                    </a:xfrm>
                    <a:prstGeom prst="rect">
                      <a:avLst/>
                    </a:prstGeom>
                    <a:noFill/>
                    <a:ln>
                      <a:noFill/>
                    </a:ln>
                  </pic:spPr>
                </pic:pic>
              </a:graphicData>
            </a:graphic>
          </wp:inline>
        </w:drawing>
      </w:r>
    </w:p>
    <w:p w14:paraId="099E1A20" w14:textId="5845372A" w:rsidR="00B9111F" w:rsidRDefault="00B9111F" w:rsidP="00CD0829">
      <w:pPr>
        <w:spacing w:line="480" w:lineRule="auto"/>
        <w:jc w:val="both"/>
        <w:rPr>
          <w:rFonts w:cs="Times New Roman"/>
        </w:rPr>
      </w:pPr>
      <w:r>
        <w:rPr>
          <w:rFonts w:cs="Times New Roman"/>
          <w:szCs w:val="24"/>
        </w:rPr>
        <w:t>Supplementary Figure S1</w:t>
      </w:r>
      <w:r w:rsidR="00DE71DD">
        <w:rPr>
          <w:rFonts w:cs="Times New Roman"/>
          <w:szCs w:val="24"/>
        </w:rPr>
        <w:t>2</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89165A">
        <w:rPr>
          <w:rFonts w:cs="Times New Roman"/>
          <w:szCs w:val="24"/>
        </w:rPr>
        <w:t>; (A)</w:t>
      </w:r>
      <w:r>
        <w:rPr>
          <w:rFonts w:cs="Times New Roman"/>
          <w:szCs w:val="24"/>
        </w:rPr>
        <w:t>), and methyl-coenzyme M (methyl-CoM</w:t>
      </w:r>
      <w:r w:rsidR="0089165A">
        <w:rPr>
          <w:rFonts w:cs="Times New Roman"/>
          <w:szCs w:val="24"/>
        </w:rPr>
        <w:t>; (B)</w:t>
      </w:r>
      <w:r>
        <w:rPr>
          <w:rFonts w:cs="Times New Roman"/>
          <w:szCs w:val="24"/>
        </w:rPr>
        <w:t>) on propionate concentration of mixed rumen batch cultures</w:t>
      </w:r>
      <w:r>
        <w:rPr>
          <w:rFonts w:cs="Times New Roman"/>
        </w:rPr>
        <w:t xml:space="preserve">: BES, </w:t>
      </w:r>
      <w:r w:rsidR="00757041" w:rsidRPr="00757041">
        <w:rPr>
          <w:rFonts w:cs="Times New Roman"/>
          <w:i/>
        </w:rPr>
        <w:t>P</w:t>
      </w:r>
      <w:r>
        <w:rPr>
          <w:rFonts w:cs="Times New Roman"/>
        </w:rPr>
        <w:t xml:space="preserve"> = 0.30; CoM, </w:t>
      </w:r>
      <w:r w:rsidR="00757041" w:rsidRPr="00757041">
        <w:rPr>
          <w:rFonts w:cs="Times New Roman"/>
          <w:i/>
        </w:rPr>
        <w:t>P</w:t>
      </w:r>
      <w:r>
        <w:rPr>
          <w:rFonts w:cs="Times New Roman"/>
        </w:rPr>
        <w:t xml:space="preserve"> = 0.056; methyl-CoM, </w:t>
      </w:r>
      <w:r w:rsidR="00757041" w:rsidRPr="00757041">
        <w:rPr>
          <w:rFonts w:cs="Times New Roman"/>
          <w:i/>
        </w:rPr>
        <w:t>P</w:t>
      </w:r>
      <w:r>
        <w:rPr>
          <w:rFonts w:cs="Times New Roman"/>
        </w:rPr>
        <w:t xml:space="preserve"> = 0.30; BES × CoM, </w:t>
      </w:r>
      <w:r w:rsidR="00757041" w:rsidRPr="00757041">
        <w:rPr>
          <w:rFonts w:cs="Times New Roman"/>
          <w:i/>
        </w:rPr>
        <w:t>P</w:t>
      </w:r>
      <w:r>
        <w:rPr>
          <w:rFonts w:cs="Times New Roman"/>
        </w:rPr>
        <w:t xml:space="preserve"> = 0.062; BES × methyl-CoM, </w:t>
      </w:r>
      <w:r w:rsidR="00757041" w:rsidRPr="00757041">
        <w:rPr>
          <w:rFonts w:cs="Times New Roman"/>
          <w:i/>
        </w:rPr>
        <w:t>P</w:t>
      </w:r>
      <w:r>
        <w:rPr>
          <w:rFonts w:cs="Times New Roman"/>
        </w:rPr>
        <w:t xml:space="preserve"> = 0.22; cow (random), </w:t>
      </w:r>
      <w:r w:rsidR="00757041" w:rsidRPr="00757041">
        <w:rPr>
          <w:rFonts w:cs="Times New Roman"/>
          <w:i/>
        </w:rPr>
        <w:t>P</w:t>
      </w:r>
      <w:r>
        <w:rPr>
          <w:rFonts w:cs="Times New Roman"/>
        </w:rPr>
        <w:t xml:space="preserve"> = 0.51; incubation (random), </w:t>
      </w:r>
      <w:r w:rsidR="00757041" w:rsidRPr="00757041">
        <w:rPr>
          <w:rFonts w:cs="Times New Roman"/>
          <w:i/>
        </w:rPr>
        <w:t>P</w:t>
      </w:r>
      <w:r>
        <w:rPr>
          <w:rFonts w:cs="Times New Roman"/>
        </w:rPr>
        <w:t xml:space="preserve"> = 0.53. Concentration of CoM and methyl-CoM was added unity and log-transformed for the statistical analysis (Experiment 3).</w:t>
      </w:r>
    </w:p>
    <w:p w14:paraId="078A9EFB" w14:textId="1ACAF919" w:rsidR="00B9111F" w:rsidRDefault="00B9111F">
      <w:pPr>
        <w:spacing w:before="0" w:after="160" w:line="278" w:lineRule="auto"/>
        <w:rPr>
          <w:rFonts w:cs="Times New Roman"/>
        </w:rPr>
      </w:pPr>
      <w:r>
        <w:rPr>
          <w:rFonts w:cs="Times New Roman"/>
        </w:rPr>
        <w:br w:type="page"/>
      </w:r>
    </w:p>
    <w:p w14:paraId="40B784F1" w14:textId="77777777" w:rsidR="00B9111F" w:rsidRDefault="00B9111F" w:rsidP="00B9111F">
      <w:pPr>
        <w:jc w:val="both"/>
        <w:rPr>
          <w:rFonts w:cs="Times New Roman"/>
        </w:rPr>
      </w:pPr>
    </w:p>
    <w:p w14:paraId="0A64E50B" w14:textId="2140CAD9" w:rsidR="00377B49" w:rsidRDefault="0089165A" w:rsidP="00377B49">
      <w:pPr>
        <w:jc w:val="both"/>
        <w:rPr>
          <w:rFonts w:cs="Times New Roman"/>
        </w:rPr>
      </w:pPr>
      <w:r w:rsidRPr="0089165A">
        <w:drawing>
          <wp:inline distT="0" distB="0" distL="0" distR="0" wp14:anchorId="2B19BA82" wp14:editId="6E5DB8D2">
            <wp:extent cx="5612130" cy="3242310"/>
            <wp:effectExtent l="0" t="0" r="7620" b="0"/>
            <wp:docPr id="60417216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242310"/>
                    </a:xfrm>
                    <a:prstGeom prst="rect">
                      <a:avLst/>
                    </a:prstGeom>
                    <a:noFill/>
                    <a:ln>
                      <a:noFill/>
                    </a:ln>
                  </pic:spPr>
                </pic:pic>
              </a:graphicData>
            </a:graphic>
          </wp:inline>
        </w:drawing>
      </w:r>
    </w:p>
    <w:p w14:paraId="385BC388" w14:textId="72622A49" w:rsidR="00885696" w:rsidRDefault="00885696" w:rsidP="00CD0829">
      <w:pPr>
        <w:spacing w:line="480" w:lineRule="auto"/>
        <w:jc w:val="both"/>
        <w:rPr>
          <w:rFonts w:cs="Times New Roman"/>
        </w:rPr>
      </w:pPr>
      <w:r>
        <w:rPr>
          <w:rFonts w:cs="Times New Roman"/>
          <w:szCs w:val="24"/>
        </w:rPr>
        <w:t>Supplementary Figure S1</w:t>
      </w:r>
      <w:r w:rsidR="00DE71DD">
        <w:rPr>
          <w:rFonts w:cs="Times New Roman"/>
          <w:szCs w:val="24"/>
        </w:rPr>
        <w:t>3</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89165A">
        <w:rPr>
          <w:rFonts w:cs="Times New Roman"/>
          <w:szCs w:val="24"/>
        </w:rPr>
        <w:t>; (A)</w:t>
      </w:r>
      <w:r>
        <w:rPr>
          <w:rFonts w:cs="Times New Roman"/>
          <w:szCs w:val="24"/>
        </w:rPr>
        <w:t>), and methyl-coenzyme M (methyl-CoM</w:t>
      </w:r>
      <w:r w:rsidR="0089165A">
        <w:rPr>
          <w:rFonts w:cs="Times New Roman"/>
          <w:szCs w:val="24"/>
        </w:rPr>
        <w:t>; (B)</w:t>
      </w:r>
      <w:r>
        <w:rPr>
          <w:rFonts w:cs="Times New Roman"/>
          <w:szCs w:val="24"/>
        </w:rPr>
        <w:t xml:space="preserve">) on </w:t>
      </w:r>
      <w:r w:rsidR="00166325">
        <w:rPr>
          <w:rFonts w:cs="Times New Roman"/>
          <w:szCs w:val="24"/>
        </w:rPr>
        <w:t>valerate</w:t>
      </w:r>
      <w:r>
        <w:rPr>
          <w:rFonts w:cs="Times New Roman"/>
          <w:szCs w:val="24"/>
        </w:rPr>
        <w:t xml:space="preserve"> concentration of mixed rumen batch cultures</w:t>
      </w:r>
      <w:r>
        <w:rPr>
          <w:rFonts w:cs="Times New Roman"/>
        </w:rPr>
        <w:t xml:space="preserve">: BES, </w:t>
      </w:r>
      <w:r w:rsidR="00757041" w:rsidRPr="00757041">
        <w:rPr>
          <w:rFonts w:cs="Times New Roman"/>
          <w:i/>
        </w:rPr>
        <w:t>P</w:t>
      </w:r>
      <w:r>
        <w:rPr>
          <w:rFonts w:cs="Times New Roman"/>
        </w:rPr>
        <w:t xml:space="preserve"> = 0.16; CoM, </w:t>
      </w:r>
      <w:r w:rsidR="00757041" w:rsidRPr="00757041">
        <w:rPr>
          <w:rFonts w:cs="Times New Roman"/>
          <w:i/>
        </w:rPr>
        <w:t>P</w:t>
      </w:r>
      <w:r>
        <w:rPr>
          <w:rFonts w:cs="Times New Roman"/>
        </w:rPr>
        <w:t xml:space="preserve"> = 0.073; methyl-CoM, </w:t>
      </w:r>
      <w:r w:rsidR="00757041" w:rsidRPr="00757041">
        <w:rPr>
          <w:rFonts w:cs="Times New Roman"/>
          <w:i/>
        </w:rPr>
        <w:t>P</w:t>
      </w:r>
      <w:r>
        <w:rPr>
          <w:rFonts w:cs="Times New Roman"/>
        </w:rPr>
        <w:t xml:space="preserve"> = 0.25; BES × CoM, </w:t>
      </w:r>
      <w:r w:rsidR="00757041" w:rsidRPr="00757041">
        <w:rPr>
          <w:rFonts w:cs="Times New Roman"/>
          <w:i/>
        </w:rPr>
        <w:t>P</w:t>
      </w:r>
      <w:r>
        <w:rPr>
          <w:rFonts w:cs="Times New Roman"/>
        </w:rPr>
        <w:t xml:space="preserve"> = 0.</w:t>
      </w:r>
      <w:r w:rsidR="00350A1E">
        <w:rPr>
          <w:rFonts w:cs="Times New Roman"/>
        </w:rPr>
        <w:t>0</w:t>
      </w:r>
      <w:r>
        <w:rPr>
          <w:rFonts w:cs="Times New Roman"/>
        </w:rPr>
        <w:t xml:space="preserve">95; BES × methyl-CoM, </w:t>
      </w:r>
      <w:r w:rsidR="00757041" w:rsidRPr="00757041">
        <w:rPr>
          <w:rFonts w:cs="Times New Roman"/>
          <w:i/>
        </w:rPr>
        <w:t>P</w:t>
      </w:r>
      <w:r>
        <w:rPr>
          <w:rFonts w:cs="Times New Roman"/>
        </w:rPr>
        <w:t xml:space="preserve"> = 0.079; cow (random), </w:t>
      </w:r>
      <w:r w:rsidR="00757041" w:rsidRPr="00757041">
        <w:rPr>
          <w:rFonts w:cs="Times New Roman"/>
          <w:i/>
        </w:rPr>
        <w:t>P</w:t>
      </w:r>
      <w:r>
        <w:rPr>
          <w:rFonts w:cs="Times New Roman"/>
        </w:rPr>
        <w:t xml:space="preserve"> = 0.51; incubation (random), </w:t>
      </w:r>
      <w:r w:rsidR="00757041" w:rsidRPr="00757041">
        <w:rPr>
          <w:rFonts w:cs="Times New Roman"/>
          <w:i/>
        </w:rPr>
        <w:t>P</w:t>
      </w:r>
      <w:r>
        <w:rPr>
          <w:rFonts w:cs="Times New Roman"/>
        </w:rPr>
        <w:t xml:space="preserve"> = 0.53. Concentration of CoM and methyl-CoM was added unity and log-transformed </w:t>
      </w:r>
      <w:r w:rsidR="00AA22C3">
        <w:rPr>
          <w:rFonts w:cs="Times New Roman"/>
        </w:rPr>
        <w:t>for</w:t>
      </w:r>
      <w:r>
        <w:rPr>
          <w:rFonts w:cs="Times New Roman"/>
        </w:rPr>
        <w:t xml:space="preserve"> the statistical analysis</w:t>
      </w:r>
      <w:r w:rsidR="00AA22C3">
        <w:rPr>
          <w:rFonts w:cs="Times New Roman"/>
        </w:rPr>
        <w:t xml:space="preserve"> (Experiment 3)</w:t>
      </w:r>
      <w:r>
        <w:rPr>
          <w:rFonts w:cs="Times New Roman"/>
        </w:rPr>
        <w:t>.</w:t>
      </w:r>
    </w:p>
    <w:p w14:paraId="08884578" w14:textId="7E4DD05C" w:rsidR="00885696" w:rsidRDefault="00885696" w:rsidP="00377B49">
      <w:pPr>
        <w:jc w:val="both"/>
        <w:rPr>
          <w:rFonts w:cs="Times New Roman"/>
        </w:rPr>
      </w:pPr>
    </w:p>
    <w:p w14:paraId="48142C81" w14:textId="77777777" w:rsidR="00377B49" w:rsidRDefault="00377B49" w:rsidP="001C3D62">
      <w:pPr>
        <w:jc w:val="both"/>
        <w:rPr>
          <w:rFonts w:cs="Times New Roman"/>
        </w:rPr>
      </w:pPr>
    </w:p>
    <w:p w14:paraId="22882BAD" w14:textId="77777777" w:rsidR="001C3D62" w:rsidRDefault="001C3D62" w:rsidP="004C27AC">
      <w:pPr>
        <w:jc w:val="both"/>
        <w:rPr>
          <w:rFonts w:cs="Times New Roman"/>
          <w:szCs w:val="24"/>
        </w:rPr>
      </w:pPr>
    </w:p>
    <w:p w14:paraId="45D13719" w14:textId="77777777" w:rsidR="004C27AC" w:rsidRDefault="004C27AC" w:rsidP="004C27AC">
      <w:pPr>
        <w:jc w:val="both"/>
        <w:rPr>
          <w:rFonts w:cs="Times New Roman"/>
          <w:szCs w:val="24"/>
        </w:rPr>
      </w:pPr>
    </w:p>
    <w:p w14:paraId="236C87A1" w14:textId="77777777" w:rsidR="00DC6037" w:rsidRPr="008E65DB" w:rsidRDefault="00DC6037" w:rsidP="00DC6037">
      <w:pPr>
        <w:jc w:val="both"/>
        <w:rPr>
          <w:rFonts w:cs="Times New Roman"/>
          <w:szCs w:val="24"/>
        </w:rPr>
      </w:pPr>
    </w:p>
    <w:p w14:paraId="4F234D2C" w14:textId="348500AE" w:rsidR="00D24024" w:rsidRDefault="00D24024">
      <w:pPr>
        <w:spacing w:before="0" w:after="160" w:line="278" w:lineRule="auto"/>
      </w:pPr>
      <w:r>
        <w:br w:type="page"/>
      </w:r>
    </w:p>
    <w:p w14:paraId="6D77D718" w14:textId="33F09E32" w:rsidR="002A5D12" w:rsidRDefault="0089165A">
      <w:r w:rsidRPr="0089165A">
        <w:lastRenderedPageBreak/>
        <w:drawing>
          <wp:inline distT="0" distB="0" distL="0" distR="0" wp14:anchorId="1D5066EA" wp14:editId="7909CC41">
            <wp:extent cx="5612130" cy="2957830"/>
            <wp:effectExtent l="0" t="0" r="7620" b="0"/>
            <wp:docPr id="72750586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957830"/>
                    </a:xfrm>
                    <a:prstGeom prst="rect">
                      <a:avLst/>
                    </a:prstGeom>
                    <a:noFill/>
                    <a:ln>
                      <a:noFill/>
                    </a:ln>
                  </pic:spPr>
                </pic:pic>
              </a:graphicData>
            </a:graphic>
          </wp:inline>
        </w:drawing>
      </w:r>
    </w:p>
    <w:p w14:paraId="15227BDE" w14:textId="3AFD1F2B" w:rsidR="00D24024" w:rsidRDefault="00D24024" w:rsidP="00CD0829">
      <w:pPr>
        <w:spacing w:line="480" w:lineRule="auto"/>
        <w:jc w:val="both"/>
        <w:rPr>
          <w:rFonts w:cs="Times New Roman"/>
        </w:rPr>
      </w:pPr>
      <w:r>
        <w:rPr>
          <w:rFonts w:cs="Times New Roman"/>
          <w:szCs w:val="24"/>
        </w:rPr>
        <w:t>Supplementary Figure S1</w:t>
      </w:r>
      <w:r w:rsidR="00DE71DD">
        <w:rPr>
          <w:rFonts w:cs="Times New Roman"/>
          <w:szCs w:val="24"/>
        </w:rPr>
        <w:t>4</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89165A">
        <w:rPr>
          <w:rFonts w:cs="Times New Roman"/>
          <w:szCs w:val="24"/>
        </w:rPr>
        <w:t>; (A)</w:t>
      </w:r>
      <w:r>
        <w:rPr>
          <w:rFonts w:cs="Times New Roman"/>
          <w:szCs w:val="24"/>
        </w:rPr>
        <w:t>), and methyl-coenzyme M (methyl-CoM</w:t>
      </w:r>
      <w:r w:rsidR="0089165A">
        <w:rPr>
          <w:rFonts w:cs="Times New Roman"/>
          <w:szCs w:val="24"/>
        </w:rPr>
        <w:t>; (B)</w:t>
      </w:r>
      <w:r>
        <w:rPr>
          <w:rFonts w:cs="Times New Roman"/>
          <w:szCs w:val="24"/>
        </w:rPr>
        <w:t>) on caproate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0.024; methyl-CoM, </w:t>
      </w:r>
      <w:r w:rsidR="00757041" w:rsidRPr="00757041">
        <w:rPr>
          <w:rFonts w:cs="Times New Roman"/>
          <w:i/>
        </w:rPr>
        <w:t>P</w:t>
      </w:r>
      <w:r>
        <w:rPr>
          <w:rFonts w:cs="Times New Roman"/>
        </w:rPr>
        <w:t xml:space="preserve"> = 0.053; BES × CoM, </w:t>
      </w:r>
      <w:r w:rsidR="00757041" w:rsidRPr="00757041">
        <w:rPr>
          <w:rFonts w:cs="Times New Roman"/>
          <w:i/>
        </w:rPr>
        <w:t>P</w:t>
      </w:r>
      <w:r>
        <w:rPr>
          <w:rFonts w:cs="Times New Roman"/>
        </w:rPr>
        <w:t xml:space="preserve"> = 0.020; BES × methyl-CoM, </w:t>
      </w:r>
      <w:r w:rsidR="00757041" w:rsidRPr="00757041">
        <w:rPr>
          <w:rFonts w:cs="Times New Roman"/>
          <w:i/>
        </w:rPr>
        <w:t>P</w:t>
      </w:r>
      <w:r>
        <w:rPr>
          <w:rFonts w:cs="Times New Roman"/>
        </w:rPr>
        <w:t xml:space="preserve"> = 0.025; cow (random), </w:t>
      </w:r>
      <w:r w:rsidR="00757041" w:rsidRPr="00757041">
        <w:rPr>
          <w:rFonts w:cs="Times New Roman"/>
          <w:i/>
        </w:rPr>
        <w:t>P</w:t>
      </w:r>
      <w:r>
        <w:rPr>
          <w:rFonts w:cs="Times New Roman"/>
        </w:rPr>
        <w:t xml:space="preserve"> = 0.13; incubation (random), </w:t>
      </w:r>
      <w:r w:rsidR="00757041" w:rsidRPr="00757041">
        <w:rPr>
          <w:rFonts w:cs="Times New Roman"/>
          <w:i/>
        </w:rPr>
        <w:t>P</w:t>
      </w:r>
      <w:r>
        <w:rPr>
          <w:rFonts w:cs="Times New Roman"/>
        </w:rPr>
        <w:t xml:space="preserve"> = 0.52. Concentration of CoM and methyl-CoM was added unity and log-transformed </w:t>
      </w:r>
      <w:r w:rsidR="00AA22C3">
        <w:rPr>
          <w:rFonts w:cs="Times New Roman"/>
        </w:rPr>
        <w:t>for</w:t>
      </w:r>
      <w:r>
        <w:rPr>
          <w:rFonts w:cs="Times New Roman"/>
        </w:rPr>
        <w:t xml:space="preserve"> the statistical analysis</w:t>
      </w:r>
      <w:r w:rsidR="00AA22C3">
        <w:rPr>
          <w:rFonts w:cs="Times New Roman"/>
        </w:rPr>
        <w:t xml:space="preserve"> (Experiment 3)</w:t>
      </w:r>
      <w:r>
        <w:rPr>
          <w:rFonts w:cs="Times New Roman"/>
        </w:rPr>
        <w:t>.</w:t>
      </w:r>
    </w:p>
    <w:p w14:paraId="244A9741" w14:textId="20AB45B9" w:rsidR="00465B90" w:rsidRDefault="00465B90">
      <w:pPr>
        <w:spacing w:before="0" w:after="160" w:line="278" w:lineRule="auto"/>
      </w:pPr>
      <w:r>
        <w:br w:type="page"/>
      </w:r>
    </w:p>
    <w:p w14:paraId="659E9D00" w14:textId="19550384" w:rsidR="00D24024" w:rsidRDefault="00652E9E" w:rsidP="00D24024">
      <w:r w:rsidRPr="00652E9E">
        <w:lastRenderedPageBreak/>
        <w:drawing>
          <wp:inline distT="0" distB="0" distL="0" distR="0" wp14:anchorId="6955D702" wp14:editId="2B48D364">
            <wp:extent cx="5612130" cy="2957830"/>
            <wp:effectExtent l="0" t="0" r="7620" b="0"/>
            <wp:docPr id="212033635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2957830"/>
                    </a:xfrm>
                    <a:prstGeom prst="rect">
                      <a:avLst/>
                    </a:prstGeom>
                    <a:noFill/>
                    <a:ln>
                      <a:noFill/>
                    </a:ln>
                  </pic:spPr>
                </pic:pic>
              </a:graphicData>
            </a:graphic>
          </wp:inline>
        </w:drawing>
      </w:r>
    </w:p>
    <w:p w14:paraId="78826C5B" w14:textId="1BA176C9" w:rsidR="00914B08" w:rsidRDefault="00465B90" w:rsidP="00CD0829">
      <w:pPr>
        <w:spacing w:line="480" w:lineRule="auto"/>
        <w:jc w:val="both"/>
        <w:rPr>
          <w:rFonts w:cs="Times New Roman"/>
        </w:rPr>
      </w:pPr>
      <w:r>
        <w:rPr>
          <w:rFonts w:cs="Times New Roman"/>
          <w:szCs w:val="24"/>
        </w:rPr>
        <w:t>Supplementary Figure S1</w:t>
      </w:r>
      <w:r w:rsidR="00DE71DD">
        <w:rPr>
          <w:rFonts w:cs="Times New Roman"/>
          <w:szCs w:val="24"/>
        </w:rPr>
        <w:t>5</w:t>
      </w:r>
      <w:r>
        <w:rPr>
          <w:rFonts w:cs="Times New Roman"/>
          <w:szCs w:val="24"/>
        </w:rPr>
        <w:t>. Effects of 2-bromoethanesulfonate (BES)</w:t>
      </w:r>
      <w:r w:rsidR="00652E9E">
        <w:rPr>
          <w:rFonts w:cs="Times New Roman"/>
          <w:szCs w:val="24"/>
        </w:rPr>
        <w:t xml:space="preserve"> at 5 µM</w:t>
      </w:r>
      <w:r>
        <w:rPr>
          <w:rFonts w:cs="Times New Roman"/>
          <w:szCs w:val="24"/>
        </w:rPr>
        <w:t>, coenzyme M (CoM</w:t>
      </w:r>
      <w:r w:rsidR="00572197">
        <w:rPr>
          <w:rFonts w:cs="Times New Roman"/>
          <w:szCs w:val="24"/>
        </w:rPr>
        <w:t>; (A)</w:t>
      </w:r>
      <w:r>
        <w:rPr>
          <w:rFonts w:cs="Times New Roman"/>
          <w:szCs w:val="24"/>
        </w:rPr>
        <w:t>), and methyl-coenzyme M (methyl-CoM</w:t>
      </w:r>
      <w:r w:rsidR="00572197">
        <w:rPr>
          <w:rFonts w:cs="Times New Roman"/>
          <w:szCs w:val="24"/>
        </w:rPr>
        <w:t>; (B)</w:t>
      </w:r>
      <w:r>
        <w:rPr>
          <w:rFonts w:cs="Times New Roman"/>
          <w:szCs w:val="24"/>
        </w:rPr>
        <w:t>) on heptanoate concentration of mixed rumen batch cultures</w:t>
      </w:r>
      <w:r>
        <w:rPr>
          <w:rFonts w:cs="Times New Roman"/>
        </w:rPr>
        <w:t xml:space="preserve">: BES, </w:t>
      </w:r>
      <w:r w:rsidR="00757041" w:rsidRPr="00757041">
        <w:rPr>
          <w:rFonts w:cs="Times New Roman"/>
          <w:i/>
        </w:rPr>
        <w:t>P</w:t>
      </w:r>
      <w:r>
        <w:rPr>
          <w:rFonts w:cs="Times New Roman"/>
        </w:rPr>
        <w:t xml:space="preserve"> &lt; 0.001; CoM, </w:t>
      </w:r>
      <w:r w:rsidR="00757041" w:rsidRPr="00757041">
        <w:rPr>
          <w:rFonts w:cs="Times New Roman"/>
          <w:i/>
        </w:rPr>
        <w:t>P</w:t>
      </w:r>
      <w:r>
        <w:rPr>
          <w:rFonts w:cs="Times New Roman"/>
        </w:rPr>
        <w:t xml:space="preserve"> = 0.013; methyl-CoM, </w:t>
      </w:r>
      <w:r w:rsidR="00757041" w:rsidRPr="00757041">
        <w:rPr>
          <w:rFonts w:cs="Times New Roman"/>
          <w:i/>
        </w:rPr>
        <w:t>P</w:t>
      </w:r>
      <w:r>
        <w:rPr>
          <w:rFonts w:cs="Times New Roman"/>
        </w:rPr>
        <w:t xml:space="preserve"> = 0.042; BES × CoM, </w:t>
      </w:r>
      <w:r w:rsidR="00757041" w:rsidRPr="00757041">
        <w:rPr>
          <w:rFonts w:cs="Times New Roman"/>
          <w:i/>
        </w:rPr>
        <w:t>P</w:t>
      </w:r>
      <w:r>
        <w:rPr>
          <w:rFonts w:cs="Times New Roman"/>
        </w:rPr>
        <w:t xml:space="preserve"> = 0.039; BES × methyl-CoM, </w:t>
      </w:r>
      <w:r w:rsidR="00757041" w:rsidRPr="00757041">
        <w:rPr>
          <w:rFonts w:cs="Times New Roman"/>
          <w:i/>
        </w:rPr>
        <w:t>P</w:t>
      </w:r>
      <w:r>
        <w:rPr>
          <w:rFonts w:cs="Times New Roman"/>
        </w:rPr>
        <w:t xml:space="preserve"> = 0.065; cow (random), </w:t>
      </w:r>
      <w:r w:rsidR="00757041" w:rsidRPr="00757041">
        <w:rPr>
          <w:rFonts w:cs="Times New Roman"/>
          <w:i/>
        </w:rPr>
        <w:t>P</w:t>
      </w:r>
      <w:r>
        <w:rPr>
          <w:rFonts w:cs="Times New Roman"/>
        </w:rPr>
        <w:t xml:space="preserve"> = 0.56; incubation (random), </w:t>
      </w:r>
      <w:r w:rsidR="00757041" w:rsidRPr="00757041">
        <w:rPr>
          <w:rFonts w:cs="Times New Roman"/>
          <w:i/>
        </w:rPr>
        <w:t>P</w:t>
      </w:r>
      <w:r>
        <w:rPr>
          <w:rFonts w:cs="Times New Roman"/>
        </w:rPr>
        <w:t xml:space="preserve"> = 0.49. Concentration of CoM and methyl-CoM was added unity and log-transformed </w:t>
      </w:r>
      <w:r w:rsidR="00AA22C3">
        <w:rPr>
          <w:rFonts w:cs="Times New Roman"/>
        </w:rPr>
        <w:t>for</w:t>
      </w:r>
      <w:r>
        <w:rPr>
          <w:rFonts w:cs="Times New Roman"/>
        </w:rPr>
        <w:t xml:space="preserve"> the statistical analysis</w:t>
      </w:r>
      <w:r w:rsidR="00AA22C3">
        <w:rPr>
          <w:rFonts w:cs="Times New Roman"/>
        </w:rPr>
        <w:t xml:space="preserve"> (Experiment 3)</w:t>
      </w:r>
      <w:r>
        <w:rPr>
          <w:rFonts w:cs="Times New Roman"/>
        </w:rPr>
        <w:t>.</w:t>
      </w:r>
    </w:p>
    <w:p w14:paraId="6CA3F620" w14:textId="77777777" w:rsidR="00914B08" w:rsidRDefault="00914B08">
      <w:pPr>
        <w:spacing w:before="0" w:after="160" w:line="278" w:lineRule="auto"/>
        <w:rPr>
          <w:rFonts w:cs="Times New Roman"/>
        </w:rPr>
      </w:pPr>
      <w:r>
        <w:rPr>
          <w:rFonts w:cs="Times New Roman"/>
        </w:rPr>
        <w:br w:type="page"/>
      </w:r>
    </w:p>
    <w:p w14:paraId="15E3AC2D" w14:textId="3CE7BBF4" w:rsidR="00914B08" w:rsidRDefault="00652E9E" w:rsidP="00465B90">
      <w:pPr>
        <w:jc w:val="both"/>
        <w:rPr>
          <w:rFonts w:cs="Times New Roman"/>
        </w:rPr>
      </w:pPr>
      <w:r w:rsidRPr="00652E9E">
        <w:lastRenderedPageBreak/>
        <w:drawing>
          <wp:inline distT="0" distB="0" distL="0" distR="0" wp14:anchorId="6D013799" wp14:editId="75DCC536">
            <wp:extent cx="5612130" cy="3239770"/>
            <wp:effectExtent l="0" t="0" r="7620" b="0"/>
            <wp:docPr id="58449403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239770"/>
                    </a:xfrm>
                    <a:prstGeom prst="rect">
                      <a:avLst/>
                    </a:prstGeom>
                    <a:noFill/>
                    <a:ln>
                      <a:noFill/>
                    </a:ln>
                  </pic:spPr>
                </pic:pic>
              </a:graphicData>
            </a:graphic>
          </wp:inline>
        </w:drawing>
      </w:r>
    </w:p>
    <w:p w14:paraId="3DBDCD4F" w14:textId="42A55A8D" w:rsidR="00914B08" w:rsidRDefault="00914B08" w:rsidP="00CD0829">
      <w:pPr>
        <w:spacing w:line="480" w:lineRule="auto"/>
        <w:jc w:val="both"/>
        <w:rPr>
          <w:rFonts w:cs="Times New Roman"/>
        </w:rPr>
      </w:pPr>
      <w:r>
        <w:rPr>
          <w:rFonts w:cs="Times New Roman"/>
          <w:szCs w:val="24"/>
        </w:rPr>
        <w:t>Supplementary Figure S1</w:t>
      </w:r>
      <w:r w:rsidR="00DE71DD">
        <w:rPr>
          <w:rFonts w:cs="Times New Roman"/>
          <w:szCs w:val="24"/>
        </w:rPr>
        <w:t>6</w:t>
      </w:r>
      <w:r>
        <w:rPr>
          <w:rFonts w:cs="Times New Roman"/>
          <w:szCs w:val="24"/>
        </w:rPr>
        <w:t>. Effects of 2-bromoethanesulfonate (BES)</w:t>
      </w:r>
      <w:r w:rsidR="00EB1FA5">
        <w:rPr>
          <w:rFonts w:cs="Times New Roman"/>
          <w:szCs w:val="24"/>
        </w:rPr>
        <w:t xml:space="preserve"> at 5 µM</w:t>
      </w:r>
      <w:r>
        <w:rPr>
          <w:rFonts w:cs="Times New Roman"/>
          <w:szCs w:val="24"/>
        </w:rPr>
        <w:t>, coenzyme M (CoM</w:t>
      </w:r>
      <w:r w:rsidR="00652E9E">
        <w:rPr>
          <w:rFonts w:cs="Times New Roman"/>
          <w:szCs w:val="24"/>
        </w:rPr>
        <w:t>; (A)</w:t>
      </w:r>
      <w:r>
        <w:rPr>
          <w:rFonts w:cs="Times New Roman"/>
          <w:szCs w:val="24"/>
        </w:rPr>
        <w:t>), and methyl-coenzyme M (methyl-CoM</w:t>
      </w:r>
      <w:r w:rsidR="00652E9E">
        <w:rPr>
          <w:rFonts w:cs="Times New Roman"/>
          <w:szCs w:val="24"/>
        </w:rPr>
        <w:t>; (B)</w:t>
      </w:r>
      <w:r>
        <w:rPr>
          <w:rFonts w:cs="Times New Roman"/>
          <w:szCs w:val="24"/>
        </w:rPr>
        <w:t>) on pH of mixed rumen batch cultures</w:t>
      </w:r>
      <w:r>
        <w:rPr>
          <w:rFonts w:cs="Times New Roman"/>
        </w:rPr>
        <w:t xml:space="preserve">: BES, </w:t>
      </w:r>
      <w:r w:rsidR="00757041" w:rsidRPr="00757041">
        <w:rPr>
          <w:rFonts w:cs="Times New Roman"/>
          <w:i/>
        </w:rPr>
        <w:t>P</w:t>
      </w:r>
      <w:r>
        <w:rPr>
          <w:rFonts w:cs="Times New Roman"/>
        </w:rPr>
        <w:t xml:space="preserve"> = 0.44; CoM, </w:t>
      </w:r>
      <w:r w:rsidR="00757041" w:rsidRPr="00757041">
        <w:rPr>
          <w:rFonts w:cs="Times New Roman"/>
          <w:i/>
        </w:rPr>
        <w:t>P</w:t>
      </w:r>
      <w:r>
        <w:rPr>
          <w:rFonts w:cs="Times New Roman"/>
        </w:rPr>
        <w:t xml:space="preserve"> = 0.53; methyl-CoM, </w:t>
      </w:r>
      <w:r w:rsidR="00757041" w:rsidRPr="00757041">
        <w:rPr>
          <w:rFonts w:cs="Times New Roman"/>
          <w:i/>
        </w:rPr>
        <w:t>P</w:t>
      </w:r>
      <w:r>
        <w:rPr>
          <w:rFonts w:cs="Times New Roman"/>
        </w:rPr>
        <w:t xml:space="preserve"> = 0.35; BES × CoM, </w:t>
      </w:r>
      <w:r w:rsidR="00757041" w:rsidRPr="00757041">
        <w:rPr>
          <w:rFonts w:cs="Times New Roman"/>
          <w:i/>
        </w:rPr>
        <w:t>P</w:t>
      </w:r>
      <w:r>
        <w:rPr>
          <w:rFonts w:cs="Times New Roman"/>
        </w:rPr>
        <w:t xml:space="preserve"> = 0.055; BES × methyl-CoM, </w:t>
      </w:r>
      <w:r w:rsidR="00757041" w:rsidRPr="00757041">
        <w:rPr>
          <w:rFonts w:cs="Times New Roman"/>
          <w:i/>
        </w:rPr>
        <w:t>P</w:t>
      </w:r>
      <w:r>
        <w:rPr>
          <w:rFonts w:cs="Times New Roman"/>
        </w:rPr>
        <w:t xml:space="preserve"> = 0.027; cow (random), </w:t>
      </w:r>
      <w:r w:rsidR="00757041" w:rsidRPr="00757041">
        <w:rPr>
          <w:rFonts w:cs="Times New Roman"/>
          <w:i/>
        </w:rPr>
        <w:t>P</w:t>
      </w:r>
      <w:r>
        <w:rPr>
          <w:rFonts w:cs="Times New Roman"/>
        </w:rPr>
        <w:t xml:space="preserve"> = 0.49; incubation (random), </w:t>
      </w:r>
      <w:r w:rsidR="00757041" w:rsidRPr="00757041">
        <w:rPr>
          <w:rFonts w:cs="Times New Roman"/>
          <w:i/>
        </w:rPr>
        <w:t>P</w:t>
      </w:r>
      <w:r>
        <w:rPr>
          <w:rFonts w:cs="Times New Roman"/>
        </w:rPr>
        <w:t xml:space="preserve"> = 0.49. Concentration of CoM and methyl-CoM was added unity and log-transformed for the statistical analysis (Experiment 3).</w:t>
      </w:r>
    </w:p>
    <w:p w14:paraId="0C1641E7" w14:textId="357A1948" w:rsidR="00914B08" w:rsidRDefault="00914B08">
      <w:pPr>
        <w:spacing w:before="0" w:after="160" w:line="278" w:lineRule="auto"/>
        <w:rPr>
          <w:rFonts w:cs="Times New Roman"/>
        </w:rPr>
      </w:pPr>
      <w:r>
        <w:rPr>
          <w:rFonts w:cs="Times New Roman"/>
        </w:rPr>
        <w:br w:type="page"/>
      </w:r>
    </w:p>
    <w:p w14:paraId="2828A0DF" w14:textId="77777777" w:rsidR="00914B08" w:rsidRDefault="00914B08" w:rsidP="00465B90">
      <w:pPr>
        <w:jc w:val="both"/>
        <w:rPr>
          <w:rFonts w:cs="Times New Roman"/>
        </w:rPr>
      </w:pPr>
    </w:p>
    <w:p w14:paraId="1C1945CB" w14:textId="057E5052" w:rsidR="008C2F77" w:rsidRDefault="00652E9E" w:rsidP="00187395">
      <w:pPr>
        <w:spacing w:before="0" w:after="160" w:line="278" w:lineRule="auto"/>
      </w:pPr>
      <w:r w:rsidRPr="00652E9E">
        <w:drawing>
          <wp:inline distT="0" distB="0" distL="0" distR="0" wp14:anchorId="34087E76" wp14:editId="03089398">
            <wp:extent cx="5612130" cy="3246755"/>
            <wp:effectExtent l="0" t="0" r="7620" b="0"/>
            <wp:docPr id="10160043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3246755"/>
                    </a:xfrm>
                    <a:prstGeom prst="rect">
                      <a:avLst/>
                    </a:prstGeom>
                    <a:noFill/>
                    <a:ln>
                      <a:noFill/>
                    </a:ln>
                  </pic:spPr>
                </pic:pic>
              </a:graphicData>
            </a:graphic>
          </wp:inline>
        </w:drawing>
      </w:r>
    </w:p>
    <w:p w14:paraId="00D085CB" w14:textId="5C8FBC0C" w:rsidR="00B31BAE" w:rsidRDefault="00914B08" w:rsidP="00CD0829">
      <w:pPr>
        <w:spacing w:line="480" w:lineRule="auto"/>
        <w:jc w:val="both"/>
        <w:rPr>
          <w:rFonts w:cs="Times New Roman"/>
        </w:rPr>
      </w:pPr>
      <w:r>
        <w:rPr>
          <w:rFonts w:cs="Times New Roman"/>
          <w:szCs w:val="24"/>
        </w:rPr>
        <w:t>Supplementary Figure S1</w:t>
      </w:r>
      <w:r w:rsidR="00DE71DD">
        <w:rPr>
          <w:rFonts w:cs="Times New Roman"/>
          <w:szCs w:val="24"/>
        </w:rPr>
        <w:t>7</w:t>
      </w:r>
      <w:r>
        <w:rPr>
          <w:rFonts w:cs="Times New Roman"/>
          <w:szCs w:val="24"/>
        </w:rPr>
        <w:t>. Effects of 2-bromoethanesulfonate (BES)</w:t>
      </w:r>
      <w:r w:rsidR="00EB1FA5">
        <w:rPr>
          <w:rFonts w:cs="Times New Roman"/>
          <w:szCs w:val="24"/>
        </w:rPr>
        <w:t xml:space="preserve"> at 5 µM</w:t>
      </w:r>
      <w:r>
        <w:rPr>
          <w:rFonts w:cs="Times New Roman"/>
          <w:szCs w:val="24"/>
        </w:rPr>
        <w:t>, coenzyme M (CoM</w:t>
      </w:r>
      <w:r w:rsidR="00652E9E">
        <w:rPr>
          <w:rFonts w:cs="Times New Roman"/>
          <w:szCs w:val="24"/>
        </w:rPr>
        <w:t>; (A)</w:t>
      </w:r>
      <w:r>
        <w:rPr>
          <w:rFonts w:cs="Times New Roman"/>
          <w:szCs w:val="24"/>
        </w:rPr>
        <w:t>), and methyl-coenzyme M (methyl-CoM</w:t>
      </w:r>
      <w:r w:rsidR="00652E9E">
        <w:rPr>
          <w:rFonts w:cs="Times New Roman"/>
          <w:szCs w:val="24"/>
        </w:rPr>
        <w:t>; (B)</w:t>
      </w:r>
      <w:r>
        <w:rPr>
          <w:rFonts w:cs="Times New Roman"/>
          <w:szCs w:val="24"/>
        </w:rPr>
        <w:t>) on E</w:t>
      </w:r>
      <w:r w:rsidRPr="008348B7">
        <w:rPr>
          <w:rFonts w:cs="Times New Roman"/>
          <w:i/>
          <w:iCs/>
          <w:szCs w:val="24"/>
        </w:rPr>
        <w:t>h</w:t>
      </w:r>
      <w:r>
        <w:rPr>
          <w:rFonts w:cs="Times New Roman"/>
          <w:szCs w:val="24"/>
        </w:rPr>
        <w:t xml:space="preserve"> of mixed rumen batch cultures</w:t>
      </w:r>
      <w:r>
        <w:rPr>
          <w:rFonts w:cs="Times New Roman"/>
        </w:rPr>
        <w:t xml:space="preserve">: BES, </w:t>
      </w:r>
      <w:r w:rsidR="00757041" w:rsidRPr="00757041">
        <w:rPr>
          <w:rFonts w:cs="Times New Roman"/>
          <w:i/>
        </w:rPr>
        <w:t>P</w:t>
      </w:r>
      <w:r>
        <w:rPr>
          <w:rFonts w:cs="Times New Roman"/>
        </w:rPr>
        <w:t xml:space="preserve"> = 0.071; CoM, </w:t>
      </w:r>
      <w:r w:rsidR="00757041" w:rsidRPr="00757041">
        <w:rPr>
          <w:rFonts w:cs="Times New Roman"/>
          <w:i/>
        </w:rPr>
        <w:t>P</w:t>
      </w:r>
      <w:r>
        <w:rPr>
          <w:rFonts w:cs="Times New Roman"/>
        </w:rPr>
        <w:t xml:space="preserve"> = 0.37; methyl-CoM, </w:t>
      </w:r>
      <w:r w:rsidR="00757041" w:rsidRPr="00757041">
        <w:rPr>
          <w:rFonts w:cs="Times New Roman"/>
          <w:i/>
        </w:rPr>
        <w:t>P</w:t>
      </w:r>
      <w:r>
        <w:rPr>
          <w:rFonts w:cs="Times New Roman"/>
        </w:rPr>
        <w:t xml:space="preserve"> = 0.017; BES × CoM, </w:t>
      </w:r>
      <w:r w:rsidR="00757041" w:rsidRPr="00757041">
        <w:rPr>
          <w:rFonts w:cs="Times New Roman"/>
          <w:i/>
        </w:rPr>
        <w:t>P</w:t>
      </w:r>
      <w:r>
        <w:rPr>
          <w:rFonts w:cs="Times New Roman"/>
        </w:rPr>
        <w:t xml:space="preserve"> = 0.78; BES × methyl-CoM, </w:t>
      </w:r>
      <w:r w:rsidR="00757041" w:rsidRPr="00757041">
        <w:rPr>
          <w:rFonts w:cs="Times New Roman"/>
          <w:i/>
        </w:rPr>
        <w:t>P</w:t>
      </w:r>
      <w:r>
        <w:rPr>
          <w:rFonts w:cs="Times New Roman"/>
        </w:rPr>
        <w:t xml:space="preserve"> = 0.25; cow (random), </w:t>
      </w:r>
      <w:r w:rsidR="00757041" w:rsidRPr="00757041">
        <w:rPr>
          <w:rFonts w:cs="Times New Roman"/>
          <w:i/>
        </w:rPr>
        <w:t>P</w:t>
      </w:r>
      <w:r>
        <w:rPr>
          <w:rFonts w:cs="Times New Roman"/>
        </w:rPr>
        <w:t xml:space="preserve"> = 0.50; incubation (random), </w:t>
      </w:r>
      <w:r w:rsidR="00757041" w:rsidRPr="00757041">
        <w:rPr>
          <w:rFonts w:cs="Times New Roman"/>
          <w:i/>
        </w:rPr>
        <w:t>P</w:t>
      </w:r>
      <w:r>
        <w:rPr>
          <w:rFonts w:cs="Times New Roman"/>
        </w:rPr>
        <w:t xml:space="preserve"> = 0.60. Concentration of CoM and methyl-CoM was added unity and log-transformed for the statistical analysis (Experiment 3).</w:t>
      </w:r>
    </w:p>
    <w:p w14:paraId="1AD40317" w14:textId="77777777" w:rsidR="00B31BAE" w:rsidRDefault="00B31BAE">
      <w:pPr>
        <w:spacing w:before="0" w:after="160" w:line="278" w:lineRule="auto"/>
        <w:rPr>
          <w:rFonts w:cs="Times New Roman"/>
        </w:rPr>
      </w:pPr>
      <w:r>
        <w:rPr>
          <w:rFonts w:cs="Times New Roman"/>
        </w:rPr>
        <w:br w:type="page"/>
      </w:r>
    </w:p>
    <w:p w14:paraId="7F16938B" w14:textId="0125D354" w:rsidR="003D09C3" w:rsidRDefault="00B31BAE" w:rsidP="00914B08">
      <w:pPr>
        <w:jc w:val="both"/>
        <w:rPr>
          <w:rFonts w:cs="Times New Roman"/>
        </w:rPr>
      </w:pPr>
      <w:r>
        <w:rPr>
          <w:rFonts w:cs="Times New Roman"/>
          <w:noProof/>
          <w14:ligatures w14:val="standardContextual"/>
        </w:rPr>
        <w:lastRenderedPageBreak/>
        <w:drawing>
          <wp:inline distT="0" distB="0" distL="0" distR="0" wp14:anchorId="2328EBC0" wp14:editId="41405B58">
            <wp:extent cx="5612130" cy="5612130"/>
            <wp:effectExtent l="0" t="0" r="7620" b="7620"/>
            <wp:docPr id="16718841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84154" name="Imagen 167188415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12130" cy="5612130"/>
                    </a:xfrm>
                    <a:prstGeom prst="rect">
                      <a:avLst/>
                    </a:prstGeom>
                  </pic:spPr>
                </pic:pic>
              </a:graphicData>
            </a:graphic>
          </wp:inline>
        </w:drawing>
      </w:r>
    </w:p>
    <w:p w14:paraId="78CF5085" w14:textId="78282A90" w:rsidR="00EB2772" w:rsidRDefault="00B31BAE" w:rsidP="00914B08">
      <w:pPr>
        <w:jc w:val="both"/>
        <w:rPr>
          <w:rFonts w:cs="Times New Roman"/>
        </w:rPr>
      </w:pPr>
      <w:r>
        <w:rPr>
          <w:rFonts w:cs="Times New Roman"/>
        </w:rPr>
        <w:t>Figure S18. Archaeal rarefaction curve</w:t>
      </w:r>
      <w:r w:rsidR="00EB1FA5">
        <w:rPr>
          <w:rFonts w:cs="Times New Roman"/>
        </w:rPr>
        <w:t xml:space="preserve"> (Experiment 3)</w:t>
      </w:r>
      <w:r>
        <w:rPr>
          <w:rFonts w:cs="Times New Roman"/>
        </w:rPr>
        <w:t>.</w:t>
      </w:r>
    </w:p>
    <w:p w14:paraId="4E9086EC" w14:textId="77777777" w:rsidR="00EB2772" w:rsidRDefault="00EB2772">
      <w:pPr>
        <w:spacing w:before="0" w:after="160" w:line="278" w:lineRule="auto"/>
        <w:rPr>
          <w:rFonts w:cs="Times New Roman"/>
        </w:rPr>
      </w:pPr>
      <w:r>
        <w:rPr>
          <w:rFonts w:cs="Times New Roman"/>
        </w:rPr>
        <w:br w:type="page"/>
      </w:r>
    </w:p>
    <w:p w14:paraId="554BBA0E" w14:textId="62835E68" w:rsidR="00B31BAE" w:rsidRDefault="00EB2772" w:rsidP="00914B08">
      <w:pPr>
        <w:jc w:val="both"/>
        <w:rPr>
          <w:rFonts w:cs="Times New Roman"/>
        </w:rPr>
      </w:pPr>
      <w:r w:rsidRPr="00EB2772">
        <w:rPr>
          <w:noProof/>
        </w:rPr>
        <w:lastRenderedPageBreak/>
        <w:drawing>
          <wp:inline distT="0" distB="0" distL="0" distR="0" wp14:anchorId="3912AFEE" wp14:editId="3DCF1A11">
            <wp:extent cx="5612130" cy="3250565"/>
            <wp:effectExtent l="0" t="0" r="7620" b="6985"/>
            <wp:docPr id="1298876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3250565"/>
                    </a:xfrm>
                    <a:prstGeom prst="rect">
                      <a:avLst/>
                    </a:prstGeom>
                    <a:noFill/>
                    <a:ln>
                      <a:noFill/>
                    </a:ln>
                  </pic:spPr>
                </pic:pic>
              </a:graphicData>
            </a:graphic>
          </wp:inline>
        </w:drawing>
      </w:r>
    </w:p>
    <w:p w14:paraId="3A12D942" w14:textId="3ECEA6D7" w:rsidR="003549B6" w:rsidRDefault="00EB2772" w:rsidP="00CD0829">
      <w:pPr>
        <w:spacing w:line="480" w:lineRule="auto"/>
        <w:jc w:val="both"/>
        <w:rPr>
          <w:rFonts w:cs="Times New Roman"/>
        </w:rPr>
      </w:pPr>
      <w:r>
        <w:rPr>
          <w:rFonts w:cs="Times New Roman"/>
        </w:rPr>
        <w:t xml:space="preserve">Supplementary Figure S19. Effects of </w:t>
      </w:r>
      <w:r w:rsidR="00EB1FA5">
        <w:rPr>
          <w:rFonts w:cs="Times New Roman"/>
        </w:rPr>
        <w:t xml:space="preserve">5 µM </w:t>
      </w:r>
      <w:r>
        <w:rPr>
          <w:rFonts w:cs="Times New Roman"/>
        </w:rPr>
        <w:t xml:space="preserve">2-bromoethanesulfonate (BES), </w:t>
      </w:r>
      <w:r w:rsidR="00EB1FA5">
        <w:rPr>
          <w:rFonts w:cs="Times New Roman"/>
        </w:rPr>
        <w:t xml:space="preserve">1 mM </w:t>
      </w:r>
      <w:r>
        <w:rPr>
          <w:rFonts w:cs="Times New Roman"/>
        </w:rPr>
        <w:t xml:space="preserve">coenzyme M (CoM), and </w:t>
      </w:r>
      <w:r w:rsidR="00EB1FA5">
        <w:rPr>
          <w:rFonts w:cs="Times New Roman"/>
        </w:rPr>
        <w:t xml:space="preserve">1 mM </w:t>
      </w:r>
      <w:r>
        <w:rPr>
          <w:rFonts w:cs="Times New Roman"/>
        </w:rPr>
        <w:t>methyl-coenzyme M (methyl-CoM) on the archaeal 16S rRNA gene relative abundance of ruminal batch cultures</w:t>
      </w:r>
      <w:r w:rsidR="003549B6">
        <w:rPr>
          <w:rFonts w:cs="Times New Roman"/>
        </w:rPr>
        <w:t xml:space="preserve"> at the phyl</w:t>
      </w:r>
      <w:r w:rsidR="009F6E56">
        <w:rPr>
          <w:rFonts w:cs="Times New Roman"/>
        </w:rPr>
        <w:t>um</w:t>
      </w:r>
      <w:r w:rsidR="003549B6">
        <w:rPr>
          <w:rFonts w:cs="Times New Roman"/>
        </w:rPr>
        <w:t xml:space="preserve"> level</w:t>
      </w:r>
      <w:r>
        <w:rPr>
          <w:rFonts w:cs="Times New Roman"/>
        </w:rPr>
        <w:t xml:space="preserve"> (Experiment 3).</w:t>
      </w:r>
    </w:p>
    <w:p w14:paraId="35966CCE" w14:textId="77777777" w:rsidR="003549B6" w:rsidRDefault="003549B6">
      <w:pPr>
        <w:spacing w:before="0" w:after="160" w:line="278" w:lineRule="auto"/>
        <w:rPr>
          <w:rFonts w:cs="Times New Roman"/>
        </w:rPr>
      </w:pPr>
      <w:r>
        <w:rPr>
          <w:rFonts w:cs="Times New Roman"/>
        </w:rPr>
        <w:br w:type="page"/>
      </w:r>
    </w:p>
    <w:p w14:paraId="6C22B9D5" w14:textId="02A22E7F" w:rsidR="00EB2772" w:rsidRDefault="003549B6" w:rsidP="00EB2772">
      <w:pPr>
        <w:jc w:val="both"/>
        <w:rPr>
          <w:rFonts w:cs="Times New Roman"/>
        </w:rPr>
      </w:pPr>
      <w:r w:rsidRPr="003549B6">
        <w:rPr>
          <w:noProof/>
        </w:rPr>
        <w:lastRenderedPageBreak/>
        <w:drawing>
          <wp:inline distT="0" distB="0" distL="0" distR="0" wp14:anchorId="35CFB641" wp14:editId="31921A6B">
            <wp:extent cx="5612130" cy="2859405"/>
            <wp:effectExtent l="0" t="0" r="7620" b="0"/>
            <wp:docPr id="21348026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859405"/>
                    </a:xfrm>
                    <a:prstGeom prst="rect">
                      <a:avLst/>
                    </a:prstGeom>
                    <a:noFill/>
                    <a:ln>
                      <a:noFill/>
                    </a:ln>
                  </pic:spPr>
                </pic:pic>
              </a:graphicData>
            </a:graphic>
          </wp:inline>
        </w:drawing>
      </w:r>
    </w:p>
    <w:p w14:paraId="596EC627" w14:textId="4E4BB567" w:rsidR="003549B6" w:rsidRDefault="003549B6" w:rsidP="00CD0829">
      <w:pPr>
        <w:spacing w:line="480" w:lineRule="auto"/>
        <w:jc w:val="both"/>
        <w:rPr>
          <w:rFonts w:cs="Times New Roman"/>
        </w:rPr>
      </w:pPr>
      <w:r>
        <w:rPr>
          <w:rFonts w:cs="Times New Roman"/>
        </w:rPr>
        <w:t>Supplementary Figure S20. Effects of</w:t>
      </w:r>
      <w:r w:rsidR="00EB1FA5">
        <w:rPr>
          <w:rFonts w:cs="Times New Roman"/>
        </w:rPr>
        <w:t xml:space="preserve"> 5 µM</w:t>
      </w:r>
      <w:r>
        <w:rPr>
          <w:rFonts w:cs="Times New Roman"/>
        </w:rPr>
        <w:t xml:space="preserve"> 2-bromoethanesulfonate (BES), </w:t>
      </w:r>
      <w:r w:rsidR="00EB1FA5">
        <w:rPr>
          <w:rFonts w:cs="Times New Roman"/>
        </w:rPr>
        <w:t xml:space="preserve">1 mM </w:t>
      </w:r>
      <w:r>
        <w:rPr>
          <w:rFonts w:cs="Times New Roman"/>
        </w:rPr>
        <w:t xml:space="preserve">coenzyme M (CoM), and </w:t>
      </w:r>
      <w:r w:rsidR="00EB1FA5">
        <w:rPr>
          <w:rFonts w:cs="Times New Roman"/>
        </w:rPr>
        <w:t xml:space="preserve">1 mM </w:t>
      </w:r>
      <w:r>
        <w:rPr>
          <w:rFonts w:cs="Times New Roman"/>
        </w:rPr>
        <w:t xml:space="preserve">methyl-coenzyme M (methyl-CoM) on the archaeal 16S rRNA gene </w:t>
      </w:r>
      <w:r w:rsidR="00280FC8">
        <w:rPr>
          <w:rFonts w:cs="Times New Roman"/>
        </w:rPr>
        <w:t>absolute</w:t>
      </w:r>
      <w:r>
        <w:rPr>
          <w:rFonts w:cs="Times New Roman"/>
        </w:rPr>
        <w:t xml:space="preserve"> abundance of ruminal batch cultures at the </w:t>
      </w:r>
      <w:r w:rsidR="00280FC8">
        <w:rPr>
          <w:rFonts w:cs="Times New Roman"/>
        </w:rPr>
        <w:t>gen</w:t>
      </w:r>
      <w:r w:rsidR="009F6E56">
        <w:rPr>
          <w:rFonts w:cs="Times New Roman"/>
        </w:rPr>
        <w:t>us</w:t>
      </w:r>
      <w:r>
        <w:rPr>
          <w:rFonts w:cs="Times New Roman"/>
        </w:rPr>
        <w:t xml:space="preserve"> level (Experiment 3).</w:t>
      </w:r>
    </w:p>
    <w:p w14:paraId="0ADC370B" w14:textId="77777777" w:rsidR="00EB2772" w:rsidRDefault="00EB2772" w:rsidP="00914B08">
      <w:pPr>
        <w:jc w:val="both"/>
        <w:rPr>
          <w:rFonts w:cs="Times New Roman"/>
        </w:rPr>
      </w:pPr>
    </w:p>
    <w:p w14:paraId="100F20D7" w14:textId="77777777" w:rsidR="003D09C3" w:rsidRDefault="003D09C3">
      <w:pPr>
        <w:spacing w:before="0" w:after="160" w:line="278" w:lineRule="auto"/>
        <w:rPr>
          <w:rFonts w:cs="Times New Roman"/>
        </w:rPr>
      </w:pPr>
      <w:r>
        <w:rPr>
          <w:rFonts w:cs="Times New Roman"/>
        </w:rPr>
        <w:br w:type="page"/>
      </w:r>
    </w:p>
    <w:p w14:paraId="7F935A31" w14:textId="67D5123B" w:rsidR="00914B08" w:rsidRDefault="007E0D6F" w:rsidP="00914B08">
      <w:pPr>
        <w:jc w:val="both"/>
        <w:rPr>
          <w:rFonts w:cs="Times New Roman"/>
        </w:rPr>
      </w:pPr>
      <w:r w:rsidRPr="007E0D6F">
        <w:rPr>
          <w:noProof/>
        </w:rPr>
        <w:lastRenderedPageBreak/>
        <w:drawing>
          <wp:inline distT="0" distB="0" distL="0" distR="0" wp14:anchorId="0230EF89" wp14:editId="0064C428">
            <wp:extent cx="5612130" cy="4460240"/>
            <wp:effectExtent l="0" t="0" r="7620" b="0"/>
            <wp:docPr id="2922039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4460240"/>
                    </a:xfrm>
                    <a:prstGeom prst="rect">
                      <a:avLst/>
                    </a:prstGeom>
                    <a:noFill/>
                    <a:ln>
                      <a:noFill/>
                    </a:ln>
                  </pic:spPr>
                </pic:pic>
              </a:graphicData>
            </a:graphic>
          </wp:inline>
        </w:drawing>
      </w:r>
    </w:p>
    <w:p w14:paraId="1FB716F5" w14:textId="2CA59897" w:rsidR="007D1087" w:rsidRDefault="003D09C3" w:rsidP="00CD0829">
      <w:pPr>
        <w:spacing w:line="480" w:lineRule="auto"/>
        <w:jc w:val="both"/>
        <w:rPr>
          <w:rFonts w:cs="Times New Roman"/>
          <w:szCs w:val="24"/>
        </w:rPr>
      </w:pPr>
      <w:r>
        <w:rPr>
          <w:rFonts w:cs="Times New Roman"/>
          <w:szCs w:val="24"/>
        </w:rPr>
        <w:t>Supplementary Figure S</w:t>
      </w:r>
      <w:r w:rsidR="007E0D6F">
        <w:rPr>
          <w:rFonts w:cs="Times New Roman"/>
          <w:szCs w:val="24"/>
        </w:rPr>
        <w:t>2</w:t>
      </w:r>
      <w:r w:rsidR="003549B6">
        <w:rPr>
          <w:rFonts w:cs="Times New Roman"/>
          <w:szCs w:val="24"/>
        </w:rPr>
        <w:t>1</w:t>
      </w:r>
      <w:r>
        <w:rPr>
          <w:rFonts w:cs="Times New Roman"/>
          <w:szCs w:val="24"/>
        </w:rPr>
        <w:t>. Principal components plot based on the archaeal community composition</w:t>
      </w:r>
      <w:r w:rsidR="001844C5">
        <w:rPr>
          <w:rFonts w:cs="Times New Roman"/>
          <w:szCs w:val="24"/>
        </w:rPr>
        <w:t xml:space="preserve"> of mixed ruminal batch cultures</w:t>
      </w:r>
      <w:r w:rsidR="00A5157B">
        <w:rPr>
          <w:rFonts w:cs="Times New Roman"/>
          <w:szCs w:val="24"/>
        </w:rPr>
        <w:t xml:space="preserve"> at the genera level</w:t>
      </w:r>
      <w:r>
        <w:rPr>
          <w:rFonts w:cs="Times New Roman"/>
          <w:szCs w:val="24"/>
        </w:rPr>
        <w:t>. Blue points correspond to the Control treatment with functional methanogenesis, and red points correspond to methanogenesis inhibition with 5 µM 2-bromoethanesulfonate (BES). Circles correspond to no addition of cofactors, regular triangles correspond to the addition of 1</w:t>
      </w:r>
      <w:r w:rsidR="00EB1FA5">
        <w:rPr>
          <w:rFonts w:cs="Times New Roman"/>
          <w:szCs w:val="24"/>
        </w:rPr>
        <w:t xml:space="preserve"> m</w:t>
      </w:r>
      <w:r>
        <w:rPr>
          <w:rFonts w:cs="Times New Roman"/>
          <w:szCs w:val="24"/>
        </w:rPr>
        <w:t>M coenzyme M (CoM), and inverted triangles correspond to the addition of 1</w:t>
      </w:r>
      <w:r w:rsidR="00EB1FA5">
        <w:rPr>
          <w:rFonts w:cs="Times New Roman"/>
          <w:szCs w:val="24"/>
        </w:rPr>
        <w:t xml:space="preserve"> m</w:t>
      </w:r>
      <w:r>
        <w:rPr>
          <w:rFonts w:cs="Times New Roman"/>
          <w:szCs w:val="24"/>
        </w:rPr>
        <w:t>M methyl-coenzyme M (methyl-CoM)</w:t>
      </w:r>
      <w:r w:rsidR="001844C5">
        <w:rPr>
          <w:rFonts w:cs="Times New Roman"/>
          <w:szCs w:val="24"/>
        </w:rPr>
        <w:t xml:space="preserve"> (Experiment 3)</w:t>
      </w:r>
      <w:r>
        <w:rPr>
          <w:rFonts w:cs="Times New Roman"/>
          <w:szCs w:val="24"/>
        </w:rPr>
        <w:t>.</w:t>
      </w:r>
    </w:p>
    <w:p w14:paraId="504A1A0C" w14:textId="77777777" w:rsidR="007D1087" w:rsidRDefault="007D1087">
      <w:pPr>
        <w:spacing w:before="0" w:after="160" w:line="278" w:lineRule="auto"/>
        <w:rPr>
          <w:rFonts w:cs="Times New Roman"/>
          <w:szCs w:val="24"/>
        </w:rPr>
      </w:pPr>
      <w:r>
        <w:rPr>
          <w:rFonts w:cs="Times New Roman"/>
          <w:szCs w:val="24"/>
        </w:rPr>
        <w:br w:type="page"/>
      </w:r>
    </w:p>
    <w:p w14:paraId="722D81F4" w14:textId="56C0E382" w:rsidR="003D09C3" w:rsidRDefault="007D1087" w:rsidP="00914B08">
      <w:pPr>
        <w:jc w:val="both"/>
        <w:rPr>
          <w:rFonts w:cs="Times New Roman"/>
        </w:rPr>
      </w:pPr>
      <w:r>
        <w:rPr>
          <w:rFonts w:cs="Times New Roman"/>
          <w:noProof/>
          <w14:ligatures w14:val="standardContextual"/>
        </w:rPr>
        <w:lastRenderedPageBreak/>
        <w:drawing>
          <wp:inline distT="0" distB="0" distL="0" distR="0" wp14:anchorId="40E4E611" wp14:editId="7B0775E3">
            <wp:extent cx="5612130" cy="5612130"/>
            <wp:effectExtent l="0" t="0" r="7620" b="7620"/>
            <wp:docPr id="1615812451" name="Imagen 3" descr="Gráfico,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12451" name="Imagen 3" descr="Gráfico, Gráfico de cajas y bigotes&#10;&#10;El contenido generado por IA puede ser incorrect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12130" cy="5612130"/>
                    </a:xfrm>
                    <a:prstGeom prst="rect">
                      <a:avLst/>
                    </a:prstGeom>
                  </pic:spPr>
                </pic:pic>
              </a:graphicData>
            </a:graphic>
          </wp:inline>
        </w:drawing>
      </w:r>
    </w:p>
    <w:p w14:paraId="19167DE7" w14:textId="52711E9B" w:rsidR="001844C5" w:rsidRDefault="007D1087" w:rsidP="00914B08">
      <w:pPr>
        <w:jc w:val="both"/>
        <w:rPr>
          <w:rFonts w:cs="Times New Roman"/>
        </w:rPr>
      </w:pPr>
      <w:r>
        <w:rPr>
          <w:rFonts w:cs="Times New Roman"/>
        </w:rPr>
        <w:t>Figure S2</w:t>
      </w:r>
      <w:r w:rsidR="003549B6">
        <w:rPr>
          <w:rFonts w:cs="Times New Roman"/>
        </w:rPr>
        <w:t>2</w:t>
      </w:r>
      <w:r>
        <w:rPr>
          <w:rFonts w:cs="Times New Roman"/>
        </w:rPr>
        <w:t>. Bacterial rarefaction curve</w:t>
      </w:r>
      <w:r w:rsidR="00EB1FA5">
        <w:rPr>
          <w:rFonts w:cs="Times New Roman"/>
        </w:rPr>
        <w:t xml:space="preserve"> (Experiment 3)</w:t>
      </w:r>
      <w:r>
        <w:rPr>
          <w:rFonts w:cs="Times New Roman"/>
        </w:rPr>
        <w:t>.</w:t>
      </w:r>
    </w:p>
    <w:p w14:paraId="31697483" w14:textId="77777777" w:rsidR="001844C5" w:rsidRDefault="001844C5">
      <w:pPr>
        <w:spacing w:before="0" w:after="160" w:line="278" w:lineRule="auto"/>
        <w:rPr>
          <w:rFonts w:cs="Times New Roman"/>
        </w:rPr>
      </w:pPr>
      <w:r>
        <w:rPr>
          <w:rFonts w:cs="Times New Roman"/>
        </w:rPr>
        <w:br w:type="page"/>
      </w:r>
    </w:p>
    <w:p w14:paraId="1484483B" w14:textId="62312685" w:rsidR="001844C5" w:rsidRDefault="007F0BAE" w:rsidP="00914B08">
      <w:pPr>
        <w:jc w:val="both"/>
        <w:rPr>
          <w:rFonts w:cs="Times New Roman"/>
        </w:rPr>
      </w:pPr>
      <w:r w:rsidRPr="007F0BAE">
        <w:rPr>
          <w:noProof/>
        </w:rPr>
        <w:lastRenderedPageBreak/>
        <w:drawing>
          <wp:inline distT="0" distB="0" distL="0" distR="0" wp14:anchorId="00AA772E" wp14:editId="3BC3D0E1">
            <wp:extent cx="3615055" cy="3561715"/>
            <wp:effectExtent l="0" t="0" r="4445" b="635"/>
            <wp:docPr id="21136111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5055" cy="3561715"/>
                    </a:xfrm>
                    <a:prstGeom prst="rect">
                      <a:avLst/>
                    </a:prstGeom>
                    <a:noFill/>
                    <a:ln>
                      <a:noFill/>
                    </a:ln>
                  </pic:spPr>
                </pic:pic>
              </a:graphicData>
            </a:graphic>
          </wp:inline>
        </w:drawing>
      </w:r>
    </w:p>
    <w:p w14:paraId="4B2519E4" w14:textId="4FE5B8AA" w:rsidR="007F0BAE" w:rsidRDefault="007F0BAE" w:rsidP="00CD0829">
      <w:pPr>
        <w:spacing w:line="480" w:lineRule="auto"/>
        <w:jc w:val="both"/>
        <w:rPr>
          <w:rFonts w:cs="Times New Roman"/>
          <w:szCs w:val="24"/>
        </w:rPr>
      </w:pPr>
      <w:r>
        <w:rPr>
          <w:rFonts w:cs="Times New Roman"/>
          <w:szCs w:val="24"/>
        </w:rPr>
        <w:t>Supplementary Figure S23. Principal components plot based on the bacterial community composition of mixed ruminal batch cultures at the general level. Blue points correspond to the Control treatment with functional methanogenesis, and red points correspond to methanogenesis inhibition with 5 µM 2-bromoethanesulfonate (BES). Circles correspond to no addition of cofactors, regular triangles correspond to the addition of 1</w:t>
      </w:r>
      <w:r w:rsidR="00EB1FA5">
        <w:rPr>
          <w:rFonts w:cs="Times New Roman"/>
          <w:szCs w:val="24"/>
        </w:rPr>
        <w:t xml:space="preserve"> m</w:t>
      </w:r>
      <w:r>
        <w:rPr>
          <w:rFonts w:cs="Times New Roman"/>
          <w:szCs w:val="24"/>
        </w:rPr>
        <w:t>M coenzyme M (CoM), and inverted triangles correspond to the addition of 1</w:t>
      </w:r>
      <w:r w:rsidR="00EB1FA5">
        <w:rPr>
          <w:rFonts w:cs="Times New Roman"/>
          <w:szCs w:val="24"/>
        </w:rPr>
        <w:t xml:space="preserve"> m</w:t>
      </w:r>
      <w:r>
        <w:rPr>
          <w:rFonts w:cs="Times New Roman"/>
          <w:szCs w:val="24"/>
        </w:rPr>
        <w:t>M methyl-coenzyme M (methyl-CoM) (Experiment 3).</w:t>
      </w:r>
    </w:p>
    <w:p w14:paraId="13C57ADD" w14:textId="77777777" w:rsidR="007F0BAE" w:rsidRDefault="007F0BAE" w:rsidP="00914B08">
      <w:pPr>
        <w:jc w:val="both"/>
        <w:rPr>
          <w:rFonts w:cs="Times New Roman"/>
        </w:rPr>
      </w:pPr>
    </w:p>
    <w:p w14:paraId="7AB9BC37" w14:textId="08B0DF03" w:rsidR="00C50598" w:rsidRDefault="00C50598">
      <w:pPr>
        <w:spacing w:before="0" w:after="160" w:line="278" w:lineRule="auto"/>
      </w:pPr>
      <w:r>
        <w:br w:type="page"/>
      </w:r>
    </w:p>
    <w:p w14:paraId="04C5114F" w14:textId="706B098D" w:rsidR="002D5E2D" w:rsidRDefault="002D5E2D" w:rsidP="00C50598">
      <w:pPr>
        <w:jc w:val="both"/>
        <w:rPr>
          <w:rFonts w:cs="Times New Roman"/>
          <w:szCs w:val="24"/>
        </w:rPr>
      </w:pPr>
      <w:r w:rsidRPr="002D5E2D">
        <w:rPr>
          <w:noProof/>
        </w:rPr>
        <w:lastRenderedPageBreak/>
        <w:drawing>
          <wp:inline distT="0" distB="0" distL="0" distR="0" wp14:anchorId="7F21A2EE" wp14:editId="07316AF6">
            <wp:extent cx="3810000" cy="2611993"/>
            <wp:effectExtent l="0" t="0" r="0" b="0"/>
            <wp:docPr id="88836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5225" cy="2622431"/>
                    </a:xfrm>
                    <a:prstGeom prst="rect">
                      <a:avLst/>
                    </a:prstGeom>
                    <a:noFill/>
                    <a:ln>
                      <a:noFill/>
                    </a:ln>
                  </pic:spPr>
                </pic:pic>
              </a:graphicData>
            </a:graphic>
          </wp:inline>
        </w:drawing>
      </w:r>
      <w:r w:rsidRPr="002D5E2D">
        <w:rPr>
          <w:rFonts w:cs="Times New Roman"/>
          <w:szCs w:val="24"/>
        </w:rPr>
        <w:t xml:space="preserve"> </w:t>
      </w:r>
      <w:r w:rsidRPr="002D5E2D">
        <w:rPr>
          <w:noProof/>
        </w:rPr>
        <w:drawing>
          <wp:inline distT="0" distB="0" distL="0" distR="0" wp14:anchorId="1B512AEA" wp14:editId="086BF7DE">
            <wp:extent cx="3811177" cy="2628755"/>
            <wp:effectExtent l="0" t="0" r="0" b="635"/>
            <wp:docPr id="18974869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41040" cy="2649353"/>
                    </a:xfrm>
                    <a:prstGeom prst="rect">
                      <a:avLst/>
                    </a:prstGeom>
                    <a:noFill/>
                    <a:ln>
                      <a:noFill/>
                    </a:ln>
                  </pic:spPr>
                </pic:pic>
              </a:graphicData>
            </a:graphic>
          </wp:inline>
        </w:drawing>
      </w:r>
    </w:p>
    <w:p w14:paraId="2A5499C1" w14:textId="07D5C212" w:rsidR="00E458CC" w:rsidRDefault="00C50598" w:rsidP="00CD0829">
      <w:pPr>
        <w:spacing w:line="480" w:lineRule="auto"/>
        <w:jc w:val="both"/>
        <w:rPr>
          <w:rFonts w:cs="Times New Roman"/>
        </w:rPr>
      </w:pPr>
      <w:r>
        <w:rPr>
          <w:rFonts w:cs="Times New Roman"/>
          <w:szCs w:val="24"/>
        </w:rPr>
        <w:t xml:space="preserve">Supplementary Figure S24. Effects of </w:t>
      </w:r>
      <w:r w:rsidR="00505ED4">
        <w:rPr>
          <w:rFonts w:cs="Times New Roman"/>
          <w:szCs w:val="24"/>
        </w:rPr>
        <w:t>2-bromoethanesulfonate (</w:t>
      </w:r>
      <w:r w:rsidR="00E17061">
        <w:rPr>
          <w:rFonts w:cs="Times New Roman"/>
          <w:szCs w:val="24"/>
        </w:rPr>
        <w:t>BES</w:t>
      </w:r>
      <w:r w:rsidR="00505ED4">
        <w:rPr>
          <w:rFonts w:cs="Times New Roman"/>
          <w:szCs w:val="24"/>
        </w:rPr>
        <w:t xml:space="preserve">; </w:t>
      </w:r>
      <w:r w:rsidR="00E17061">
        <w:rPr>
          <w:rFonts w:cs="Times New Roman"/>
          <w:szCs w:val="24"/>
        </w:rPr>
        <w:t>not shown)</w:t>
      </w:r>
      <w:r w:rsidR="00EB1FA5">
        <w:rPr>
          <w:rFonts w:cs="Times New Roman"/>
          <w:szCs w:val="24"/>
        </w:rPr>
        <w:t xml:space="preserve"> at </w:t>
      </w:r>
      <w:r w:rsidR="00EB1FA5">
        <w:rPr>
          <w:rFonts w:cs="Times New Roman"/>
          <w:szCs w:val="24"/>
        </w:rPr>
        <w:t>5 µM</w:t>
      </w:r>
      <w:r w:rsidR="00E17061">
        <w:rPr>
          <w:rFonts w:cs="Times New Roman"/>
          <w:szCs w:val="24"/>
        </w:rPr>
        <w:t xml:space="preserve">, </w:t>
      </w:r>
      <w:r w:rsidR="001F7CCF">
        <w:rPr>
          <w:rFonts w:cs="Times New Roman"/>
          <w:szCs w:val="24"/>
        </w:rPr>
        <w:t>3-nitrooxypropanol (3-NOP; (A))</w:t>
      </w:r>
      <w:r w:rsidR="00EB1FA5">
        <w:rPr>
          <w:rFonts w:cs="Times New Roman"/>
          <w:szCs w:val="24"/>
        </w:rPr>
        <w:t>,</w:t>
      </w:r>
      <w:r w:rsidR="001F7CCF">
        <w:rPr>
          <w:rFonts w:cs="Times New Roman"/>
          <w:szCs w:val="24"/>
        </w:rPr>
        <w:t xml:space="preserve"> and bromoform (BMF; (B)), combined with </w:t>
      </w:r>
      <w:r w:rsidR="00EB1FA5">
        <w:rPr>
          <w:rFonts w:cs="Times New Roman"/>
          <w:szCs w:val="24"/>
        </w:rPr>
        <w:t xml:space="preserve">2.5 mM </w:t>
      </w:r>
      <w:r w:rsidR="001F7CCF">
        <w:rPr>
          <w:rFonts w:cs="Times New Roman"/>
          <w:szCs w:val="24"/>
        </w:rPr>
        <w:t xml:space="preserve">coenzyme M (CoM), </w:t>
      </w:r>
      <w:r>
        <w:rPr>
          <w:rFonts w:cs="Times New Roman"/>
          <w:szCs w:val="24"/>
        </w:rPr>
        <w:t>methyl-coenzyme M (methyl-CoM)</w:t>
      </w:r>
      <w:r w:rsidR="001F7CCF">
        <w:rPr>
          <w:rFonts w:cs="Times New Roman"/>
          <w:szCs w:val="24"/>
        </w:rPr>
        <w:t xml:space="preserve">, or a control treatment without added methyl group carriers (Control), on total gas production </w:t>
      </w:r>
      <w:r>
        <w:rPr>
          <w:rFonts w:cs="Times New Roman"/>
          <w:szCs w:val="24"/>
        </w:rPr>
        <w:t>of mixed rumen batch cultures</w:t>
      </w:r>
      <w:r>
        <w:rPr>
          <w:rFonts w:cs="Times New Roman"/>
        </w:rPr>
        <w:t xml:space="preserve">: </w:t>
      </w:r>
      <w:r w:rsidR="00E17061">
        <w:rPr>
          <w:rFonts w:cs="Times New Roman"/>
        </w:rPr>
        <w:t xml:space="preserve">BES, </w:t>
      </w:r>
      <w:r w:rsidR="00757041" w:rsidRPr="00757041">
        <w:rPr>
          <w:rFonts w:cs="Times New Roman"/>
          <w:i/>
        </w:rPr>
        <w:t>P</w:t>
      </w:r>
      <w:r w:rsidR="00E17061">
        <w:rPr>
          <w:rFonts w:cs="Times New Roman"/>
        </w:rPr>
        <w:t xml:space="preserve"> = 0.28; </w:t>
      </w:r>
      <w:r w:rsidR="001F7CCF">
        <w:rPr>
          <w:rFonts w:cs="Times New Roman"/>
        </w:rPr>
        <w:t>3-NOP</w:t>
      </w:r>
      <w:r>
        <w:rPr>
          <w:rFonts w:cs="Times New Roman"/>
        </w:rPr>
        <w:t xml:space="preserve">, </w:t>
      </w:r>
      <w:r w:rsidR="00757041" w:rsidRPr="00757041">
        <w:rPr>
          <w:rFonts w:cs="Times New Roman"/>
          <w:i/>
        </w:rPr>
        <w:t>P</w:t>
      </w:r>
      <w:r>
        <w:rPr>
          <w:rFonts w:cs="Times New Roman"/>
        </w:rPr>
        <w:t xml:space="preserve"> </w:t>
      </w:r>
      <w:r w:rsidR="00E17061">
        <w:rPr>
          <w:rFonts w:cs="Times New Roman"/>
        </w:rPr>
        <w:t>&gt; 0.99</w:t>
      </w:r>
      <w:r w:rsidR="001F7CCF">
        <w:rPr>
          <w:rFonts w:cs="Times New Roman"/>
        </w:rPr>
        <w:t>;</w:t>
      </w:r>
      <w:r>
        <w:rPr>
          <w:rFonts w:cs="Times New Roman"/>
        </w:rPr>
        <w:t xml:space="preserve"> </w:t>
      </w:r>
      <w:r w:rsidR="001F7CCF">
        <w:rPr>
          <w:rFonts w:cs="Times New Roman"/>
        </w:rPr>
        <w:t xml:space="preserve">BMF, </w:t>
      </w:r>
      <w:r w:rsidR="00757041" w:rsidRPr="00757041">
        <w:rPr>
          <w:rFonts w:cs="Times New Roman"/>
          <w:i/>
        </w:rPr>
        <w:t>P</w:t>
      </w:r>
      <w:r w:rsidR="001F7CCF">
        <w:rPr>
          <w:rFonts w:cs="Times New Roman"/>
        </w:rPr>
        <w:t xml:space="preserve"> = 0.51; methyl group carrier, </w:t>
      </w:r>
      <w:r w:rsidR="00757041" w:rsidRPr="00757041">
        <w:rPr>
          <w:rFonts w:cs="Times New Roman"/>
          <w:i/>
        </w:rPr>
        <w:t>P</w:t>
      </w:r>
      <w:r w:rsidR="001F7CCF">
        <w:rPr>
          <w:rFonts w:cs="Times New Roman"/>
        </w:rPr>
        <w:t xml:space="preserve"> = 0.</w:t>
      </w:r>
      <w:r w:rsidR="00E17061">
        <w:rPr>
          <w:rFonts w:cs="Times New Roman"/>
        </w:rPr>
        <w:t>19</w:t>
      </w:r>
      <w:r w:rsidR="001F7CCF">
        <w:rPr>
          <w:rFonts w:cs="Times New Roman"/>
        </w:rPr>
        <w:t xml:space="preserve">; </w:t>
      </w:r>
      <w:r w:rsidR="00E17061">
        <w:rPr>
          <w:rFonts w:cs="Times New Roman"/>
        </w:rPr>
        <w:t xml:space="preserve">BES  × methyl group carrier, </w:t>
      </w:r>
      <w:r w:rsidR="00757041" w:rsidRPr="00757041">
        <w:rPr>
          <w:rFonts w:cs="Times New Roman"/>
          <w:i/>
        </w:rPr>
        <w:t>P</w:t>
      </w:r>
      <w:r w:rsidR="00E17061">
        <w:rPr>
          <w:rFonts w:cs="Times New Roman"/>
        </w:rPr>
        <w:t xml:space="preserve"> = 0.78; </w:t>
      </w:r>
      <w:r w:rsidR="001F7CCF">
        <w:rPr>
          <w:rFonts w:cs="Times New Roman"/>
        </w:rPr>
        <w:t>3-NOP ×</w:t>
      </w:r>
      <w:r>
        <w:rPr>
          <w:rFonts w:cs="Times New Roman"/>
        </w:rPr>
        <w:t xml:space="preserve"> methyl</w:t>
      </w:r>
      <w:r w:rsidR="001F7CCF">
        <w:rPr>
          <w:rFonts w:cs="Times New Roman"/>
        </w:rPr>
        <w:t xml:space="preserve"> group carrier</w:t>
      </w:r>
      <w:r>
        <w:rPr>
          <w:rFonts w:cs="Times New Roman"/>
        </w:rPr>
        <w:t xml:space="preserve">, </w:t>
      </w:r>
      <w:r w:rsidR="00757041" w:rsidRPr="00757041">
        <w:rPr>
          <w:rFonts w:cs="Times New Roman"/>
          <w:i/>
        </w:rPr>
        <w:t>P</w:t>
      </w:r>
      <w:r>
        <w:rPr>
          <w:rFonts w:cs="Times New Roman"/>
        </w:rPr>
        <w:t xml:space="preserve"> = 0.</w:t>
      </w:r>
      <w:r w:rsidR="001F7CCF">
        <w:rPr>
          <w:rFonts w:cs="Times New Roman"/>
        </w:rPr>
        <w:t>50</w:t>
      </w:r>
      <w:r>
        <w:rPr>
          <w:rFonts w:cs="Times New Roman"/>
        </w:rPr>
        <w:t>; B</w:t>
      </w:r>
      <w:r w:rsidR="001F7CCF">
        <w:rPr>
          <w:rFonts w:cs="Times New Roman"/>
        </w:rPr>
        <w:t>MF</w:t>
      </w:r>
      <w:r>
        <w:rPr>
          <w:rFonts w:cs="Times New Roman"/>
        </w:rPr>
        <w:t xml:space="preserve"> × </w:t>
      </w:r>
      <w:r w:rsidR="001F7CCF">
        <w:rPr>
          <w:rFonts w:cs="Times New Roman"/>
        </w:rPr>
        <w:t>methyl group carrier</w:t>
      </w:r>
      <w:r>
        <w:rPr>
          <w:rFonts w:cs="Times New Roman"/>
        </w:rPr>
        <w:t xml:space="preserve">, </w:t>
      </w:r>
      <w:r w:rsidR="00757041" w:rsidRPr="00757041">
        <w:rPr>
          <w:rFonts w:cs="Times New Roman"/>
          <w:i/>
        </w:rPr>
        <w:t>P</w:t>
      </w:r>
      <w:r>
        <w:rPr>
          <w:rFonts w:cs="Times New Roman"/>
        </w:rPr>
        <w:t xml:space="preserve"> = 0.</w:t>
      </w:r>
      <w:r w:rsidR="001F7CCF">
        <w:rPr>
          <w:rFonts w:cs="Times New Roman"/>
        </w:rPr>
        <w:t>89</w:t>
      </w:r>
      <w:r>
        <w:rPr>
          <w:rFonts w:cs="Times New Roman"/>
        </w:rPr>
        <w:t xml:space="preserve">; cow (random), </w:t>
      </w:r>
      <w:r w:rsidR="00757041" w:rsidRPr="00757041">
        <w:rPr>
          <w:rFonts w:cs="Times New Roman"/>
          <w:i/>
        </w:rPr>
        <w:t>P</w:t>
      </w:r>
      <w:r>
        <w:rPr>
          <w:rFonts w:cs="Times New Roman"/>
        </w:rPr>
        <w:t xml:space="preserve"> = 0.</w:t>
      </w:r>
      <w:r w:rsidR="00E17061">
        <w:rPr>
          <w:rFonts w:cs="Times New Roman"/>
        </w:rPr>
        <w:t>61</w:t>
      </w:r>
      <w:r>
        <w:rPr>
          <w:rFonts w:cs="Times New Roman"/>
        </w:rPr>
        <w:t xml:space="preserve">; incubation (random), </w:t>
      </w:r>
      <w:r w:rsidR="00757041" w:rsidRPr="00757041">
        <w:rPr>
          <w:rFonts w:cs="Times New Roman"/>
          <w:i/>
        </w:rPr>
        <w:t>P</w:t>
      </w:r>
      <w:r>
        <w:rPr>
          <w:rFonts w:cs="Times New Roman"/>
        </w:rPr>
        <w:t xml:space="preserve"> = 0.</w:t>
      </w:r>
      <w:r w:rsidR="00E17061">
        <w:rPr>
          <w:rFonts w:cs="Times New Roman"/>
        </w:rPr>
        <w:t>76</w:t>
      </w:r>
      <w:r w:rsidR="001F7CCF">
        <w:rPr>
          <w:rFonts w:cs="Times New Roman"/>
        </w:rPr>
        <w:t xml:space="preserve"> </w:t>
      </w:r>
      <w:r>
        <w:rPr>
          <w:rFonts w:cs="Times New Roman"/>
        </w:rPr>
        <w:t xml:space="preserve">(Experiment </w:t>
      </w:r>
      <w:r w:rsidR="00F86B4B">
        <w:rPr>
          <w:rFonts w:cs="Times New Roman"/>
        </w:rPr>
        <w:t>4</w:t>
      </w:r>
      <w:r>
        <w:rPr>
          <w:rFonts w:cs="Times New Roman"/>
        </w:rPr>
        <w:t>).</w:t>
      </w:r>
    </w:p>
    <w:p w14:paraId="2BB5FA3C" w14:textId="78F500A9" w:rsidR="00C50598" w:rsidRDefault="00406F45" w:rsidP="00C50598">
      <w:pPr>
        <w:jc w:val="both"/>
        <w:rPr>
          <w:rFonts w:cs="Times New Roman"/>
        </w:rPr>
      </w:pPr>
      <w:r w:rsidRPr="00406F45">
        <w:rPr>
          <w:noProof/>
        </w:rPr>
        <w:lastRenderedPageBreak/>
        <w:drawing>
          <wp:inline distT="0" distB="0" distL="0" distR="0" wp14:anchorId="094665AE" wp14:editId="0FFFBC5C">
            <wp:extent cx="5612130" cy="3489960"/>
            <wp:effectExtent l="0" t="0" r="7620" b="0"/>
            <wp:docPr id="14826014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3489960"/>
                    </a:xfrm>
                    <a:prstGeom prst="rect">
                      <a:avLst/>
                    </a:prstGeom>
                    <a:noFill/>
                    <a:ln>
                      <a:noFill/>
                    </a:ln>
                  </pic:spPr>
                </pic:pic>
              </a:graphicData>
            </a:graphic>
          </wp:inline>
        </w:drawing>
      </w:r>
    </w:p>
    <w:p w14:paraId="009833BF" w14:textId="7449877A" w:rsidR="00C00D13" w:rsidRPr="00266EE9" w:rsidRDefault="00E458CC" w:rsidP="00C00D13">
      <w:pPr>
        <w:spacing w:line="480" w:lineRule="auto"/>
        <w:jc w:val="both"/>
        <w:rPr>
          <w:rFonts w:cs="Times New Roman"/>
        </w:rPr>
      </w:pPr>
      <w:r>
        <w:rPr>
          <w:rFonts w:cs="Times New Roman"/>
        </w:rPr>
        <w:t>Supplementary Figure S25.</w:t>
      </w:r>
      <w:r w:rsidR="00C00D13" w:rsidRPr="00266EE9">
        <w:rPr>
          <w:rFonts w:cs="Times New Roman"/>
          <w:szCs w:val="24"/>
        </w:rPr>
        <w:t xml:space="preserve"> Effects of </w:t>
      </w:r>
      <w:r w:rsidR="00505ED4">
        <w:rPr>
          <w:rFonts w:cs="Times New Roman"/>
          <w:szCs w:val="24"/>
        </w:rPr>
        <w:t>2-bromoethanesulfonate (</w:t>
      </w:r>
      <w:r w:rsidR="00C00D13" w:rsidRPr="00266EE9">
        <w:rPr>
          <w:rFonts w:cs="Times New Roman"/>
          <w:szCs w:val="24"/>
        </w:rPr>
        <w:t>BES</w:t>
      </w:r>
      <w:r w:rsidR="00505ED4">
        <w:rPr>
          <w:rFonts w:cs="Times New Roman"/>
          <w:szCs w:val="24"/>
        </w:rPr>
        <w:t>)</w:t>
      </w:r>
      <w:r w:rsidR="00EB1FA5">
        <w:rPr>
          <w:rFonts w:cs="Times New Roman"/>
          <w:szCs w:val="24"/>
        </w:rPr>
        <w:t xml:space="preserve"> </w:t>
      </w:r>
      <w:r w:rsidR="00EB1FA5">
        <w:rPr>
          <w:rFonts w:cs="Times New Roman"/>
          <w:szCs w:val="24"/>
        </w:rPr>
        <w:t>at 5 µM</w:t>
      </w:r>
      <w:r w:rsidR="00C00D13" w:rsidRPr="00266EE9">
        <w:rPr>
          <w:rFonts w:cs="Times New Roman"/>
          <w:szCs w:val="24"/>
        </w:rPr>
        <w:t xml:space="preserve">, 3-nitrooxypropanol (3-NOP; </w:t>
      </w:r>
      <w:r w:rsidR="00BC01DA">
        <w:rPr>
          <w:rFonts w:cs="Times New Roman"/>
          <w:szCs w:val="24"/>
        </w:rPr>
        <w:t>refer to</w:t>
      </w:r>
      <w:r w:rsidR="00406F45">
        <w:rPr>
          <w:rFonts w:cs="Times New Roman"/>
          <w:szCs w:val="24"/>
        </w:rPr>
        <w:t xml:space="preserve"> Figure 7A</w:t>
      </w:r>
      <w:r w:rsidR="00C00D13" w:rsidRPr="00266EE9">
        <w:rPr>
          <w:rFonts w:cs="Times New Roman"/>
          <w:szCs w:val="24"/>
        </w:rPr>
        <w:t>)</w:t>
      </w:r>
      <w:r w:rsidR="00EB1FA5">
        <w:rPr>
          <w:rFonts w:cs="Times New Roman"/>
          <w:szCs w:val="24"/>
        </w:rPr>
        <w:t>,</w:t>
      </w:r>
      <w:r w:rsidR="00C00D13" w:rsidRPr="00266EE9">
        <w:rPr>
          <w:rFonts w:cs="Times New Roman"/>
          <w:szCs w:val="24"/>
        </w:rPr>
        <w:t xml:space="preserve"> and bromoform (BMF; </w:t>
      </w:r>
      <w:r w:rsidR="00BC01DA">
        <w:rPr>
          <w:rFonts w:cs="Times New Roman"/>
          <w:szCs w:val="24"/>
        </w:rPr>
        <w:t>refer to</w:t>
      </w:r>
      <w:r w:rsidR="00406F45">
        <w:rPr>
          <w:rFonts w:cs="Times New Roman"/>
          <w:szCs w:val="24"/>
        </w:rPr>
        <w:t xml:space="preserve"> Figure 7B</w:t>
      </w:r>
      <w:r w:rsidR="00C00D13" w:rsidRPr="00266EE9">
        <w:rPr>
          <w:rFonts w:cs="Times New Roman"/>
          <w:szCs w:val="24"/>
        </w:rPr>
        <w:t xml:space="preserve">), combined with </w:t>
      </w:r>
      <w:r w:rsidR="00EB1FA5">
        <w:rPr>
          <w:rFonts w:cs="Times New Roman"/>
          <w:szCs w:val="24"/>
        </w:rPr>
        <w:t xml:space="preserve">2.5 mM </w:t>
      </w:r>
      <w:r w:rsidR="00C00D13" w:rsidRPr="00266EE9">
        <w:rPr>
          <w:rFonts w:cs="Times New Roman"/>
          <w:szCs w:val="24"/>
        </w:rPr>
        <w:t xml:space="preserve">coenzyme M (CoM), methyl-coenzyme M (methyl-CoM), or a control treatment without added methyl group carriers (Control), on </w:t>
      </w:r>
      <w:r w:rsidR="00C00D13">
        <w:rPr>
          <w:rFonts w:cs="Times New Roman"/>
        </w:rPr>
        <w:t>CH</w:t>
      </w:r>
      <w:r w:rsidR="00C00D13" w:rsidRPr="00266EE9">
        <w:rPr>
          <w:rFonts w:cs="Times New Roman"/>
          <w:vertAlign w:val="subscript"/>
        </w:rPr>
        <w:t>4</w:t>
      </w:r>
      <w:r w:rsidR="00C00D13" w:rsidRPr="00266EE9">
        <w:rPr>
          <w:rFonts w:cs="Times New Roman"/>
          <w:szCs w:val="24"/>
        </w:rPr>
        <w:t xml:space="preserve"> production of mixed rumen batch cultures</w:t>
      </w:r>
      <w:r w:rsidR="00C00D13" w:rsidRPr="00266EE9">
        <w:rPr>
          <w:rFonts w:cs="Times New Roman"/>
        </w:rPr>
        <w:t xml:space="preserve">: BES, </w:t>
      </w:r>
      <w:r w:rsidR="00757041" w:rsidRPr="00757041">
        <w:rPr>
          <w:rFonts w:cs="Times New Roman"/>
          <w:i/>
        </w:rPr>
        <w:t>P</w:t>
      </w:r>
      <w:r w:rsidR="00C00D13" w:rsidRPr="00266EE9">
        <w:rPr>
          <w:rFonts w:cs="Times New Roman"/>
        </w:rPr>
        <w:t xml:space="preserve"> </w:t>
      </w:r>
      <w:r w:rsidR="00C00D13">
        <w:rPr>
          <w:rFonts w:cs="Times New Roman"/>
        </w:rPr>
        <w:t>&lt; 0.001</w:t>
      </w:r>
      <w:r w:rsidR="00C00D13" w:rsidRPr="00266EE9">
        <w:rPr>
          <w:rFonts w:cs="Times New Roman"/>
        </w:rPr>
        <w:t xml:space="preserve">; 3-NOP, </w:t>
      </w:r>
      <w:r w:rsidR="00757041" w:rsidRPr="00757041">
        <w:rPr>
          <w:rFonts w:cs="Times New Roman"/>
          <w:i/>
        </w:rPr>
        <w:t>P</w:t>
      </w:r>
      <w:r w:rsidR="00C00D13" w:rsidRPr="00266EE9">
        <w:rPr>
          <w:rFonts w:cs="Times New Roman"/>
        </w:rPr>
        <w:t xml:space="preserve"> </w:t>
      </w:r>
      <w:r w:rsidR="00C00D13">
        <w:rPr>
          <w:rFonts w:cs="Times New Roman"/>
        </w:rPr>
        <w:t>=</w:t>
      </w:r>
      <w:r w:rsidR="00C00D13" w:rsidRPr="00266EE9">
        <w:rPr>
          <w:rFonts w:cs="Times New Roman"/>
        </w:rPr>
        <w:t xml:space="preserve"> 0.</w:t>
      </w:r>
      <w:r w:rsidR="00C00D13">
        <w:rPr>
          <w:rFonts w:cs="Times New Roman"/>
        </w:rPr>
        <w:t>095</w:t>
      </w:r>
      <w:r w:rsidR="00C00D13" w:rsidRPr="00266EE9">
        <w:rPr>
          <w:rFonts w:cs="Times New Roman"/>
        </w:rPr>
        <w:t xml:space="preserve">; BMF, </w:t>
      </w:r>
      <w:r w:rsidR="00757041" w:rsidRPr="00757041">
        <w:rPr>
          <w:rFonts w:cs="Times New Roman"/>
          <w:i/>
        </w:rPr>
        <w:t>P</w:t>
      </w:r>
      <w:r w:rsidR="00C00D13" w:rsidRPr="00266EE9">
        <w:rPr>
          <w:rFonts w:cs="Times New Roman"/>
        </w:rPr>
        <w:t xml:space="preserve"> </w:t>
      </w:r>
      <w:r w:rsidR="00C00D13">
        <w:rPr>
          <w:rFonts w:cs="Times New Roman"/>
        </w:rPr>
        <w:t>&lt; 0.001</w:t>
      </w:r>
      <w:r w:rsidR="00C00D13" w:rsidRPr="00266EE9">
        <w:rPr>
          <w:rFonts w:cs="Times New Roman"/>
        </w:rPr>
        <w:t xml:space="preserve">; methyl group carrier, </w:t>
      </w:r>
      <w:r w:rsidR="00757041" w:rsidRPr="00757041">
        <w:rPr>
          <w:rFonts w:cs="Times New Roman"/>
          <w:i/>
        </w:rPr>
        <w:t>P</w:t>
      </w:r>
      <w:r w:rsidR="00C00D13" w:rsidRPr="00266EE9">
        <w:rPr>
          <w:rFonts w:cs="Times New Roman"/>
        </w:rPr>
        <w:t xml:space="preserve"> = 0.1</w:t>
      </w:r>
      <w:r w:rsidR="00C00D13">
        <w:rPr>
          <w:rFonts w:cs="Times New Roman"/>
        </w:rPr>
        <w:t>3</w:t>
      </w:r>
      <w:r w:rsidR="00C00D13" w:rsidRPr="00266EE9">
        <w:rPr>
          <w:rFonts w:cs="Times New Roman"/>
        </w:rPr>
        <w:t xml:space="preserve">; BES  × methyl group carrier, </w:t>
      </w:r>
      <w:r w:rsidR="00757041" w:rsidRPr="00757041">
        <w:rPr>
          <w:rFonts w:cs="Times New Roman"/>
          <w:i/>
        </w:rPr>
        <w:t>P</w:t>
      </w:r>
      <w:r w:rsidR="00C00D13" w:rsidRPr="00266EE9">
        <w:rPr>
          <w:rFonts w:cs="Times New Roman"/>
        </w:rPr>
        <w:t xml:space="preserve"> </w:t>
      </w:r>
      <w:r w:rsidR="00C00D13">
        <w:rPr>
          <w:rFonts w:cs="Times New Roman"/>
        </w:rPr>
        <w:t>&lt; 0.001</w:t>
      </w:r>
      <w:r w:rsidR="00C00D13" w:rsidRPr="00266EE9">
        <w:rPr>
          <w:rFonts w:cs="Times New Roman"/>
        </w:rPr>
        <w:t xml:space="preserve">; 3-NOP × methyl group carrier, </w:t>
      </w:r>
      <w:r w:rsidR="00757041" w:rsidRPr="00757041">
        <w:rPr>
          <w:rFonts w:cs="Times New Roman"/>
          <w:i/>
        </w:rPr>
        <w:t>P</w:t>
      </w:r>
      <w:r w:rsidR="00C00D13" w:rsidRPr="00266EE9">
        <w:rPr>
          <w:rFonts w:cs="Times New Roman"/>
        </w:rPr>
        <w:t xml:space="preserve"> = 0.</w:t>
      </w:r>
      <w:r w:rsidR="00C00D13">
        <w:rPr>
          <w:rFonts w:cs="Times New Roman"/>
        </w:rPr>
        <w:t>78</w:t>
      </w:r>
      <w:r w:rsidR="00C00D13" w:rsidRPr="00266EE9">
        <w:rPr>
          <w:rFonts w:cs="Times New Roman"/>
        </w:rPr>
        <w:t xml:space="preserve">; BMF × methyl group carrier, </w:t>
      </w:r>
      <w:r w:rsidR="00757041" w:rsidRPr="00757041">
        <w:rPr>
          <w:rFonts w:cs="Times New Roman"/>
          <w:i/>
        </w:rPr>
        <w:t>P</w:t>
      </w:r>
      <w:r w:rsidR="00C00D13" w:rsidRPr="00266EE9">
        <w:rPr>
          <w:rFonts w:cs="Times New Roman"/>
        </w:rPr>
        <w:t xml:space="preserve"> = 0.</w:t>
      </w:r>
      <w:r w:rsidR="00C00D13">
        <w:rPr>
          <w:rFonts w:cs="Times New Roman"/>
        </w:rPr>
        <w:t>56</w:t>
      </w:r>
      <w:r w:rsidR="00C00D13" w:rsidRPr="00266EE9">
        <w:rPr>
          <w:rFonts w:cs="Times New Roman"/>
        </w:rPr>
        <w:t xml:space="preserve">; cow (random), </w:t>
      </w:r>
      <w:r w:rsidR="00757041" w:rsidRPr="00757041">
        <w:rPr>
          <w:rFonts w:cs="Times New Roman"/>
          <w:i/>
        </w:rPr>
        <w:t>P</w:t>
      </w:r>
      <w:r w:rsidR="00C00D13" w:rsidRPr="00266EE9">
        <w:rPr>
          <w:rFonts w:cs="Times New Roman"/>
        </w:rPr>
        <w:t xml:space="preserve"> = 0.</w:t>
      </w:r>
      <w:r w:rsidR="00C00D13">
        <w:rPr>
          <w:rFonts w:cs="Times New Roman"/>
        </w:rPr>
        <w:t>50</w:t>
      </w:r>
      <w:r w:rsidR="00C00D13" w:rsidRPr="00266EE9">
        <w:rPr>
          <w:rFonts w:cs="Times New Roman"/>
        </w:rPr>
        <w:t xml:space="preserve">; incubation (random), </w:t>
      </w:r>
      <w:r w:rsidR="00757041" w:rsidRPr="00757041">
        <w:rPr>
          <w:rFonts w:cs="Times New Roman"/>
          <w:i/>
        </w:rPr>
        <w:t>P</w:t>
      </w:r>
      <w:r w:rsidR="00C00D13" w:rsidRPr="00266EE9">
        <w:rPr>
          <w:rFonts w:cs="Times New Roman"/>
        </w:rPr>
        <w:t xml:space="preserve"> = 0.</w:t>
      </w:r>
      <w:r w:rsidR="00C00D13">
        <w:rPr>
          <w:rFonts w:cs="Times New Roman"/>
        </w:rPr>
        <w:t>34</w:t>
      </w:r>
      <w:r w:rsidR="00C00D13" w:rsidRPr="00266EE9">
        <w:rPr>
          <w:rFonts w:cs="Times New Roman"/>
        </w:rPr>
        <w:t xml:space="preserve"> (Experiment </w:t>
      </w:r>
      <w:r w:rsidR="00C00D13">
        <w:rPr>
          <w:rFonts w:cs="Times New Roman"/>
        </w:rPr>
        <w:t>4</w:t>
      </w:r>
      <w:r w:rsidR="00C00D13" w:rsidRPr="00266EE9">
        <w:rPr>
          <w:rFonts w:cs="Times New Roman"/>
        </w:rPr>
        <w:t>).</w:t>
      </w:r>
    </w:p>
    <w:p w14:paraId="0C59F307" w14:textId="38A79984" w:rsidR="00C00D13" w:rsidRDefault="00C00D13">
      <w:pPr>
        <w:spacing w:before="0" w:after="160" w:line="278" w:lineRule="auto"/>
        <w:rPr>
          <w:rFonts w:cs="Times New Roman"/>
        </w:rPr>
      </w:pPr>
      <w:r>
        <w:rPr>
          <w:rFonts w:cs="Times New Roman"/>
        </w:rPr>
        <w:br w:type="page"/>
      </w:r>
    </w:p>
    <w:p w14:paraId="10B92988" w14:textId="77777777" w:rsidR="00E458CC" w:rsidRDefault="00E458CC" w:rsidP="00C50598">
      <w:pPr>
        <w:jc w:val="both"/>
        <w:rPr>
          <w:rFonts w:cs="Times New Roman"/>
        </w:rPr>
      </w:pPr>
    </w:p>
    <w:p w14:paraId="046824B3" w14:textId="185ED108" w:rsidR="00914B08" w:rsidRDefault="00614F80" w:rsidP="00187395">
      <w:pPr>
        <w:spacing w:before="0" w:after="160" w:line="278" w:lineRule="auto"/>
      </w:pPr>
      <w:r w:rsidRPr="00614F80">
        <w:rPr>
          <w:noProof/>
        </w:rPr>
        <w:drawing>
          <wp:inline distT="0" distB="0" distL="0" distR="0" wp14:anchorId="7E2DE451" wp14:editId="7172ED57">
            <wp:extent cx="5612130" cy="3489960"/>
            <wp:effectExtent l="0" t="0" r="7620" b="0"/>
            <wp:docPr id="3054934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3489960"/>
                    </a:xfrm>
                    <a:prstGeom prst="rect">
                      <a:avLst/>
                    </a:prstGeom>
                    <a:noFill/>
                    <a:ln>
                      <a:noFill/>
                    </a:ln>
                  </pic:spPr>
                </pic:pic>
              </a:graphicData>
            </a:graphic>
          </wp:inline>
        </w:drawing>
      </w:r>
    </w:p>
    <w:p w14:paraId="44F7D67E" w14:textId="783AAB20" w:rsidR="000121DC" w:rsidRDefault="00614F80" w:rsidP="00614F80">
      <w:pPr>
        <w:spacing w:line="480" w:lineRule="auto"/>
        <w:jc w:val="both"/>
        <w:rPr>
          <w:rFonts w:cs="Times New Roman"/>
        </w:rPr>
      </w:pPr>
      <w:bookmarkStart w:id="4" w:name="_Hlk217144331"/>
      <w:r>
        <w:rPr>
          <w:rFonts w:cs="Times New Roman"/>
          <w:szCs w:val="24"/>
        </w:rPr>
        <w:t xml:space="preserve">Supplementary </w:t>
      </w:r>
      <w:r w:rsidRPr="00266EE9">
        <w:rPr>
          <w:rFonts w:cs="Times New Roman"/>
          <w:szCs w:val="24"/>
        </w:rPr>
        <w:t xml:space="preserve">Figure </w:t>
      </w:r>
      <w:r w:rsidR="005A6695">
        <w:rPr>
          <w:rFonts w:cs="Times New Roman"/>
          <w:szCs w:val="24"/>
        </w:rPr>
        <w:t>S</w:t>
      </w:r>
      <w:r>
        <w:rPr>
          <w:rFonts w:cs="Times New Roman"/>
        </w:rPr>
        <w:t>26</w:t>
      </w:r>
      <w:r w:rsidRPr="00266EE9">
        <w:rPr>
          <w:rFonts w:cs="Times New Roman"/>
          <w:szCs w:val="24"/>
        </w:rPr>
        <w:t xml:space="preserve">. Effects of </w:t>
      </w:r>
      <w:r w:rsidR="00505ED4">
        <w:rPr>
          <w:rFonts w:cs="Times New Roman"/>
          <w:szCs w:val="24"/>
        </w:rPr>
        <w:t>2-bromoethanesulfonate (</w:t>
      </w:r>
      <w:r w:rsidRPr="00266EE9">
        <w:rPr>
          <w:rFonts w:cs="Times New Roman"/>
          <w:szCs w:val="24"/>
        </w:rPr>
        <w:t>BES</w:t>
      </w:r>
      <w:r w:rsidR="00505ED4">
        <w:rPr>
          <w:rFonts w:cs="Times New Roman"/>
          <w:szCs w:val="24"/>
        </w:rPr>
        <w:t>)</w:t>
      </w:r>
      <w:r w:rsidR="00EB1FA5">
        <w:rPr>
          <w:rFonts w:cs="Times New Roman"/>
          <w:szCs w:val="24"/>
        </w:rPr>
        <w:t xml:space="preserve"> at 5 µM</w:t>
      </w:r>
      <w:r w:rsidRPr="00266EE9">
        <w:rPr>
          <w:rFonts w:cs="Times New Roman"/>
          <w:szCs w:val="24"/>
        </w:rPr>
        <w:t>, 3-nitrooxypropanol (</w:t>
      </w:r>
      <w:r w:rsidR="005A6695">
        <w:rPr>
          <w:rFonts w:cs="Times New Roman"/>
          <w:szCs w:val="24"/>
        </w:rPr>
        <w:t xml:space="preserve">3-NOP; </w:t>
      </w:r>
      <w:r>
        <w:rPr>
          <w:rFonts w:cs="Times New Roman"/>
          <w:szCs w:val="24"/>
        </w:rPr>
        <w:t>refer to Figure 8</w:t>
      </w:r>
      <w:r w:rsidRPr="00266EE9">
        <w:rPr>
          <w:rFonts w:cs="Times New Roman"/>
          <w:szCs w:val="24"/>
        </w:rPr>
        <w:t>A)</w:t>
      </w:r>
      <w:r w:rsidR="00EB1FA5">
        <w:rPr>
          <w:rFonts w:cs="Times New Roman"/>
          <w:szCs w:val="24"/>
        </w:rPr>
        <w:t>,</w:t>
      </w:r>
      <w:r w:rsidRPr="00266EE9">
        <w:rPr>
          <w:rFonts w:cs="Times New Roman"/>
          <w:szCs w:val="24"/>
        </w:rPr>
        <w:t xml:space="preserve"> and bromoform (</w:t>
      </w:r>
      <w:r w:rsidR="005A6695">
        <w:rPr>
          <w:rFonts w:cs="Times New Roman"/>
          <w:szCs w:val="24"/>
        </w:rPr>
        <w:t xml:space="preserve">BMF; </w:t>
      </w:r>
      <w:r>
        <w:rPr>
          <w:rFonts w:cs="Times New Roman"/>
          <w:szCs w:val="24"/>
        </w:rPr>
        <w:t>refer to Figure 8B</w:t>
      </w:r>
      <w:r w:rsidRPr="00266EE9">
        <w:rPr>
          <w:rFonts w:cs="Times New Roman"/>
          <w:szCs w:val="24"/>
        </w:rPr>
        <w:t xml:space="preserve">), combined with </w:t>
      </w:r>
      <w:r w:rsidR="00EB1FA5">
        <w:rPr>
          <w:rFonts w:cs="Times New Roman"/>
          <w:szCs w:val="24"/>
        </w:rPr>
        <w:t xml:space="preserve">2.5 mM </w:t>
      </w:r>
      <w:r w:rsidRPr="00266EE9">
        <w:rPr>
          <w:rFonts w:cs="Times New Roman"/>
          <w:szCs w:val="24"/>
        </w:rPr>
        <w:t xml:space="preserve">coenzyme M (CoM), methyl-coenzyme M (methyl-CoM), or a control treatment without added methyl group carriers (Control), on </w:t>
      </w:r>
      <w:r>
        <w:rPr>
          <w:rFonts w:cs="Times New Roman"/>
          <w:szCs w:val="24"/>
        </w:rPr>
        <w:t>H</w:t>
      </w:r>
      <w:r w:rsidRPr="00614F80">
        <w:rPr>
          <w:rFonts w:cs="Times New Roman"/>
          <w:szCs w:val="24"/>
          <w:vertAlign w:val="subscript"/>
        </w:rPr>
        <w:t>2</w:t>
      </w:r>
      <w:r>
        <w:rPr>
          <w:rFonts w:cs="Times New Roman"/>
          <w:szCs w:val="24"/>
        </w:rPr>
        <w:t xml:space="preserve"> accumulation</w:t>
      </w:r>
      <w:r w:rsidRPr="00266EE9">
        <w:rPr>
          <w:rFonts w:cs="Times New Roman"/>
          <w:szCs w:val="24"/>
        </w:rPr>
        <w:t xml:space="preserve"> of mixed rumen batch cultures</w:t>
      </w:r>
      <w:r w:rsidRPr="00266EE9">
        <w:rPr>
          <w:rFonts w:cs="Times New Roman"/>
        </w:rPr>
        <w:t xml:space="preserve">: BES, </w:t>
      </w:r>
      <w:r w:rsidR="00757041" w:rsidRPr="00757041">
        <w:rPr>
          <w:rFonts w:cs="Times New Roman"/>
          <w:i/>
        </w:rPr>
        <w:t>P</w:t>
      </w:r>
      <w:r w:rsidRPr="00266EE9">
        <w:rPr>
          <w:rFonts w:cs="Times New Roman"/>
        </w:rPr>
        <w:t xml:space="preserve"> </w:t>
      </w:r>
      <w:r>
        <w:rPr>
          <w:rFonts w:cs="Times New Roman"/>
        </w:rPr>
        <w:t>&lt; 0.001</w:t>
      </w:r>
      <w:r w:rsidRPr="00266EE9">
        <w:rPr>
          <w:rFonts w:cs="Times New Roman"/>
        </w:rPr>
        <w:t xml:space="preserve">; 3-NOP, </w:t>
      </w:r>
      <w:r w:rsidR="00757041" w:rsidRPr="00757041">
        <w:rPr>
          <w:rFonts w:cs="Times New Roman"/>
          <w:i/>
        </w:rPr>
        <w:t>P</w:t>
      </w:r>
      <w:r w:rsidRPr="00266EE9">
        <w:rPr>
          <w:rFonts w:cs="Times New Roman"/>
        </w:rPr>
        <w:t xml:space="preserve"> </w:t>
      </w:r>
      <w:r>
        <w:rPr>
          <w:rFonts w:cs="Times New Roman"/>
        </w:rPr>
        <w:t>=</w:t>
      </w:r>
      <w:r w:rsidRPr="00266EE9">
        <w:rPr>
          <w:rFonts w:cs="Times New Roman"/>
        </w:rPr>
        <w:t xml:space="preserve"> 0.</w:t>
      </w:r>
      <w:r>
        <w:rPr>
          <w:rFonts w:cs="Times New Roman"/>
        </w:rPr>
        <w:t>012</w:t>
      </w:r>
      <w:r w:rsidRPr="00266EE9">
        <w:rPr>
          <w:rFonts w:cs="Times New Roman"/>
        </w:rPr>
        <w:t xml:space="preserve">; BMF, </w:t>
      </w:r>
      <w:r w:rsidR="00757041" w:rsidRPr="00757041">
        <w:rPr>
          <w:rFonts w:cs="Times New Roman"/>
          <w:i/>
        </w:rPr>
        <w:t>P</w:t>
      </w:r>
      <w:r w:rsidRPr="00266EE9">
        <w:rPr>
          <w:rFonts w:cs="Times New Roman"/>
        </w:rPr>
        <w:t xml:space="preserve"> </w:t>
      </w:r>
      <w:r>
        <w:rPr>
          <w:rFonts w:cs="Times New Roman"/>
        </w:rPr>
        <w:t>&lt; 0.001</w:t>
      </w:r>
      <w:r w:rsidRPr="00266EE9">
        <w:rPr>
          <w:rFonts w:cs="Times New Roman"/>
        </w:rPr>
        <w:t xml:space="preserve">; methyl group carrier, </w:t>
      </w:r>
      <w:r w:rsidR="00757041" w:rsidRPr="00757041">
        <w:rPr>
          <w:rFonts w:cs="Times New Roman"/>
          <w:i/>
        </w:rPr>
        <w:t>P</w:t>
      </w:r>
      <w:r w:rsidRPr="00266EE9">
        <w:rPr>
          <w:rFonts w:cs="Times New Roman"/>
        </w:rPr>
        <w:t xml:space="preserve"> = 0.</w:t>
      </w:r>
      <w:r>
        <w:rPr>
          <w:rFonts w:cs="Times New Roman"/>
        </w:rPr>
        <w:t>001</w:t>
      </w:r>
      <w:r w:rsidRPr="00266EE9">
        <w:rPr>
          <w:rFonts w:cs="Times New Roman"/>
        </w:rPr>
        <w:t xml:space="preserve">; BES  × methyl group carrier, </w:t>
      </w:r>
      <w:r w:rsidR="00757041" w:rsidRPr="00757041">
        <w:rPr>
          <w:rFonts w:cs="Times New Roman"/>
          <w:i/>
        </w:rPr>
        <w:t>P</w:t>
      </w:r>
      <w:r w:rsidRPr="00266EE9">
        <w:rPr>
          <w:rFonts w:cs="Times New Roman"/>
        </w:rPr>
        <w:t xml:space="preserve"> </w:t>
      </w:r>
      <w:r>
        <w:rPr>
          <w:rFonts w:cs="Times New Roman"/>
        </w:rPr>
        <w:t>&lt; 0.001</w:t>
      </w:r>
      <w:r w:rsidRPr="00266EE9">
        <w:rPr>
          <w:rFonts w:cs="Times New Roman"/>
        </w:rPr>
        <w:t xml:space="preserve">; 3-NOP × methyl group carrier, </w:t>
      </w:r>
      <w:r w:rsidR="00757041" w:rsidRPr="00757041">
        <w:rPr>
          <w:rFonts w:cs="Times New Roman"/>
          <w:i/>
        </w:rPr>
        <w:t>P</w:t>
      </w:r>
      <w:r w:rsidRPr="00266EE9">
        <w:rPr>
          <w:rFonts w:cs="Times New Roman"/>
        </w:rPr>
        <w:t xml:space="preserve"> = 0.</w:t>
      </w:r>
      <w:r>
        <w:rPr>
          <w:rFonts w:cs="Times New Roman"/>
        </w:rPr>
        <w:t>55</w:t>
      </w:r>
      <w:r w:rsidRPr="00266EE9">
        <w:rPr>
          <w:rFonts w:cs="Times New Roman"/>
        </w:rPr>
        <w:t xml:space="preserve">; BMF × methyl group carrier, </w:t>
      </w:r>
      <w:r w:rsidR="00757041" w:rsidRPr="00757041">
        <w:rPr>
          <w:rFonts w:cs="Times New Roman"/>
          <w:i/>
        </w:rPr>
        <w:t>P</w:t>
      </w:r>
      <w:r w:rsidRPr="00266EE9">
        <w:rPr>
          <w:rFonts w:cs="Times New Roman"/>
        </w:rPr>
        <w:t xml:space="preserve"> = 0.</w:t>
      </w:r>
      <w:r>
        <w:rPr>
          <w:rFonts w:cs="Times New Roman"/>
        </w:rPr>
        <w:t>14</w:t>
      </w:r>
      <w:r w:rsidRPr="00266EE9">
        <w:rPr>
          <w:rFonts w:cs="Times New Roman"/>
        </w:rPr>
        <w:t xml:space="preserve">; cow (random), </w:t>
      </w:r>
      <w:r w:rsidR="00757041" w:rsidRPr="00757041">
        <w:rPr>
          <w:rFonts w:cs="Times New Roman"/>
          <w:i/>
        </w:rPr>
        <w:t>P</w:t>
      </w:r>
      <w:r w:rsidRPr="00266EE9">
        <w:rPr>
          <w:rFonts w:cs="Times New Roman"/>
        </w:rPr>
        <w:t xml:space="preserve"> = 0.</w:t>
      </w:r>
      <w:r>
        <w:rPr>
          <w:rFonts w:cs="Times New Roman"/>
        </w:rPr>
        <w:t>49</w:t>
      </w:r>
      <w:r w:rsidRPr="00266EE9">
        <w:rPr>
          <w:rFonts w:cs="Times New Roman"/>
        </w:rPr>
        <w:t xml:space="preserve">; incubation (random), </w:t>
      </w:r>
      <w:r w:rsidR="00757041" w:rsidRPr="00757041">
        <w:rPr>
          <w:rFonts w:cs="Times New Roman"/>
          <w:i/>
        </w:rPr>
        <w:t>P</w:t>
      </w:r>
      <w:r w:rsidRPr="00266EE9">
        <w:rPr>
          <w:rFonts w:cs="Times New Roman"/>
        </w:rPr>
        <w:t xml:space="preserve"> = 0.</w:t>
      </w:r>
      <w:r>
        <w:rPr>
          <w:rFonts w:cs="Times New Roman"/>
        </w:rPr>
        <w:t>33</w:t>
      </w:r>
      <w:r w:rsidRPr="00266EE9">
        <w:rPr>
          <w:rFonts w:cs="Times New Roman"/>
        </w:rPr>
        <w:t xml:space="preserve"> (Experiment </w:t>
      </w:r>
      <w:r>
        <w:rPr>
          <w:rFonts w:cs="Times New Roman"/>
        </w:rPr>
        <w:t>4</w:t>
      </w:r>
      <w:r w:rsidRPr="00266EE9">
        <w:rPr>
          <w:rFonts w:cs="Times New Roman"/>
        </w:rPr>
        <w:t>).</w:t>
      </w:r>
      <w:r>
        <w:rPr>
          <w:rFonts w:cs="Times New Roman"/>
        </w:rPr>
        <w:t xml:space="preserve"> The response variable H</w:t>
      </w:r>
      <w:r w:rsidRPr="00897C11">
        <w:rPr>
          <w:rFonts w:cs="Times New Roman"/>
          <w:vertAlign w:val="subscript"/>
        </w:rPr>
        <w:t>2</w:t>
      </w:r>
      <w:r>
        <w:rPr>
          <w:rFonts w:cs="Times New Roman"/>
        </w:rPr>
        <w:t xml:space="preserve"> accumulation was decimal log-transformed for the analysis but it is shown untransformed in the figure.</w:t>
      </w:r>
    </w:p>
    <w:p w14:paraId="5BA704CE" w14:textId="77777777" w:rsidR="000121DC" w:rsidRDefault="000121DC">
      <w:pPr>
        <w:spacing w:before="0" w:after="160" w:line="278" w:lineRule="auto"/>
        <w:rPr>
          <w:rFonts w:cs="Times New Roman"/>
        </w:rPr>
      </w:pPr>
      <w:r>
        <w:rPr>
          <w:rFonts w:cs="Times New Roman"/>
        </w:rPr>
        <w:br w:type="page"/>
      </w:r>
    </w:p>
    <w:p w14:paraId="5D03B67C" w14:textId="2F1CD15E" w:rsidR="000121DC" w:rsidRDefault="005A6695">
      <w:pPr>
        <w:spacing w:before="0" w:after="160" w:line="278" w:lineRule="auto"/>
        <w:rPr>
          <w:rFonts w:cs="Times New Roman"/>
        </w:rPr>
      </w:pPr>
      <w:r w:rsidRPr="005A6695">
        <w:rPr>
          <w:noProof/>
        </w:rPr>
        <w:lastRenderedPageBreak/>
        <w:drawing>
          <wp:inline distT="0" distB="0" distL="0" distR="0" wp14:anchorId="515DB1F6" wp14:editId="62534221">
            <wp:extent cx="5612130" cy="3492500"/>
            <wp:effectExtent l="0" t="0" r="7620" b="0"/>
            <wp:docPr id="635810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10492" name=""/>
                    <pic:cNvPicPr/>
                  </pic:nvPicPr>
                  <pic:blipFill>
                    <a:blip r:embed="rId31"/>
                    <a:stretch>
                      <a:fillRect/>
                    </a:stretch>
                  </pic:blipFill>
                  <pic:spPr>
                    <a:xfrm>
                      <a:off x="0" y="0"/>
                      <a:ext cx="5612130" cy="3492500"/>
                    </a:xfrm>
                    <a:prstGeom prst="rect">
                      <a:avLst/>
                    </a:prstGeom>
                  </pic:spPr>
                </pic:pic>
              </a:graphicData>
            </a:graphic>
          </wp:inline>
        </w:drawing>
      </w:r>
    </w:p>
    <w:p w14:paraId="1D358EA1" w14:textId="56CBA157" w:rsidR="000121DC" w:rsidRDefault="000121DC" w:rsidP="005A6695">
      <w:pPr>
        <w:spacing w:before="0" w:after="160" w:line="480" w:lineRule="auto"/>
        <w:jc w:val="both"/>
        <w:rPr>
          <w:rFonts w:cs="Times New Roman"/>
        </w:rPr>
      </w:pPr>
      <w:r>
        <w:rPr>
          <w:rFonts w:cs="Times New Roman"/>
          <w:szCs w:val="24"/>
        </w:rPr>
        <w:t xml:space="preserve">Supplementary </w:t>
      </w:r>
      <w:r w:rsidRPr="00266EE9">
        <w:rPr>
          <w:rFonts w:cs="Times New Roman"/>
          <w:szCs w:val="24"/>
        </w:rPr>
        <w:t xml:space="preserve">Figure </w:t>
      </w:r>
      <w:r w:rsidR="005A6695">
        <w:rPr>
          <w:rFonts w:cs="Times New Roman"/>
          <w:szCs w:val="24"/>
        </w:rPr>
        <w:t>S</w:t>
      </w:r>
      <w:r>
        <w:rPr>
          <w:rFonts w:cs="Times New Roman"/>
        </w:rPr>
        <w:t>27</w:t>
      </w:r>
      <w:r w:rsidRPr="00266EE9">
        <w:rPr>
          <w:rFonts w:cs="Times New Roman"/>
          <w:szCs w:val="24"/>
        </w:rPr>
        <w:t xml:space="preserve">. Effects of </w:t>
      </w:r>
      <w:r w:rsidR="00505ED4">
        <w:rPr>
          <w:rFonts w:cs="Times New Roman"/>
          <w:szCs w:val="24"/>
        </w:rPr>
        <w:t>2-bromoethanesulfonate (</w:t>
      </w:r>
      <w:r w:rsidRPr="00266EE9">
        <w:rPr>
          <w:rFonts w:cs="Times New Roman"/>
          <w:szCs w:val="24"/>
        </w:rPr>
        <w:t>BES</w:t>
      </w:r>
      <w:r w:rsidR="00505ED4">
        <w:rPr>
          <w:rFonts w:cs="Times New Roman"/>
          <w:szCs w:val="24"/>
        </w:rPr>
        <w:t>)</w:t>
      </w:r>
      <w:r w:rsidR="00EB1FA5">
        <w:rPr>
          <w:rFonts w:cs="Times New Roman"/>
          <w:szCs w:val="24"/>
        </w:rPr>
        <w:t xml:space="preserve"> </w:t>
      </w:r>
      <w:r w:rsidR="00EB1FA5">
        <w:rPr>
          <w:rFonts w:cs="Times New Roman"/>
          <w:szCs w:val="24"/>
        </w:rPr>
        <w:t>at 5 µM</w:t>
      </w:r>
      <w:r w:rsidRPr="00266EE9">
        <w:rPr>
          <w:rFonts w:cs="Times New Roman"/>
          <w:szCs w:val="24"/>
        </w:rPr>
        <w:t>, 3-nitrooxypropanol (</w:t>
      </w:r>
      <w:r w:rsidR="005A6695">
        <w:rPr>
          <w:rFonts w:cs="Times New Roman"/>
          <w:szCs w:val="24"/>
        </w:rPr>
        <w:t xml:space="preserve">3-NOP; </w:t>
      </w:r>
      <w:r>
        <w:rPr>
          <w:rFonts w:cs="Times New Roman"/>
          <w:szCs w:val="24"/>
        </w:rPr>
        <w:t>not shown</w:t>
      </w:r>
      <w:r w:rsidRPr="00266EE9">
        <w:rPr>
          <w:rFonts w:cs="Times New Roman"/>
          <w:szCs w:val="24"/>
        </w:rPr>
        <w:t>)</w:t>
      </w:r>
      <w:r w:rsidR="00EB1FA5">
        <w:rPr>
          <w:rFonts w:cs="Times New Roman"/>
          <w:szCs w:val="24"/>
        </w:rPr>
        <w:t>,</w:t>
      </w:r>
      <w:r w:rsidRPr="00266EE9">
        <w:rPr>
          <w:rFonts w:cs="Times New Roman"/>
          <w:szCs w:val="24"/>
        </w:rPr>
        <w:t xml:space="preserve"> and bromoform (</w:t>
      </w:r>
      <w:r w:rsidR="005A6695">
        <w:rPr>
          <w:rFonts w:cs="Times New Roman"/>
          <w:szCs w:val="24"/>
        </w:rPr>
        <w:t xml:space="preserve">BMF; </w:t>
      </w:r>
      <w:r>
        <w:rPr>
          <w:rFonts w:cs="Times New Roman"/>
          <w:szCs w:val="24"/>
        </w:rPr>
        <w:t xml:space="preserve">refer to </w:t>
      </w:r>
      <w:r w:rsidR="005A6695">
        <w:rPr>
          <w:rFonts w:cs="Times New Roman"/>
          <w:szCs w:val="24"/>
        </w:rPr>
        <w:t xml:space="preserve">Supplementary </w:t>
      </w:r>
      <w:r>
        <w:rPr>
          <w:rFonts w:cs="Times New Roman"/>
          <w:szCs w:val="24"/>
        </w:rPr>
        <w:t xml:space="preserve">Figure </w:t>
      </w:r>
      <w:r w:rsidR="005A6695">
        <w:rPr>
          <w:rFonts w:cs="Times New Roman"/>
          <w:szCs w:val="24"/>
        </w:rPr>
        <w:t>S28</w:t>
      </w:r>
      <w:r w:rsidRPr="00266EE9">
        <w:rPr>
          <w:rFonts w:cs="Times New Roman"/>
          <w:szCs w:val="24"/>
        </w:rPr>
        <w:t xml:space="preserve">), combined with </w:t>
      </w:r>
      <w:r w:rsidR="00EB1FA5">
        <w:rPr>
          <w:rFonts w:cs="Times New Roman"/>
          <w:szCs w:val="24"/>
        </w:rPr>
        <w:t xml:space="preserve">2.5 mM </w:t>
      </w:r>
      <w:r w:rsidRPr="00266EE9">
        <w:rPr>
          <w:rFonts w:cs="Times New Roman"/>
          <w:szCs w:val="24"/>
        </w:rPr>
        <w:t xml:space="preserve">coenzyme M (CoM), methyl-coenzyme M (methyl-CoM), or a control treatment without added methyl group carriers (Control), on </w:t>
      </w:r>
      <w:r w:rsidR="00505ED4">
        <w:rPr>
          <w:rFonts w:cs="Times New Roman"/>
          <w:szCs w:val="24"/>
        </w:rPr>
        <w:t>final pH</w:t>
      </w:r>
      <w:r w:rsidRPr="00266EE9">
        <w:rPr>
          <w:rFonts w:cs="Times New Roman"/>
          <w:szCs w:val="24"/>
        </w:rPr>
        <w:t xml:space="preserve"> of mixed rumen batch cultures</w:t>
      </w:r>
      <w:r w:rsidRPr="00266EE9">
        <w:rPr>
          <w:rFonts w:cs="Times New Roman"/>
        </w:rPr>
        <w:t xml:space="preserve">: BES, </w:t>
      </w:r>
      <w:r w:rsidR="00757041" w:rsidRPr="00757041">
        <w:rPr>
          <w:rFonts w:cs="Times New Roman"/>
          <w:i/>
        </w:rPr>
        <w:t>P</w:t>
      </w:r>
      <w:r w:rsidRPr="00266EE9">
        <w:rPr>
          <w:rFonts w:cs="Times New Roman"/>
        </w:rPr>
        <w:t xml:space="preserve"> </w:t>
      </w:r>
      <w:r w:rsidR="005A6695">
        <w:rPr>
          <w:rFonts w:cs="Times New Roman"/>
        </w:rPr>
        <w:t>=</w:t>
      </w:r>
      <w:r>
        <w:rPr>
          <w:rFonts w:cs="Times New Roman"/>
        </w:rPr>
        <w:t xml:space="preserve"> 0.0</w:t>
      </w:r>
      <w:r w:rsidR="005A6695">
        <w:rPr>
          <w:rFonts w:cs="Times New Roman"/>
        </w:rPr>
        <w:t>5</w:t>
      </w:r>
      <w:r>
        <w:rPr>
          <w:rFonts w:cs="Times New Roman"/>
        </w:rPr>
        <w:t>1</w:t>
      </w:r>
      <w:r w:rsidRPr="00266EE9">
        <w:rPr>
          <w:rFonts w:cs="Times New Roman"/>
        </w:rPr>
        <w:t xml:space="preserve">; 3-NOP, </w:t>
      </w:r>
      <w:r w:rsidR="00757041" w:rsidRPr="00757041">
        <w:rPr>
          <w:rFonts w:cs="Times New Roman"/>
          <w:i/>
        </w:rPr>
        <w:t>P</w:t>
      </w:r>
      <w:r w:rsidRPr="00266EE9">
        <w:rPr>
          <w:rFonts w:cs="Times New Roman"/>
        </w:rPr>
        <w:t xml:space="preserve"> </w:t>
      </w:r>
      <w:r>
        <w:rPr>
          <w:rFonts w:cs="Times New Roman"/>
        </w:rPr>
        <w:t>=</w:t>
      </w:r>
      <w:r w:rsidRPr="00266EE9">
        <w:rPr>
          <w:rFonts w:cs="Times New Roman"/>
        </w:rPr>
        <w:t xml:space="preserve"> 0.</w:t>
      </w:r>
      <w:r w:rsidR="005A6695">
        <w:rPr>
          <w:rFonts w:cs="Times New Roman"/>
        </w:rPr>
        <w:t>94</w:t>
      </w:r>
      <w:r w:rsidRPr="00266EE9">
        <w:rPr>
          <w:rFonts w:cs="Times New Roman"/>
        </w:rPr>
        <w:t xml:space="preserve">; BMF, </w:t>
      </w:r>
      <w:r w:rsidR="00757041" w:rsidRPr="00757041">
        <w:rPr>
          <w:rFonts w:cs="Times New Roman"/>
          <w:i/>
        </w:rPr>
        <w:t>P</w:t>
      </w:r>
      <w:r w:rsidRPr="00266EE9">
        <w:rPr>
          <w:rFonts w:cs="Times New Roman"/>
        </w:rPr>
        <w:t xml:space="preserve"> </w:t>
      </w:r>
      <w:r w:rsidR="005A6695">
        <w:rPr>
          <w:rFonts w:cs="Times New Roman"/>
        </w:rPr>
        <w:t>0.</w:t>
      </w:r>
      <w:r w:rsidR="005832F1">
        <w:rPr>
          <w:rFonts w:cs="Times New Roman"/>
        </w:rPr>
        <w:t>0</w:t>
      </w:r>
      <w:r w:rsidR="005A6695">
        <w:rPr>
          <w:rFonts w:cs="Times New Roman"/>
        </w:rPr>
        <w:t>87</w:t>
      </w:r>
      <w:r w:rsidRPr="00266EE9">
        <w:rPr>
          <w:rFonts w:cs="Times New Roman"/>
        </w:rPr>
        <w:t xml:space="preserve">; methyl group carrier, </w:t>
      </w:r>
      <w:r w:rsidR="00757041" w:rsidRPr="00757041">
        <w:rPr>
          <w:rFonts w:cs="Times New Roman"/>
          <w:i/>
        </w:rPr>
        <w:t>P</w:t>
      </w:r>
      <w:r w:rsidRPr="00266EE9">
        <w:rPr>
          <w:rFonts w:cs="Times New Roman"/>
        </w:rPr>
        <w:t xml:space="preserve"> = 0.</w:t>
      </w:r>
      <w:r w:rsidR="005A6695">
        <w:rPr>
          <w:rFonts w:cs="Times New Roman"/>
        </w:rPr>
        <w:t>13</w:t>
      </w:r>
      <w:r w:rsidRPr="00266EE9">
        <w:rPr>
          <w:rFonts w:cs="Times New Roman"/>
        </w:rPr>
        <w:t xml:space="preserve">; BES  × methyl group carrier, </w:t>
      </w:r>
      <w:r w:rsidR="00757041" w:rsidRPr="00757041">
        <w:rPr>
          <w:rFonts w:cs="Times New Roman"/>
          <w:i/>
        </w:rPr>
        <w:t>P</w:t>
      </w:r>
      <w:r w:rsidRPr="00266EE9">
        <w:rPr>
          <w:rFonts w:cs="Times New Roman"/>
        </w:rPr>
        <w:t xml:space="preserve"> </w:t>
      </w:r>
      <w:r w:rsidR="005A6695">
        <w:rPr>
          <w:rFonts w:cs="Times New Roman"/>
        </w:rPr>
        <w:t>= 0.28</w:t>
      </w:r>
      <w:r w:rsidRPr="00266EE9">
        <w:rPr>
          <w:rFonts w:cs="Times New Roman"/>
        </w:rPr>
        <w:t xml:space="preserve">; 3-NOP × methyl group carrier, </w:t>
      </w:r>
      <w:r w:rsidR="00757041" w:rsidRPr="00757041">
        <w:rPr>
          <w:rFonts w:cs="Times New Roman"/>
          <w:i/>
        </w:rPr>
        <w:t>P</w:t>
      </w:r>
      <w:r w:rsidRPr="00266EE9">
        <w:rPr>
          <w:rFonts w:cs="Times New Roman"/>
        </w:rPr>
        <w:t xml:space="preserve"> = 0.</w:t>
      </w:r>
      <w:r>
        <w:rPr>
          <w:rFonts w:cs="Times New Roman"/>
        </w:rPr>
        <w:t>5</w:t>
      </w:r>
      <w:r w:rsidR="005A6695">
        <w:rPr>
          <w:rFonts w:cs="Times New Roman"/>
        </w:rPr>
        <w:t>0</w:t>
      </w:r>
      <w:r w:rsidRPr="00266EE9">
        <w:rPr>
          <w:rFonts w:cs="Times New Roman"/>
        </w:rPr>
        <w:t xml:space="preserve">; BMF × methyl group carrier, </w:t>
      </w:r>
      <w:r w:rsidR="00757041" w:rsidRPr="00757041">
        <w:rPr>
          <w:rFonts w:cs="Times New Roman"/>
          <w:i/>
        </w:rPr>
        <w:t>P</w:t>
      </w:r>
      <w:r w:rsidRPr="00266EE9">
        <w:rPr>
          <w:rFonts w:cs="Times New Roman"/>
        </w:rPr>
        <w:t xml:space="preserve"> = 0.</w:t>
      </w:r>
      <w:r w:rsidR="005A6695">
        <w:rPr>
          <w:rFonts w:cs="Times New Roman"/>
        </w:rPr>
        <w:t>40</w:t>
      </w:r>
      <w:r w:rsidRPr="00266EE9">
        <w:rPr>
          <w:rFonts w:cs="Times New Roman"/>
        </w:rPr>
        <w:t xml:space="preserve">; cow (random), </w:t>
      </w:r>
      <w:r w:rsidR="00757041" w:rsidRPr="00757041">
        <w:rPr>
          <w:rFonts w:cs="Times New Roman"/>
          <w:i/>
        </w:rPr>
        <w:t>P</w:t>
      </w:r>
      <w:r w:rsidRPr="00266EE9">
        <w:rPr>
          <w:rFonts w:cs="Times New Roman"/>
        </w:rPr>
        <w:t xml:space="preserve"> = 0.</w:t>
      </w:r>
      <w:r w:rsidR="005A6695">
        <w:rPr>
          <w:rFonts w:cs="Times New Roman"/>
        </w:rPr>
        <w:t>94</w:t>
      </w:r>
      <w:r w:rsidRPr="00266EE9">
        <w:rPr>
          <w:rFonts w:cs="Times New Roman"/>
        </w:rPr>
        <w:t xml:space="preserve">; incubation (random), </w:t>
      </w:r>
      <w:r w:rsidR="00757041" w:rsidRPr="00757041">
        <w:rPr>
          <w:rFonts w:cs="Times New Roman"/>
          <w:i/>
        </w:rPr>
        <w:t>P</w:t>
      </w:r>
      <w:r w:rsidRPr="00266EE9">
        <w:rPr>
          <w:rFonts w:cs="Times New Roman"/>
        </w:rPr>
        <w:t xml:space="preserve"> = 0.</w:t>
      </w:r>
      <w:r>
        <w:rPr>
          <w:rFonts w:cs="Times New Roman"/>
        </w:rPr>
        <w:t>3</w:t>
      </w:r>
      <w:r w:rsidR="005A6695">
        <w:rPr>
          <w:rFonts w:cs="Times New Roman"/>
        </w:rPr>
        <w:t>4</w:t>
      </w:r>
      <w:r w:rsidRPr="00266EE9">
        <w:rPr>
          <w:rFonts w:cs="Times New Roman"/>
        </w:rPr>
        <w:t xml:space="preserve"> (Experiment </w:t>
      </w:r>
      <w:r>
        <w:rPr>
          <w:rFonts w:cs="Times New Roman"/>
        </w:rPr>
        <w:t>4</w:t>
      </w:r>
      <w:r w:rsidRPr="00266EE9">
        <w:rPr>
          <w:rFonts w:cs="Times New Roman"/>
        </w:rPr>
        <w:t>).</w:t>
      </w:r>
      <w:r>
        <w:rPr>
          <w:rFonts w:cs="Times New Roman"/>
        </w:rPr>
        <w:t xml:space="preserve"> </w:t>
      </w:r>
      <w:r>
        <w:rPr>
          <w:rFonts w:cs="Times New Roman"/>
        </w:rPr>
        <w:br w:type="page"/>
      </w:r>
    </w:p>
    <w:p w14:paraId="69416DE0" w14:textId="7272692F" w:rsidR="00614F80" w:rsidRDefault="000121DC" w:rsidP="000121DC">
      <w:pPr>
        <w:spacing w:before="0" w:after="160" w:line="480" w:lineRule="auto"/>
        <w:jc w:val="both"/>
        <w:rPr>
          <w:rFonts w:cs="Times New Roman"/>
        </w:rPr>
      </w:pPr>
      <w:r w:rsidRPr="000121DC">
        <w:rPr>
          <w:noProof/>
        </w:rPr>
        <w:lastRenderedPageBreak/>
        <w:drawing>
          <wp:inline distT="0" distB="0" distL="0" distR="0" wp14:anchorId="44ED26B4" wp14:editId="75F469C2">
            <wp:extent cx="5612130" cy="3680460"/>
            <wp:effectExtent l="0" t="0" r="7620" b="0"/>
            <wp:docPr id="119067015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3680460"/>
                    </a:xfrm>
                    <a:prstGeom prst="rect">
                      <a:avLst/>
                    </a:prstGeom>
                    <a:noFill/>
                    <a:ln>
                      <a:noFill/>
                    </a:ln>
                  </pic:spPr>
                </pic:pic>
              </a:graphicData>
            </a:graphic>
          </wp:inline>
        </w:drawing>
      </w:r>
    </w:p>
    <w:p w14:paraId="1BBDD473" w14:textId="693708E3" w:rsidR="00505ED4" w:rsidRDefault="000121DC" w:rsidP="005A6695">
      <w:pPr>
        <w:spacing w:line="480" w:lineRule="auto"/>
        <w:jc w:val="both"/>
        <w:rPr>
          <w:rFonts w:cs="Times New Roman"/>
        </w:rPr>
      </w:pPr>
      <w:r>
        <w:rPr>
          <w:rFonts w:cs="Times New Roman"/>
        </w:rPr>
        <w:t>Supplementary Figure S28.</w:t>
      </w:r>
      <w:r w:rsidR="005A6695" w:rsidRPr="005A6695">
        <w:rPr>
          <w:rFonts w:cs="Times New Roman"/>
          <w:szCs w:val="24"/>
        </w:rPr>
        <w:t xml:space="preserve"> </w:t>
      </w:r>
      <w:r w:rsidR="005A6695" w:rsidRPr="00266EE9">
        <w:rPr>
          <w:rFonts w:cs="Times New Roman"/>
          <w:szCs w:val="24"/>
        </w:rPr>
        <w:t xml:space="preserve">Effects of </w:t>
      </w:r>
      <w:r w:rsidR="00505ED4">
        <w:rPr>
          <w:rFonts w:cs="Times New Roman"/>
          <w:szCs w:val="24"/>
        </w:rPr>
        <w:t>2-bromoethanesulfonate (</w:t>
      </w:r>
      <w:r w:rsidR="005A6695" w:rsidRPr="00266EE9">
        <w:rPr>
          <w:rFonts w:cs="Times New Roman"/>
          <w:szCs w:val="24"/>
        </w:rPr>
        <w:t>BES</w:t>
      </w:r>
      <w:r w:rsidR="00505ED4">
        <w:rPr>
          <w:rFonts w:cs="Times New Roman"/>
          <w:szCs w:val="24"/>
        </w:rPr>
        <w:t xml:space="preserve">; </w:t>
      </w:r>
      <w:r w:rsidR="005A6695">
        <w:rPr>
          <w:rFonts w:cs="Times New Roman"/>
          <w:szCs w:val="24"/>
        </w:rPr>
        <w:t>refer to Supplementary Figure S27)</w:t>
      </w:r>
      <w:r w:rsidR="00EB1FA5">
        <w:rPr>
          <w:rFonts w:cs="Times New Roman"/>
          <w:szCs w:val="24"/>
        </w:rPr>
        <w:t xml:space="preserve"> </w:t>
      </w:r>
      <w:r w:rsidR="00EB1FA5">
        <w:rPr>
          <w:rFonts w:cs="Times New Roman"/>
          <w:szCs w:val="24"/>
        </w:rPr>
        <w:t>at 5 µM</w:t>
      </w:r>
      <w:r w:rsidR="005A6695" w:rsidRPr="00266EE9">
        <w:rPr>
          <w:rFonts w:cs="Times New Roman"/>
          <w:szCs w:val="24"/>
        </w:rPr>
        <w:t>, 3-nitrooxypropanol (</w:t>
      </w:r>
      <w:r w:rsidR="005A6695">
        <w:rPr>
          <w:rFonts w:cs="Times New Roman"/>
          <w:szCs w:val="24"/>
        </w:rPr>
        <w:t>3-NOP; not shown</w:t>
      </w:r>
      <w:r w:rsidR="005A6695" w:rsidRPr="00266EE9">
        <w:rPr>
          <w:rFonts w:cs="Times New Roman"/>
          <w:szCs w:val="24"/>
        </w:rPr>
        <w:t>)</w:t>
      </w:r>
      <w:r w:rsidR="00EB1FA5">
        <w:rPr>
          <w:rFonts w:cs="Times New Roman"/>
          <w:szCs w:val="24"/>
        </w:rPr>
        <w:t>,</w:t>
      </w:r>
      <w:r w:rsidR="005A6695" w:rsidRPr="00266EE9">
        <w:rPr>
          <w:rFonts w:cs="Times New Roman"/>
          <w:szCs w:val="24"/>
        </w:rPr>
        <w:t xml:space="preserve"> and bromoform (</w:t>
      </w:r>
      <w:r w:rsidR="005A6695">
        <w:rPr>
          <w:rFonts w:cs="Times New Roman"/>
          <w:szCs w:val="24"/>
        </w:rPr>
        <w:t>BMF</w:t>
      </w:r>
      <w:r w:rsidR="005A6695" w:rsidRPr="00266EE9">
        <w:rPr>
          <w:rFonts w:cs="Times New Roman"/>
          <w:szCs w:val="24"/>
        </w:rPr>
        <w:t xml:space="preserve">), combined with </w:t>
      </w:r>
      <w:r w:rsidR="00EB1FA5">
        <w:rPr>
          <w:rFonts w:cs="Times New Roman"/>
          <w:szCs w:val="24"/>
        </w:rPr>
        <w:t xml:space="preserve">2.5 mM </w:t>
      </w:r>
      <w:r w:rsidR="005A6695" w:rsidRPr="00266EE9">
        <w:rPr>
          <w:rFonts w:cs="Times New Roman"/>
          <w:szCs w:val="24"/>
        </w:rPr>
        <w:t xml:space="preserve">coenzyme M (CoM), methyl-coenzyme M (methyl-CoM), or a control treatment without added methyl group carriers (Control), on </w:t>
      </w:r>
      <w:r w:rsidR="00505ED4">
        <w:rPr>
          <w:rFonts w:cs="Times New Roman"/>
          <w:szCs w:val="24"/>
        </w:rPr>
        <w:t>final pH</w:t>
      </w:r>
      <w:r w:rsidR="005A6695" w:rsidRPr="00266EE9">
        <w:rPr>
          <w:rFonts w:cs="Times New Roman"/>
          <w:szCs w:val="24"/>
        </w:rPr>
        <w:t xml:space="preserve"> of mixed rumen batch cultures</w:t>
      </w:r>
      <w:r w:rsidR="005A6695" w:rsidRPr="00266EE9">
        <w:rPr>
          <w:rFonts w:cs="Times New Roman"/>
        </w:rPr>
        <w:t xml:space="preserve">: BES, </w:t>
      </w:r>
      <w:r w:rsidR="00757041" w:rsidRPr="00757041">
        <w:rPr>
          <w:rFonts w:cs="Times New Roman"/>
          <w:i/>
        </w:rPr>
        <w:t>P</w:t>
      </w:r>
      <w:r w:rsidR="005A6695" w:rsidRPr="00266EE9">
        <w:rPr>
          <w:rFonts w:cs="Times New Roman"/>
        </w:rPr>
        <w:t xml:space="preserve"> </w:t>
      </w:r>
      <w:r w:rsidR="005A6695">
        <w:rPr>
          <w:rFonts w:cs="Times New Roman"/>
        </w:rPr>
        <w:t>= 0.051</w:t>
      </w:r>
      <w:r w:rsidR="005A6695" w:rsidRPr="00266EE9">
        <w:rPr>
          <w:rFonts w:cs="Times New Roman"/>
        </w:rPr>
        <w:t xml:space="preserve">; 3-NOP, </w:t>
      </w:r>
      <w:r w:rsidR="00757041" w:rsidRPr="00757041">
        <w:rPr>
          <w:rFonts w:cs="Times New Roman"/>
          <w:i/>
        </w:rPr>
        <w:t>P</w:t>
      </w:r>
      <w:r w:rsidR="005A6695" w:rsidRPr="00266EE9">
        <w:rPr>
          <w:rFonts w:cs="Times New Roman"/>
        </w:rPr>
        <w:t xml:space="preserve"> </w:t>
      </w:r>
      <w:r w:rsidR="005A6695">
        <w:rPr>
          <w:rFonts w:cs="Times New Roman"/>
        </w:rPr>
        <w:t>=</w:t>
      </w:r>
      <w:r w:rsidR="005A6695" w:rsidRPr="00266EE9">
        <w:rPr>
          <w:rFonts w:cs="Times New Roman"/>
        </w:rPr>
        <w:t xml:space="preserve"> 0.</w:t>
      </w:r>
      <w:r w:rsidR="005A6695">
        <w:rPr>
          <w:rFonts w:cs="Times New Roman"/>
        </w:rPr>
        <w:t>94</w:t>
      </w:r>
      <w:r w:rsidR="005A6695" w:rsidRPr="00266EE9">
        <w:rPr>
          <w:rFonts w:cs="Times New Roman"/>
        </w:rPr>
        <w:t xml:space="preserve">; BMF, </w:t>
      </w:r>
      <w:r w:rsidR="00757041" w:rsidRPr="00757041">
        <w:rPr>
          <w:rFonts w:cs="Times New Roman"/>
          <w:i/>
        </w:rPr>
        <w:t>P</w:t>
      </w:r>
      <w:r w:rsidR="005A6695" w:rsidRPr="00266EE9">
        <w:rPr>
          <w:rFonts w:cs="Times New Roman"/>
        </w:rPr>
        <w:t xml:space="preserve"> </w:t>
      </w:r>
      <w:r w:rsidR="005A6695">
        <w:rPr>
          <w:rFonts w:cs="Times New Roman"/>
        </w:rPr>
        <w:t>0.</w:t>
      </w:r>
      <w:r w:rsidR="005832F1">
        <w:rPr>
          <w:rFonts w:cs="Times New Roman"/>
        </w:rPr>
        <w:t>0</w:t>
      </w:r>
      <w:r w:rsidR="005A6695">
        <w:rPr>
          <w:rFonts w:cs="Times New Roman"/>
        </w:rPr>
        <w:t>87</w:t>
      </w:r>
      <w:r w:rsidR="005A6695" w:rsidRPr="00266EE9">
        <w:rPr>
          <w:rFonts w:cs="Times New Roman"/>
        </w:rPr>
        <w:t xml:space="preserve">; methyl group carrier, </w:t>
      </w:r>
      <w:r w:rsidR="00757041" w:rsidRPr="00757041">
        <w:rPr>
          <w:rFonts w:cs="Times New Roman"/>
          <w:i/>
        </w:rPr>
        <w:t>P</w:t>
      </w:r>
      <w:r w:rsidR="005A6695" w:rsidRPr="00266EE9">
        <w:rPr>
          <w:rFonts w:cs="Times New Roman"/>
        </w:rPr>
        <w:t xml:space="preserve"> = 0.</w:t>
      </w:r>
      <w:r w:rsidR="005A6695">
        <w:rPr>
          <w:rFonts w:cs="Times New Roman"/>
        </w:rPr>
        <w:t>13</w:t>
      </w:r>
      <w:r w:rsidR="005A6695" w:rsidRPr="00266EE9">
        <w:rPr>
          <w:rFonts w:cs="Times New Roman"/>
        </w:rPr>
        <w:t xml:space="preserve">; BES  × methyl group carrier, </w:t>
      </w:r>
      <w:r w:rsidR="00757041" w:rsidRPr="00757041">
        <w:rPr>
          <w:rFonts w:cs="Times New Roman"/>
          <w:i/>
        </w:rPr>
        <w:t>P</w:t>
      </w:r>
      <w:r w:rsidR="005A6695" w:rsidRPr="00266EE9">
        <w:rPr>
          <w:rFonts w:cs="Times New Roman"/>
        </w:rPr>
        <w:t xml:space="preserve"> </w:t>
      </w:r>
      <w:r w:rsidR="005A6695">
        <w:rPr>
          <w:rFonts w:cs="Times New Roman"/>
        </w:rPr>
        <w:t>= 0.28</w:t>
      </w:r>
      <w:r w:rsidR="005A6695" w:rsidRPr="00266EE9">
        <w:rPr>
          <w:rFonts w:cs="Times New Roman"/>
        </w:rPr>
        <w:t xml:space="preserve">; 3-NOP × methyl group carrier, </w:t>
      </w:r>
      <w:r w:rsidR="00757041" w:rsidRPr="00757041">
        <w:rPr>
          <w:rFonts w:cs="Times New Roman"/>
          <w:i/>
        </w:rPr>
        <w:t>P</w:t>
      </w:r>
      <w:r w:rsidR="005A6695" w:rsidRPr="00266EE9">
        <w:rPr>
          <w:rFonts w:cs="Times New Roman"/>
        </w:rPr>
        <w:t xml:space="preserve"> = 0.</w:t>
      </w:r>
      <w:r w:rsidR="005A6695">
        <w:rPr>
          <w:rFonts w:cs="Times New Roman"/>
        </w:rPr>
        <w:t>50</w:t>
      </w:r>
      <w:r w:rsidR="005A6695" w:rsidRPr="00266EE9">
        <w:rPr>
          <w:rFonts w:cs="Times New Roman"/>
        </w:rPr>
        <w:t xml:space="preserve">; BMF × methyl group carrier, </w:t>
      </w:r>
      <w:r w:rsidR="00757041" w:rsidRPr="00757041">
        <w:rPr>
          <w:rFonts w:cs="Times New Roman"/>
          <w:i/>
        </w:rPr>
        <w:t>P</w:t>
      </w:r>
      <w:r w:rsidR="005A6695" w:rsidRPr="00266EE9">
        <w:rPr>
          <w:rFonts w:cs="Times New Roman"/>
        </w:rPr>
        <w:t xml:space="preserve"> = 0.</w:t>
      </w:r>
      <w:r w:rsidR="005A6695">
        <w:rPr>
          <w:rFonts w:cs="Times New Roman"/>
        </w:rPr>
        <w:t>40</w:t>
      </w:r>
      <w:r w:rsidR="005A6695" w:rsidRPr="00266EE9">
        <w:rPr>
          <w:rFonts w:cs="Times New Roman"/>
        </w:rPr>
        <w:t xml:space="preserve">; cow (random), </w:t>
      </w:r>
      <w:r w:rsidR="00757041" w:rsidRPr="00757041">
        <w:rPr>
          <w:rFonts w:cs="Times New Roman"/>
          <w:i/>
        </w:rPr>
        <w:t>P</w:t>
      </w:r>
      <w:r w:rsidR="005A6695" w:rsidRPr="00266EE9">
        <w:rPr>
          <w:rFonts w:cs="Times New Roman"/>
        </w:rPr>
        <w:t xml:space="preserve"> = 0.</w:t>
      </w:r>
      <w:r w:rsidR="005A6695">
        <w:rPr>
          <w:rFonts w:cs="Times New Roman"/>
        </w:rPr>
        <w:t>94</w:t>
      </w:r>
      <w:r w:rsidR="005A6695" w:rsidRPr="00266EE9">
        <w:rPr>
          <w:rFonts w:cs="Times New Roman"/>
        </w:rPr>
        <w:t xml:space="preserve">; incubation (random), </w:t>
      </w:r>
      <w:r w:rsidR="00757041" w:rsidRPr="00757041">
        <w:rPr>
          <w:rFonts w:cs="Times New Roman"/>
          <w:i/>
        </w:rPr>
        <w:t>P</w:t>
      </w:r>
      <w:r w:rsidR="005A6695" w:rsidRPr="00266EE9">
        <w:rPr>
          <w:rFonts w:cs="Times New Roman"/>
        </w:rPr>
        <w:t xml:space="preserve"> = 0.</w:t>
      </w:r>
      <w:r w:rsidR="005A6695">
        <w:rPr>
          <w:rFonts w:cs="Times New Roman"/>
        </w:rPr>
        <w:t>34</w:t>
      </w:r>
      <w:r w:rsidR="005A6695" w:rsidRPr="00266EE9">
        <w:rPr>
          <w:rFonts w:cs="Times New Roman"/>
        </w:rPr>
        <w:t xml:space="preserve"> (Experiment </w:t>
      </w:r>
      <w:r w:rsidR="005A6695">
        <w:rPr>
          <w:rFonts w:cs="Times New Roman"/>
        </w:rPr>
        <w:t>4</w:t>
      </w:r>
      <w:r w:rsidR="005A6695" w:rsidRPr="00266EE9">
        <w:rPr>
          <w:rFonts w:cs="Times New Roman"/>
        </w:rPr>
        <w:t>).</w:t>
      </w:r>
    </w:p>
    <w:p w14:paraId="0965BFBF" w14:textId="77777777" w:rsidR="00505ED4" w:rsidRDefault="00505ED4">
      <w:pPr>
        <w:spacing w:before="0" w:after="160" w:line="278" w:lineRule="auto"/>
        <w:rPr>
          <w:rFonts w:cs="Times New Roman"/>
        </w:rPr>
      </w:pPr>
      <w:r>
        <w:rPr>
          <w:rFonts w:cs="Times New Roman"/>
        </w:rPr>
        <w:br w:type="page"/>
      </w:r>
    </w:p>
    <w:p w14:paraId="48C9A87E" w14:textId="21B8E349" w:rsidR="000121DC" w:rsidRPr="00266EE9" w:rsidRDefault="00505ED4" w:rsidP="005A6695">
      <w:pPr>
        <w:spacing w:line="480" w:lineRule="auto"/>
        <w:jc w:val="both"/>
        <w:rPr>
          <w:rFonts w:cs="Times New Roman"/>
        </w:rPr>
      </w:pPr>
      <w:r w:rsidRPr="00505ED4">
        <w:rPr>
          <w:noProof/>
        </w:rPr>
        <w:lastRenderedPageBreak/>
        <w:drawing>
          <wp:inline distT="0" distB="0" distL="0" distR="0" wp14:anchorId="311C4483" wp14:editId="4C709228">
            <wp:extent cx="5612130" cy="3680460"/>
            <wp:effectExtent l="0" t="0" r="7620" b="0"/>
            <wp:docPr id="112345563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3680460"/>
                    </a:xfrm>
                    <a:prstGeom prst="rect">
                      <a:avLst/>
                    </a:prstGeom>
                    <a:noFill/>
                    <a:ln>
                      <a:noFill/>
                    </a:ln>
                  </pic:spPr>
                </pic:pic>
              </a:graphicData>
            </a:graphic>
          </wp:inline>
        </w:drawing>
      </w:r>
    </w:p>
    <w:bookmarkEnd w:id="4"/>
    <w:p w14:paraId="624A29CC" w14:textId="36035DA6" w:rsidR="00CD0829" w:rsidRDefault="00505ED4" w:rsidP="00505ED4">
      <w:pPr>
        <w:spacing w:line="480" w:lineRule="auto"/>
        <w:jc w:val="both"/>
        <w:rPr>
          <w:rFonts w:cs="Times New Roman"/>
        </w:rPr>
      </w:pPr>
      <w:r>
        <w:rPr>
          <w:rFonts w:cs="Times New Roman"/>
        </w:rPr>
        <w:t>Supplementary Figure S29.</w:t>
      </w:r>
      <w:r w:rsidRPr="005A6695">
        <w:rPr>
          <w:rFonts w:cs="Times New Roman"/>
          <w:szCs w:val="24"/>
        </w:rPr>
        <w:t xml:space="preserve"> </w:t>
      </w:r>
      <w:r w:rsidRPr="00266EE9">
        <w:rPr>
          <w:rFonts w:cs="Times New Roman"/>
          <w:szCs w:val="24"/>
        </w:rPr>
        <w:t xml:space="preserve">Effects of </w:t>
      </w:r>
      <w:r>
        <w:rPr>
          <w:rFonts w:cs="Times New Roman"/>
          <w:szCs w:val="24"/>
        </w:rPr>
        <w:t>2-bromoethanesulfonate (</w:t>
      </w:r>
      <w:r w:rsidRPr="00266EE9">
        <w:rPr>
          <w:rFonts w:cs="Times New Roman"/>
          <w:szCs w:val="24"/>
        </w:rPr>
        <w:t>BES</w:t>
      </w:r>
      <w:r>
        <w:rPr>
          <w:rFonts w:cs="Times New Roman"/>
          <w:szCs w:val="24"/>
        </w:rPr>
        <w:t>; not shown)</w:t>
      </w:r>
      <w:r w:rsidR="00EB1FA5">
        <w:rPr>
          <w:rFonts w:cs="Times New Roman"/>
          <w:szCs w:val="24"/>
        </w:rPr>
        <w:t xml:space="preserve"> </w:t>
      </w:r>
      <w:r w:rsidR="00EB1FA5">
        <w:rPr>
          <w:rFonts w:cs="Times New Roman"/>
          <w:szCs w:val="24"/>
        </w:rPr>
        <w:t>at 5 µM</w:t>
      </w:r>
      <w:r w:rsidRPr="00266EE9">
        <w:rPr>
          <w:rFonts w:cs="Times New Roman"/>
          <w:szCs w:val="24"/>
        </w:rPr>
        <w:t>, 3-nitrooxypropanol (</w:t>
      </w:r>
      <w:r>
        <w:rPr>
          <w:rFonts w:cs="Times New Roman"/>
          <w:szCs w:val="24"/>
        </w:rPr>
        <w:t>3-NOP; not shown</w:t>
      </w:r>
      <w:r w:rsidRPr="00266EE9">
        <w:rPr>
          <w:rFonts w:cs="Times New Roman"/>
          <w:szCs w:val="24"/>
        </w:rPr>
        <w:t>)</w:t>
      </w:r>
      <w:r w:rsidR="00EB1FA5">
        <w:rPr>
          <w:rFonts w:cs="Times New Roman"/>
          <w:szCs w:val="24"/>
        </w:rPr>
        <w:t>,</w:t>
      </w:r>
      <w:r w:rsidRPr="00266EE9">
        <w:rPr>
          <w:rFonts w:cs="Times New Roman"/>
          <w:szCs w:val="24"/>
        </w:rPr>
        <w:t xml:space="preserve"> and bromoform (</w:t>
      </w:r>
      <w:r>
        <w:rPr>
          <w:rFonts w:cs="Times New Roman"/>
          <w:szCs w:val="24"/>
        </w:rPr>
        <w:t>BMF</w:t>
      </w:r>
      <w:r w:rsidRPr="00266EE9">
        <w:rPr>
          <w:rFonts w:cs="Times New Roman"/>
          <w:szCs w:val="24"/>
        </w:rPr>
        <w:t xml:space="preserve">), combined with </w:t>
      </w:r>
      <w:r w:rsidR="00EB1FA5">
        <w:rPr>
          <w:rFonts w:cs="Times New Roman"/>
          <w:szCs w:val="24"/>
        </w:rPr>
        <w:t xml:space="preserve">2.5 mM </w:t>
      </w:r>
      <w:r w:rsidRPr="00266EE9">
        <w:rPr>
          <w:rFonts w:cs="Times New Roman"/>
          <w:szCs w:val="24"/>
        </w:rPr>
        <w:t xml:space="preserve">coenzyme M (CoM), methyl-coenzyme M (methyl-CoM), or a control treatment without added methyl group carriers (Control), on </w:t>
      </w:r>
      <w:r>
        <w:rPr>
          <w:rFonts w:cs="Times New Roman"/>
          <w:szCs w:val="24"/>
        </w:rPr>
        <w:t>final reducing potential (E</w:t>
      </w:r>
      <w:r w:rsidRPr="00505ED4">
        <w:rPr>
          <w:rFonts w:cs="Times New Roman"/>
          <w:i/>
          <w:iCs/>
          <w:szCs w:val="24"/>
        </w:rPr>
        <w:t>h</w:t>
      </w:r>
      <w:r>
        <w:rPr>
          <w:rFonts w:cs="Times New Roman"/>
          <w:szCs w:val="24"/>
        </w:rPr>
        <w:t xml:space="preserve">) </w:t>
      </w:r>
      <w:r w:rsidRPr="00266EE9">
        <w:rPr>
          <w:rFonts w:cs="Times New Roman"/>
          <w:szCs w:val="24"/>
        </w:rPr>
        <w:t>of mixed rumen batch cultures</w:t>
      </w:r>
      <w:r w:rsidRPr="00266EE9">
        <w:rPr>
          <w:rFonts w:cs="Times New Roman"/>
        </w:rPr>
        <w:t xml:space="preserve">: BES, </w:t>
      </w:r>
      <w:r w:rsidR="00757041" w:rsidRPr="00757041">
        <w:rPr>
          <w:rFonts w:cs="Times New Roman"/>
          <w:i/>
        </w:rPr>
        <w:t>P</w:t>
      </w:r>
      <w:r w:rsidRPr="00266EE9">
        <w:rPr>
          <w:rFonts w:cs="Times New Roman"/>
        </w:rPr>
        <w:t xml:space="preserve"> </w:t>
      </w:r>
      <w:r>
        <w:rPr>
          <w:rFonts w:cs="Times New Roman"/>
        </w:rPr>
        <w:t>= 0.63</w:t>
      </w:r>
      <w:r w:rsidRPr="00266EE9">
        <w:rPr>
          <w:rFonts w:cs="Times New Roman"/>
        </w:rPr>
        <w:t xml:space="preserve">; 3-NOP, </w:t>
      </w:r>
      <w:r w:rsidR="00757041" w:rsidRPr="00757041">
        <w:rPr>
          <w:rFonts w:cs="Times New Roman"/>
          <w:i/>
        </w:rPr>
        <w:t>P</w:t>
      </w:r>
      <w:r w:rsidRPr="00266EE9">
        <w:rPr>
          <w:rFonts w:cs="Times New Roman"/>
        </w:rPr>
        <w:t xml:space="preserve"> </w:t>
      </w:r>
      <w:r>
        <w:rPr>
          <w:rFonts w:cs="Times New Roman"/>
        </w:rPr>
        <w:t>=</w:t>
      </w:r>
      <w:r w:rsidRPr="00266EE9">
        <w:rPr>
          <w:rFonts w:cs="Times New Roman"/>
        </w:rPr>
        <w:t xml:space="preserve"> 0.</w:t>
      </w:r>
      <w:r>
        <w:rPr>
          <w:rFonts w:cs="Times New Roman"/>
        </w:rPr>
        <w:t>63</w:t>
      </w:r>
      <w:r w:rsidRPr="00266EE9">
        <w:rPr>
          <w:rFonts w:cs="Times New Roman"/>
        </w:rPr>
        <w:t xml:space="preserve">; BMF, </w:t>
      </w:r>
      <w:r w:rsidR="00757041" w:rsidRPr="00757041">
        <w:rPr>
          <w:rFonts w:cs="Times New Roman"/>
          <w:i/>
        </w:rPr>
        <w:t>P</w:t>
      </w:r>
      <w:r w:rsidRPr="00266EE9">
        <w:rPr>
          <w:rFonts w:cs="Times New Roman"/>
        </w:rPr>
        <w:t xml:space="preserve"> </w:t>
      </w:r>
      <w:r>
        <w:rPr>
          <w:rFonts w:cs="Times New Roman"/>
        </w:rPr>
        <w:t>0.028</w:t>
      </w:r>
      <w:r w:rsidRPr="00266EE9">
        <w:rPr>
          <w:rFonts w:cs="Times New Roman"/>
        </w:rPr>
        <w:t xml:space="preserve">; methyl group carrier, </w:t>
      </w:r>
      <w:r w:rsidR="00757041" w:rsidRPr="00757041">
        <w:rPr>
          <w:rFonts w:cs="Times New Roman"/>
          <w:i/>
        </w:rPr>
        <w:t>P</w:t>
      </w:r>
      <w:r w:rsidRPr="00266EE9">
        <w:rPr>
          <w:rFonts w:cs="Times New Roman"/>
        </w:rPr>
        <w:t xml:space="preserve"> </w:t>
      </w:r>
      <w:r>
        <w:rPr>
          <w:rFonts w:cs="Times New Roman"/>
        </w:rPr>
        <w:t>&lt; 0.001</w:t>
      </w:r>
      <w:r w:rsidRPr="00266EE9">
        <w:rPr>
          <w:rFonts w:cs="Times New Roman"/>
        </w:rPr>
        <w:t xml:space="preserve">; BES  × methyl group carrier, </w:t>
      </w:r>
      <w:r w:rsidR="00757041" w:rsidRPr="00757041">
        <w:rPr>
          <w:rFonts w:cs="Times New Roman"/>
          <w:i/>
        </w:rPr>
        <w:t>P</w:t>
      </w:r>
      <w:r w:rsidRPr="00266EE9">
        <w:rPr>
          <w:rFonts w:cs="Times New Roman"/>
        </w:rPr>
        <w:t xml:space="preserve"> </w:t>
      </w:r>
      <w:r>
        <w:rPr>
          <w:rFonts w:cs="Times New Roman"/>
        </w:rPr>
        <w:t>= 0.94</w:t>
      </w:r>
      <w:r w:rsidRPr="00266EE9">
        <w:rPr>
          <w:rFonts w:cs="Times New Roman"/>
        </w:rPr>
        <w:t xml:space="preserve">; 3-NOP × methyl group carrier, </w:t>
      </w:r>
      <w:r w:rsidR="00757041" w:rsidRPr="00757041">
        <w:rPr>
          <w:rFonts w:cs="Times New Roman"/>
          <w:i/>
        </w:rPr>
        <w:t>P</w:t>
      </w:r>
      <w:r w:rsidRPr="00266EE9">
        <w:rPr>
          <w:rFonts w:cs="Times New Roman"/>
        </w:rPr>
        <w:t xml:space="preserve"> = 0.</w:t>
      </w:r>
      <w:r>
        <w:rPr>
          <w:rFonts w:cs="Times New Roman"/>
        </w:rPr>
        <w:t>87</w:t>
      </w:r>
      <w:r w:rsidRPr="00266EE9">
        <w:rPr>
          <w:rFonts w:cs="Times New Roman"/>
        </w:rPr>
        <w:t xml:space="preserve">; BMF × methyl group carrier, </w:t>
      </w:r>
      <w:r w:rsidR="00757041" w:rsidRPr="00757041">
        <w:rPr>
          <w:rFonts w:cs="Times New Roman"/>
          <w:i/>
        </w:rPr>
        <w:t>P</w:t>
      </w:r>
      <w:r w:rsidRPr="00266EE9">
        <w:rPr>
          <w:rFonts w:cs="Times New Roman"/>
        </w:rPr>
        <w:t xml:space="preserve"> = 0.</w:t>
      </w:r>
      <w:r>
        <w:rPr>
          <w:rFonts w:cs="Times New Roman"/>
        </w:rPr>
        <w:t>67</w:t>
      </w:r>
      <w:r w:rsidRPr="00266EE9">
        <w:rPr>
          <w:rFonts w:cs="Times New Roman"/>
        </w:rPr>
        <w:t xml:space="preserve">; cow (random), </w:t>
      </w:r>
      <w:r w:rsidR="00757041" w:rsidRPr="00757041">
        <w:rPr>
          <w:rFonts w:cs="Times New Roman"/>
          <w:i/>
        </w:rPr>
        <w:t>P</w:t>
      </w:r>
      <w:r w:rsidRPr="00266EE9">
        <w:rPr>
          <w:rFonts w:cs="Times New Roman"/>
        </w:rPr>
        <w:t xml:space="preserve"> = 0.</w:t>
      </w:r>
      <w:r w:rsidR="00CD0829">
        <w:rPr>
          <w:rFonts w:cs="Times New Roman"/>
        </w:rPr>
        <w:t>48</w:t>
      </w:r>
      <w:r w:rsidRPr="00266EE9">
        <w:rPr>
          <w:rFonts w:cs="Times New Roman"/>
        </w:rPr>
        <w:t xml:space="preserve">; incubation (random), </w:t>
      </w:r>
      <w:r w:rsidR="00757041" w:rsidRPr="00757041">
        <w:rPr>
          <w:rFonts w:cs="Times New Roman"/>
          <w:i/>
        </w:rPr>
        <w:t>P</w:t>
      </w:r>
      <w:r w:rsidRPr="00266EE9">
        <w:rPr>
          <w:rFonts w:cs="Times New Roman"/>
        </w:rPr>
        <w:t xml:space="preserve"> = 0.</w:t>
      </w:r>
      <w:r w:rsidR="00CD0829">
        <w:rPr>
          <w:rFonts w:cs="Times New Roman"/>
        </w:rPr>
        <w:t>3</w:t>
      </w:r>
      <w:r>
        <w:rPr>
          <w:rFonts w:cs="Times New Roman"/>
        </w:rPr>
        <w:t>3</w:t>
      </w:r>
      <w:r w:rsidRPr="00266EE9">
        <w:rPr>
          <w:rFonts w:cs="Times New Roman"/>
        </w:rPr>
        <w:t xml:space="preserve"> (Experiment </w:t>
      </w:r>
      <w:r>
        <w:rPr>
          <w:rFonts w:cs="Times New Roman"/>
        </w:rPr>
        <w:t>4</w:t>
      </w:r>
      <w:r w:rsidRPr="00266EE9">
        <w:rPr>
          <w:rFonts w:cs="Times New Roman"/>
        </w:rPr>
        <w:t>).</w:t>
      </w:r>
    </w:p>
    <w:p w14:paraId="66F391A5" w14:textId="77777777" w:rsidR="00CD0829" w:rsidRDefault="00CD0829">
      <w:pPr>
        <w:spacing w:before="0" w:after="160" w:line="278" w:lineRule="auto"/>
        <w:rPr>
          <w:rFonts w:cs="Times New Roman"/>
        </w:rPr>
      </w:pPr>
      <w:r>
        <w:rPr>
          <w:rFonts w:cs="Times New Roman"/>
        </w:rPr>
        <w:br w:type="page"/>
      </w:r>
    </w:p>
    <w:p w14:paraId="3B2BA087" w14:textId="35F014E5" w:rsidR="00505ED4" w:rsidRDefault="00CD0829" w:rsidP="00505ED4">
      <w:pPr>
        <w:spacing w:line="480" w:lineRule="auto"/>
        <w:jc w:val="both"/>
        <w:rPr>
          <w:rFonts w:cs="Times New Roman"/>
        </w:rPr>
      </w:pPr>
      <w:r w:rsidRPr="00CD0829">
        <w:rPr>
          <w:noProof/>
        </w:rPr>
        <w:lastRenderedPageBreak/>
        <w:drawing>
          <wp:inline distT="0" distB="0" distL="0" distR="0" wp14:anchorId="2C356FAD" wp14:editId="1A10E5FC">
            <wp:extent cx="5612130" cy="3688080"/>
            <wp:effectExtent l="0" t="0" r="7620" b="7620"/>
            <wp:docPr id="108399738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3688080"/>
                    </a:xfrm>
                    <a:prstGeom prst="rect">
                      <a:avLst/>
                    </a:prstGeom>
                    <a:noFill/>
                    <a:ln>
                      <a:noFill/>
                    </a:ln>
                  </pic:spPr>
                </pic:pic>
              </a:graphicData>
            </a:graphic>
          </wp:inline>
        </w:drawing>
      </w:r>
    </w:p>
    <w:p w14:paraId="00DA4A7B" w14:textId="7E310500" w:rsidR="00CD0829" w:rsidRDefault="00CD0829" w:rsidP="00CD0829">
      <w:pPr>
        <w:spacing w:line="480" w:lineRule="auto"/>
        <w:jc w:val="both"/>
        <w:rPr>
          <w:rFonts w:cs="Times New Roman"/>
        </w:rPr>
      </w:pPr>
      <w:r>
        <w:rPr>
          <w:rFonts w:cs="Times New Roman"/>
        </w:rPr>
        <w:t>Supplementary Figure S29.</w:t>
      </w:r>
      <w:r w:rsidRPr="005A6695">
        <w:rPr>
          <w:rFonts w:cs="Times New Roman"/>
          <w:szCs w:val="24"/>
        </w:rPr>
        <w:t xml:space="preserve"> </w:t>
      </w:r>
      <w:r w:rsidRPr="00266EE9">
        <w:rPr>
          <w:rFonts w:cs="Times New Roman"/>
          <w:szCs w:val="24"/>
        </w:rPr>
        <w:t xml:space="preserve">Effects of </w:t>
      </w:r>
      <w:r>
        <w:rPr>
          <w:rFonts w:cs="Times New Roman"/>
          <w:szCs w:val="24"/>
        </w:rPr>
        <w:t>2-bromoethanesulfonate (</w:t>
      </w:r>
      <w:r w:rsidRPr="00266EE9">
        <w:rPr>
          <w:rFonts w:cs="Times New Roman"/>
          <w:szCs w:val="24"/>
        </w:rPr>
        <w:t>BES</w:t>
      </w:r>
      <w:r>
        <w:rPr>
          <w:rFonts w:cs="Times New Roman"/>
          <w:szCs w:val="24"/>
        </w:rPr>
        <w:t>; not shown)</w:t>
      </w:r>
      <w:r w:rsidR="00EB1FA5">
        <w:rPr>
          <w:rFonts w:cs="Times New Roman"/>
          <w:szCs w:val="24"/>
        </w:rPr>
        <w:t xml:space="preserve"> </w:t>
      </w:r>
      <w:r w:rsidR="00EB1FA5">
        <w:rPr>
          <w:rFonts w:cs="Times New Roman"/>
          <w:szCs w:val="24"/>
        </w:rPr>
        <w:t>at 5 µM</w:t>
      </w:r>
      <w:r w:rsidRPr="00266EE9">
        <w:rPr>
          <w:rFonts w:cs="Times New Roman"/>
          <w:szCs w:val="24"/>
        </w:rPr>
        <w:t>, 3-nitrooxypropanol (</w:t>
      </w:r>
      <w:r>
        <w:rPr>
          <w:rFonts w:cs="Times New Roman"/>
          <w:szCs w:val="24"/>
        </w:rPr>
        <w:t>3-NOP; not shown</w:t>
      </w:r>
      <w:r w:rsidRPr="00266EE9">
        <w:rPr>
          <w:rFonts w:cs="Times New Roman"/>
          <w:szCs w:val="24"/>
        </w:rPr>
        <w:t>)</w:t>
      </w:r>
      <w:r w:rsidR="00EB1FA5">
        <w:rPr>
          <w:rFonts w:cs="Times New Roman"/>
          <w:szCs w:val="24"/>
        </w:rPr>
        <w:t>,</w:t>
      </w:r>
      <w:r w:rsidRPr="00266EE9">
        <w:rPr>
          <w:rFonts w:cs="Times New Roman"/>
          <w:szCs w:val="24"/>
        </w:rPr>
        <w:t xml:space="preserve"> and bromoform (</w:t>
      </w:r>
      <w:r>
        <w:rPr>
          <w:rFonts w:cs="Times New Roman"/>
          <w:szCs w:val="24"/>
        </w:rPr>
        <w:t>BMF</w:t>
      </w:r>
      <w:r w:rsidRPr="00266EE9">
        <w:rPr>
          <w:rFonts w:cs="Times New Roman"/>
          <w:szCs w:val="24"/>
        </w:rPr>
        <w:t xml:space="preserve">), combined with </w:t>
      </w:r>
      <w:r w:rsidR="00EB1FA5">
        <w:rPr>
          <w:rFonts w:cs="Times New Roman"/>
          <w:szCs w:val="24"/>
        </w:rPr>
        <w:t xml:space="preserve">2.5 mM </w:t>
      </w:r>
      <w:r w:rsidRPr="00266EE9">
        <w:rPr>
          <w:rFonts w:cs="Times New Roman"/>
          <w:szCs w:val="24"/>
        </w:rPr>
        <w:t xml:space="preserve">coenzyme M (CoM), methyl-coenzyme M (methyl-CoM), or a control treatment without added methyl group carriers (Control), on </w:t>
      </w:r>
      <w:r>
        <w:rPr>
          <w:rFonts w:cs="Times New Roman"/>
          <w:szCs w:val="24"/>
        </w:rPr>
        <w:t>final reducing potential (E</w:t>
      </w:r>
      <w:r w:rsidRPr="00505ED4">
        <w:rPr>
          <w:rFonts w:cs="Times New Roman"/>
          <w:i/>
          <w:iCs/>
          <w:szCs w:val="24"/>
        </w:rPr>
        <w:t>h</w:t>
      </w:r>
      <w:r>
        <w:rPr>
          <w:rFonts w:cs="Times New Roman"/>
          <w:szCs w:val="24"/>
        </w:rPr>
        <w:t xml:space="preserve">) </w:t>
      </w:r>
      <w:r w:rsidRPr="00266EE9">
        <w:rPr>
          <w:rFonts w:cs="Times New Roman"/>
          <w:szCs w:val="24"/>
        </w:rPr>
        <w:t>of mixed rumen batch cultures</w:t>
      </w:r>
      <w:r w:rsidRPr="00266EE9">
        <w:rPr>
          <w:rFonts w:cs="Times New Roman"/>
        </w:rPr>
        <w:t xml:space="preserve">: BES, </w:t>
      </w:r>
      <w:r w:rsidR="00757041" w:rsidRPr="00757041">
        <w:rPr>
          <w:rFonts w:cs="Times New Roman"/>
          <w:i/>
        </w:rPr>
        <w:t>P</w:t>
      </w:r>
      <w:r w:rsidRPr="00266EE9">
        <w:rPr>
          <w:rFonts w:cs="Times New Roman"/>
        </w:rPr>
        <w:t xml:space="preserve"> </w:t>
      </w:r>
      <w:r>
        <w:rPr>
          <w:rFonts w:cs="Times New Roman"/>
        </w:rPr>
        <w:t>= 0.63</w:t>
      </w:r>
      <w:r w:rsidRPr="00266EE9">
        <w:rPr>
          <w:rFonts w:cs="Times New Roman"/>
        </w:rPr>
        <w:t xml:space="preserve">; 3-NOP, </w:t>
      </w:r>
      <w:r w:rsidR="00757041" w:rsidRPr="00757041">
        <w:rPr>
          <w:rFonts w:cs="Times New Roman"/>
          <w:i/>
        </w:rPr>
        <w:t>P</w:t>
      </w:r>
      <w:r w:rsidRPr="00266EE9">
        <w:rPr>
          <w:rFonts w:cs="Times New Roman"/>
        </w:rPr>
        <w:t xml:space="preserve"> </w:t>
      </w:r>
      <w:r>
        <w:rPr>
          <w:rFonts w:cs="Times New Roman"/>
        </w:rPr>
        <w:t>=</w:t>
      </w:r>
      <w:r w:rsidRPr="00266EE9">
        <w:rPr>
          <w:rFonts w:cs="Times New Roman"/>
        </w:rPr>
        <w:t xml:space="preserve"> 0.</w:t>
      </w:r>
      <w:r>
        <w:rPr>
          <w:rFonts w:cs="Times New Roman"/>
        </w:rPr>
        <w:t>63</w:t>
      </w:r>
      <w:r w:rsidRPr="00266EE9">
        <w:rPr>
          <w:rFonts w:cs="Times New Roman"/>
        </w:rPr>
        <w:t xml:space="preserve">; BMF, </w:t>
      </w:r>
      <w:r w:rsidR="00757041" w:rsidRPr="00757041">
        <w:rPr>
          <w:rFonts w:cs="Times New Roman"/>
          <w:i/>
        </w:rPr>
        <w:t>P</w:t>
      </w:r>
      <w:r w:rsidRPr="00266EE9">
        <w:rPr>
          <w:rFonts w:cs="Times New Roman"/>
        </w:rPr>
        <w:t xml:space="preserve"> </w:t>
      </w:r>
      <w:r>
        <w:rPr>
          <w:rFonts w:cs="Times New Roman"/>
        </w:rPr>
        <w:t>0.028</w:t>
      </w:r>
      <w:r w:rsidRPr="00266EE9">
        <w:rPr>
          <w:rFonts w:cs="Times New Roman"/>
        </w:rPr>
        <w:t xml:space="preserve">; methyl group carrier, </w:t>
      </w:r>
      <w:r w:rsidR="00757041" w:rsidRPr="00757041">
        <w:rPr>
          <w:rFonts w:cs="Times New Roman"/>
          <w:i/>
        </w:rPr>
        <w:t>P</w:t>
      </w:r>
      <w:r w:rsidRPr="00266EE9">
        <w:rPr>
          <w:rFonts w:cs="Times New Roman"/>
        </w:rPr>
        <w:t xml:space="preserve"> </w:t>
      </w:r>
      <w:r>
        <w:rPr>
          <w:rFonts w:cs="Times New Roman"/>
        </w:rPr>
        <w:t>&lt; 0.001</w:t>
      </w:r>
      <w:r w:rsidRPr="00266EE9">
        <w:rPr>
          <w:rFonts w:cs="Times New Roman"/>
        </w:rPr>
        <w:t xml:space="preserve">; BES  × methyl group carrier, </w:t>
      </w:r>
      <w:r w:rsidR="00757041" w:rsidRPr="00757041">
        <w:rPr>
          <w:rFonts w:cs="Times New Roman"/>
          <w:i/>
        </w:rPr>
        <w:t>P</w:t>
      </w:r>
      <w:r w:rsidRPr="00266EE9">
        <w:rPr>
          <w:rFonts w:cs="Times New Roman"/>
        </w:rPr>
        <w:t xml:space="preserve"> </w:t>
      </w:r>
      <w:r>
        <w:rPr>
          <w:rFonts w:cs="Times New Roman"/>
        </w:rPr>
        <w:t>= 0.94</w:t>
      </w:r>
      <w:r w:rsidRPr="00266EE9">
        <w:rPr>
          <w:rFonts w:cs="Times New Roman"/>
        </w:rPr>
        <w:t xml:space="preserve">; 3-NOP × methyl group carrier, </w:t>
      </w:r>
      <w:r w:rsidR="00757041" w:rsidRPr="00757041">
        <w:rPr>
          <w:rFonts w:cs="Times New Roman"/>
          <w:i/>
        </w:rPr>
        <w:t>P</w:t>
      </w:r>
      <w:r w:rsidRPr="00266EE9">
        <w:rPr>
          <w:rFonts w:cs="Times New Roman"/>
        </w:rPr>
        <w:t xml:space="preserve"> = 0.</w:t>
      </w:r>
      <w:r>
        <w:rPr>
          <w:rFonts w:cs="Times New Roman"/>
        </w:rPr>
        <w:t>87</w:t>
      </w:r>
      <w:r w:rsidRPr="00266EE9">
        <w:rPr>
          <w:rFonts w:cs="Times New Roman"/>
        </w:rPr>
        <w:t xml:space="preserve">; BMF × methyl group carrier, </w:t>
      </w:r>
      <w:r w:rsidR="00757041" w:rsidRPr="00757041">
        <w:rPr>
          <w:rFonts w:cs="Times New Roman"/>
          <w:i/>
        </w:rPr>
        <w:t>P</w:t>
      </w:r>
      <w:r w:rsidRPr="00266EE9">
        <w:rPr>
          <w:rFonts w:cs="Times New Roman"/>
        </w:rPr>
        <w:t xml:space="preserve"> = 0.</w:t>
      </w:r>
      <w:r>
        <w:rPr>
          <w:rFonts w:cs="Times New Roman"/>
        </w:rPr>
        <w:t>67</w:t>
      </w:r>
      <w:r w:rsidRPr="00266EE9">
        <w:rPr>
          <w:rFonts w:cs="Times New Roman"/>
        </w:rPr>
        <w:t xml:space="preserve">; cow (random), </w:t>
      </w:r>
      <w:r w:rsidR="00757041" w:rsidRPr="00757041">
        <w:rPr>
          <w:rFonts w:cs="Times New Roman"/>
          <w:i/>
        </w:rPr>
        <w:t>P</w:t>
      </w:r>
      <w:r w:rsidRPr="00266EE9">
        <w:rPr>
          <w:rFonts w:cs="Times New Roman"/>
        </w:rPr>
        <w:t xml:space="preserve"> = 0.</w:t>
      </w:r>
      <w:r>
        <w:rPr>
          <w:rFonts w:cs="Times New Roman"/>
        </w:rPr>
        <w:t>48</w:t>
      </w:r>
      <w:r w:rsidRPr="00266EE9">
        <w:rPr>
          <w:rFonts w:cs="Times New Roman"/>
        </w:rPr>
        <w:t xml:space="preserve">; incubation (random), </w:t>
      </w:r>
      <w:r w:rsidR="00757041" w:rsidRPr="00757041">
        <w:rPr>
          <w:rFonts w:cs="Times New Roman"/>
          <w:i/>
        </w:rPr>
        <w:t>P</w:t>
      </w:r>
      <w:r w:rsidRPr="00266EE9">
        <w:rPr>
          <w:rFonts w:cs="Times New Roman"/>
        </w:rPr>
        <w:t xml:space="preserve"> = 0.</w:t>
      </w:r>
      <w:r>
        <w:rPr>
          <w:rFonts w:cs="Times New Roman"/>
        </w:rPr>
        <w:t>33</w:t>
      </w:r>
      <w:r w:rsidRPr="00266EE9">
        <w:rPr>
          <w:rFonts w:cs="Times New Roman"/>
        </w:rPr>
        <w:t xml:space="preserve"> (Experiment </w:t>
      </w:r>
      <w:r>
        <w:rPr>
          <w:rFonts w:cs="Times New Roman"/>
        </w:rPr>
        <w:t>4</w:t>
      </w:r>
      <w:r w:rsidRPr="00266EE9">
        <w:rPr>
          <w:rFonts w:cs="Times New Roman"/>
        </w:rPr>
        <w:t>).</w:t>
      </w:r>
    </w:p>
    <w:p w14:paraId="4952B275" w14:textId="77777777" w:rsidR="00CD0829" w:rsidRDefault="00CD0829" w:rsidP="00505ED4">
      <w:pPr>
        <w:spacing w:line="480" w:lineRule="auto"/>
        <w:jc w:val="both"/>
        <w:rPr>
          <w:rFonts w:cs="Times New Roman"/>
        </w:rPr>
      </w:pPr>
    </w:p>
    <w:p w14:paraId="1040501E" w14:textId="77777777" w:rsidR="00614F80" w:rsidRDefault="00614F80" w:rsidP="00187395">
      <w:pPr>
        <w:spacing w:before="0" w:after="160" w:line="278" w:lineRule="auto"/>
      </w:pPr>
    </w:p>
    <w:sectPr w:rsidR="00614F80" w:rsidSect="004427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97"/>
    <w:rsid w:val="000121DC"/>
    <w:rsid w:val="00013259"/>
    <w:rsid w:val="00021F0D"/>
    <w:rsid w:val="000536B3"/>
    <w:rsid w:val="00067039"/>
    <w:rsid w:val="0012320D"/>
    <w:rsid w:val="00127E20"/>
    <w:rsid w:val="0014688C"/>
    <w:rsid w:val="001545E2"/>
    <w:rsid w:val="001661EC"/>
    <w:rsid w:val="00166325"/>
    <w:rsid w:val="001844C5"/>
    <w:rsid w:val="00187395"/>
    <w:rsid w:val="001A60D5"/>
    <w:rsid w:val="001C1A2C"/>
    <w:rsid w:val="001C2251"/>
    <w:rsid w:val="001C3D62"/>
    <w:rsid w:val="001F1E0C"/>
    <w:rsid w:val="001F7CCF"/>
    <w:rsid w:val="002234A4"/>
    <w:rsid w:val="00254140"/>
    <w:rsid w:val="002642C5"/>
    <w:rsid w:val="00272B8A"/>
    <w:rsid w:val="00273731"/>
    <w:rsid w:val="00280FC8"/>
    <w:rsid w:val="002A2F2D"/>
    <w:rsid w:val="002A5D12"/>
    <w:rsid w:val="002C5A10"/>
    <w:rsid w:val="002D5E2D"/>
    <w:rsid w:val="003133F1"/>
    <w:rsid w:val="003217B1"/>
    <w:rsid w:val="00331A5A"/>
    <w:rsid w:val="003445C7"/>
    <w:rsid w:val="00350A1E"/>
    <w:rsid w:val="003549B6"/>
    <w:rsid w:val="00377B49"/>
    <w:rsid w:val="003A213B"/>
    <w:rsid w:val="003C51AA"/>
    <w:rsid w:val="003D09C3"/>
    <w:rsid w:val="003E173C"/>
    <w:rsid w:val="00406F45"/>
    <w:rsid w:val="004427C8"/>
    <w:rsid w:val="00465B90"/>
    <w:rsid w:val="0047039F"/>
    <w:rsid w:val="004936DD"/>
    <w:rsid w:val="00494EAE"/>
    <w:rsid w:val="004951DC"/>
    <w:rsid w:val="004968D8"/>
    <w:rsid w:val="004B77C2"/>
    <w:rsid w:val="004C27AC"/>
    <w:rsid w:val="00505ED4"/>
    <w:rsid w:val="00545595"/>
    <w:rsid w:val="00572197"/>
    <w:rsid w:val="005808E0"/>
    <w:rsid w:val="005832F1"/>
    <w:rsid w:val="00594614"/>
    <w:rsid w:val="005A6695"/>
    <w:rsid w:val="005D07B9"/>
    <w:rsid w:val="00614F80"/>
    <w:rsid w:val="00621065"/>
    <w:rsid w:val="00652A61"/>
    <w:rsid w:val="00652E9E"/>
    <w:rsid w:val="00697E90"/>
    <w:rsid w:val="006A090B"/>
    <w:rsid w:val="006B5D3D"/>
    <w:rsid w:val="006B724C"/>
    <w:rsid w:val="006D4169"/>
    <w:rsid w:val="006D6E73"/>
    <w:rsid w:val="00714EBE"/>
    <w:rsid w:val="00716CBB"/>
    <w:rsid w:val="00721310"/>
    <w:rsid w:val="00750D53"/>
    <w:rsid w:val="00753B2A"/>
    <w:rsid w:val="00757041"/>
    <w:rsid w:val="00757981"/>
    <w:rsid w:val="007A21DC"/>
    <w:rsid w:val="007B2E42"/>
    <w:rsid w:val="007D1087"/>
    <w:rsid w:val="007D1D00"/>
    <w:rsid w:val="007E0D6F"/>
    <w:rsid w:val="007F0BAE"/>
    <w:rsid w:val="007F5550"/>
    <w:rsid w:val="008348B7"/>
    <w:rsid w:val="0084101B"/>
    <w:rsid w:val="00855C58"/>
    <w:rsid w:val="00883762"/>
    <w:rsid w:val="00885696"/>
    <w:rsid w:val="0089165A"/>
    <w:rsid w:val="008C2F77"/>
    <w:rsid w:val="008F74D4"/>
    <w:rsid w:val="00914B08"/>
    <w:rsid w:val="009240D8"/>
    <w:rsid w:val="009415C4"/>
    <w:rsid w:val="009A055A"/>
    <w:rsid w:val="009A0587"/>
    <w:rsid w:val="009A7683"/>
    <w:rsid w:val="009A79E1"/>
    <w:rsid w:val="009E0D4D"/>
    <w:rsid w:val="009E77DD"/>
    <w:rsid w:val="009F6E56"/>
    <w:rsid w:val="00A00C54"/>
    <w:rsid w:val="00A5157B"/>
    <w:rsid w:val="00A52F53"/>
    <w:rsid w:val="00A7022E"/>
    <w:rsid w:val="00A84F84"/>
    <w:rsid w:val="00A96F98"/>
    <w:rsid w:val="00A972D7"/>
    <w:rsid w:val="00AA22C3"/>
    <w:rsid w:val="00AA3393"/>
    <w:rsid w:val="00AC6B0A"/>
    <w:rsid w:val="00AD00CB"/>
    <w:rsid w:val="00AE4ABC"/>
    <w:rsid w:val="00B31BAE"/>
    <w:rsid w:val="00B60497"/>
    <w:rsid w:val="00B6722A"/>
    <w:rsid w:val="00B9111F"/>
    <w:rsid w:val="00B96D25"/>
    <w:rsid w:val="00BC01DA"/>
    <w:rsid w:val="00BF4AEA"/>
    <w:rsid w:val="00C00224"/>
    <w:rsid w:val="00C00D13"/>
    <w:rsid w:val="00C14211"/>
    <w:rsid w:val="00C2582B"/>
    <w:rsid w:val="00C50598"/>
    <w:rsid w:val="00C66A48"/>
    <w:rsid w:val="00C81310"/>
    <w:rsid w:val="00C95C9C"/>
    <w:rsid w:val="00C9618F"/>
    <w:rsid w:val="00CA7A6A"/>
    <w:rsid w:val="00CD0829"/>
    <w:rsid w:val="00D07438"/>
    <w:rsid w:val="00D109AE"/>
    <w:rsid w:val="00D24024"/>
    <w:rsid w:val="00D30709"/>
    <w:rsid w:val="00D60027"/>
    <w:rsid w:val="00DC6037"/>
    <w:rsid w:val="00DC6A20"/>
    <w:rsid w:val="00DE71DD"/>
    <w:rsid w:val="00E01DD4"/>
    <w:rsid w:val="00E0536F"/>
    <w:rsid w:val="00E17061"/>
    <w:rsid w:val="00E458CC"/>
    <w:rsid w:val="00E55F7A"/>
    <w:rsid w:val="00EA0ACF"/>
    <w:rsid w:val="00EA2594"/>
    <w:rsid w:val="00EB1FA5"/>
    <w:rsid w:val="00EB2772"/>
    <w:rsid w:val="00EC018E"/>
    <w:rsid w:val="00EC3144"/>
    <w:rsid w:val="00EE765D"/>
    <w:rsid w:val="00F0573E"/>
    <w:rsid w:val="00F125E3"/>
    <w:rsid w:val="00F86B4B"/>
    <w:rsid w:val="00FB5D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B392"/>
  <w15:chartTrackingRefBased/>
  <w15:docId w15:val="{5583C179-ABA1-4F19-BE1E-9E3255F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37"/>
    <w:pPr>
      <w:spacing w:before="120" w:after="240" w:line="240" w:lineRule="auto"/>
    </w:pPr>
    <w:rPr>
      <w:rFonts w:ascii="Times New Roman" w:hAnsi="Times New Roman"/>
      <w:kern w:val="0"/>
      <w:szCs w:val="22"/>
      <w:lang w:val="en-US"/>
      <w14:ligatures w14:val="none"/>
    </w:rPr>
  </w:style>
  <w:style w:type="paragraph" w:styleId="Ttulo1">
    <w:name w:val="heading 1"/>
    <w:basedOn w:val="Normal"/>
    <w:next w:val="Normal"/>
    <w:link w:val="Ttulo1Car"/>
    <w:uiPriority w:val="9"/>
    <w:qFormat/>
    <w:rsid w:val="00B604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L"/>
      <w14:ligatures w14:val="standardContextual"/>
    </w:rPr>
  </w:style>
  <w:style w:type="paragraph" w:styleId="Ttulo2">
    <w:name w:val="heading 2"/>
    <w:basedOn w:val="Normal"/>
    <w:next w:val="Normal"/>
    <w:link w:val="Ttulo2Car"/>
    <w:uiPriority w:val="9"/>
    <w:semiHidden/>
    <w:unhideWhenUsed/>
    <w:qFormat/>
    <w:rsid w:val="00B604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L"/>
      <w14:ligatures w14:val="standardContextual"/>
    </w:rPr>
  </w:style>
  <w:style w:type="paragraph" w:styleId="Ttulo3">
    <w:name w:val="heading 3"/>
    <w:basedOn w:val="Normal"/>
    <w:next w:val="Normal"/>
    <w:link w:val="Ttulo3Car"/>
    <w:uiPriority w:val="9"/>
    <w:semiHidden/>
    <w:unhideWhenUsed/>
    <w:qFormat/>
    <w:rsid w:val="00B604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L"/>
      <w14:ligatures w14:val="standardContextual"/>
    </w:rPr>
  </w:style>
  <w:style w:type="paragraph" w:styleId="Ttulo4">
    <w:name w:val="heading 4"/>
    <w:basedOn w:val="Normal"/>
    <w:next w:val="Normal"/>
    <w:link w:val="Ttulo4Car"/>
    <w:uiPriority w:val="9"/>
    <w:semiHidden/>
    <w:unhideWhenUsed/>
    <w:qFormat/>
    <w:rsid w:val="00B604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CL"/>
      <w14:ligatures w14:val="standardContextual"/>
    </w:rPr>
  </w:style>
  <w:style w:type="paragraph" w:styleId="Ttulo5">
    <w:name w:val="heading 5"/>
    <w:basedOn w:val="Normal"/>
    <w:next w:val="Normal"/>
    <w:link w:val="Ttulo5Car"/>
    <w:uiPriority w:val="9"/>
    <w:semiHidden/>
    <w:unhideWhenUsed/>
    <w:qFormat/>
    <w:rsid w:val="00B6049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CL"/>
      <w14:ligatures w14:val="standardContextual"/>
    </w:rPr>
  </w:style>
  <w:style w:type="paragraph" w:styleId="Ttulo6">
    <w:name w:val="heading 6"/>
    <w:basedOn w:val="Normal"/>
    <w:next w:val="Normal"/>
    <w:link w:val="Ttulo6Car"/>
    <w:uiPriority w:val="9"/>
    <w:semiHidden/>
    <w:unhideWhenUsed/>
    <w:qFormat/>
    <w:rsid w:val="00B60497"/>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s-CL"/>
      <w14:ligatures w14:val="standardContextual"/>
    </w:rPr>
  </w:style>
  <w:style w:type="paragraph" w:styleId="Ttulo7">
    <w:name w:val="heading 7"/>
    <w:basedOn w:val="Normal"/>
    <w:next w:val="Normal"/>
    <w:link w:val="Ttulo7Car"/>
    <w:uiPriority w:val="9"/>
    <w:semiHidden/>
    <w:unhideWhenUsed/>
    <w:qFormat/>
    <w:rsid w:val="00B60497"/>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s-CL"/>
      <w14:ligatures w14:val="standardContextual"/>
    </w:rPr>
  </w:style>
  <w:style w:type="paragraph" w:styleId="Ttulo8">
    <w:name w:val="heading 8"/>
    <w:basedOn w:val="Normal"/>
    <w:next w:val="Normal"/>
    <w:link w:val="Ttulo8Car"/>
    <w:uiPriority w:val="9"/>
    <w:semiHidden/>
    <w:unhideWhenUsed/>
    <w:qFormat/>
    <w:rsid w:val="00B60497"/>
    <w:pPr>
      <w:keepNext/>
      <w:keepLines/>
      <w:spacing w:before="0" w:after="0" w:line="278" w:lineRule="auto"/>
      <w:outlineLvl w:val="7"/>
    </w:pPr>
    <w:rPr>
      <w:rFonts w:asciiTheme="minorHAnsi" w:eastAsiaTheme="majorEastAsia" w:hAnsiTheme="minorHAnsi" w:cstheme="majorBidi"/>
      <w:i/>
      <w:iCs/>
      <w:color w:val="272727" w:themeColor="text1" w:themeTint="D8"/>
      <w:kern w:val="2"/>
      <w:szCs w:val="24"/>
      <w:lang w:val="es-CL"/>
      <w14:ligatures w14:val="standardContextual"/>
    </w:rPr>
  </w:style>
  <w:style w:type="paragraph" w:styleId="Ttulo9">
    <w:name w:val="heading 9"/>
    <w:basedOn w:val="Normal"/>
    <w:next w:val="Normal"/>
    <w:link w:val="Ttulo9Car"/>
    <w:uiPriority w:val="9"/>
    <w:semiHidden/>
    <w:unhideWhenUsed/>
    <w:qFormat/>
    <w:rsid w:val="00B60497"/>
    <w:pPr>
      <w:keepNext/>
      <w:keepLines/>
      <w:spacing w:before="0" w:after="0" w:line="278" w:lineRule="auto"/>
      <w:outlineLvl w:val="8"/>
    </w:pPr>
    <w:rPr>
      <w:rFonts w:asciiTheme="minorHAnsi" w:eastAsiaTheme="majorEastAsia" w:hAnsiTheme="minorHAnsi" w:cstheme="majorBidi"/>
      <w:color w:val="272727" w:themeColor="text1" w:themeTint="D8"/>
      <w:kern w:val="2"/>
      <w:szCs w:val="24"/>
      <w:lang w:val="es-C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4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04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04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04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04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04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04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04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0497"/>
    <w:rPr>
      <w:rFonts w:eastAsiaTheme="majorEastAsia" w:cstheme="majorBidi"/>
      <w:color w:val="272727" w:themeColor="text1" w:themeTint="D8"/>
    </w:rPr>
  </w:style>
  <w:style w:type="paragraph" w:styleId="Ttulo">
    <w:name w:val="Title"/>
    <w:basedOn w:val="Normal"/>
    <w:next w:val="Normal"/>
    <w:link w:val="TtuloCar"/>
    <w:uiPriority w:val="10"/>
    <w:qFormat/>
    <w:rsid w:val="00B60497"/>
    <w:pPr>
      <w:spacing w:before="0" w:after="80"/>
      <w:contextualSpacing/>
    </w:pPr>
    <w:rPr>
      <w:rFonts w:asciiTheme="majorHAnsi" w:eastAsiaTheme="majorEastAsia" w:hAnsiTheme="majorHAnsi" w:cstheme="majorBidi"/>
      <w:spacing w:val="-10"/>
      <w:kern w:val="28"/>
      <w:sz w:val="56"/>
      <w:szCs w:val="56"/>
      <w:lang w:val="es-CL"/>
      <w14:ligatures w14:val="standardContextual"/>
    </w:rPr>
  </w:style>
  <w:style w:type="character" w:customStyle="1" w:styleId="TtuloCar">
    <w:name w:val="Título Car"/>
    <w:basedOn w:val="Fuentedeprrafopredeter"/>
    <w:link w:val="Ttulo"/>
    <w:uiPriority w:val="10"/>
    <w:rsid w:val="00B604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0497"/>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val="es-CL"/>
      <w14:ligatures w14:val="standardContextual"/>
    </w:rPr>
  </w:style>
  <w:style w:type="character" w:customStyle="1" w:styleId="SubttuloCar">
    <w:name w:val="Subtítulo Car"/>
    <w:basedOn w:val="Fuentedeprrafopredeter"/>
    <w:link w:val="Subttulo"/>
    <w:uiPriority w:val="11"/>
    <w:rsid w:val="00B604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0497"/>
    <w:pPr>
      <w:spacing w:before="160" w:after="160" w:line="278" w:lineRule="auto"/>
      <w:jc w:val="center"/>
    </w:pPr>
    <w:rPr>
      <w:rFonts w:asciiTheme="minorHAnsi" w:hAnsiTheme="minorHAnsi"/>
      <w:i/>
      <w:iCs/>
      <w:color w:val="404040" w:themeColor="text1" w:themeTint="BF"/>
      <w:kern w:val="2"/>
      <w:szCs w:val="24"/>
      <w:lang w:val="es-CL"/>
      <w14:ligatures w14:val="standardContextual"/>
    </w:rPr>
  </w:style>
  <w:style w:type="character" w:customStyle="1" w:styleId="CitaCar">
    <w:name w:val="Cita Car"/>
    <w:basedOn w:val="Fuentedeprrafopredeter"/>
    <w:link w:val="Cita"/>
    <w:uiPriority w:val="29"/>
    <w:rsid w:val="00B60497"/>
    <w:rPr>
      <w:i/>
      <w:iCs/>
      <w:color w:val="404040" w:themeColor="text1" w:themeTint="BF"/>
    </w:rPr>
  </w:style>
  <w:style w:type="paragraph" w:styleId="Prrafodelista">
    <w:name w:val="List Paragraph"/>
    <w:basedOn w:val="Normal"/>
    <w:uiPriority w:val="34"/>
    <w:qFormat/>
    <w:rsid w:val="00B60497"/>
    <w:pPr>
      <w:spacing w:before="0" w:after="160" w:line="278" w:lineRule="auto"/>
      <w:ind w:left="720"/>
      <w:contextualSpacing/>
    </w:pPr>
    <w:rPr>
      <w:rFonts w:asciiTheme="minorHAnsi" w:hAnsiTheme="minorHAnsi"/>
      <w:kern w:val="2"/>
      <w:szCs w:val="24"/>
      <w:lang w:val="es-CL"/>
      <w14:ligatures w14:val="standardContextual"/>
    </w:rPr>
  </w:style>
  <w:style w:type="character" w:styleId="nfasisintenso">
    <w:name w:val="Intense Emphasis"/>
    <w:basedOn w:val="Fuentedeprrafopredeter"/>
    <w:uiPriority w:val="21"/>
    <w:qFormat/>
    <w:rsid w:val="00B60497"/>
    <w:rPr>
      <w:i/>
      <w:iCs/>
      <w:color w:val="0F4761" w:themeColor="accent1" w:themeShade="BF"/>
    </w:rPr>
  </w:style>
  <w:style w:type="paragraph" w:styleId="Citadestacada">
    <w:name w:val="Intense Quote"/>
    <w:basedOn w:val="Normal"/>
    <w:next w:val="Normal"/>
    <w:link w:val="CitadestacadaCar"/>
    <w:uiPriority w:val="30"/>
    <w:qFormat/>
    <w:rsid w:val="00B60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val="es-CL"/>
      <w14:ligatures w14:val="standardContextual"/>
    </w:rPr>
  </w:style>
  <w:style w:type="character" w:customStyle="1" w:styleId="CitadestacadaCar">
    <w:name w:val="Cita destacada Car"/>
    <w:basedOn w:val="Fuentedeprrafopredeter"/>
    <w:link w:val="Citadestacada"/>
    <w:uiPriority w:val="30"/>
    <w:rsid w:val="00B60497"/>
    <w:rPr>
      <w:i/>
      <w:iCs/>
      <w:color w:val="0F4761" w:themeColor="accent1" w:themeShade="BF"/>
    </w:rPr>
  </w:style>
  <w:style w:type="character" w:styleId="Referenciaintensa">
    <w:name w:val="Intense Reference"/>
    <w:basedOn w:val="Fuentedeprrafopredeter"/>
    <w:uiPriority w:val="32"/>
    <w:qFormat/>
    <w:rsid w:val="00B60497"/>
    <w:rPr>
      <w:b/>
      <w:bCs/>
      <w:smallCaps/>
      <w:color w:val="0F4761" w:themeColor="accent1" w:themeShade="BF"/>
      <w:spacing w:val="5"/>
    </w:rPr>
  </w:style>
  <w:style w:type="table" w:styleId="Tablaconcuadrcula">
    <w:name w:val="Table Grid"/>
    <w:basedOn w:val="Tablanormal"/>
    <w:uiPriority w:val="39"/>
    <w:rsid w:val="00DC6037"/>
    <w:pPr>
      <w:spacing w:after="0" w:line="240" w:lineRule="auto"/>
    </w:pPr>
    <w:rPr>
      <w:rFonts w:asciiTheme="majorHAnsi" w:hAnsiTheme="majorHAns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jpg"/><Relationship Id="rId33" Type="http://schemas.openxmlformats.org/officeDocument/2006/relationships/image" Target="media/image30.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29" Type="http://schemas.openxmlformats.org/officeDocument/2006/relationships/image" Target="media/image26.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emf"/><Relationship Id="rId32" Type="http://schemas.openxmlformats.org/officeDocument/2006/relationships/image" Target="media/image29.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image" Target="media/image25.emf"/><Relationship Id="rId36" Type="http://schemas.openxmlformats.org/officeDocument/2006/relationships/theme" Target="theme/theme1.xml"/><Relationship Id="rId10" Type="http://schemas.openxmlformats.org/officeDocument/2006/relationships/image" Target="media/image7.emf"/><Relationship Id="rId19" Type="http://schemas.openxmlformats.org/officeDocument/2006/relationships/image" Target="media/image16.emf"/><Relationship Id="rId31" Type="http://schemas.openxmlformats.org/officeDocument/2006/relationships/image" Target="media/image28.png"/><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image" Target="media/image24.emf"/><Relationship Id="rId30" Type="http://schemas.openxmlformats.org/officeDocument/2006/relationships/image" Target="media/image27.emf"/><Relationship Id="rId35" Type="http://schemas.openxmlformats.org/officeDocument/2006/relationships/fontTable" Target="fontTable.xml"/><Relationship Id="rId8"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1976</TotalTime>
  <Pages>42</Pages>
  <Words>3436</Words>
  <Characters>18899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Ungerfeld</dc:creator>
  <cp:keywords/>
  <dc:description/>
  <cp:lastModifiedBy>Emilio M. Ungerfeld</cp:lastModifiedBy>
  <cp:revision>45</cp:revision>
  <dcterms:created xsi:type="dcterms:W3CDTF">2024-12-27T16:36:00Z</dcterms:created>
  <dcterms:modified xsi:type="dcterms:W3CDTF">2025-12-21T10:46:00Z</dcterms:modified>
</cp:coreProperties>
</file>