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4AEE" w14:textId="5BDE3EAB" w:rsidR="00417518" w:rsidRPr="00B361EF" w:rsidRDefault="00C00FF3" w:rsidP="00F369CB">
      <w:pPr>
        <w:pStyle w:val="Heading2"/>
        <w:spacing w:after="24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Guides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 w:rsidR="00F369CB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o-design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workshop</w:t>
      </w:r>
      <w:r w:rsidR="00C5475C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to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adapt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r w:rsidR="00C5475C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a</w:t>
      </w:r>
      <w:r w:rsidR="008F1342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visual-aided</w:t>
      </w:r>
      <w:r w:rsidR="00E738C4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 w:rsidR="00E738C4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nutrition</w:t>
      </w:r>
      <w:proofErr w:type="spellEnd"/>
      <w:r w:rsidR="00E1228F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intervention </w:t>
      </w:r>
      <w:proofErr w:type="spellStart"/>
      <w:r w:rsidR="00E1228F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from</w:t>
      </w:r>
      <w:proofErr w:type="spellEnd"/>
      <w:r w:rsidR="00E1228F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peri-</w:t>
      </w:r>
      <w:proofErr w:type="spellStart"/>
      <w:r w:rsidR="00E1228F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urban</w:t>
      </w:r>
      <w:proofErr w:type="spellEnd"/>
      <w:r w:rsidR="00E1228F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Burkina F</w:t>
      </w:r>
      <w:r w:rsidR="00D73FFC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a</w:t>
      </w:r>
      <w:r w:rsidR="00E1228F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so and </w:t>
      </w:r>
      <w:proofErr w:type="spellStart"/>
      <w:r w:rsidR="00E1228F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operationalize</w:t>
      </w:r>
      <w:proofErr w:type="spellEnd"/>
      <w:r w:rsidR="00E738C4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 w:rsidR="00D73FFC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i</w:t>
      </w:r>
      <w:r w:rsidR="00F369CB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mplementation</w:t>
      </w:r>
      <w:proofErr w:type="spellEnd"/>
      <w:r w:rsidR="00F369CB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 w:rsidR="00F369CB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strategies</w:t>
      </w:r>
      <w:proofErr w:type="spellEnd"/>
      <w:r w:rsidR="00F369CB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 w:rsidR="00F369CB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to</w:t>
      </w:r>
      <w:proofErr w:type="spellEnd"/>
      <w:r w:rsidR="00530454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 xml:space="preserve"> </w:t>
      </w:r>
      <w:r w:rsidR="00F369CB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r</w:t>
      </w:r>
      <w:r w:rsidR="00E738C4"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  <w:t>ural Uganda</w:t>
      </w:r>
    </w:p>
    <w:p w14:paraId="0BCD6541" w14:textId="77777777" w:rsidR="00417518" w:rsidRPr="00B361EF" w:rsidRDefault="00417518" w:rsidP="00955F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1EF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information</w:t>
      </w:r>
    </w:p>
    <w:p w14:paraId="61B22B74" w14:textId="77777777" w:rsidR="00417518" w:rsidRPr="00B361EF" w:rsidRDefault="00417518" w:rsidP="00955F23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Sub-county………………</w:t>
      </w:r>
      <w:proofErr w:type="gramStart"/>
      <w:r w:rsidRPr="00B361E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361EF">
        <w:rPr>
          <w:rFonts w:ascii="Times New Roman" w:hAnsi="Times New Roman" w:cs="Times New Roman"/>
          <w:sz w:val="24"/>
          <w:szCs w:val="24"/>
        </w:rPr>
        <w:t>Parish:……………………Village: ………………………..</w:t>
      </w:r>
    </w:p>
    <w:p w14:paraId="0B39EDDD" w14:textId="77777777" w:rsidR="00417518" w:rsidRPr="00B361EF" w:rsidRDefault="00417518" w:rsidP="00955F23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Date: ……………………</w:t>
      </w:r>
      <w:proofErr w:type="gramStart"/>
      <w:r w:rsidRPr="00B361E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361EF">
        <w:rPr>
          <w:rFonts w:ascii="Times New Roman" w:hAnsi="Times New Roman" w:cs="Times New Roman"/>
          <w:sz w:val="24"/>
          <w:szCs w:val="24"/>
        </w:rPr>
        <w:t xml:space="preserve">  Name of note taker: …………………………………</w:t>
      </w:r>
    </w:p>
    <w:p w14:paraId="48670044" w14:textId="77777777" w:rsidR="00417518" w:rsidRPr="00B361EF" w:rsidRDefault="00417518" w:rsidP="00955F23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Workshop number: ……………………Number of participants: …………………………….</w:t>
      </w:r>
    </w:p>
    <w:p w14:paraId="32820765" w14:textId="77777777" w:rsidR="00417518" w:rsidRPr="00B361EF" w:rsidRDefault="00417518" w:rsidP="00955F23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 xml:space="preserve">Starting </w:t>
      </w:r>
      <w:proofErr w:type="gramStart"/>
      <w:r w:rsidRPr="00B361EF">
        <w:rPr>
          <w:rFonts w:ascii="Times New Roman" w:hAnsi="Times New Roman" w:cs="Times New Roman"/>
          <w:sz w:val="24"/>
          <w:szCs w:val="24"/>
        </w:rPr>
        <w:t>time:…</w:t>
      </w:r>
      <w:proofErr w:type="gramEnd"/>
      <w:r w:rsidRPr="00B361EF">
        <w:rPr>
          <w:rFonts w:ascii="Times New Roman" w:hAnsi="Times New Roman" w:cs="Times New Roman"/>
          <w:sz w:val="24"/>
          <w:szCs w:val="24"/>
        </w:rPr>
        <w:t>…………………..   End time: ………………………………………</w:t>
      </w:r>
    </w:p>
    <w:p w14:paraId="41628D9A" w14:textId="1538A150" w:rsidR="00417518" w:rsidRPr="00B361EF" w:rsidRDefault="00417518" w:rsidP="00955F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1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Instructions for the </w:t>
      </w:r>
      <w:r w:rsidR="00C83501">
        <w:rPr>
          <w:rFonts w:ascii="Times New Roman" w:hAnsi="Times New Roman" w:cs="Times New Roman"/>
          <w:b/>
          <w:bCs/>
          <w:sz w:val="24"/>
          <w:szCs w:val="24"/>
          <w:u w:val="single"/>
        </w:rPr>
        <w:t>co-</w:t>
      </w:r>
      <w:r w:rsidRPr="00B361EF">
        <w:rPr>
          <w:rFonts w:ascii="Times New Roman" w:hAnsi="Times New Roman" w:cs="Times New Roman"/>
          <w:b/>
          <w:bCs/>
          <w:sz w:val="24"/>
          <w:szCs w:val="24"/>
          <w:u w:val="single"/>
        </w:rPr>
        <w:t>design coordinator</w:t>
      </w:r>
    </w:p>
    <w:p w14:paraId="7CDF1399" w14:textId="77777777" w:rsidR="00417518" w:rsidRPr="00B361EF" w:rsidRDefault="00417518" w:rsidP="00955F23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Start by building rapport with participants. Introduce yourself and also request participants to introduce themselves.</w:t>
      </w:r>
    </w:p>
    <w:p w14:paraId="14FFDFCD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 xml:space="preserve">Brief participants about the objectives of each of the co-design workshops, how the process will be and the expected outputs. </w:t>
      </w:r>
    </w:p>
    <w:p w14:paraId="373981D5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Seek written consent for the discussion from each prospective participant. Also discuss taking notes; seek oral consent for recording the discussion and taking photos/videos</w:t>
      </w:r>
    </w:p>
    <w:p w14:paraId="3436915C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In collaboration with the participants, set and agree on ground rules</w:t>
      </w:r>
    </w:p>
    <w:p w14:paraId="2C734D1E" w14:textId="0090205A" w:rsidR="00417518" w:rsidRPr="00B361EF" w:rsidRDefault="002A4223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="00417518" w:rsidRPr="00B361EF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per day, and </w:t>
      </w:r>
      <w:r w:rsidR="004A3336">
        <w:rPr>
          <w:rFonts w:ascii="Times New Roman" w:hAnsi="Times New Roman" w:cs="Times New Roman"/>
          <w:sz w:val="24"/>
          <w:szCs w:val="24"/>
        </w:rPr>
        <w:t xml:space="preserve">each </w:t>
      </w:r>
      <w:r w:rsidR="00417518" w:rsidRPr="00B361EF">
        <w:rPr>
          <w:rFonts w:ascii="Times New Roman" w:hAnsi="Times New Roman" w:cs="Times New Roman"/>
          <w:sz w:val="24"/>
          <w:szCs w:val="24"/>
        </w:rPr>
        <w:t xml:space="preserve">is expected to last about </w:t>
      </w:r>
      <w:r w:rsidR="009A35B3">
        <w:rPr>
          <w:rFonts w:ascii="Times New Roman" w:hAnsi="Times New Roman" w:cs="Times New Roman"/>
          <w:sz w:val="24"/>
          <w:szCs w:val="24"/>
        </w:rPr>
        <w:t>4</w:t>
      </w:r>
      <w:r w:rsidR="00417518" w:rsidRPr="00B361EF">
        <w:rPr>
          <w:rFonts w:ascii="Times New Roman" w:hAnsi="Times New Roman" w:cs="Times New Roman"/>
          <w:sz w:val="24"/>
          <w:szCs w:val="24"/>
        </w:rPr>
        <w:t>-</w:t>
      </w:r>
      <w:r w:rsidR="009A35B3">
        <w:rPr>
          <w:rFonts w:ascii="Times New Roman" w:hAnsi="Times New Roman" w:cs="Times New Roman"/>
          <w:sz w:val="24"/>
          <w:szCs w:val="24"/>
        </w:rPr>
        <w:t>5</w:t>
      </w:r>
      <w:r w:rsidR="00417518" w:rsidRPr="00B361EF">
        <w:rPr>
          <w:rFonts w:ascii="Times New Roman" w:hAnsi="Times New Roman" w:cs="Times New Roman"/>
          <w:sz w:val="24"/>
          <w:szCs w:val="24"/>
        </w:rPr>
        <w:t xml:space="preserve"> hours with tea and lunch breaks</w:t>
      </w:r>
    </w:p>
    <w:p w14:paraId="5E623171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 xml:space="preserve">Record number assigned to each member of the design group. </w:t>
      </w:r>
    </w:p>
    <w:p w14:paraId="780FA911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Record the key characteristics of each member of the design group (age, village, education level, occupation</w:t>
      </w:r>
    </w:p>
    <w:p w14:paraId="0BD5FC65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  <w:lang w:val="en-GB"/>
        </w:rPr>
        <w:t>Items in here should</w:t>
      </w:r>
      <w:r w:rsidRPr="00B361EF">
        <w:rPr>
          <w:rFonts w:ascii="Times New Roman" w:hAnsi="Times New Roman" w:cs="Times New Roman"/>
          <w:sz w:val="24"/>
          <w:szCs w:val="24"/>
        </w:rPr>
        <w:t xml:space="preserve"> guide your discussion with the participants. The guide should not be followed word-for-word like a questionnaire. Be flexible and allow creativity.</w:t>
      </w:r>
    </w:p>
    <w:p w14:paraId="2B40750D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 xml:space="preserve">Questions you ask should be open-ended. </w:t>
      </w:r>
    </w:p>
    <w:p w14:paraId="62D73CB3" w14:textId="77777777" w:rsidR="00417518" w:rsidRPr="00B361EF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1EF">
        <w:rPr>
          <w:rFonts w:ascii="Times New Roman" w:hAnsi="Times New Roman" w:cs="Times New Roman"/>
          <w:sz w:val="24"/>
          <w:szCs w:val="24"/>
        </w:rPr>
        <w:t>Set up favorable conditions to ideate together? (adequate time, space, materials, mindset)</w:t>
      </w:r>
    </w:p>
    <w:p w14:paraId="16ECB2D8" w14:textId="3953C572" w:rsidR="00D0031B" w:rsidRPr="00D0031B" w:rsidRDefault="00D0031B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1B">
        <w:rPr>
          <w:rFonts w:ascii="Times New Roman" w:hAnsi="Times New Roman" w:cs="Times New Roman"/>
          <w:sz w:val="24"/>
          <w:szCs w:val="24"/>
        </w:rPr>
        <w:t xml:space="preserve">Note that the workshops are </w:t>
      </w:r>
      <w:r w:rsidRPr="00D0031B">
        <w:rPr>
          <w:rStyle w:val="Strong"/>
          <w:rFonts w:ascii="Times New Roman" w:hAnsi="Times New Roman" w:cs="Times New Roman"/>
          <w:b w:val="0"/>
          <w:sz w:val="24"/>
          <w:szCs w:val="24"/>
        </w:rPr>
        <w:t>iterative rather than linear</w:t>
      </w:r>
      <w:r w:rsidRPr="00D0031B">
        <w:rPr>
          <w:rFonts w:ascii="Times New Roman" w:hAnsi="Times New Roman" w:cs="Times New Roman"/>
          <w:sz w:val="24"/>
          <w:szCs w:val="24"/>
        </w:rPr>
        <w:t>; facilitators may move back and forth across topics as needed</w:t>
      </w:r>
    </w:p>
    <w:p w14:paraId="27B0B18A" w14:textId="3A337E83" w:rsidR="00417518" w:rsidRPr="00EA1C2D" w:rsidRDefault="00417518" w:rsidP="00955F2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1EF">
        <w:rPr>
          <w:rFonts w:ascii="Times New Roman" w:hAnsi="Times New Roman" w:cs="Times New Roman"/>
          <w:sz w:val="24"/>
          <w:szCs w:val="24"/>
        </w:rPr>
        <w:t xml:space="preserve">The </w:t>
      </w:r>
      <w:r w:rsidR="001D59D3">
        <w:rPr>
          <w:rFonts w:ascii="Times New Roman" w:hAnsi="Times New Roman" w:cs="Times New Roman"/>
          <w:sz w:val="24"/>
          <w:szCs w:val="24"/>
        </w:rPr>
        <w:t>co-</w:t>
      </w:r>
      <w:r w:rsidRPr="00B361EF">
        <w:rPr>
          <w:rFonts w:ascii="Times New Roman" w:hAnsi="Times New Roman" w:cs="Times New Roman"/>
          <w:sz w:val="24"/>
          <w:szCs w:val="24"/>
        </w:rPr>
        <w:t>esign coordinator must review these instructions prior to the start of each of the six workshops</w:t>
      </w:r>
    </w:p>
    <w:p w14:paraId="2C93FC9A" w14:textId="07218836" w:rsidR="00EA1C2D" w:rsidRDefault="00EA1C2D" w:rsidP="00955F23">
      <w:pPr>
        <w:pStyle w:val="NormalWeb"/>
      </w:pPr>
      <w:r>
        <w:rPr>
          <w:rStyle w:val="Strong"/>
          <w:lang w:val="en-US"/>
        </w:rPr>
        <w:t xml:space="preserve">Additional </w:t>
      </w:r>
      <w:r w:rsidR="00B5198E">
        <w:rPr>
          <w:rStyle w:val="Strong"/>
          <w:lang w:val="en-US"/>
        </w:rPr>
        <w:t xml:space="preserve">coordinator </w:t>
      </w:r>
      <w:r>
        <w:rPr>
          <w:rStyle w:val="Strong"/>
          <w:lang w:val="en-US"/>
        </w:rPr>
        <w:t>guidance</w:t>
      </w:r>
      <w:r>
        <w:rPr>
          <w:rStyle w:val="Strong"/>
        </w:rPr>
        <w:t>:</w:t>
      </w:r>
    </w:p>
    <w:p w14:paraId="444E6614" w14:textId="09F7FB25" w:rsidR="00EA1C2D" w:rsidRDefault="00EA1C2D" w:rsidP="00955F23">
      <w:pPr>
        <w:pStyle w:val="NormalWeb"/>
        <w:numPr>
          <w:ilvl w:val="0"/>
          <w:numId w:val="1"/>
        </w:numPr>
      </w:pPr>
      <w:r>
        <w:t>Encourage all participants to speak.</w:t>
      </w:r>
    </w:p>
    <w:p w14:paraId="0EAEE7B5" w14:textId="77777777" w:rsidR="00EA1C2D" w:rsidRDefault="00EA1C2D" w:rsidP="00955F23">
      <w:pPr>
        <w:pStyle w:val="NormalWeb"/>
        <w:numPr>
          <w:ilvl w:val="0"/>
          <w:numId w:val="1"/>
        </w:numPr>
      </w:pPr>
      <w:r>
        <w:t>Use simple language and examples.</w:t>
      </w:r>
    </w:p>
    <w:p w14:paraId="66FBC772" w14:textId="3595B4D9" w:rsidR="00EA1C2D" w:rsidRDefault="00EA1C2D" w:rsidP="00955F23">
      <w:pPr>
        <w:pStyle w:val="NormalWeb"/>
        <w:numPr>
          <w:ilvl w:val="0"/>
          <w:numId w:val="1"/>
        </w:numPr>
      </w:pPr>
      <w:r>
        <w:t xml:space="preserve">Probe </w:t>
      </w:r>
      <w:r>
        <w:rPr>
          <w:rStyle w:val="Emphasis"/>
        </w:rPr>
        <w:t>why</w:t>
      </w:r>
      <w:r>
        <w:t xml:space="preserve"> certain ideas are prioritized or rejected.</w:t>
      </w:r>
    </w:p>
    <w:p w14:paraId="64892A0D" w14:textId="57AD5D13" w:rsidR="00EA1C2D" w:rsidRDefault="00EA1C2D" w:rsidP="00955F23">
      <w:pPr>
        <w:pStyle w:val="NormalWeb"/>
        <w:numPr>
          <w:ilvl w:val="0"/>
          <w:numId w:val="1"/>
        </w:numPr>
      </w:pPr>
      <w:r>
        <w:t xml:space="preserve">Document all </w:t>
      </w:r>
      <w:r w:rsidR="007B28A6">
        <w:rPr>
          <w:lang w:val="en-US"/>
        </w:rPr>
        <w:t xml:space="preserve">decisions and refinements </w:t>
      </w:r>
      <w:r>
        <w:t>transparently.</w:t>
      </w:r>
    </w:p>
    <w:p w14:paraId="4E273465" w14:textId="257CB354" w:rsidR="002128B1" w:rsidRDefault="00FA5E3C" w:rsidP="00955F23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2128B1">
        <w:rPr>
          <w:rStyle w:val="Strong"/>
          <w:rFonts w:ascii="Times New Roman" w:hAnsi="Times New Roman" w:cs="Times New Roman"/>
          <w:sz w:val="24"/>
          <w:szCs w:val="24"/>
        </w:rPr>
        <w:t>Process note (applies to all co-design workshops):</w:t>
      </w:r>
    </w:p>
    <w:p w14:paraId="1A185CC3" w14:textId="56EBE814" w:rsidR="006342FC" w:rsidRPr="006342FC" w:rsidRDefault="006342FC" w:rsidP="00955F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2FC">
        <w:rPr>
          <w:rFonts w:ascii="Times New Roman" w:hAnsi="Times New Roman" w:cs="Times New Roman"/>
          <w:sz w:val="24"/>
          <w:szCs w:val="24"/>
        </w:rPr>
        <w:t xml:space="preserve">Throughout the co-design process, participatory techniques will be used: </w:t>
      </w:r>
      <w:r w:rsidRPr="006342FC">
        <w:rPr>
          <w:rStyle w:val="Strong"/>
          <w:rFonts w:ascii="Times New Roman" w:hAnsi="Times New Roman" w:cs="Times New Roman"/>
          <w:sz w:val="24"/>
          <w:szCs w:val="24"/>
        </w:rPr>
        <w:t>free listing</w:t>
      </w:r>
      <w:r w:rsidRPr="006342FC">
        <w:rPr>
          <w:rFonts w:ascii="Times New Roman" w:hAnsi="Times New Roman" w:cs="Times New Roman"/>
          <w:sz w:val="24"/>
          <w:szCs w:val="24"/>
        </w:rPr>
        <w:t xml:space="preserve"> (to surface ideas broadly), </w:t>
      </w:r>
      <w:r w:rsidRPr="006342FC">
        <w:rPr>
          <w:rStyle w:val="Strong"/>
          <w:rFonts w:ascii="Times New Roman" w:hAnsi="Times New Roman" w:cs="Times New Roman"/>
          <w:sz w:val="24"/>
          <w:szCs w:val="24"/>
        </w:rPr>
        <w:t>pile sorting</w:t>
      </w:r>
      <w:r w:rsidRPr="006342FC">
        <w:rPr>
          <w:rFonts w:ascii="Times New Roman" w:hAnsi="Times New Roman" w:cs="Times New Roman"/>
          <w:sz w:val="24"/>
          <w:szCs w:val="24"/>
        </w:rPr>
        <w:t xml:space="preserve"> (to cluster related ideas), and </w:t>
      </w:r>
      <w:r w:rsidRPr="006342FC">
        <w:rPr>
          <w:rStyle w:val="Strong"/>
          <w:rFonts w:ascii="Times New Roman" w:hAnsi="Times New Roman" w:cs="Times New Roman"/>
          <w:sz w:val="24"/>
          <w:szCs w:val="24"/>
        </w:rPr>
        <w:t>consensus ranking</w:t>
      </w:r>
      <w:r w:rsidRPr="006342FC">
        <w:rPr>
          <w:rFonts w:ascii="Times New Roman" w:hAnsi="Times New Roman" w:cs="Times New Roman"/>
          <w:sz w:val="24"/>
          <w:szCs w:val="24"/>
        </w:rPr>
        <w:t xml:space="preserve"> (to prioritize options by changeability, impact, and feasibility). These techniques support transparent adaptation of the Burkina Faso intervention and agreement on locally relevant </w:t>
      </w:r>
      <w:r w:rsidRPr="006342FC">
        <w:rPr>
          <w:rStyle w:val="Strong"/>
          <w:rFonts w:ascii="Times New Roman" w:hAnsi="Times New Roman" w:cs="Times New Roman"/>
          <w:sz w:val="24"/>
          <w:szCs w:val="24"/>
        </w:rPr>
        <w:t>implementation strategies</w:t>
      </w:r>
      <w:r w:rsidRPr="006342FC">
        <w:rPr>
          <w:rFonts w:ascii="Times New Roman" w:hAnsi="Times New Roman" w:cs="Times New Roman"/>
          <w:sz w:val="24"/>
          <w:szCs w:val="24"/>
        </w:rPr>
        <w:t xml:space="preserve"> for AYAs</w:t>
      </w:r>
      <w:r w:rsidR="00A075B0">
        <w:rPr>
          <w:rFonts w:ascii="Times New Roman" w:hAnsi="Times New Roman" w:cs="Times New Roman"/>
          <w:sz w:val="24"/>
          <w:szCs w:val="24"/>
        </w:rPr>
        <w:t xml:space="preserve"> and households</w:t>
      </w:r>
      <w:r w:rsidRPr="006342FC">
        <w:rPr>
          <w:rFonts w:ascii="Times New Roman" w:hAnsi="Times New Roman" w:cs="Times New Roman"/>
          <w:sz w:val="24"/>
          <w:szCs w:val="24"/>
        </w:rPr>
        <w:t xml:space="preserve"> in rural Uganda.</w:t>
      </w:r>
    </w:p>
    <w:p w14:paraId="2F100782" w14:textId="1E4CE753" w:rsidR="00126BB1" w:rsidRPr="007245D6" w:rsidRDefault="00126BB1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</w:pPr>
      <w:r w:rsidRPr="002128B1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lastRenderedPageBreak/>
        <w:t xml:space="preserve">Workshop 1: Formulation of </w:t>
      </w:r>
      <w:r w:rsidR="002128B1" w:rsidRPr="002128B1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multi-stakeholder planning groups </w:t>
      </w:r>
      <w:r w:rsidR="002128B1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and assess </w:t>
      </w:r>
      <w:r w:rsidR="002128B1" w:rsidRPr="002128B1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>community capacity</w:t>
      </w:r>
    </w:p>
    <w:p w14:paraId="14FCCFBC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Objectives:</w:t>
      </w:r>
    </w:p>
    <w:p w14:paraId="41BA258B" w14:textId="5EF18C05" w:rsidR="00126BB1" w:rsidRPr="007245D6" w:rsidRDefault="00126BB1" w:rsidP="00955F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Identify and </w:t>
      </w:r>
      <w:r w:rsidR="00AC31B9">
        <w:rPr>
          <w:rFonts w:ascii="Times New Roman" w:eastAsia="Times New Roman" w:hAnsi="Times New Roman" w:cs="Times New Roman"/>
          <w:sz w:val="24"/>
          <w:szCs w:val="24"/>
          <w:lang w:eastAsia="en-UG"/>
        </w:rPr>
        <w:t>convene key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stakeholders</w:t>
      </w:r>
      <w:r w:rsidR="00AC31B9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relevant to adolescent </w:t>
      </w:r>
      <w:r w:rsidR="00C41E2A">
        <w:rPr>
          <w:rFonts w:ascii="Times New Roman" w:eastAsia="Times New Roman" w:hAnsi="Times New Roman" w:cs="Times New Roman"/>
          <w:sz w:val="24"/>
          <w:szCs w:val="24"/>
          <w:lang w:eastAsia="en-UG"/>
        </w:rPr>
        <w:t>nutrition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4CCBC648" w14:textId="198D382B" w:rsidR="00C41E2A" w:rsidRPr="00C41E2A" w:rsidRDefault="00C41E2A" w:rsidP="00955F2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C41E2A">
        <w:rPr>
          <w:rFonts w:ascii="Times New Roman" w:hAnsi="Times New Roman" w:cs="Times New Roman"/>
          <w:sz w:val="24"/>
          <w:szCs w:val="24"/>
        </w:rPr>
        <w:t xml:space="preserve">Map community capacity and existing resources for intervention </w:t>
      </w:r>
      <w:r w:rsidR="00727F82">
        <w:rPr>
          <w:rFonts w:ascii="Times New Roman" w:hAnsi="Times New Roman" w:cs="Times New Roman"/>
          <w:sz w:val="24"/>
          <w:szCs w:val="24"/>
        </w:rPr>
        <w:t>adaptation</w:t>
      </w:r>
      <w:r w:rsidRPr="00C41E2A">
        <w:rPr>
          <w:rFonts w:ascii="Times New Roman" w:hAnsi="Times New Roman" w:cs="Times New Roman"/>
          <w:sz w:val="24"/>
          <w:szCs w:val="24"/>
        </w:rPr>
        <w:t xml:space="preserve"> and implementation</w:t>
      </w:r>
    </w:p>
    <w:p w14:paraId="1CF6E6AC" w14:textId="77777777" w:rsidR="008B4F25" w:rsidRPr="007245D6" w:rsidRDefault="008B4F25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Facilitator probes:</w:t>
      </w:r>
    </w:p>
    <w:p w14:paraId="46FC17EB" w14:textId="77777777" w:rsidR="008B4F25" w:rsidRPr="007245D6" w:rsidRDefault="008B4F25" w:rsidP="00955F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“Who in this community already plays a role in adolescent health and nutrition?”</w:t>
      </w:r>
    </w:p>
    <w:p w14:paraId="502E7E7E" w14:textId="01FAA13B" w:rsidR="008B4F25" w:rsidRPr="007245D6" w:rsidRDefault="008B4F25" w:rsidP="00955F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“What </w:t>
      </w:r>
      <w:r w:rsidR="00130658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existing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resources or groups c</w:t>
      </w:r>
      <w:r w:rsidR="00130658">
        <w:rPr>
          <w:rFonts w:ascii="Times New Roman" w:eastAsia="Times New Roman" w:hAnsi="Times New Roman" w:cs="Times New Roman"/>
          <w:sz w:val="24"/>
          <w:szCs w:val="24"/>
          <w:lang w:eastAsia="en-UG"/>
        </w:rPr>
        <w:t>ould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support </w:t>
      </w:r>
      <w:r w:rsidR="00130658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delivery of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this intervention?”</w:t>
      </w:r>
    </w:p>
    <w:p w14:paraId="22B785BC" w14:textId="0E542A21" w:rsidR="008B4F25" w:rsidRPr="00DD41AB" w:rsidRDefault="008B4F25" w:rsidP="00955F2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DD41AB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</w:t>
      </w:r>
      <w:r w:rsidR="00DD41AB" w:rsidRPr="00DD41AB">
        <w:rPr>
          <w:rFonts w:ascii="Times New Roman" w:hAnsi="Times New Roman" w:cs="Times New Roman"/>
          <w:sz w:val="24"/>
          <w:szCs w:val="24"/>
        </w:rPr>
        <w:t>Which delivery platforms or actors would be easiest to implement and sustain locally</w:t>
      </w:r>
      <w:r w:rsidRPr="00DD41AB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?”</w:t>
      </w:r>
    </w:p>
    <w:p w14:paraId="186A15FC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Participatory techniques:</w:t>
      </w:r>
    </w:p>
    <w:p w14:paraId="38DA3432" w14:textId="37538238" w:rsidR="00126BB1" w:rsidRPr="007245D6" w:rsidRDefault="00126BB1" w:rsidP="00955F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Free listing: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Identify community assets, key actors, and delivery </w:t>
      </w:r>
      <w:r w:rsidR="008629E7">
        <w:rPr>
          <w:rFonts w:ascii="Times New Roman" w:eastAsia="Times New Roman" w:hAnsi="Times New Roman" w:cs="Times New Roman"/>
          <w:sz w:val="24"/>
          <w:szCs w:val="24"/>
          <w:lang w:eastAsia="en-UG"/>
        </w:rPr>
        <w:t>platform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s.</w:t>
      </w:r>
    </w:p>
    <w:p w14:paraId="26113F3A" w14:textId="77777777" w:rsidR="00126BB1" w:rsidRPr="007245D6" w:rsidRDefault="00126BB1" w:rsidP="00955F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Pile sorting: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Cluster assets into personnel, institutional, and physical resources.</w:t>
      </w:r>
    </w:p>
    <w:p w14:paraId="7EB35E78" w14:textId="77777777" w:rsidR="00126BB1" w:rsidRPr="007245D6" w:rsidRDefault="00126BB1" w:rsidP="00955F2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Consensus ranking: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Assess feasibility of CHW-led versus alternative delivery options.</w:t>
      </w:r>
    </w:p>
    <w:p w14:paraId="0943FAFD" w14:textId="7231BEE5" w:rsidR="00126BB1" w:rsidRPr="007245D6" w:rsidRDefault="00126BB1" w:rsidP="00955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1000742F" w14:textId="2ADE1971" w:rsidR="00126BB1" w:rsidRPr="007245D6" w:rsidRDefault="00126BB1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</w:pPr>
      <w:r w:rsidRPr="00745ABD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Workshop 2: </w:t>
      </w:r>
      <w:r w:rsidR="0010146B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Logical model of change ‒ </w:t>
      </w:r>
      <w:r w:rsidR="006D147A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Specif</w:t>
      </w:r>
      <w:r w:rsidR="0087025D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y</w:t>
      </w:r>
      <w:bookmarkStart w:id="0" w:name="_GoBack"/>
      <w:bookmarkEnd w:id="0"/>
      <w:r w:rsidRPr="00745ABD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 </w:t>
      </w:r>
      <w:r w:rsidR="00F82C2C" w:rsidRPr="00745ABD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behavioural </w:t>
      </w:r>
      <w:r w:rsidR="0010146B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outcomes, environmental outcomes, </w:t>
      </w:r>
      <w:r w:rsidR="002311FB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performance outcomes and </w:t>
      </w:r>
      <w:r w:rsidR="00F82C2C" w:rsidRPr="00745ABD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>change objectives</w:t>
      </w:r>
    </w:p>
    <w:p w14:paraId="7C75F25B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Objectives:</w:t>
      </w:r>
    </w:p>
    <w:p w14:paraId="53DF919B" w14:textId="6710310E" w:rsidR="00126BB1" w:rsidRPr="007245D6" w:rsidRDefault="00126BB1" w:rsidP="00955F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Translate </w:t>
      </w:r>
      <w:r w:rsidR="00A62325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priority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determinants into behavioural and environmental outcomes.</w:t>
      </w:r>
    </w:p>
    <w:p w14:paraId="42E1CD96" w14:textId="4CB1602E" w:rsidR="00126BB1" w:rsidRDefault="00126BB1" w:rsidP="00955F2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Define performance</w:t>
      </w:r>
      <w:r w:rsidR="00AC31B9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objectives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and change objectives.</w:t>
      </w:r>
    </w:p>
    <w:p w14:paraId="6C210C9A" w14:textId="77777777" w:rsidR="008B4F25" w:rsidRPr="007245D6" w:rsidRDefault="008B4F25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Facilitator probes:</w:t>
      </w:r>
    </w:p>
    <w:p w14:paraId="4AED619C" w14:textId="5E94F413" w:rsidR="008B4F25" w:rsidRPr="007245D6" w:rsidRDefault="008B4F25" w:rsidP="00955F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“What specific changes in adolescent </w:t>
      </w:r>
      <w:r w:rsidR="00156C47">
        <w:rPr>
          <w:rFonts w:ascii="Times New Roman" w:eastAsia="Times New Roman" w:hAnsi="Times New Roman" w:cs="Times New Roman"/>
          <w:sz w:val="24"/>
          <w:szCs w:val="24"/>
          <w:lang w:eastAsia="en-UG"/>
        </w:rPr>
        <w:t>diet and lifestyle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behaviours would have the most impact?”</w:t>
      </w:r>
    </w:p>
    <w:p w14:paraId="0FC68CA5" w14:textId="77777777" w:rsidR="008B4F25" w:rsidRPr="007245D6" w:rsidRDefault="008B4F25" w:rsidP="00955F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“Which of these outcomes can realistically be achieved in our communities?”</w:t>
      </w:r>
    </w:p>
    <w:p w14:paraId="4F0E49CB" w14:textId="77777777" w:rsidR="008B4F25" w:rsidRPr="007245D6" w:rsidRDefault="008B4F25" w:rsidP="00955F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“Why is this outcome more important or easier to influence than others?”</w:t>
      </w:r>
    </w:p>
    <w:p w14:paraId="6B98CB02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Participatory techniques:</w:t>
      </w:r>
    </w:p>
    <w:p w14:paraId="5FB0EB8F" w14:textId="77777777" w:rsidR="00126BB1" w:rsidRPr="007245D6" w:rsidRDefault="00126BB1" w:rsidP="00955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Free listing: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Generate potential behavioural and environmental outcomes.</w:t>
      </w:r>
    </w:p>
    <w:p w14:paraId="2149B314" w14:textId="4B68274A" w:rsidR="00126BB1" w:rsidRPr="007245D6" w:rsidRDefault="00126BB1" w:rsidP="00955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Pile sorting: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Group</w:t>
      </w:r>
      <w:r w:rsidR="006B56B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outcomes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into behavioural </w:t>
      </w:r>
      <w:r w:rsidR="006B56B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and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environmental</w:t>
      </w:r>
      <w:r w:rsidR="006B56B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domains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2367CFD9" w14:textId="54ADAB30" w:rsidR="00126BB1" w:rsidRDefault="00126BB1" w:rsidP="00955F2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Consensus ranking: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Prioritize </w:t>
      </w:r>
      <w:r w:rsidR="006B56BC">
        <w:rPr>
          <w:rFonts w:ascii="Times New Roman" w:eastAsia="Times New Roman" w:hAnsi="Times New Roman" w:cs="Times New Roman"/>
          <w:sz w:val="24"/>
          <w:szCs w:val="24"/>
          <w:lang w:eastAsia="en-UG"/>
        </w:rPr>
        <w:t>outcomes by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impact, feasibility, and fit with CHW home visits.</w:t>
      </w:r>
    </w:p>
    <w:p w14:paraId="639DE90E" w14:textId="77777777" w:rsidR="00667B98" w:rsidRPr="007245D6" w:rsidRDefault="00667B98" w:rsidP="00955F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</w:p>
    <w:p w14:paraId="247DF95E" w14:textId="01872098" w:rsidR="00126BB1" w:rsidRPr="001B4D00" w:rsidRDefault="00126BB1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</w:pPr>
      <w:r w:rsidRPr="00667B98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lastRenderedPageBreak/>
        <w:t xml:space="preserve">Workshop 3: Logical </w:t>
      </w:r>
      <w:r w:rsidR="00EC3664" w:rsidRPr="00667B98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>model of the intervention (theory of change)</w:t>
      </w:r>
      <w:r w:rsidR="007C6498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 </w:t>
      </w:r>
      <w:r w:rsidR="007C6498" w:rsidRPr="001B4D00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‒ </w:t>
      </w:r>
      <w:r w:rsidR="007C6498" w:rsidRPr="001B4D00">
        <w:rPr>
          <w:rFonts w:ascii="Times New Roman" w:hAnsi="Times New Roman" w:cs="Times New Roman"/>
          <w:b/>
          <w:sz w:val="28"/>
          <w:szCs w:val="28"/>
        </w:rPr>
        <w:t>theory-based methods and implementation strategies</w:t>
      </w:r>
    </w:p>
    <w:p w14:paraId="0FD4504F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Objectives:</w:t>
      </w:r>
    </w:p>
    <w:p w14:paraId="5F19B346" w14:textId="168CBE8F" w:rsidR="00126BB1" w:rsidRPr="007245D6" w:rsidRDefault="00126BB1" w:rsidP="00955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Develop a logical model</w:t>
      </w:r>
      <w:r w:rsidR="00B571F1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or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theory of change.</w:t>
      </w:r>
    </w:p>
    <w:p w14:paraId="77FF76B1" w14:textId="5556EC4D" w:rsidR="00126BB1" w:rsidRDefault="00126BB1" w:rsidP="00955F2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Select appropriate theory</w:t>
      </w:r>
      <w:r w:rsidR="00B571F1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(SCT)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-based </w:t>
      </w:r>
      <w:r w:rsidR="00B571F1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behaviour change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methods and </w:t>
      </w:r>
      <w:r w:rsidR="00B571F1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corresponding implementation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strategies.</w:t>
      </w:r>
    </w:p>
    <w:p w14:paraId="097C02CF" w14:textId="77777777" w:rsidR="008B4F25" w:rsidRPr="007245D6" w:rsidRDefault="008B4F25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Facilitator probes:</w:t>
      </w:r>
    </w:p>
    <w:p w14:paraId="75847538" w14:textId="77777777" w:rsidR="008B4F25" w:rsidRPr="007245D6" w:rsidRDefault="008B4F25" w:rsidP="00955F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“What strategies would work best to encourage AYAs to change their eating habits?”</w:t>
      </w:r>
    </w:p>
    <w:p w14:paraId="7591E41F" w14:textId="28C7D072" w:rsidR="008B4F25" w:rsidRPr="007245D6" w:rsidRDefault="008B4F25" w:rsidP="00955F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“How can CHWs or parents help model these behaviours</w:t>
      </w:r>
      <w:r w:rsidR="0068265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at home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?”</w:t>
      </w:r>
    </w:p>
    <w:p w14:paraId="78E95FFC" w14:textId="32E0D4CF" w:rsidR="008B4F25" w:rsidRPr="007245D6" w:rsidRDefault="008B4F25" w:rsidP="00955F2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“Which </w:t>
      </w:r>
      <w:r w:rsidR="0068265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strategies are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easiest to</w:t>
      </w:r>
      <w:r w:rsidR="0068265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apply</w:t>
      </w:r>
      <w:r w:rsidR="00255FFE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during routine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household visits?”</w:t>
      </w:r>
    </w:p>
    <w:p w14:paraId="1E796495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Participatory techniques:</w:t>
      </w:r>
    </w:p>
    <w:p w14:paraId="32145A68" w14:textId="55C8DA87" w:rsidR="00126BB1" w:rsidRPr="007245D6" w:rsidRDefault="00126BB1" w:rsidP="00955F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Free listing: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Identify SCT-informed methods and </w:t>
      </w:r>
      <w:r w:rsidR="00C81E94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potential implementation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strategies.</w:t>
      </w:r>
    </w:p>
    <w:p w14:paraId="51DD1D0D" w14:textId="139D97D7" w:rsidR="00126BB1" w:rsidRPr="007245D6" w:rsidRDefault="00126BB1" w:rsidP="00955F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Pile sorting: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Group methods</w:t>
      </w:r>
      <w:r w:rsidR="00C81E94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and strategies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(e.g., modelling, guided practice, persuasion).</w:t>
      </w:r>
    </w:p>
    <w:p w14:paraId="2AB04A53" w14:textId="73186885" w:rsidR="00126BB1" w:rsidRPr="007245D6" w:rsidRDefault="00126BB1" w:rsidP="00955F2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Consensus ranking: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Prioritize</w:t>
      </w:r>
      <w:r w:rsidR="00C81E94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strategies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by feasibility and expected behavioural </w:t>
      </w:r>
      <w:r w:rsidR="00C81E94">
        <w:rPr>
          <w:rFonts w:ascii="Times New Roman" w:eastAsia="Times New Roman" w:hAnsi="Times New Roman" w:cs="Times New Roman"/>
          <w:sz w:val="24"/>
          <w:szCs w:val="24"/>
          <w:lang w:eastAsia="en-UG"/>
        </w:rPr>
        <w:t>impact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085EBB41" w14:textId="77777777" w:rsidR="008B4F25" w:rsidRDefault="008B4F25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G" w:eastAsia="en-UG"/>
        </w:rPr>
      </w:pPr>
    </w:p>
    <w:p w14:paraId="3237CC24" w14:textId="15995CE2" w:rsidR="00126BB1" w:rsidRPr="000C7A82" w:rsidRDefault="00126BB1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</w:pPr>
      <w:r w:rsidRPr="00C01CF2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Workshop 4: </w:t>
      </w:r>
      <w:r w:rsidR="000C7A82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Intervention </w:t>
      </w:r>
      <w:r w:rsidR="00EB540A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p</w:t>
      </w:r>
      <w:r w:rsidRPr="00C01CF2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>roduction</w:t>
      </w:r>
      <w:r w:rsidR="000C7A82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 and operationalization tools</w:t>
      </w:r>
    </w:p>
    <w:p w14:paraId="219F4FC1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Objectives:</w:t>
      </w:r>
    </w:p>
    <w:p w14:paraId="77C36E4F" w14:textId="7BE02DED" w:rsidR="00126BB1" w:rsidRPr="007245D6" w:rsidRDefault="00126BB1" w:rsidP="00955F2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Translate </w:t>
      </w:r>
      <w:r w:rsidR="00A277F8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selected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methods </w:t>
      </w:r>
      <w:r w:rsidR="009A4390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and strategies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into culturally tailored, visual-aided flyers.</w:t>
      </w:r>
    </w:p>
    <w:p w14:paraId="1F6BCCAE" w14:textId="1F123A40" w:rsidR="00126BB1" w:rsidRDefault="00126BB1" w:rsidP="00955F2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Localize language, imagery, sequenc</w:t>
      </w:r>
      <w:r w:rsidR="009A4390">
        <w:rPr>
          <w:rFonts w:ascii="Times New Roman" w:eastAsia="Times New Roman" w:hAnsi="Times New Roman" w:cs="Times New Roman"/>
          <w:sz w:val="24"/>
          <w:szCs w:val="24"/>
          <w:lang w:eastAsia="en-UG"/>
        </w:rPr>
        <w:t>ing and delivery cues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222482B0" w14:textId="77777777" w:rsidR="008B4F25" w:rsidRPr="007245D6" w:rsidRDefault="008B4F25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Facilitator probes:</w:t>
      </w:r>
    </w:p>
    <w:p w14:paraId="6DB656C7" w14:textId="77777777" w:rsidR="008B4F25" w:rsidRPr="007245D6" w:rsidRDefault="008B4F25" w:rsidP="00955F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“Which images or words are confusing or unclear?”</w:t>
      </w:r>
    </w:p>
    <w:p w14:paraId="072BFD05" w14:textId="13BF8724" w:rsidR="008B4F25" w:rsidRPr="007245D6" w:rsidRDefault="008B4F25" w:rsidP="00955F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“How can we make this message more understandable to everyone</w:t>
      </w:r>
      <w:r w:rsidR="00417879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in the household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?”</w:t>
      </w:r>
    </w:p>
    <w:p w14:paraId="3D964B82" w14:textId="743CAFC7" w:rsidR="008B4F25" w:rsidRPr="007245D6" w:rsidRDefault="008B4F25" w:rsidP="00955F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“What should we change first to </w:t>
      </w:r>
      <w:r w:rsidR="005027B5">
        <w:rPr>
          <w:rFonts w:ascii="Times New Roman" w:eastAsia="Times New Roman" w:hAnsi="Times New Roman" w:cs="Times New Roman"/>
          <w:sz w:val="24"/>
          <w:szCs w:val="24"/>
          <w:lang w:eastAsia="en-UG"/>
        </w:rPr>
        <w:t>improve clarity and usability of the nutrition education flyer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?”</w:t>
      </w:r>
    </w:p>
    <w:p w14:paraId="0597EBFB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Participatory techniques:</w:t>
      </w:r>
    </w:p>
    <w:p w14:paraId="3044BB93" w14:textId="6E086300" w:rsidR="00126BB1" w:rsidRPr="007245D6" w:rsidRDefault="00126BB1" w:rsidP="00955F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Free listing: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Identify clarity</w:t>
      </w:r>
      <w:r w:rsidR="00490EE3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and usability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issues raised during </w:t>
      </w:r>
      <w:r w:rsidR="001911E2">
        <w:rPr>
          <w:rFonts w:ascii="Times New Roman" w:eastAsia="Times New Roman" w:hAnsi="Times New Roman" w:cs="Times New Roman"/>
          <w:sz w:val="24"/>
          <w:szCs w:val="24"/>
          <w:lang w:eastAsia="en-UG"/>
        </w:rPr>
        <w:t>piloting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57DCC381" w14:textId="77777777" w:rsidR="00126BB1" w:rsidRPr="007245D6" w:rsidRDefault="00126BB1" w:rsidP="00955F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Pile sorting: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Cluster issues (language, visuals, sequencing).</w:t>
      </w:r>
    </w:p>
    <w:p w14:paraId="4B45022E" w14:textId="77777777" w:rsidR="00126BB1" w:rsidRPr="007245D6" w:rsidRDefault="00126BB1" w:rsidP="00955F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Consensus ranking: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Prioritize critical refinements.</w:t>
      </w:r>
    </w:p>
    <w:p w14:paraId="06630F15" w14:textId="77777777" w:rsidR="008B4F25" w:rsidRDefault="008B4F25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G" w:eastAsia="en-UG"/>
        </w:rPr>
      </w:pPr>
    </w:p>
    <w:p w14:paraId="67E78F90" w14:textId="5CCD84DB" w:rsidR="00126BB1" w:rsidRPr="007245D6" w:rsidRDefault="00126BB1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</w:pPr>
      <w:r w:rsidRPr="001D7C62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lastRenderedPageBreak/>
        <w:t xml:space="preserve">Workshop 5: </w:t>
      </w:r>
      <w:r w:rsidR="00390299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Operationalization of</w:t>
      </w:r>
      <w:r w:rsidRPr="001D7C62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 </w:t>
      </w:r>
      <w:r w:rsidR="001D7C62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i</w:t>
      </w:r>
      <w:r w:rsidRPr="001D7C62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mplementation </w:t>
      </w:r>
      <w:r w:rsidR="00390299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strategies</w:t>
      </w:r>
    </w:p>
    <w:p w14:paraId="397B71C9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Objectives:</w:t>
      </w:r>
    </w:p>
    <w:p w14:paraId="4FC90A21" w14:textId="38E76056" w:rsidR="00126BB1" w:rsidRPr="007245D6" w:rsidRDefault="00227423" w:rsidP="00955F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Define </w:t>
      </w:r>
      <w:r w:rsidR="00126BB1"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delivery </w:t>
      </w:r>
      <w:r w:rsidR="00D86AEF">
        <w:rPr>
          <w:rFonts w:ascii="Times New Roman" w:eastAsia="Times New Roman" w:hAnsi="Times New Roman" w:cs="Times New Roman"/>
          <w:sz w:val="24"/>
          <w:szCs w:val="24"/>
          <w:lang w:eastAsia="en-UG"/>
        </w:rPr>
        <w:t>workflows</w:t>
      </w:r>
      <w:r w:rsidR="00126BB1"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and CHW tasks.</w:t>
      </w:r>
    </w:p>
    <w:p w14:paraId="6E967338" w14:textId="0CC99ED4" w:rsidR="00126BB1" w:rsidRDefault="00D86AEF" w:rsidP="00955F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G"/>
        </w:rPr>
        <w:t>Co-d</w:t>
      </w:r>
      <w:r w:rsidR="00126BB1"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evelop</w:t>
      </w:r>
      <w:r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standard operating procedures</w:t>
      </w:r>
      <w:r w:rsidR="003C2E69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(SOPs)</w:t>
      </w:r>
      <w:r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operationalizing prioritized implementation strategies </w:t>
      </w:r>
      <w:r w:rsidR="00126BB1"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and clarify roles.</w:t>
      </w:r>
    </w:p>
    <w:p w14:paraId="78A1D15C" w14:textId="77777777" w:rsidR="008B4F25" w:rsidRPr="007245D6" w:rsidRDefault="008B4F25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Facilitator probes:</w:t>
      </w:r>
    </w:p>
    <w:p w14:paraId="72E9A936" w14:textId="77777777" w:rsidR="008B4F25" w:rsidRPr="007245D6" w:rsidRDefault="008B4F25" w:rsidP="00955F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“What exactly should CHWs do during a home visit?”</w:t>
      </w:r>
    </w:p>
    <w:p w14:paraId="090D60F3" w14:textId="53560248" w:rsidR="008B4F25" w:rsidRPr="007245D6" w:rsidRDefault="008B4F25" w:rsidP="00955F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“Which steps are eas</w:t>
      </w:r>
      <w:proofErr w:type="spellStart"/>
      <w:r w:rsidR="00D654F5">
        <w:rPr>
          <w:rFonts w:ascii="Times New Roman" w:eastAsia="Times New Roman" w:hAnsi="Times New Roman" w:cs="Times New Roman"/>
          <w:sz w:val="24"/>
          <w:szCs w:val="24"/>
          <w:lang w:eastAsia="en-UG"/>
        </w:rPr>
        <w:t>iest</w:t>
      </w:r>
      <w:proofErr w:type="spellEnd"/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for CHWs to follow and remember?”</w:t>
      </w:r>
    </w:p>
    <w:p w14:paraId="614D0625" w14:textId="0EC491EC" w:rsidR="008B4F25" w:rsidRPr="007245D6" w:rsidRDefault="008B4F25" w:rsidP="00955F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“Where do you think problems might arise during </w:t>
      </w:r>
      <w:r w:rsidR="008E7AB4">
        <w:rPr>
          <w:rFonts w:ascii="Times New Roman" w:eastAsia="Times New Roman" w:hAnsi="Times New Roman" w:cs="Times New Roman"/>
          <w:sz w:val="24"/>
          <w:szCs w:val="24"/>
          <w:lang w:eastAsia="en-UG"/>
        </w:rPr>
        <w:t>delivery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?”</w:t>
      </w:r>
    </w:p>
    <w:p w14:paraId="1CCF2661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Participatory techniques:</w:t>
      </w:r>
    </w:p>
    <w:p w14:paraId="5200149B" w14:textId="7FC16473" w:rsidR="00126BB1" w:rsidRPr="007245D6" w:rsidRDefault="00126BB1" w:rsidP="00955F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Free listing: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Enumerate CHW tasks and </w:t>
      </w:r>
      <w:r w:rsidR="007F7DB3">
        <w:rPr>
          <w:rFonts w:ascii="Times New Roman" w:eastAsia="Times New Roman" w:hAnsi="Times New Roman" w:cs="Times New Roman"/>
          <w:sz w:val="24"/>
          <w:szCs w:val="24"/>
          <w:lang w:eastAsia="en-UG"/>
        </w:rPr>
        <w:t>implementation strategy components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per </w:t>
      </w:r>
      <w:r w:rsidR="002B2096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intervention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them</w:t>
      </w:r>
      <w:r w:rsidR="007F7DB3">
        <w:rPr>
          <w:rFonts w:ascii="Times New Roman" w:eastAsia="Times New Roman" w:hAnsi="Times New Roman" w:cs="Times New Roman"/>
          <w:sz w:val="24"/>
          <w:szCs w:val="24"/>
          <w:lang w:eastAsia="en-UG"/>
        </w:rPr>
        <w:t>e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68234F14" w14:textId="7258B65F" w:rsidR="00126BB1" w:rsidRPr="007245D6" w:rsidRDefault="00126BB1" w:rsidP="00955F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Pile sorting: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Group</w:t>
      </w:r>
      <w:r w:rsidR="00E729B6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tasks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into delivery steps (opening, demonstration, reinforcement, follow-up).</w:t>
      </w:r>
    </w:p>
    <w:p w14:paraId="2D9DAB20" w14:textId="77777777" w:rsidR="00126BB1" w:rsidRPr="007245D6" w:rsidRDefault="00126BB1" w:rsidP="00955F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Consensus ranking: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Select steps that are clearest, most feasible, and least burdensome.</w:t>
      </w:r>
    </w:p>
    <w:p w14:paraId="6377BDA6" w14:textId="77777777" w:rsidR="008B4F25" w:rsidRDefault="008B4F25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G" w:eastAsia="en-UG"/>
        </w:rPr>
      </w:pPr>
    </w:p>
    <w:p w14:paraId="7BA166D3" w14:textId="394AE50C" w:rsidR="00126BB1" w:rsidRPr="00403806" w:rsidRDefault="00126BB1" w:rsidP="00955F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</w:pPr>
      <w:r w:rsidRPr="00D05E1B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>Workshop 6:</w:t>
      </w:r>
      <w:r w:rsidR="00403806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 E</w:t>
      </w:r>
      <w:r w:rsidRPr="00D05E1B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 xml:space="preserve">valuation </w:t>
      </w:r>
      <w:r w:rsidR="00D05E1B" w:rsidRPr="00D05E1B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p</w:t>
      </w:r>
      <w:r w:rsidRPr="00D05E1B">
        <w:rPr>
          <w:rFonts w:ascii="Times New Roman" w:eastAsia="Times New Roman" w:hAnsi="Times New Roman" w:cs="Times New Roman"/>
          <w:b/>
          <w:bCs/>
          <w:sz w:val="28"/>
          <w:szCs w:val="28"/>
          <w:lang w:val="en-UG" w:eastAsia="en-UG"/>
        </w:rPr>
        <w:t>lan</w:t>
      </w:r>
      <w:r w:rsidR="00403806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 xml:space="preserve"> for intervention effective</w:t>
      </w:r>
      <w:r w:rsidR="00862B77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ne</w:t>
      </w:r>
      <w:r w:rsidR="00403806">
        <w:rPr>
          <w:rFonts w:ascii="Times New Roman" w:eastAsia="Times New Roman" w:hAnsi="Times New Roman" w:cs="Times New Roman"/>
          <w:b/>
          <w:bCs/>
          <w:sz w:val="28"/>
          <w:szCs w:val="28"/>
          <w:lang w:eastAsia="en-UG"/>
        </w:rPr>
        <w:t>ss and implementation strategies</w:t>
      </w:r>
    </w:p>
    <w:p w14:paraId="79F2A6DB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Objectives:</w:t>
      </w:r>
    </w:p>
    <w:p w14:paraId="6CF829A6" w14:textId="4E33AD71" w:rsidR="00126BB1" w:rsidRPr="007245D6" w:rsidRDefault="00126BB1" w:rsidP="00955F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Identify and prioritize </w:t>
      </w:r>
      <w:r w:rsidR="00C41526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intervention </w:t>
      </w:r>
      <w:r w:rsidR="00351E7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outcome </w:t>
      </w:r>
      <w:r w:rsidR="00C41526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and implementation </w:t>
      </w:r>
      <w:r w:rsidR="00D63C15">
        <w:rPr>
          <w:rFonts w:ascii="Times New Roman" w:eastAsia="Times New Roman" w:hAnsi="Times New Roman" w:cs="Times New Roman"/>
          <w:sz w:val="24"/>
          <w:szCs w:val="24"/>
          <w:lang w:eastAsia="en-UG"/>
        </w:rPr>
        <w:t>outcome</w:t>
      </w:r>
      <w:r w:rsidR="00351E7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indicators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0762BC85" w14:textId="50E286EF" w:rsidR="00126BB1" w:rsidRDefault="00126BB1" w:rsidP="00955F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Align evaluation </w:t>
      </w:r>
      <w:r w:rsidR="00D63C15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measures 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with </w:t>
      </w:r>
      <w:r w:rsidR="00B87B4B">
        <w:rPr>
          <w:rFonts w:ascii="Times New Roman" w:eastAsia="Times New Roman" w:hAnsi="Times New Roman" w:cs="Times New Roman"/>
          <w:sz w:val="24"/>
          <w:szCs w:val="24"/>
          <w:lang w:eastAsia="en-UG"/>
        </w:rPr>
        <w:t>theory of change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and implementation </w:t>
      </w:r>
      <w:r w:rsidR="00D63C15">
        <w:rPr>
          <w:rFonts w:ascii="Times New Roman" w:eastAsia="Times New Roman" w:hAnsi="Times New Roman" w:cs="Times New Roman"/>
          <w:sz w:val="24"/>
          <w:szCs w:val="24"/>
          <w:lang w:eastAsia="en-UG"/>
        </w:rPr>
        <w:t>strategies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.</w:t>
      </w:r>
    </w:p>
    <w:p w14:paraId="5D12E731" w14:textId="77777777" w:rsidR="00B87B4B" w:rsidRPr="007245D6" w:rsidRDefault="00B87B4B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Facilitator probes:</w:t>
      </w:r>
    </w:p>
    <w:p w14:paraId="393C2DB9" w14:textId="7F2C5454" w:rsidR="00B87B4B" w:rsidRPr="007245D6" w:rsidRDefault="00B87B4B" w:rsidP="00955F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“How will we know this </w:t>
      </w:r>
      <w:r w:rsidR="00747442">
        <w:rPr>
          <w:rFonts w:ascii="Times New Roman" w:eastAsia="Times New Roman" w:hAnsi="Times New Roman" w:cs="Times New Roman"/>
          <w:sz w:val="24"/>
          <w:szCs w:val="24"/>
          <w:lang w:eastAsia="en-UG"/>
        </w:rPr>
        <w:t>intervention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is working?”</w:t>
      </w:r>
    </w:p>
    <w:p w14:paraId="54B2F3C3" w14:textId="2A7F3C4F" w:rsidR="00B87B4B" w:rsidRDefault="00B87B4B" w:rsidP="00955F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“What signs or measures </w:t>
      </w:r>
      <w:r w:rsidR="00351E7F">
        <w:rPr>
          <w:rFonts w:ascii="Times New Roman" w:eastAsia="Times New Roman" w:hAnsi="Times New Roman" w:cs="Times New Roman"/>
          <w:sz w:val="24"/>
          <w:szCs w:val="24"/>
          <w:lang w:eastAsia="en-UG"/>
        </w:rPr>
        <w:t>will show that change is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happening?”</w:t>
      </w:r>
    </w:p>
    <w:p w14:paraId="703E6CB5" w14:textId="77777777" w:rsidR="00B87B4B" w:rsidRDefault="00B87B4B" w:rsidP="00955F23">
      <w:pPr>
        <w:numPr>
          <w:ilvl w:val="0"/>
          <w:numId w:val="32"/>
        </w:numPr>
        <w:spacing w:before="100" w:beforeAutospacing="1" w:after="100" w:afterAutospacing="1" w:line="240" w:lineRule="auto"/>
      </w:pP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>“Which indicators are realistic for CHWs and local teams to measure?”</w:t>
      </w:r>
      <w:r>
        <w:t xml:space="preserve"> </w:t>
      </w:r>
    </w:p>
    <w:p w14:paraId="71E6ED7D" w14:textId="77777777" w:rsidR="00126BB1" w:rsidRPr="007245D6" w:rsidRDefault="00126BB1" w:rsidP="00955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Participatory techniques:</w:t>
      </w:r>
    </w:p>
    <w:p w14:paraId="4331D6EF" w14:textId="64CEBF21" w:rsidR="00126BB1" w:rsidRPr="007245D6" w:rsidRDefault="00126BB1" w:rsidP="00955F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Free listing: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Propose outcome and </w:t>
      </w:r>
      <w:r w:rsidR="00C83B49">
        <w:rPr>
          <w:rFonts w:ascii="Times New Roman" w:eastAsia="Times New Roman" w:hAnsi="Times New Roman" w:cs="Times New Roman"/>
          <w:sz w:val="24"/>
          <w:szCs w:val="24"/>
          <w:lang w:eastAsia="en-UG"/>
        </w:rPr>
        <w:t>implementation process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indicators and field constraints.</w:t>
      </w:r>
    </w:p>
    <w:p w14:paraId="6A0F78D8" w14:textId="74EAA549" w:rsidR="00126BB1" w:rsidRPr="007245D6" w:rsidRDefault="00126BB1" w:rsidP="00955F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</w:pPr>
      <w:r w:rsidRPr="007245D6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Pile sorting: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Cluster</w:t>
      </w:r>
      <w:r w:rsidR="00C83B49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indicators</w:t>
      </w:r>
      <w:r w:rsidRPr="007245D6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into measurement, logistics, and ethics.</w:t>
      </w:r>
    </w:p>
    <w:p w14:paraId="56BDB5DB" w14:textId="42F50750" w:rsidR="00322AF3" w:rsidRDefault="00126BB1" w:rsidP="006C7740">
      <w:pPr>
        <w:numPr>
          <w:ilvl w:val="0"/>
          <w:numId w:val="31"/>
        </w:numPr>
        <w:spacing w:before="100" w:beforeAutospacing="1" w:after="100" w:afterAutospacing="1" w:line="240" w:lineRule="auto"/>
      </w:pPr>
      <w:r w:rsidRPr="003D272A">
        <w:rPr>
          <w:rFonts w:ascii="Times New Roman" w:eastAsia="Times New Roman" w:hAnsi="Times New Roman" w:cs="Times New Roman"/>
          <w:b/>
          <w:bCs/>
          <w:sz w:val="24"/>
          <w:szCs w:val="24"/>
          <w:lang w:val="en-UG" w:eastAsia="en-UG"/>
        </w:rPr>
        <w:t>Consensus ranking:</w:t>
      </w:r>
      <w:r w:rsidRPr="003D272A">
        <w:rPr>
          <w:rFonts w:ascii="Times New Roman" w:eastAsia="Times New Roman" w:hAnsi="Times New Roman" w:cs="Times New Roman"/>
          <w:sz w:val="24"/>
          <w:szCs w:val="24"/>
          <w:lang w:val="en-UG" w:eastAsia="en-UG"/>
        </w:rPr>
        <w:t xml:space="preserve"> Prioritize indicators by validity, feasibility, and fit with CHW workflows.</w:t>
      </w:r>
    </w:p>
    <w:p w14:paraId="7A74EB03" w14:textId="77777777" w:rsidR="00322AF3" w:rsidRDefault="00322AF3" w:rsidP="00322AF3">
      <w:pPr>
        <w:spacing w:before="100" w:beforeAutospacing="1" w:after="100" w:afterAutospacing="1" w:line="240" w:lineRule="auto"/>
      </w:pPr>
    </w:p>
    <w:sectPr w:rsidR="00322AF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89558" w14:textId="77777777" w:rsidR="0057623C" w:rsidRDefault="0057623C">
      <w:pPr>
        <w:spacing w:after="0" w:line="240" w:lineRule="auto"/>
      </w:pPr>
      <w:r>
        <w:separator/>
      </w:r>
    </w:p>
  </w:endnote>
  <w:endnote w:type="continuationSeparator" w:id="0">
    <w:p w14:paraId="53FD86F9" w14:textId="77777777" w:rsidR="0057623C" w:rsidRDefault="0057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072208"/>
      <w:docPartObj>
        <w:docPartGallery w:val="Page Numbers (Bottom of Page)"/>
        <w:docPartUnique/>
      </w:docPartObj>
    </w:sdtPr>
    <w:sdtEndPr/>
    <w:sdtContent>
      <w:p w14:paraId="55026F8C" w14:textId="77777777" w:rsidR="004F19F3" w:rsidRDefault="005F3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597E3C61" w14:textId="77777777" w:rsidR="004F19F3" w:rsidRDefault="0057623C">
    <w:pPr>
      <w:pStyle w:val="TOCHead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27E5A" w14:textId="77777777" w:rsidR="0057623C" w:rsidRDefault="0057623C">
      <w:pPr>
        <w:spacing w:after="0" w:line="240" w:lineRule="auto"/>
      </w:pPr>
      <w:r>
        <w:separator/>
      </w:r>
    </w:p>
  </w:footnote>
  <w:footnote w:type="continuationSeparator" w:id="0">
    <w:p w14:paraId="654C210B" w14:textId="77777777" w:rsidR="0057623C" w:rsidRDefault="0057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840"/>
    <w:multiLevelType w:val="multilevel"/>
    <w:tmpl w:val="6764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D2CC9"/>
    <w:multiLevelType w:val="multilevel"/>
    <w:tmpl w:val="8ECC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626B7"/>
    <w:multiLevelType w:val="multilevel"/>
    <w:tmpl w:val="02E4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80D74"/>
    <w:multiLevelType w:val="multilevel"/>
    <w:tmpl w:val="BCB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B5DF7"/>
    <w:multiLevelType w:val="multilevel"/>
    <w:tmpl w:val="453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10E72"/>
    <w:multiLevelType w:val="multilevel"/>
    <w:tmpl w:val="A9C4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255B2"/>
    <w:multiLevelType w:val="multilevel"/>
    <w:tmpl w:val="B2B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B6CFF"/>
    <w:multiLevelType w:val="multilevel"/>
    <w:tmpl w:val="808A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F67D1"/>
    <w:multiLevelType w:val="multilevel"/>
    <w:tmpl w:val="22BA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B5295"/>
    <w:multiLevelType w:val="multilevel"/>
    <w:tmpl w:val="C404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0451F"/>
    <w:multiLevelType w:val="multilevel"/>
    <w:tmpl w:val="D198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26E47"/>
    <w:multiLevelType w:val="multilevel"/>
    <w:tmpl w:val="AC08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15D91"/>
    <w:multiLevelType w:val="multilevel"/>
    <w:tmpl w:val="7D4C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C59F4"/>
    <w:multiLevelType w:val="multilevel"/>
    <w:tmpl w:val="5E80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87EA1"/>
    <w:multiLevelType w:val="multilevel"/>
    <w:tmpl w:val="6894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52D79"/>
    <w:multiLevelType w:val="multilevel"/>
    <w:tmpl w:val="7D3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F6D1F"/>
    <w:multiLevelType w:val="multilevel"/>
    <w:tmpl w:val="219A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22699"/>
    <w:multiLevelType w:val="multilevel"/>
    <w:tmpl w:val="E3A6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5C5BE2"/>
    <w:multiLevelType w:val="multilevel"/>
    <w:tmpl w:val="8EE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27BFC"/>
    <w:multiLevelType w:val="multilevel"/>
    <w:tmpl w:val="74A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86521"/>
    <w:multiLevelType w:val="multilevel"/>
    <w:tmpl w:val="EE98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F5D72"/>
    <w:multiLevelType w:val="multilevel"/>
    <w:tmpl w:val="3CC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66E5A"/>
    <w:multiLevelType w:val="multilevel"/>
    <w:tmpl w:val="9D4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D7A9B"/>
    <w:multiLevelType w:val="multilevel"/>
    <w:tmpl w:val="CB88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41DF0"/>
    <w:multiLevelType w:val="hybridMultilevel"/>
    <w:tmpl w:val="BE66FF9E"/>
    <w:lvl w:ilvl="0" w:tplc="09B249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A5C39"/>
    <w:multiLevelType w:val="multilevel"/>
    <w:tmpl w:val="5D0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B3772"/>
    <w:multiLevelType w:val="multilevel"/>
    <w:tmpl w:val="B70A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92359"/>
    <w:multiLevelType w:val="multilevel"/>
    <w:tmpl w:val="71BE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3C470D"/>
    <w:multiLevelType w:val="multilevel"/>
    <w:tmpl w:val="064A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6B31E9"/>
    <w:multiLevelType w:val="multilevel"/>
    <w:tmpl w:val="E458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24040D"/>
    <w:multiLevelType w:val="multilevel"/>
    <w:tmpl w:val="44A8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181B95"/>
    <w:multiLevelType w:val="multilevel"/>
    <w:tmpl w:val="9BDE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30"/>
  </w:num>
  <w:num w:numId="5">
    <w:abstractNumId w:val="28"/>
  </w:num>
  <w:num w:numId="6">
    <w:abstractNumId w:val="25"/>
  </w:num>
  <w:num w:numId="7">
    <w:abstractNumId w:val="13"/>
  </w:num>
  <w:num w:numId="8">
    <w:abstractNumId w:val="12"/>
  </w:num>
  <w:num w:numId="9">
    <w:abstractNumId w:val="31"/>
  </w:num>
  <w:num w:numId="10">
    <w:abstractNumId w:val="1"/>
  </w:num>
  <w:num w:numId="11">
    <w:abstractNumId w:val="11"/>
  </w:num>
  <w:num w:numId="12">
    <w:abstractNumId w:val="27"/>
  </w:num>
  <w:num w:numId="13">
    <w:abstractNumId w:val="15"/>
  </w:num>
  <w:num w:numId="14">
    <w:abstractNumId w:val="5"/>
  </w:num>
  <w:num w:numId="15">
    <w:abstractNumId w:val="2"/>
  </w:num>
  <w:num w:numId="16">
    <w:abstractNumId w:val="8"/>
  </w:num>
  <w:num w:numId="17">
    <w:abstractNumId w:val="19"/>
  </w:num>
  <w:num w:numId="18">
    <w:abstractNumId w:val="22"/>
  </w:num>
  <w:num w:numId="19">
    <w:abstractNumId w:val="10"/>
  </w:num>
  <w:num w:numId="20">
    <w:abstractNumId w:val="23"/>
  </w:num>
  <w:num w:numId="21">
    <w:abstractNumId w:val="26"/>
  </w:num>
  <w:num w:numId="22">
    <w:abstractNumId w:val="29"/>
  </w:num>
  <w:num w:numId="23">
    <w:abstractNumId w:val="6"/>
  </w:num>
  <w:num w:numId="24">
    <w:abstractNumId w:val="16"/>
  </w:num>
  <w:num w:numId="25">
    <w:abstractNumId w:val="20"/>
  </w:num>
  <w:num w:numId="26">
    <w:abstractNumId w:val="14"/>
  </w:num>
  <w:num w:numId="27">
    <w:abstractNumId w:val="0"/>
  </w:num>
  <w:num w:numId="28">
    <w:abstractNumId w:val="3"/>
  </w:num>
  <w:num w:numId="29">
    <w:abstractNumId w:val="7"/>
  </w:num>
  <w:num w:numId="30">
    <w:abstractNumId w:val="9"/>
  </w:num>
  <w:num w:numId="31">
    <w:abstractNumId w:val="18"/>
  </w:num>
  <w:num w:numId="3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18"/>
    <w:rsid w:val="000A1F28"/>
    <w:rsid w:val="000C7A82"/>
    <w:rsid w:val="000E0CB5"/>
    <w:rsid w:val="0010146B"/>
    <w:rsid w:val="00126BB1"/>
    <w:rsid w:val="00130658"/>
    <w:rsid w:val="001465FA"/>
    <w:rsid w:val="00156C47"/>
    <w:rsid w:val="001911E2"/>
    <w:rsid w:val="001B4D00"/>
    <w:rsid w:val="001D59D3"/>
    <w:rsid w:val="001D7C62"/>
    <w:rsid w:val="0020204D"/>
    <w:rsid w:val="00207450"/>
    <w:rsid w:val="002128B1"/>
    <w:rsid w:val="002240FC"/>
    <w:rsid w:val="00227423"/>
    <w:rsid w:val="002311FB"/>
    <w:rsid w:val="00255FFE"/>
    <w:rsid w:val="00272D94"/>
    <w:rsid w:val="002A4223"/>
    <w:rsid w:val="002B2096"/>
    <w:rsid w:val="0031350C"/>
    <w:rsid w:val="0032263C"/>
    <w:rsid w:val="00322AF3"/>
    <w:rsid w:val="00341664"/>
    <w:rsid w:val="00351E7F"/>
    <w:rsid w:val="00390299"/>
    <w:rsid w:val="003C2E69"/>
    <w:rsid w:val="003D272A"/>
    <w:rsid w:val="003F534D"/>
    <w:rsid w:val="00403806"/>
    <w:rsid w:val="00417518"/>
    <w:rsid w:val="00417879"/>
    <w:rsid w:val="00490EE3"/>
    <w:rsid w:val="004A3336"/>
    <w:rsid w:val="004C255F"/>
    <w:rsid w:val="004E3BA9"/>
    <w:rsid w:val="005027B5"/>
    <w:rsid w:val="00530454"/>
    <w:rsid w:val="00546DC6"/>
    <w:rsid w:val="00573706"/>
    <w:rsid w:val="0057623C"/>
    <w:rsid w:val="005B4497"/>
    <w:rsid w:val="005C18E4"/>
    <w:rsid w:val="005C5C6C"/>
    <w:rsid w:val="005F2AD4"/>
    <w:rsid w:val="005F38DD"/>
    <w:rsid w:val="005F6C02"/>
    <w:rsid w:val="005F7AE8"/>
    <w:rsid w:val="006342FC"/>
    <w:rsid w:val="00650EB9"/>
    <w:rsid w:val="00667B98"/>
    <w:rsid w:val="0068265F"/>
    <w:rsid w:val="00690C7B"/>
    <w:rsid w:val="00696317"/>
    <w:rsid w:val="006B56BC"/>
    <w:rsid w:val="006D147A"/>
    <w:rsid w:val="00714177"/>
    <w:rsid w:val="00727F82"/>
    <w:rsid w:val="00745ABD"/>
    <w:rsid w:val="00747442"/>
    <w:rsid w:val="007B0956"/>
    <w:rsid w:val="007B28A6"/>
    <w:rsid w:val="007C340C"/>
    <w:rsid w:val="007C6498"/>
    <w:rsid w:val="007D4E34"/>
    <w:rsid w:val="007F4E90"/>
    <w:rsid w:val="007F7DB3"/>
    <w:rsid w:val="00813DD6"/>
    <w:rsid w:val="00846B87"/>
    <w:rsid w:val="008629E7"/>
    <w:rsid w:val="00862B77"/>
    <w:rsid w:val="0087025D"/>
    <w:rsid w:val="008A58ED"/>
    <w:rsid w:val="008B4F25"/>
    <w:rsid w:val="008B6FF6"/>
    <w:rsid w:val="008D4753"/>
    <w:rsid w:val="008E7AB4"/>
    <w:rsid w:val="008F1342"/>
    <w:rsid w:val="008F64FA"/>
    <w:rsid w:val="00920B23"/>
    <w:rsid w:val="00920F8B"/>
    <w:rsid w:val="00955F23"/>
    <w:rsid w:val="00994337"/>
    <w:rsid w:val="009A35B3"/>
    <w:rsid w:val="009A4390"/>
    <w:rsid w:val="00A0072C"/>
    <w:rsid w:val="00A075B0"/>
    <w:rsid w:val="00A277F8"/>
    <w:rsid w:val="00A62325"/>
    <w:rsid w:val="00A95B8F"/>
    <w:rsid w:val="00AC31B9"/>
    <w:rsid w:val="00AD5443"/>
    <w:rsid w:val="00AD5E0E"/>
    <w:rsid w:val="00B361EF"/>
    <w:rsid w:val="00B50842"/>
    <w:rsid w:val="00B5198E"/>
    <w:rsid w:val="00B571F1"/>
    <w:rsid w:val="00B87B4B"/>
    <w:rsid w:val="00BA20B9"/>
    <w:rsid w:val="00BC7F5B"/>
    <w:rsid w:val="00C00FF3"/>
    <w:rsid w:val="00C01CF2"/>
    <w:rsid w:val="00C41526"/>
    <w:rsid w:val="00C41E2A"/>
    <w:rsid w:val="00C45E82"/>
    <w:rsid w:val="00C5475C"/>
    <w:rsid w:val="00C564DA"/>
    <w:rsid w:val="00C81E94"/>
    <w:rsid w:val="00C83501"/>
    <w:rsid w:val="00C83B49"/>
    <w:rsid w:val="00C91B5C"/>
    <w:rsid w:val="00D0031B"/>
    <w:rsid w:val="00D05E1B"/>
    <w:rsid w:val="00D53370"/>
    <w:rsid w:val="00D63C15"/>
    <w:rsid w:val="00D654F5"/>
    <w:rsid w:val="00D73FFC"/>
    <w:rsid w:val="00D76499"/>
    <w:rsid w:val="00D86AEF"/>
    <w:rsid w:val="00DA2889"/>
    <w:rsid w:val="00DD41AB"/>
    <w:rsid w:val="00DF4474"/>
    <w:rsid w:val="00E1228F"/>
    <w:rsid w:val="00E729B6"/>
    <w:rsid w:val="00E738C4"/>
    <w:rsid w:val="00E83D32"/>
    <w:rsid w:val="00EA1C2D"/>
    <w:rsid w:val="00EB540A"/>
    <w:rsid w:val="00EC3664"/>
    <w:rsid w:val="00ED157C"/>
    <w:rsid w:val="00ED2E12"/>
    <w:rsid w:val="00F330C5"/>
    <w:rsid w:val="00F369CB"/>
    <w:rsid w:val="00F4578E"/>
    <w:rsid w:val="00F50CAE"/>
    <w:rsid w:val="00F63FA6"/>
    <w:rsid w:val="00F7323D"/>
    <w:rsid w:val="00F82C2C"/>
    <w:rsid w:val="00FA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A826"/>
  <w15:chartTrackingRefBased/>
  <w15:docId w15:val="{2A434550-E441-4685-8A41-FCFDF7FE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518"/>
    <w:rPr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A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75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aliases w:val="bk paragraph,Bullet List,FooterText,numbered,List Paragraph1,Paragraphe de liste1,Bulletr List Paragraph,列出段落,列出段落1,Bullet 1,Use Case List Paragraph,Page Titles,Numbered List Paragraph,Main numbered paragraph,List Paragraph (numbered (a))"/>
    <w:basedOn w:val="Normal"/>
    <w:link w:val="ListParagraphChar"/>
    <w:uiPriority w:val="34"/>
    <w:qFormat/>
    <w:rsid w:val="00417518"/>
    <w:pPr>
      <w:ind w:left="720"/>
      <w:contextualSpacing/>
    </w:pPr>
  </w:style>
  <w:style w:type="paragraph" w:styleId="Footer">
    <w:name w:val="footer"/>
    <w:aliases w:val="Footer Char Char Char,Footer Char Char"/>
    <w:basedOn w:val="Normal"/>
    <w:link w:val="FooterChar"/>
    <w:uiPriority w:val="99"/>
    <w:unhideWhenUsed/>
    <w:rsid w:val="00417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Char Char Char Char,Footer Char Char Char1"/>
    <w:basedOn w:val="DefaultParagraphFont"/>
    <w:link w:val="Footer"/>
    <w:uiPriority w:val="99"/>
    <w:rsid w:val="00417518"/>
    <w:rPr>
      <w:kern w:val="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1751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17518"/>
    <w:pPr>
      <w:outlineLvl w:val="9"/>
    </w:pPr>
    <w:rPr>
      <w:kern w:val="0"/>
    </w:rPr>
  </w:style>
  <w:style w:type="character" w:customStyle="1" w:styleId="ListParagraphChar">
    <w:name w:val="List Paragraph Char"/>
    <w:aliases w:val="bk paragraph Char,Bullet List Char,FooterText Char,numbered Char,List Paragraph1 Char,Paragraphe de liste1 Char,Bulletr List Paragraph Char,列出段落 Char,列出段落1 Char,Bullet 1 Char,Use Case List Paragraph Char,Page Titles Char"/>
    <w:link w:val="ListParagraph"/>
    <w:uiPriority w:val="34"/>
    <w:qFormat/>
    <w:rsid w:val="00417518"/>
    <w:rPr>
      <w:kern w:val="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3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50C"/>
    <w:rPr>
      <w:kern w:val="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50C"/>
    <w:rPr>
      <w:b/>
      <w:bCs/>
      <w:kern w:val="2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0C"/>
    <w:rPr>
      <w:rFonts w:ascii="Segoe UI" w:hAnsi="Segoe UI" w:cs="Segoe UI"/>
      <w:kern w:val="2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C83501"/>
    <w:rPr>
      <w:b/>
      <w:bCs/>
    </w:rPr>
  </w:style>
  <w:style w:type="paragraph" w:styleId="NormalWeb">
    <w:name w:val="Normal (Web)"/>
    <w:basedOn w:val="Normal"/>
    <w:uiPriority w:val="99"/>
    <w:unhideWhenUsed/>
    <w:rsid w:val="00C8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G" w:eastAsia="en-UG"/>
    </w:rPr>
  </w:style>
  <w:style w:type="character" w:styleId="Emphasis">
    <w:name w:val="Emphasis"/>
    <w:basedOn w:val="DefaultParagraphFont"/>
    <w:uiPriority w:val="20"/>
    <w:qFormat/>
    <w:rsid w:val="00EA1C2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AF3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Buyinza</dc:creator>
  <cp:keywords/>
  <dc:description/>
  <cp:lastModifiedBy>Thomas Buyinza</cp:lastModifiedBy>
  <cp:revision>104</cp:revision>
  <dcterms:created xsi:type="dcterms:W3CDTF">2025-07-30T14:32:00Z</dcterms:created>
  <dcterms:modified xsi:type="dcterms:W3CDTF">2025-12-20T15:27:00Z</dcterms:modified>
</cp:coreProperties>
</file>