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4DE6C" w14:textId="21EDA5C1" w:rsidR="0081489A" w:rsidRDefault="00DD67F5" w:rsidP="0081489A">
      <w:pPr>
        <w:rPr>
          <w:lang w:val="en-US"/>
        </w:rPr>
      </w:pPr>
      <w:bookmarkStart w:id="0" w:name="_Hlk46751556"/>
      <w:bookmarkStart w:id="1" w:name="_Hlk46835418"/>
      <w:r>
        <w:rPr>
          <w:lang w:val="en-US"/>
        </w:rPr>
        <w:t>A</w:t>
      </w:r>
      <w:r w:rsidR="00661565">
        <w:rPr>
          <w:lang w:val="en-US"/>
        </w:rPr>
        <w:t>dditional file 2</w:t>
      </w:r>
      <w:r>
        <w:rPr>
          <w:lang w:val="en-US"/>
        </w:rPr>
        <w:t xml:space="preserve">. </w:t>
      </w:r>
      <w:r w:rsidR="009304BA">
        <w:rPr>
          <w:lang w:val="en-US"/>
        </w:rPr>
        <w:t xml:space="preserve">Implementation components </w:t>
      </w:r>
      <w:r w:rsidR="00B24B91">
        <w:rPr>
          <w:lang w:val="en-US"/>
        </w:rPr>
        <w:t>of</w:t>
      </w:r>
      <w:r w:rsidR="00237AB8">
        <w:rPr>
          <w:lang w:val="en-US"/>
        </w:rPr>
        <w:t xml:space="preserve"> </w:t>
      </w:r>
      <w:r w:rsidR="009304BA">
        <w:rPr>
          <w:lang w:val="en-US"/>
        </w:rPr>
        <w:t xml:space="preserve">the </w:t>
      </w:r>
      <w:r w:rsidR="00237AB8">
        <w:rPr>
          <w:lang w:val="en-US"/>
        </w:rPr>
        <w:t xml:space="preserve">three cohorts </w:t>
      </w:r>
      <w:r w:rsidR="0081489A">
        <w:rPr>
          <w:lang w:val="en-US"/>
        </w:rPr>
        <w:t>2010–201</w:t>
      </w:r>
      <w:r w:rsidR="00237AB8">
        <w:rPr>
          <w:lang w:val="en-US"/>
        </w:rPr>
        <w:t>3</w:t>
      </w:r>
      <w:r w:rsidR="0081489A">
        <w:rPr>
          <w:lang w:val="en-US"/>
        </w:rPr>
        <w:t>, 201</w:t>
      </w:r>
      <w:r w:rsidR="00237AB8">
        <w:rPr>
          <w:lang w:val="en-US"/>
        </w:rPr>
        <w:t>4</w:t>
      </w:r>
      <w:r w:rsidR="0081489A">
        <w:rPr>
          <w:lang w:val="en-US"/>
        </w:rPr>
        <w:t>–</w:t>
      </w:r>
      <w:r>
        <w:rPr>
          <w:lang w:val="en-US"/>
        </w:rPr>
        <w:t>201</w:t>
      </w:r>
      <w:r w:rsidR="00237AB8">
        <w:rPr>
          <w:lang w:val="en-US"/>
        </w:rPr>
        <w:t>7</w:t>
      </w:r>
      <w:r>
        <w:rPr>
          <w:lang w:val="en-US"/>
        </w:rPr>
        <w:t xml:space="preserve"> and</w:t>
      </w:r>
      <w:r w:rsidR="0081489A">
        <w:rPr>
          <w:lang w:val="en-US"/>
        </w:rPr>
        <w:t xml:space="preserve"> 201</w:t>
      </w:r>
      <w:r w:rsidR="00237AB8">
        <w:rPr>
          <w:lang w:val="en-US"/>
        </w:rPr>
        <w:t>0</w:t>
      </w:r>
      <w:r w:rsidR="0081489A">
        <w:rPr>
          <w:lang w:val="en-US"/>
        </w:rPr>
        <w:t>–2017</w:t>
      </w:r>
    </w:p>
    <w:p w14:paraId="42E33576" w14:textId="2186D459" w:rsidR="00237AB8" w:rsidRDefault="00237AB8" w:rsidP="00237AB8">
      <w:pPr>
        <w:rPr>
          <w:lang w:val="en-US"/>
        </w:rPr>
      </w:pPr>
      <w:bookmarkStart w:id="2" w:name="_Hlk46835533"/>
      <w:bookmarkEnd w:id="0"/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694"/>
        <w:gridCol w:w="2409"/>
        <w:gridCol w:w="2552"/>
        <w:gridCol w:w="1973"/>
      </w:tblGrid>
      <w:tr w:rsidR="00237AB8" w14:paraId="0DEE1398" w14:textId="77777777" w:rsidTr="00BF6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</w:tcPr>
          <w:p w14:paraId="638E5502" w14:textId="77777777" w:rsidR="00237AB8" w:rsidRPr="00B168CB" w:rsidRDefault="00237AB8" w:rsidP="00237AB8">
            <w:pPr>
              <w:rPr>
                <w:i w:val="0"/>
                <w:iCs w:val="0"/>
                <w:lang w:val="en-US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04C98602" w14:textId="77777777" w:rsidR="00237AB8" w:rsidRPr="00B168CB" w:rsidRDefault="00237AB8" w:rsidP="00237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lang w:val="en-US"/>
              </w:rPr>
            </w:pPr>
            <w:r w:rsidRPr="00B168CB">
              <w:rPr>
                <w:i w:val="0"/>
                <w:iCs w:val="0"/>
                <w:lang w:val="en-US"/>
              </w:rPr>
              <w:t>COHORT1</w:t>
            </w:r>
          </w:p>
          <w:p w14:paraId="6660113B" w14:textId="119DECAD" w:rsidR="00237AB8" w:rsidRPr="00B168CB" w:rsidRDefault="00237AB8" w:rsidP="00237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lang w:val="en-US"/>
              </w:rPr>
            </w:pPr>
            <w:r w:rsidRPr="00B168CB">
              <w:rPr>
                <w:i w:val="0"/>
                <w:iCs w:val="0"/>
                <w:lang w:val="en-US"/>
              </w:rPr>
              <w:t>2010-2013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5DA136C" w14:textId="77777777" w:rsidR="00237AB8" w:rsidRPr="00B168CB" w:rsidRDefault="00237AB8" w:rsidP="00237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lang w:val="en-US"/>
              </w:rPr>
            </w:pPr>
            <w:r w:rsidRPr="00B168CB">
              <w:rPr>
                <w:i w:val="0"/>
                <w:iCs w:val="0"/>
                <w:lang w:val="en-US"/>
              </w:rPr>
              <w:t>COHORT2</w:t>
            </w:r>
          </w:p>
          <w:p w14:paraId="0E81E6AB" w14:textId="1AD2BEC6" w:rsidR="00237AB8" w:rsidRPr="00B168CB" w:rsidRDefault="00237AB8" w:rsidP="00237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lang w:val="en-US"/>
              </w:rPr>
            </w:pPr>
            <w:r w:rsidRPr="00B168CB">
              <w:rPr>
                <w:i w:val="0"/>
                <w:iCs w:val="0"/>
                <w:lang w:val="en-US"/>
              </w:rPr>
              <w:t>2014-2017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299F1F93" w14:textId="77777777" w:rsidR="00237AB8" w:rsidRPr="00B168CB" w:rsidRDefault="00237AB8" w:rsidP="00237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lang w:val="en-US"/>
              </w:rPr>
            </w:pPr>
            <w:r w:rsidRPr="00B168CB">
              <w:rPr>
                <w:i w:val="0"/>
                <w:iCs w:val="0"/>
                <w:lang w:val="en-US"/>
              </w:rPr>
              <w:t>COHORT3</w:t>
            </w:r>
          </w:p>
          <w:p w14:paraId="287AE69E" w14:textId="237A6960" w:rsidR="00237AB8" w:rsidRPr="00B168CB" w:rsidRDefault="00237AB8" w:rsidP="00237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lang w:val="en-US"/>
              </w:rPr>
            </w:pPr>
            <w:r w:rsidRPr="00B168CB">
              <w:rPr>
                <w:i w:val="0"/>
                <w:iCs w:val="0"/>
                <w:lang w:val="en-US"/>
              </w:rPr>
              <w:t>2010-2017</w:t>
            </w:r>
          </w:p>
        </w:tc>
      </w:tr>
      <w:tr w:rsidR="00237AB8" w14:paraId="4FC3E6AF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17259AE" w14:textId="78578984" w:rsidR="00237AB8" w:rsidRPr="00B168CB" w:rsidRDefault="00237AB8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 xml:space="preserve">The </w:t>
            </w:r>
            <w:proofErr w:type="gramStart"/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main focus</w:t>
            </w:r>
            <w:proofErr w:type="gramEnd"/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 xml:space="preserve"> of the program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1AE7292D" w14:textId="66B5ED1C" w:rsidR="00237AB8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pleasant lifestyle change, nutrition, physical activity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1236955" w14:textId="741B6D92" w:rsidR="00237AB8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 xml:space="preserve">workplace </w:t>
            </w:r>
            <w:r w:rsidR="00BF6EBF">
              <w:rPr>
                <w:sz w:val="24"/>
                <w:szCs w:val="24"/>
                <w:lang w:val="en-US"/>
              </w:rPr>
              <w:t>atmosphere</w:t>
            </w:r>
            <w:r w:rsidRPr="00B168CB">
              <w:rPr>
                <w:sz w:val="24"/>
                <w:szCs w:val="24"/>
                <w:lang w:val="en-US"/>
              </w:rPr>
              <w:t>, stress management, mental resources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7EB8E302" w14:textId="77777777" w:rsidR="00237AB8" w:rsidRDefault="00237AB8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  <w:p w14:paraId="368CB9E2" w14:textId="7CD8AFA3" w:rsidR="00B168CB" w:rsidRPr="00B168CB" w:rsidRDefault="00B168CB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both mentioned</w:t>
            </w:r>
          </w:p>
        </w:tc>
      </w:tr>
      <w:tr w:rsidR="00237AB8" w14:paraId="33E20DC0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975A5FC" w14:textId="37273224" w:rsidR="00237AB8" w:rsidRPr="00B168CB" w:rsidRDefault="00237AB8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Population (n)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16D894B" w14:textId="3A6C4011" w:rsidR="00237AB8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359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238C66F" w14:textId="5BE4DD94" w:rsidR="00237AB8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255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57214F0A" w14:textId="2A305A6F" w:rsidR="00237AB8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253</w:t>
            </w:r>
          </w:p>
        </w:tc>
      </w:tr>
      <w:tr w:rsidR="00736FD0" w14:paraId="3738548B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5643ED7" w14:textId="1A375E5C" w:rsidR="00736FD0" w:rsidRPr="0066795B" w:rsidRDefault="0066795B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i w:val="0"/>
                <w:iCs w:val="0"/>
                <w:sz w:val="24"/>
                <w:szCs w:val="24"/>
                <w:lang w:val="en-US"/>
              </w:rPr>
              <w:t>The same participants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1CB80CA" w14:textId="38E5F815" w:rsidR="00736FD0" w:rsidRPr="00B168CB" w:rsidRDefault="0066795B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718B88D" w14:textId="3F5BAE15" w:rsidR="00736FD0" w:rsidRPr="00B168CB" w:rsidRDefault="0066795B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215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7A6CB3BD" w14:textId="2009E70D" w:rsidR="00736FD0" w:rsidRPr="00B168CB" w:rsidRDefault="0066795B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215</w:t>
            </w:r>
          </w:p>
        </w:tc>
      </w:tr>
      <w:tr w:rsidR="00B168CB" w14:paraId="2B5CC56A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0771421" w14:textId="77777777" w:rsidR="00B168CB" w:rsidRPr="00B168CB" w:rsidRDefault="00B168CB" w:rsidP="00237AB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34BFC1F" w14:textId="77777777" w:rsidR="00B168CB" w:rsidRPr="00B168CB" w:rsidRDefault="00B168CB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5140BB3" w14:textId="77777777" w:rsidR="00B168CB" w:rsidRPr="00B168CB" w:rsidRDefault="00B168CB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7D11B514" w14:textId="77777777" w:rsidR="00B168CB" w:rsidRPr="00B168CB" w:rsidRDefault="00B168CB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C01351" w14:paraId="6265D462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F71856D" w14:textId="4F3DE5B9" w:rsidR="00C01351" w:rsidRPr="00B168CB" w:rsidRDefault="00C01351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Planned services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31186550" w14:textId="571E2EFA" w:rsidR="00C01351" w:rsidRPr="00B168CB" w:rsidRDefault="004F75AC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FF3892E" w14:textId="46CC252E" w:rsidR="00C01351" w:rsidRPr="00B168CB" w:rsidRDefault="004F75AC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0CE25865" w14:textId="4512609A" w:rsidR="00C01351" w:rsidRPr="00B168CB" w:rsidRDefault="00B168CB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1</w:t>
            </w:r>
            <w:r w:rsidR="004F75AC">
              <w:rPr>
                <w:sz w:val="24"/>
                <w:szCs w:val="24"/>
                <w:lang w:val="en-US"/>
              </w:rPr>
              <w:t>61</w:t>
            </w:r>
          </w:p>
        </w:tc>
      </w:tr>
      <w:tr w:rsidR="00237AB8" w14:paraId="5F2A6CE2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2364470" w14:textId="3DC79422" w:rsidR="00237AB8" w:rsidRPr="00B168CB" w:rsidRDefault="00C01351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Implemented services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6EC2D50" w14:textId="2EE825D3" w:rsidR="00237AB8" w:rsidRPr="00B168CB" w:rsidRDefault="004F75AC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D9351D8" w14:textId="76359FF8" w:rsidR="00237AB8" w:rsidRPr="00B168CB" w:rsidRDefault="004F75AC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77B7BF14" w14:textId="5B9A9BE0" w:rsidR="00237AB8" w:rsidRPr="00B168CB" w:rsidRDefault="004F75AC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128</w:t>
            </w:r>
          </w:p>
        </w:tc>
      </w:tr>
      <w:tr w:rsidR="00C01351" w14:paraId="72D5DEB7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A99B7E9" w14:textId="77777777" w:rsidR="00C01351" w:rsidRPr="00B168CB" w:rsidRDefault="00C01351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06314781" w14:textId="77777777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B90DBE2" w14:textId="77777777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6F503388" w14:textId="77777777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2B5C6A" w14:paraId="6AA49DF2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F91F635" w14:textId="05E1A928" w:rsidR="002B5C6A" w:rsidRPr="002B5C6A" w:rsidRDefault="002B5C6A" w:rsidP="00237AB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2B5C6A">
              <w:rPr>
                <w:b/>
                <w:bCs/>
                <w:sz w:val="24"/>
                <w:szCs w:val="24"/>
                <w:lang w:val="en-US"/>
              </w:rPr>
              <w:t>Program components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38FB" w14:textId="77777777" w:rsidR="002B5C6A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B40D" w14:textId="77777777" w:rsidR="002B5C6A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5D196A" w14:textId="77777777" w:rsidR="002B5C6A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24B91" w14:paraId="54C5B91F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</w:tcPr>
          <w:p w14:paraId="488B580B" w14:textId="42BEAB70" w:rsidR="00B24B91" w:rsidRPr="00B168CB" w:rsidRDefault="00B24B91" w:rsidP="00237A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Health risk assessment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14:paraId="24BD8BEB" w14:textId="171C0986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D7BC2" w14:textId="29A617A6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18717C99" w14:textId="63E5F718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B24B91" w14:paraId="018E7656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83F595E" w14:textId="7EF2D50B" w:rsidR="00B24B91" w:rsidRDefault="002B5C6A" w:rsidP="00237A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Targeted services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61546C06" w14:textId="44E414E9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EC10C33" w14:textId="7D0309AE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4EFE018E" w14:textId="78974CA5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B24B91" w14:paraId="6D122978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AF643D3" w14:textId="3D6604AB" w:rsidR="00B24B91" w:rsidRPr="00B168CB" w:rsidRDefault="002B5C6A" w:rsidP="00237A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Services for all</w:t>
            </w:r>
            <w:r w:rsidR="009304BA">
              <w:rPr>
                <w:sz w:val="24"/>
                <w:szCs w:val="24"/>
                <w:lang w:val="en-US"/>
              </w:rPr>
              <w:t xml:space="preserve"> employees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494F794" w14:textId="3024BB8A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1EAC167" w14:textId="0C3B70AE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560A880C" w14:textId="5F5E8AFE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B24B91" w14:paraId="538962C7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970BA76" w14:textId="32A3EA89" w:rsidR="00B24B91" w:rsidRPr="00B168CB" w:rsidRDefault="002B5C6A" w:rsidP="00237A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Playmaker network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14AE1264" w14:textId="5569681A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50451C7" w14:textId="47CBA196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41C23C20" w14:textId="6A02BFCC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B24B91" w14:paraId="1E4EADF9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A842A97" w14:textId="29BDC8D4" w:rsidR="00B24B91" w:rsidRPr="00B168CB" w:rsidRDefault="002B5C6A" w:rsidP="00237A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Communication tools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0B628E78" w14:textId="70CE4700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F003A21" w14:textId="3486D0F9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26C2E818" w14:textId="330BB19B" w:rsidR="00B24B91" w:rsidRPr="00B168CB" w:rsidRDefault="002B5C6A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B24B91" w14:paraId="777B24A1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</w:tcPr>
          <w:p w14:paraId="5655C71C" w14:textId="7EF86385" w:rsidR="00B24B91" w:rsidRPr="00B168CB" w:rsidRDefault="002B5C6A" w:rsidP="00237A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Process management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14:paraId="33C45643" w14:textId="1A0EEE37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210F" w14:textId="49D56210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</w:tcBorders>
          </w:tcPr>
          <w:p w14:paraId="1AB6F253" w14:textId="1A1FCE7D" w:rsidR="00B24B91" w:rsidRPr="00B168CB" w:rsidRDefault="002B5C6A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2B5C6A" w14:paraId="65BB16B5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</w:tcPr>
          <w:p w14:paraId="4F14848D" w14:textId="77777777" w:rsidR="00B24B91" w:rsidRPr="00B168CB" w:rsidRDefault="00B24B91" w:rsidP="00237AB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2DEEFC" w14:textId="77777777" w:rsidR="00B24B91" w:rsidRPr="00B168CB" w:rsidRDefault="00B24B9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62A9D" w14:textId="77777777" w:rsidR="00B24B91" w:rsidRPr="00B168CB" w:rsidRDefault="00B24B9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DA68C" w14:textId="77777777" w:rsidR="00B24B91" w:rsidRPr="00B168CB" w:rsidRDefault="00B24B9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24B91" w14:paraId="36CE149D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</w:tcPr>
          <w:p w14:paraId="799FF570" w14:textId="0D2F41E3" w:rsidR="00237AB8" w:rsidRPr="002B5C6A" w:rsidRDefault="00C01351" w:rsidP="00B168CB">
            <w:pPr>
              <w:rPr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2B5C6A">
              <w:rPr>
                <w:b/>
                <w:bCs/>
                <w:i w:val="0"/>
                <w:iCs w:val="0"/>
                <w:sz w:val="24"/>
                <w:szCs w:val="24"/>
                <w:lang w:val="en-US"/>
              </w:rPr>
              <w:t>PIPE Impact Metric</w:t>
            </w:r>
            <w:r w:rsidR="00B168CB" w:rsidRPr="002B5C6A">
              <w:rPr>
                <w:b/>
                <w:bCs/>
                <w:i w:val="0"/>
                <w:iCs w:val="0"/>
                <w:sz w:val="24"/>
                <w:szCs w:val="24"/>
                <w:lang w:val="en-US"/>
              </w:rPr>
              <w:t>*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B3A4" w14:textId="77777777" w:rsidR="00237AB8" w:rsidRPr="002B5C6A" w:rsidRDefault="00237AB8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480F" w14:textId="77777777" w:rsidR="00237AB8" w:rsidRPr="002B5C6A" w:rsidRDefault="00237AB8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804B1B" w14:textId="77777777" w:rsidR="00237AB8" w:rsidRPr="002B5C6A" w:rsidRDefault="00237AB8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24B91" w14:paraId="067B9C74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</w:tcPr>
          <w:p w14:paraId="1AF9A1A8" w14:textId="3A842049" w:rsidR="00237AB8" w:rsidRPr="00B168CB" w:rsidRDefault="00C01351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Penetration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14:paraId="75BB5C9B" w14:textId="7B4A7166" w:rsidR="00237AB8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C9774" w14:textId="30DF98D0" w:rsidR="00237AB8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0.952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3CAAFB68" w14:textId="567CF7E2" w:rsidR="00237AB8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0.972</w:t>
            </w:r>
          </w:p>
        </w:tc>
      </w:tr>
      <w:tr w:rsidR="00BF6EBF" w14:paraId="21C6FDEB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F2DAF2F" w14:textId="01A8E514" w:rsidR="00237AB8" w:rsidRPr="00B168CB" w:rsidRDefault="00C01351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Implementation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6A67BE3" w14:textId="230AA7C9" w:rsidR="00237AB8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0.808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BEB76D3" w14:textId="57AE5EA6" w:rsidR="00237AB8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0.784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733A61CE" w14:textId="5A4B1C08" w:rsidR="00237AB8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0.795</w:t>
            </w:r>
          </w:p>
        </w:tc>
      </w:tr>
      <w:tr w:rsidR="00B24B91" w14:paraId="2509E9E9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5EE0DF8" w14:textId="667B2E49" w:rsidR="00C01351" w:rsidRPr="00B168CB" w:rsidRDefault="00C01351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Participation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089AB332" w14:textId="0F1CE2D1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0.490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1D93F4F" w14:textId="6217362A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0.687</w:t>
            </w:r>
          </w:p>
        </w:tc>
        <w:tc>
          <w:tcPr>
            <w:tcW w:w="1973" w:type="dxa"/>
            <w:tcBorders>
              <w:left w:val="single" w:sz="4" w:space="0" w:color="auto"/>
            </w:tcBorders>
          </w:tcPr>
          <w:p w14:paraId="765E91BD" w14:textId="60A5BA80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0.779</w:t>
            </w:r>
          </w:p>
        </w:tc>
      </w:tr>
      <w:tr w:rsidR="00BF6EBF" w14:paraId="57CE248E" w14:textId="77777777" w:rsidTr="00BF6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</w:tcPr>
          <w:p w14:paraId="6B5C7900" w14:textId="2D4A4C24" w:rsidR="00C01351" w:rsidRPr="00B168CB" w:rsidRDefault="00C01351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Effectiveness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14:paraId="559AF128" w14:textId="6EB56529" w:rsidR="00C01351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0.463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649F" w14:textId="2C246C2C" w:rsidR="00C01351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0.279</w:t>
            </w: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</w:tcBorders>
          </w:tcPr>
          <w:p w14:paraId="267B007B" w14:textId="593314BC" w:rsidR="00C01351" w:rsidRPr="00B168CB" w:rsidRDefault="00C01351" w:rsidP="00237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0.273</w:t>
            </w:r>
          </w:p>
        </w:tc>
      </w:tr>
      <w:tr w:rsidR="00736FD0" w14:paraId="2A9581BE" w14:textId="77777777" w:rsidTr="00BF6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</w:tcPr>
          <w:p w14:paraId="70AFE598" w14:textId="358106CC" w:rsidR="00C01351" w:rsidRPr="00B168CB" w:rsidRDefault="00C01351" w:rsidP="00237AB8">
            <w:pPr>
              <w:rPr>
                <w:i w:val="0"/>
                <w:iCs w:val="0"/>
                <w:sz w:val="24"/>
                <w:szCs w:val="24"/>
                <w:lang w:val="en-US"/>
              </w:rPr>
            </w:pP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 xml:space="preserve">Total </w:t>
            </w:r>
            <w:r w:rsidR="00B168CB">
              <w:rPr>
                <w:i w:val="0"/>
                <w:iCs w:val="0"/>
                <w:sz w:val="24"/>
                <w:szCs w:val="24"/>
                <w:lang w:val="en-US"/>
              </w:rPr>
              <w:t>H</w:t>
            </w: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 xml:space="preserve">ealth </w:t>
            </w:r>
            <w:r w:rsidR="00B168CB">
              <w:rPr>
                <w:i w:val="0"/>
                <w:iCs w:val="0"/>
                <w:sz w:val="24"/>
                <w:szCs w:val="24"/>
                <w:lang w:val="en-US"/>
              </w:rPr>
              <w:t>I</w:t>
            </w:r>
            <w:r w:rsidRPr="00B168CB">
              <w:rPr>
                <w:i w:val="0"/>
                <w:iCs w:val="0"/>
                <w:sz w:val="24"/>
                <w:szCs w:val="24"/>
                <w:lang w:val="en-US"/>
              </w:rPr>
              <w:t>mpact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14:paraId="2707ED55" w14:textId="05ADEEA5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18.2%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8AC1E" w14:textId="0CF7C34A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14.3%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115FFDBA" w14:textId="49BA128D" w:rsidR="00C01351" w:rsidRPr="00B168CB" w:rsidRDefault="00C01351" w:rsidP="00237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B168CB">
              <w:rPr>
                <w:sz w:val="24"/>
                <w:szCs w:val="24"/>
                <w:lang w:val="en-US"/>
              </w:rPr>
              <w:t>16.4%</w:t>
            </w:r>
          </w:p>
        </w:tc>
      </w:tr>
    </w:tbl>
    <w:p w14:paraId="4C8D2410" w14:textId="68FF467A" w:rsidR="00237AB8" w:rsidRDefault="00237AB8" w:rsidP="00237AB8">
      <w:pPr>
        <w:rPr>
          <w:lang w:val="en-US"/>
        </w:rPr>
      </w:pPr>
    </w:p>
    <w:p w14:paraId="243FAC2F" w14:textId="445AC391" w:rsidR="00B168CB" w:rsidRPr="002B5C6A" w:rsidRDefault="00B168CB" w:rsidP="00237AB8">
      <w:pPr>
        <w:rPr>
          <w:i/>
          <w:iCs/>
          <w:sz w:val="20"/>
          <w:szCs w:val="20"/>
          <w:lang w:val="en-US"/>
        </w:rPr>
      </w:pPr>
      <w:r w:rsidRPr="002B5C6A">
        <w:rPr>
          <w:i/>
          <w:iCs/>
          <w:sz w:val="20"/>
          <w:szCs w:val="20"/>
          <w:lang w:val="en-US"/>
        </w:rPr>
        <w:t xml:space="preserve">*PIPE Impact Metric model is based on a scientific framework developed by Pronk (2001) and the calculations are derived from the analysis of the </w:t>
      </w:r>
      <w:r w:rsidR="002B5C6A">
        <w:rPr>
          <w:i/>
          <w:iCs/>
          <w:sz w:val="20"/>
          <w:szCs w:val="20"/>
          <w:lang w:val="en-US"/>
        </w:rPr>
        <w:t xml:space="preserve">exact </w:t>
      </w:r>
      <w:r w:rsidRPr="002B5C6A">
        <w:rPr>
          <w:i/>
          <w:iCs/>
          <w:sz w:val="20"/>
          <w:szCs w:val="20"/>
          <w:lang w:val="en-US"/>
        </w:rPr>
        <w:t>same comprehensive program and cohorts (Äikäs et al</w:t>
      </w:r>
      <w:r w:rsidR="00E9061A" w:rsidRPr="002B5C6A">
        <w:rPr>
          <w:i/>
          <w:iCs/>
          <w:sz w:val="20"/>
          <w:szCs w:val="20"/>
          <w:lang w:val="en-US"/>
        </w:rPr>
        <w:t xml:space="preserve"> </w:t>
      </w:r>
      <w:r w:rsidRPr="002B5C6A">
        <w:rPr>
          <w:i/>
          <w:iCs/>
          <w:sz w:val="20"/>
          <w:szCs w:val="20"/>
          <w:lang w:val="en-US"/>
        </w:rPr>
        <w:t xml:space="preserve">2019). </w:t>
      </w:r>
      <w:r w:rsidR="009304BA">
        <w:rPr>
          <w:i/>
          <w:iCs/>
          <w:sz w:val="20"/>
          <w:szCs w:val="20"/>
          <w:lang w:val="en-US"/>
        </w:rPr>
        <w:t xml:space="preserve">Each of the PIPE Impact Metric coefficient has own calculation methodology and the values vary from 0.000 to 1.000 (Pronk 2001). </w:t>
      </w:r>
      <w:r w:rsidRPr="002B5C6A">
        <w:rPr>
          <w:i/>
          <w:iCs/>
          <w:sz w:val="20"/>
          <w:szCs w:val="20"/>
          <w:lang w:val="en-US"/>
        </w:rPr>
        <w:t>Total Health Impact is calculated by multiplying each coefficient</w:t>
      </w:r>
      <w:r w:rsidR="009304BA">
        <w:rPr>
          <w:i/>
          <w:iCs/>
          <w:sz w:val="20"/>
          <w:szCs w:val="20"/>
          <w:lang w:val="en-US"/>
        </w:rPr>
        <w:t xml:space="preserve">: </w:t>
      </w:r>
      <w:r w:rsidRPr="002B5C6A">
        <w:rPr>
          <w:i/>
          <w:iCs/>
          <w:sz w:val="20"/>
          <w:szCs w:val="20"/>
          <w:lang w:val="en-US"/>
        </w:rPr>
        <w:t xml:space="preserve">Penetration x implementation x Participation x Effectiveness (Pronk 2001). </w:t>
      </w:r>
      <w:bookmarkEnd w:id="1"/>
      <w:bookmarkEnd w:id="2"/>
    </w:p>
    <w:sectPr w:rsidR="00B168CB" w:rsidRPr="002B5C6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AF"/>
    <w:rsid w:val="00045158"/>
    <w:rsid w:val="00196CD7"/>
    <w:rsid w:val="001D1FEB"/>
    <w:rsid w:val="0020740C"/>
    <w:rsid w:val="002379A1"/>
    <w:rsid w:val="00237AB8"/>
    <w:rsid w:val="0028024E"/>
    <w:rsid w:val="002962DE"/>
    <w:rsid w:val="002B4900"/>
    <w:rsid w:val="002B5C6A"/>
    <w:rsid w:val="002D459F"/>
    <w:rsid w:val="00302F1C"/>
    <w:rsid w:val="003B2B77"/>
    <w:rsid w:val="004A26B0"/>
    <w:rsid w:val="004F75AC"/>
    <w:rsid w:val="00567032"/>
    <w:rsid w:val="00661565"/>
    <w:rsid w:val="0066795B"/>
    <w:rsid w:val="00730837"/>
    <w:rsid w:val="00736FD0"/>
    <w:rsid w:val="007F3910"/>
    <w:rsid w:val="0081489A"/>
    <w:rsid w:val="008315C8"/>
    <w:rsid w:val="00865448"/>
    <w:rsid w:val="00866AA7"/>
    <w:rsid w:val="009304BA"/>
    <w:rsid w:val="00A05E61"/>
    <w:rsid w:val="00AD6075"/>
    <w:rsid w:val="00B12A09"/>
    <w:rsid w:val="00B168CB"/>
    <w:rsid w:val="00B24B91"/>
    <w:rsid w:val="00B37141"/>
    <w:rsid w:val="00B4373F"/>
    <w:rsid w:val="00BA33C1"/>
    <w:rsid w:val="00BF6EBF"/>
    <w:rsid w:val="00C01351"/>
    <w:rsid w:val="00C02C06"/>
    <w:rsid w:val="00D121AF"/>
    <w:rsid w:val="00DD67F5"/>
    <w:rsid w:val="00DE319A"/>
    <w:rsid w:val="00E26DD8"/>
    <w:rsid w:val="00E9061A"/>
    <w:rsid w:val="00F57C0F"/>
    <w:rsid w:val="00F8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D944"/>
  <w15:chartTrackingRefBased/>
  <w15:docId w15:val="{F5BEAD34-918E-416D-931B-DF066FA8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ulukkoRuudukko11">
    <w:name w:val="Taulukko Ruudukko11"/>
    <w:basedOn w:val="TableNormal"/>
    <w:next w:val="TableGrid"/>
    <w:uiPriority w:val="39"/>
    <w:rsid w:val="00D1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7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83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837"/>
    <w:rPr>
      <w:rFonts w:ascii="Segoe UI" w:hAnsi="Segoe UI"/>
      <w:sz w:val="18"/>
      <w:szCs w:val="18"/>
    </w:rPr>
  </w:style>
  <w:style w:type="table" w:styleId="PlainTable3">
    <w:name w:val="Plain Table 3"/>
    <w:basedOn w:val="TableNormal"/>
    <w:uiPriority w:val="43"/>
    <w:rsid w:val="00237A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37A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D7402-6FA1-4F68-93D0-50210F2F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Aikas</dc:creator>
  <cp:keywords/>
  <dc:description/>
  <cp:lastModifiedBy>Aikas Antti</cp:lastModifiedBy>
  <cp:revision>3</cp:revision>
  <cp:lastPrinted>2020-07-28T13:44:00Z</cp:lastPrinted>
  <dcterms:created xsi:type="dcterms:W3CDTF">2020-09-19T18:34:00Z</dcterms:created>
  <dcterms:modified xsi:type="dcterms:W3CDTF">2020-09-20T10:37:00Z</dcterms:modified>
</cp:coreProperties>
</file>