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232D79" w14:textId="408EF317" w:rsidR="00737819" w:rsidRPr="00737819" w:rsidRDefault="00737819" w:rsidP="00737819">
      <w:pPr>
        <w:rPr>
          <w:rFonts w:ascii="Arial" w:hAnsi="Arial" w:cs="Arial"/>
          <w:sz w:val="16"/>
          <w:szCs w:val="16"/>
        </w:rPr>
      </w:pPr>
      <w:r w:rsidRPr="00737819">
        <w:rPr>
          <w:rFonts w:ascii="Arial" w:hAnsi="Arial" w:cs="Arial"/>
          <w:b/>
          <w:bCs/>
          <w:sz w:val="16"/>
          <w:szCs w:val="16"/>
        </w:rPr>
        <w:t xml:space="preserve">Table </w:t>
      </w:r>
      <w:r w:rsidR="0045775D" w:rsidRPr="00E00616">
        <w:rPr>
          <w:rFonts w:ascii="Arial" w:hAnsi="Arial" w:cs="Arial"/>
          <w:b/>
          <w:bCs/>
          <w:sz w:val="16"/>
          <w:szCs w:val="16"/>
        </w:rPr>
        <w:t>S1</w:t>
      </w:r>
      <w:r w:rsidRPr="00737819">
        <w:rPr>
          <w:rFonts w:ascii="Arial" w:hAnsi="Arial" w:cs="Arial"/>
          <w:b/>
          <w:bCs/>
          <w:sz w:val="16"/>
          <w:szCs w:val="16"/>
        </w:rPr>
        <w:t xml:space="preserve"> Univariate and multivariate cox proportional hazards regression modeling for </w:t>
      </w:r>
      <w:proofErr w:type="spellStart"/>
      <w:r w:rsidRPr="00737819">
        <w:rPr>
          <w:rFonts w:ascii="Arial" w:hAnsi="Arial" w:cs="Arial"/>
          <w:b/>
          <w:bCs/>
          <w:sz w:val="16"/>
          <w:szCs w:val="16"/>
        </w:rPr>
        <w:t>oligometastases</w:t>
      </w:r>
      <w:proofErr w:type="spellEnd"/>
      <w:r w:rsidR="00EC64F1" w:rsidRPr="00E00616">
        <w:rPr>
          <w:rFonts w:ascii="Arial" w:hAnsi="Arial" w:cs="Arial"/>
          <w:b/>
          <w:bCs/>
          <w:sz w:val="16"/>
          <w:szCs w:val="16"/>
        </w:rPr>
        <w:t>.</w:t>
      </w:r>
    </w:p>
    <w:tbl>
      <w:tblPr>
        <w:tblStyle w:val="2-52"/>
        <w:tblW w:w="5202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1841"/>
        <w:gridCol w:w="1136"/>
        <w:gridCol w:w="1984"/>
        <w:gridCol w:w="992"/>
      </w:tblGrid>
      <w:tr w:rsidR="00737819" w:rsidRPr="00E00616" w14:paraId="072F597C" w14:textId="77777777" w:rsidTr="00B40C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56" w:type="pct"/>
            <w:vMerge w:val="restart"/>
            <w:tcBorders>
              <w:bottom w:val="single" w:sz="18" w:space="0" w:color="000000"/>
            </w:tcBorders>
            <w:shd w:val="clear" w:color="auto" w:fill="auto"/>
            <w:noWrap/>
          </w:tcPr>
          <w:p w14:paraId="5F91D6A3" w14:textId="77777777" w:rsidR="00737819" w:rsidRPr="00737819" w:rsidRDefault="00737819" w:rsidP="00737819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737819">
              <w:rPr>
                <w:rFonts w:ascii="Arial" w:eastAsia="等线" w:hAnsi="Arial" w:cs="Arial"/>
                <w:color w:val="000000"/>
                <w:sz w:val="16"/>
                <w:szCs w:val="16"/>
              </w:rPr>
              <w:t>Variables</w:t>
            </w:r>
          </w:p>
          <w:p w14:paraId="78E41E74" w14:textId="77777777" w:rsidR="00737819" w:rsidRPr="00737819" w:rsidRDefault="00737819" w:rsidP="00737819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22" w:type="pct"/>
            <w:gridSpan w:val="2"/>
            <w:shd w:val="clear" w:color="auto" w:fill="auto"/>
          </w:tcPr>
          <w:p w14:paraId="62712FEA" w14:textId="77777777" w:rsidR="00737819" w:rsidRPr="00737819" w:rsidRDefault="00737819" w:rsidP="00737819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737819">
              <w:rPr>
                <w:rFonts w:ascii="Arial" w:eastAsia="等线" w:hAnsi="Arial" w:cs="Arial"/>
                <w:color w:val="000000"/>
                <w:sz w:val="16"/>
                <w:szCs w:val="16"/>
              </w:rPr>
              <w:t>Univariate Analysis</w:t>
            </w:r>
          </w:p>
        </w:tc>
        <w:tc>
          <w:tcPr>
            <w:tcW w:w="1722" w:type="pct"/>
            <w:gridSpan w:val="2"/>
            <w:shd w:val="clear" w:color="auto" w:fill="auto"/>
          </w:tcPr>
          <w:p w14:paraId="2B4813E1" w14:textId="77777777" w:rsidR="00737819" w:rsidRPr="00737819" w:rsidRDefault="00737819" w:rsidP="00737819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737819">
              <w:rPr>
                <w:rFonts w:ascii="Arial" w:eastAsia="等线" w:hAnsi="Arial" w:cs="Arial"/>
                <w:color w:val="000000"/>
                <w:sz w:val="16"/>
                <w:szCs w:val="16"/>
              </w:rPr>
              <w:t>Multivariate Analysis</w:t>
            </w:r>
          </w:p>
        </w:tc>
      </w:tr>
      <w:tr w:rsidR="00737819" w:rsidRPr="00E00616" w14:paraId="7FAE8E98" w14:textId="77777777" w:rsidTr="0095724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pct"/>
            <w:vMerge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noWrap/>
          </w:tcPr>
          <w:p w14:paraId="3E88AD1C" w14:textId="77777777" w:rsidR="00737819" w:rsidRPr="00737819" w:rsidRDefault="00737819" w:rsidP="00737819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65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1C65D474" w14:textId="77777777" w:rsidR="00737819" w:rsidRPr="00737819" w:rsidRDefault="00737819" w:rsidP="0073781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b/>
                <w:color w:val="000000"/>
                <w:sz w:val="16"/>
                <w:szCs w:val="16"/>
              </w:rPr>
            </w:pPr>
            <w:r w:rsidRPr="00737819">
              <w:rPr>
                <w:rFonts w:ascii="Arial" w:eastAsia="等线" w:hAnsi="Arial" w:cs="Arial"/>
                <w:b/>
                <w:color w:val="000000"/>
                <w:sz w:val="16"/>
                <w:szCs w:val="16"/>
              </w:rPr>
              <w:t>Hazard ratio (95% CI)</w:t>
            </w:r>
          </w:p>
        </w:tc>
        <w:tc>
          <w:tcPr>
            <w:tcW w:w="65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09943259" w14:textId="77777777" w:rsidR="00737819" w:rsidRPr="00737819" w:rsidRDefault="00737819" w:rsidP="0073781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b/>
                <w:color w:val="000000"/>
                <w:sz w:val="16"/>
                <w:szCs w:val="16"/>
              </w:rPr>
            </w:pPr>
            <w:r w:rsidRPr="00737819">
              <w:rPr>
                <w:rFonts w:ascii="Arial" w:eastAsia="等线" w:hAnsi="Arial" w:cs="Arial"/>
                <w:b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114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155C2965" w14:textId="77777777" w:rsidR="00737819" w:rsidRPr="00737819" w:rsidRDefault="00737819" w:rsidP="0073781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b/>
                <w:color w:val="000000"/>
                <w:sz w:val="16"/>
                <w:szCs w:val="16"/>
              </w:rPr>
            </w:pPr>
            <w:r w:rsidRPr="00737819">
              <w:rPr>
                <w:rFonts w:ascii="Arial" w:eastAsia="等线" w:hAnsi="Arial" w:cs="Arial"/>
                <w:b/>
                <w:color w:val="000000"/>
                <w:sz w:val="16"/>
                <w:szCs w:val="16"/>
              </w:rPr>
              <w:t>Hazard ratio (95% CI)</w:t>
            </w:r>
          </w:p>
        </w:tc>
        <w:tc>
          <w:tcPr>
            <w:tcW w:w="574" w:type="pct"/>
            <w:tcBorders>
              <w:top w:val="single" w:sz="18" w:space="0" w:color="auto"/>
              <w:bottom w:val="single" w:sz="18" w:space="0" w:color="auto"/>
              <w:right w:val="nil"/>
            </w:tcBorders>
            <w:shd w:val="clear" w:color="auto" w:fill="auto"/>
          </w:tcPr>
          <w:p w14:paraId="0BACCFDA" w14:textId="77777777" w:rsidR="00737819" w:rsidRPr="00737819" w:rsidRDefault="00737819" w:rsidP="0073781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b/>
                <w:color w:val="000000"/>
                <w:sz w:val="16"/>
                <w:szCs w:val="16"/>
              </w:rPr>
            </w:pPr>
            <w:r w:rsidRPr="00737819">
              <w:rPr>
                <w:rFonts w:ascii="Arial" w:eastAsia="等线" w:hAnsi="Arial" w:cs="Arial"/>
                <w:b/>
                <w:color w:val="000000"/>
                <w:sz w:val="16"/>
                <w:szCs w:val="16"/>
              </w:rPr>
              <w:t>p-value</w:t>
            </w:r>
          </w:p>
        </w:tc>
      </w:tr>
      <w:tr w:rsidR="0095724F" w:rsidRPr="00E00616" w14:paraId="08E51315" w14:textId="77777777" w:rsidTr="0095724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pct"/>
            <w:tcBorders>
              <w:top w:val="single" w:sz="18" w:space="0" w:color="000000"/>
            </w:tcBorders>
            <w:shd w:val="clear" w:color="auto" w:fill="auto"/>
            <w:noWrap/>
          </w:tcPr>
          <w:p w14:paraId="66A16A75" w14:textId="77777777" w:rsidR="00B40C01" w:rsidRPr="00737819" w:rsidRDefault="00B40C01" w:rsidP="00B40C01">
            <w:pPr>
              <w:spacing w:line="480" w:lineRule="auto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737819">
              <w:rPr>
                <w:rFonts w:ascii="Arial" w:eastAsia="等线" w:hAnsi="Arial" w:cs="Arial"/>
                <w:color w:val="000000"/>
                <w:sz w:val="16"/>
                <w:szCs w:val="16"/>
              </w:rPr>
              <w:t>Age, y</w:t>
            </w:r>
          </w:p>
        </w:tc>
        <w:tc>
          <w:tcPr>
            <w:tcW w:w="1065" w:type="pct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97DF37A" w14:textId="0BA61565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 xml:space="preserve">0.98 (0.93 to 1.03)  </w:t>
            </w:r>
          </w:p>
        </w:tc>
        <w:tc>
          <w:tcPr>
            <w:tcW w:w="657" w:type="pct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FF27B84" w14:textId="02742E76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0.415</w:t>
            </w:r>
          </w:p>
        </w:tc>
        <w:tc>
          <w:tcPr>
            <w:tcW w:w="1148" w:type="pct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4795BE2" w14:textId="5B1B64C8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bCs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4" w:type="pct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EC6BA47" w14:textId="44F627D8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bCs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B40C01" w:rsidRPr="00E00616" w14:paraId="7BC9B62B" w14:textId="77777777" w:rsidTr="0095724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pct"/>
            <w:shd w:val="clear" w:color="auto" w:fill="auto"/>
            <w:noWrap/>
          </w:tcPr>
          <w:p w14:paraId="5719C593" w14:textId="77777777" w:rsidR="00B40C01" w:rsidRPr="00737819" w:rsidRDefault="00B40C01" w:rsidP="00B40C01">
            <w:pPr>
              <w:spacing w:line="480" w:lineRule="auto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737819">
              <w:rPr>
                <w:rFonts w:ascii="Arial" w:eastAsia="等线" w:hAnsi="Arial" w:cs="Arial"/>
                <w:color w:val="000000"/>
                <w:sz w:val="16"/>
                <w:szCs w:val="16"/>
              </w:rPr>
              <w:t>Gender (female vs. male)</w:t>
            </w: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BD740B" w14:textId="7F44DDF7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2.31 (0.90 to 5.96)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98318" w14:textId="0DBAF929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0.084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C6F2EE" w14:textId="3263657B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626BAE" w14:textId="2A38FB9F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5724F" w:rsidRPr="00E00616" w14:paraId="40ACE719" w14:textId="77777777" w:rsidTr="0095724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pct"/>
            <w:shd w:val="clear" w:color="auto" w:fill="auto"/>
            <w:noWrap/>
          </w:tcPr>
          <w:p w14:paraId="045E8629" w14:textId="77777777" w:rsidR="00B40C01" w:rsidRPr="00737819" w:rsidRDefault="00B40C01" w:rsidP="00B40C01">
            <w:pPr>
              <w:spacing w:line="480" w:lineRule="auto"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737819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Smoking (ever vs. </w:t>
            </w:r>
            <w:proofErr w:type="spellStart"/>
            <w:r w:rsidRPr="00737819">
              <w:rPr>
                <w:rFonts w:ascii="Arial" w:eastAsia="等线" w:hAnsi="Arial" w:cs="Arial"/>
                <w:color w:val="000000"/>
                <w:sz w:val="16"/>
                <w:szCs w:val="16"/>
              </w:rPr>
              <w:t>nerver</w:t>
            </w:r>
            <w:proofErr w:type="spellEnd"/>
            <w:r w:rsidRPr="00737819">
              <w:rPr>
                <w:rFonts w:ascii="Arial" w:eastAsia="等线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4D9428" w14:textId="57CB0E7B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0.51 (0.21 to 1.21)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39A463" w14:textId="66A6CD2F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0.125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644C58" w14:textId="6719D7BA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D1B8D8" w14:textId="6575FA05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B40C01" w:rsidRPr="00E00616" w14:paraId="186FFB03" w14:textId="77777777" w:rsidTr="0095724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pct"/>
            <w:shd w:val="clear" w:color="auto" w:fill="auto"/>
            <w:noWrap/>
          </w:tcPr>
          <w:p w14:paraId="442A7F80" w14:textId="77777777" w:rsidR="00B40C01" w:rsidRPr="00737819" w:rsidRDefault="00B40C01" w:rsidP="00B40C01">
            <w:pPr>
              <w:spacing w:line="480" w:lineRule="auto"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737819">
              <w:rPr>
                <w:rFonts w:ascii="Arial" w:eastAsia="等线" w:hAnsi="Arial" w:cs="Arial"/>
                <w:color w:val="000000"/>
                <w:sz w:val="16"/>
                <w:szCs w:val="16"/>
              </w:rPr>
              <w:t>PS (2 vs. 0-1)</w:t>
            </w: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6A2E0A" w14:textId="02BA4B89" w:rsidR="00B40C01" w:rsidRPr="00737819" w:rsidRDefault="00B40C01" w:rsidP="00B40C01">
            <w:pPr>
              <w:spacing w:line="480" w:lineRule="auto"/>
              <w:ind w:firstLineChars="100" w:firstLine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2.48 (0.33 to 18.67)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4F59F" w14:textId="4021DB83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0.378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FFB33E" w14:textId="7A0590E4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8C5399" w14:textId="42947D6E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5724F" w:rsidRPr="00E00616" w14:paraId="7C996DA5" w14:textId="77777777" w:rsidTr="0095724F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pct"/>
            <w:shd w:val="clear" w:color="auto" w:fill="auto"/>
            <w:noWrap/>
          </w:tcPr>
          <w:p w14:paraId="1AFD6142" w14:textId="77777777" w:rsidR="00B40C01" w:rsidRPr="00737819" w:rsidRDefault="00B40C01" w:rsidP="00B40C01">
            <w:pPr>
              <w:spacing w:line="480" w:lineRule="auto"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737819">
              <w:rPr>
                <w:rFonts w:ascii="Arial" w:eastAsia="等线" w:hAnsi="Arial" w:cs="Arial"/>
                <w:color w:val="000000"/>
                <w:sz w:val="16"/>
                <w:szCs w:val="16"/>
              </w:rPr>
              <w:t>Location (peripheral vs. central)</w:t>
            </w: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8D92D" w14:textId="062812DF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2.13 (0.82 to 5.50)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004FAA" w14:textId="2A376A8D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0.119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FD0F11" w14:textId="559CAF83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37BEA4" w14:textId="77062A86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B40C01" w:rsidRPr="00E00616" w14:paraId="4090492C" w14:textId="77777777" w:rsidTr="0095724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pct"/>
            <w:shd w:val="clear" w:color="auto" w:fill="auto"/>
            <w:noWrap/>
          </w:tcPr>
          <w:p w14:paraId="25104B81" w14:textId="77777777" w:rsidR="00B40C01" w:rsidRPr="00737819" w:rsidRDefault="00B40C01" w:rsidP="00B40C01">
            <w:pPr>
              <w:widowControl/>
              <w:spacing w:line="48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7819">
              <w:rPr>
                <w:rFonts w:ascii="Arial" w:hAnsi="Arial" w:cs="Arial"/>
                <w:color w:val="000000"/>
                <w:sz w:val="16"/>
                <w:szCs w:val="16"/>
              </w:rPr>
              <w:t>Tumor diameter of CT</w:t>
            </w: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D5160" w14:textId="25652C62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0.97 (0.80 to 1.17)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97D4F2" w14:textId="6BA25A41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0.718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D13888" w14:textId="429A5323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729378" w14:textId="35743451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5724F" w:rsidRPr="00E00616" w14:paraId="45E9F0CA" w14:textId="77777777" w:rsidTr="0095724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pct"/>
            <w:shd w:val="clear" w:color="auto" w:fill="auto"/>
            <w:noWrap/>
          </w:tcPr>
          <w:p w14:paraId="7A53EA02" w14:textId="77777777" w:rsidR="00B40C01" w:rsidRPr="00737819" w:rsidRDefault="00B40C01" w:rsidP="00B40C01">
            <w:pPr>
              <w:spacing w:line="480" w:lineRule="auto"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737819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Histology subtype </w:t>
            </w: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454471" w14:textId="4E6D72D0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iCs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5F644F" w14:textId="72411077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0.030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9832EB" w14:textId="4607CFA8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E65223" w14:textId="4E6C6AF5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0.003</w:t>
            </w:r>
          </w:p>
        </w:tc>
      </w:tr>
      <w:tr w:rsidR="00B40C01" w:rsidRPr="00E00616" w14:paraId="3CEA2576" w14:textId="77777777" w:rsidTr="0095724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pct"/>
            <w:shd w:val="clear" w:color="auto" w:fill="auto"/>
            <w:noWrap/>
          </w:tcPr>
          <w:p w14:paraId="3AC75AB0" w14:textId="77777777" w:rsidR="00B40C01" w:rsidRPr="00737819" w:rsidRDefault="00B40C01" w:rsidP="00B40C01">
            <w:pPr>
              <w:spacing w:line="480" w:lineRule="auto"/>
              <w:ind w:firstLineChars="100" w:firstLine="160"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737819">
              <w:rPr>
                <w:rFonts w:ascii="Arial" w:eastAsia="等线" w:hAnsi="Arial" w:cs="Arial"/>
                <w:color w:val="000000"/>
                <w:sz w:val="16"/>
                <w:szCs w:val="16"/>
              </w:rPr>
              <w:t>AC vs. SCC</w:t>
            </w: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EEDB98" w14:textId="36B7A65D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1.64 (0.63 to 4.25)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6B1EE6" w14:textId="54DC76A1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0.308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8D3EBD" w14:textId="0D3FDF81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2.38 (0.87 to 6.48)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ACA2B1" w14:textId="25E6E397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0.090</w:t>
            </w:r>
          </w:p>
        </w:tc>
      </w:tr>
      <w:tr w:rsidR="00B40C01" w:rsidRPr="00E00616" w14:paraId="23911B56" w14:textId="77777777" w:rsidTr="0095724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pct"/>
            <w:shd w:val="clear" w:color="auto" w:fill="auto"/>
            <w:noWrap/>
          </w:tcPr>
          <w:p w14:paraId="7DABEC71" w14:textId="77777777" w:rsidR="00B40C01" w:rsidRPr="00737819" w:rsidRDefault="00B40C01" w:rsidP="00B40C01">
            <w:pPr>
              <w:spacing w:line="480" w:lineRule="auto"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737819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 Other vs. SCC</w:t>
            </w: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9A9D51" w14:textId="1A550919" w:rsidR="00B40C01" w:rsidRPr="00737819" w:rsidRDefault="00B40C01" w:rsidP="00B40C01">
            <w:pPr>
              <w:spacing w:line="480" w:lineRule="auto"/>
              <w:ind w:firstLineChars="100" w:firstLine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5.76 (1.56 to 21.18)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92066B" w14:textId="72B7FF6F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0.008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0CF01E" w14:textId="5AEFCED9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 xml:space="preserve"> </w:t>
            </w:r>
            <w:r w:rsidR="00D13852"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 xml:space="preserve"> </w:t>
            </w: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12.42 (2.91 to 53.00)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64800C" w14:textId="70EF8748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0.001</w:t>
            </w:r>
          </w:p>
        </w:tc>
      </w:tr>
      <w:tr w:rsidR="0095724F" w:rsidRPr="00E00616" w14:paraId="4810A6AA" w14:textId="77777777" w:rsidTr="0095724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pct"/>
            <w:shd w:val="clear" w:color="auto" w:fill="auto"/>
            <w:noWrap/>
          </w:tcPr>
          <w:p w14:paraId="10D276F4" w14:textId="77777777" w:rsidR="00B40C01" w:rsidRPr="00737819" w:rsidRDefault="00B40C01" w:rsidP="00B40C01">
            <w:pPr>
              <w:spacing w:line="480" w:lineRule="auto"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737819">
              <w:rPr>
                <w:rFonts w:ascii="Arial" w:eastAsia="等线" w:hAnsi="Arial" w:cs="Arial"/>
                <w:color w:val="000000"/>
                <w:sz w:val="16"/>
                <w:szCs w:val="16"/>
              </w:rPr>
              <w:t>Overall stage</w:t>
            </w: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A37C5" w14:textId="17CF2A2E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iCs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AA6531" w14:textId="0191ED13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0.703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906E7" w14:textId="3025C89F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8AC0BB" w14:textId="348E5228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B40C01" w:rsidRPr="00E00616" w14:paraId="3C9690F1" w14:textId="77777777" w:rsidTr="0095724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pct"/>
            <w:shd w:val="clear" w:color="auto" w:fill="auto"/>
            <w:noWrap/>
          </w:tcPr>
          <w:p w14:paraId="41D6B4B4" w14:textId="6D43F7C0" w:rsidR="00B40C01" w:rsidRPr="00737819" w:rsidRDefault="00B40C01" w:rsidP="00B40C01">
            <w:pPr>
              <w:spacing w:line="480" w:lineRule="auto"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737819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 IIIB vs. IIIA</w:t>
            </w: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DF3B46" w14:textId="068E8903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1.46 (0.57 to 3.73)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F1DD1F" w14:textId="7D3C8D15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0.427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BCCF4B" w14:textId="3E076DD1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6952B4" w14:textId="0C527474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B40C01" w:rsidRPr="00E00616" w14:paraId="7D241B9B" w14:textId="77777777" w:rsidTr="0095724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pct"/>
            <w:shd w:val="clear" w:color="auto" w:fill="auto"/>
            <w:noWrap/>
          </w:tcPr>
          <w:p w14:paraId="47DB9142" w14:textId="047C7117" w:rsidR="00B40C01" w:rsidRPr="00E00616" w:rsidRDefault="00B40C01" w:rsidP="00B40C01">
            <w:pPr>
              <w:spacing w:line="480" w:lineRule="auto"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 </w:t>
            </w:r>
            <w:r w:rsidRPr="00737819">
              <w:rPr>
                <w:rFonts w:ascii="Arial" w:eastAsia="等线" w:hAnsi="Arial" w:cs="Arial"/>
                <w:color w:val="000000"/>
                <w:sz w:val="16"/>
                <w:szCs w:val="16"/>
              </w:rPr>
              <w:t>III</w:t>
            </w: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C</w:t>
            </w:r>
            <w:r w:rsidRPr="00737819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vs. IIIA</w:t>
            </w: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605995" w14:textId="16FD5924" w:rsidR="00B40C01" w:rsidRPr="00E00616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1.56 (0.32 to 7.61)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598359" w14:textId="10516CF5" w:rsidR="00B40C01" w:rsidRPr="00E00616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0.582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10951E" w14:textId="524A46E1" w:rsidR="00B40C01" w:rsidRPr="00E00616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358B0D" w14:textId="068DFD2F" w:rsidR="00B40C01" w:rsidRPr="00E00616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5724F" w:rsidRPr="00E00616" w14:paraId="4239D3A4" w14:textId="77777777" w:rsidTr="0095724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pct"/>
            <w:shd w:val="clear" w:color="auto" w:fill="auto"/>
            <w:noWrap/>
          </w:tcPr>
          <w:p w14:paraId="77434750" w14:textId="77777777" w:rsidR="00B40C01" w:rsidRPr="00737819" w:rsidRDefault="00B40C01" w:rsidP="00B40C01">
            <w:pPr>
              <w:spacing w:line="480" w:lineRule="auto"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737819">
              <w:rPr>
                <w:rFonts w:ascii="Arial" w:eastAsia="等线" w:hAnsi="Arial" w:cs="Arial"/>
                <w:color w:val="000000"/>
                <w:sz w:val="16"/>
                <w:szCs w:val="16"/>
              </w:rPr>
              <w:t>T stage</w:t>
            </w: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13B921" w14:textId="1ECDB34B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iCs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B20492" w14:textId="1F02CDC1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0.396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66504C" w14:textId="1036A694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2345CD" w14:textId="1BA13F94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B40C01" w:rsidRPr="00E00616" w14:paraId="2BFD1EAF" w14:textId="77777777" w:rsidTr="0095724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pct"/>
            <w:shd w:val="clear" w:color="auto" w:fill="auto"/>
            <w:noWrap/>
          </w:tcPr>
          <w:p w14:paraId="3F791252" w14:textId="77777777" w:rsidR="00B40C01" w:rsidRPr="00737819" w:rsidRDefault="00B40C01" w:rsidP="00B40C01">
            <w:pPr>
              <w:spacing w:line="480" w:lineRule="auto"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737819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 T2 vs. T1</w:t>
            </w: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C0A22B" w14:textId="06849238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0.40 (0.07 to 2.42)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19FEF2" w14:textId="7DEF94AA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0.321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567404" w14:textId="1410D301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AD78B9" w14:textId="647B96B7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B40C01" w:rsidRPr="00E00616" w14:paraId="436222EF" w14:textId="77777777" w:rsidTr="0095724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pct"/>
            <w:shd w:val="clear" w:color="auto" w:fill="auto"/>
            <w:noWrap/>
          </w:tcPr>
          <w:p w14:paraId="288EF25F" w14:textId="77777777" w:rsidR="00B40C01" w:rsidRPr="00737819" w:rsidRDefault="00B40C01" w:rsidP="00B40C01">
            <w:pPr>
              <w:spacing w:line="480" w:lineRule="auto"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737819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 T3 vs. T1</w:t>
            </w: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F4F557" w14:textId="5DA8BF48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0.60 (0.10 to 3.61)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74C160" w14:textId="17A1121A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0.577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2B779D" w14:textId="7451E403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987F8E" w14:textId="04A538C3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B40C01" w:rsidRPr="00E00616" w14:paraId="05B02BBE" w14:textId="77777777" w:rsidTr="0095724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pct"/>
            <w:shd w:val="clear" w:color="auto" w:fill="auto"/>
            <w:noWrap/>
          </w:tcPr>
          <w:p w14:paraId="26E2F514" w14:textId="77777777" w:rsidR="00B40C01" w:rsidRPr="00737819" w:rsidRDefault="00B40C01" w:rsidP="00B40C01">
            <w:pPr>
              <w:spacing w:line="480" w:lineRule="auto"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737819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 T4 vs. T1</w:t>
            </w: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E0DA54" w14:textId="4C044F5B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1.11 (0.25 to 4.93)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4AF18" w14:textId="3083E0E2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0.894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5DF8D3" w14:textId="517F3315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1F669C" w14:textId="17D786D8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5724F" w:rsidRPr="00E00616" w14:paraId="65E351BA" w14:textId="77777777" w:rsidTr="0095724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pct"/>
            <w:shd w:val="clear" w:color="auto" w:fill="auto"/>
            <w:noWrap/>
          </w:tcPr>
          <w:p w14:paraId="528ACCEC" w14:textId="77777777" w:rsidR="00B40C01" w:rsidRPr="00737819" w:rsidRDefault="00B40C01" w:rsidP="00B40C01">
            <w:pPr>
              <w:spacing w:line="480" w:lineRule="auto"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737819">
              <w:rPr>
                <w:rFonts w:ascii="Arial" w:eastAsia="等线" w:hAnsi="Arial" w:cs="Arial"/>
                <w:color w:val="000000"/>
                <w:sz w:val="16"/>
                <w:szCs w:val="16"/>
              </w:rPr>
              <w:t>N stage</w:t>
            </w: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E45CB7" w14:textId="4E571265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iCs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C5B04C" w14:textId="5657AA30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0.587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0928F4" w14:textId="425CDA9F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74EE36" w14:textId="7F3BCA8B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B40C01" w:rsidRPr="00E00616" w14:paraId="715E916A" w14:textId="77777777" w:rsidTr="0095724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pct"/>
            <w:shd w:val="clear" w:color="auto" w:fill="auto"/>
            <w:noWrap/>
          </w:tcPr>
          <w:p w14:paraId="5CC32AAE" w14:textId="77777777" w:rsidR="00B40C01" w:rsidRPr="00737819" w:rsidRDefault="00B40C01" w:rsidP="00B40C01">
            <w:pPr>
              <w:spacing w:line="480" w:lineRule="auto"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737819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 N1 vs. N0</w:t>
            </w: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493472" w14:textId="44357004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0.26 (0.03 to 2.52)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6DCE16" w14:textId="014FB34D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0.245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87DF35" w14:textId="33D62CF5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8ADD75" w14:textId="3A879396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B40C01" w:rsidRPr="00E00616" w14:paraId="73F58E65" w14:textId="77777777" w:rsidTr="0095724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pct"/>
            <w:shd w:val="clear" w:color="auto" w:fill="auto"/>
            <w:noWrap/>
          </w:tcPr>
          <w:p w14:paraId="53FD8D63" w14:textId="77777777" w:rsidR="00B40C01" w:rsidRPr="00737819" w:rsidRDefault="00B40C01" w:rsidP="00B40C01">
            <w:pPr>
              <w:spacing w:line="480" w:lineRule="auto"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737819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 N2 vs. N0</w:t>
            </w: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5EECC" w14:textId="74F1A143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0.46 (0.13 to 1.63)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46EE29" w14:textId="30EA242E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0.229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2B83DF" w14:textId="7E35C07F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6EC7D8" w14:textId="6F26D4A0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B40C01" w:rsidRPr="00E00616" w14:paraId="5AC8D08F" w14:textId="77777777" w:rsidTr="0095724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pct"/>
            <w:shd w:val="clear" w:color="auto" w:fill="auto"/>
            <w:noWrap/>
          </w:tcPr>
          <w:p w14:paraId="2E64AC3B" w14:textId="77777777" w:rsidR="00B40C01" w:rsidRPr="00737819" w:rsidRDefault="00B40C01" w:rsidP="00B40C01">
            <w:pPr>
              <w:spacing w:line="480" w:lineRule="auto"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737819">
              <w:rPr>
                <w:rFonts w:ascii="Arial" w:eastAsia="等线" w:hAnsi="Arial" w:cs="Arial"/>
                <w:color w:val="000000"/>
                <w:sz w:val="16"/>
                <w:szCs w:val="16"/>
              </w:rPr>
              <w:lastRenderedPageBreak/>
              <w:t xml:space="preserve">  N3 vs. N0</w:t>
            </w: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3030DE" w14:textId="7EAA4B60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0.52 (0.12 to 2.34)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CFA1E5" w14:textId="26E569B9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0.396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82A196" w14:textId="3FB7EE25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7DD7B3" w14:textId="0E37CA33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5724F" w:rsidRPr="00E00616" w14:paraId="2F8FFED8" w14:textId="77777777" w:rsidTr="0095724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pct"/>
            <w:shd w:val="clear" w:color="auto" w:fill="auto"/>
            <w:noWrap/>
          </w:tcPr>
          <w:p w14:paraId="64F5D251" w14:textId="77777777" w:rsidR="00B40C01" w:rsidRPr="00737819" w:rsidRDefault="00B40C01" w:rsidP="00B40C01">
            <w:pPr>
              <w:spacing w:line="480" w:lineRule="auto"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737819">
              <w:rPr>
                <w:rFonts w:ascii="Arial" w:eastAsia="等线" w:hAnsi="Arial" w:cs="Arial"/>
                <w:color w:val="000000"/>
                <w:sz w:val="16"/>
                <w:szCs w:val="16"/>
              </w:rPr>
              <w:t>Radiotherapy technique</w:t>
            </w: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925B7F" w14:textId="4A15955B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iCs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CCEA76" w14:textId="255D66EC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0.634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4B63BE" w14:textId="0D54C851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3E56AC" w14:textId="08959156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B40C01" w:rsidRPr="00E00616" w14:paraId="03CFF164" w14:textId="77777777" w:rsidTr="0095724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pct"/>
            <w:shd w:val="clear" w:color="auto" w:fill="auto"/>
            <w:noWrap/>
          </w:tcPr>
          <w:p w14:paraId="42306FB2" w14:textId="77777777" w:rsidR="00B40C01" w:rsidRPr="00737819" w:rsidRDefault="00B40C01" w:rsidP="00B40C01">
            <w:pPr>
              <w:spacing w:line="480" w:lineRule="auto"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737819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 IMRT vs. 3D-CRT</w:t>
            </w: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39E797" w14:textId="03B6E0A7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0.96 (0.37 to 2.49)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766338" w14:textId="213039E8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0.925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C9539A" w14:textId="6CF555C6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99293D" w14:textId="1AE87C5A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B40C01" w:rsidRPr="00E00616" w14:paraId="7A8693CE" w14:textId="77777777" w:rsidTr="0095724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pct"/>
            <w:shd w:val="clear" w:color="auto" w:fill="auto"/>
            <w:noWrap/>
          </w:tcPr>
          <w:p w14:paraId="5B6C2FEA" w14:textId="77777777" w:rsidR="00B40C01" w:rsidRPr="00737819" w:rsidRDefault="00B40C01" w:rsidP="00B40C01">
            <w:pPr>
              <w:spacing w:line="480" w:lineRule="auto"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737819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 Unknown vs. 3D-CRT</w:t>
            </w: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7712C0" w14:textId="39260794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0.37 (0.05 to 2.84)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173B6C" w14:textId="528131EA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0.340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4F78C0" w14:textId="63F74011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D82169" w14:textId="1F61AEEF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5724F" w:rsidRPr="00E00616" w14:paraId="77D81BCB" w14:textId="77777777" w:rsidTr="0095724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pct"/>
            <w:shd w:val="clear" w:color="auto" w:fill="auto"/>
            <w:noWrap/>
          </w:tcPr>
          <w:p w14:paraId="17E13DCD" w14:textId="77777777" w:rsidR="00B40C01" w:rsidRPr="00737819" w:rsidRDefault="00B40C01" w:rsidP="00B40C01">
            <w:pPr>
              <w:spacing w:line="480" w:lineRule="auto"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737819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Radiotherapy </w:t>
            </w:r>
            <w:proofErr w:type="gramStart"/>
            <w:r w:rsidRPr="00737819">
              <w:rPr>
                <w:rFonts w:ascii="Arial" w:eastAsia="等线" w:hAnsi="Arial" w:cs="Arial"/>
                <w:color w:val="000000"/>
                <w:sz w:val="16"/>
                <w:szCs w:val="16"/>
              </w:rPr>
              <w:t>doze(</w:t>
            </w:r>
            <w:proofErr w:type="spellStart"/>
            <w:proofErr w:type="gramEnd"/>
            <w:r w:rsidRPr="00737819">
              <w:rPr>
                <w:rFonts w:ascii="Arial" w:eastAsia="等线" w:hAnsi="Arial" w:cs="Arial"/>
                <w:color w:val="000000"/>
                <w:sz w:val="16"/>
                <w:szCs w:val="16"/>
              </w:rPr>
              <w:t>Gy</w:t>
            </w:r>
            <w:proofErr w:type="spellEnd"/>
            <w:r w:rsidRPr="00737819">
              <w:rPr>
                <w:rFonts w:ascii="Arial" w:eastAsia="等线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0C8D9B" w14:textId="4164BF31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iCs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A14C9F" w14:textId="51079BD5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055D63" w14:textId="0180C9BD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DC488D" w14:textId="44C81301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B40C01" w:rsidRPr="00E00616" w14:paraId="2380E21B" w14:textId="77777777" w:rsidTr="0095724F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pct"/>
            <w:shd w:val="clear" w:color="auto" w:fill="auto"/>
            <w:noWrap/>
          </w:tcPr>
          <w:p w14:paraId="38AF3208" w14:textId="77777777" w:rsidR="00B40C01" w:rsidRPr="00737819" w:rsidRDefault="00B40C01" w:rsidP="00B40C01">
            <w:pPr>
              <w:spacing w:line="480" w:lineRule="auto"/>
              <w:ind w:firstLineChars="100" w:firstLine="160"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737819">
              <w:rPr>
                <w:rFonts w:ascii="Arial" w:eastAsia="等线" w:hAnsi="Arial" w:cs="Arial"/>
                <w:color w:val="000000"/>
                <w:sz w:val="16"/>
                <w:szCs w:val="16"/>
              </w:rPr>
              <w:t>&gt;60 vs. 55-60</w:t>
            </w: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1F3D57" w14:textId="02490B26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0.54 (0.13 to 2.34)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8103AE" w14:textId="17236804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0.411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76F237" w14:textId="4A8DE1CF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37172C" w14:textId="401C9C57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B40C01" w:rsidRPr="00E00616" w14:paraId="2ADCE7A0" w14:textId="77777777" w:rsidTr="0095724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pct"/>
            <w:shd w:val="clear" w:color="auto" w:fill="auto"/>
            <w:noWrap/>
          </w:tcPr>
          <w:p w14:paraId="226EE7AC" w14:textId="77777777" w:rsidR="00B40C01" w:rsidRPr="00737819" w:rsidRDefault="00B40C01" w:rsidP="00B40C01">
            <w:pPr>
              <w:spacing w:line="480" w:lineRule="auto"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737819">
              <w:rPr>
                <w:rFonts w:ascii="Arial" w:eastAsia="等线" w:hAnsi="Arial" w:cs="Arial"/>
                <w:color w:val="000000"/>
                <w:sz w:val="16"/>
                <w:szCs w:val="16"/>
              </w:rPr>
              <w:t>Chemotherapy sequence</w:t>
            </w: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BA7E5D" w14:textId="445A2EDB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iCs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8E7732" w14:textId="52C45363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7FA8F6" w14:textId="24A67CCA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819924" w14:textId="220E1A4A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B40C01" w:rsidRPr="00E00616" w14:paraId="2E603909" w14:textId="77777777" w:rsidTr="0095724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pct"/>
            <w:shd w:val="clear" w:color="auto" w:fill="auto"/>
            <w:noWrap/>
          </w:tcPr>
          <w:p w14:paraId="77AEAE2D" w14:textId="77777777" w:rsidR="00B40C01" w:rsidRPr="00737819" w:rsidRDefault="00B40C01" w:rsidP="00B40C01">
            <w:pPr>
              <w:spacing w:line="480" w:lineRule="auto"/>
              <w:ind w:firstLineChars="100" w:firstLine="160"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737819">
              <w:rPr>
                <w:rFonts w:ascii="Arial" w:eastAsia="等线" w:hAnsi="Arial" w:cs="Arial"/>
                <w:color w:val="000000"/>
                <w:sz w:val="16"/>
                <w:szCs w:val="16"/>
              </w:rPr>
              <w:t>Sequential vs. concurrent</w:t>
            </w: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5CF860" w14:textId="6997FA67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1.68 (0.65 to 4.34)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B13073" w14:textId="4E1A8AF8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0.284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9C80BF" w14:textId="1213589C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03F87A" w14:textId="0B3B1657" w:rsidR="00B40C01" w:rsidRPr="00737819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B40C01" w:rsidRPr="00E00616" w14:paraId="3B3526AE" w14:textId="77777777" w:rsidTr="0095724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pct"/>
            <w:shd w:val="clear" w:color="auto" w:fill="auto"/>
            <w:noWrap/>
          </w:tcPr>
          <w:p w14:paraId="58ECD1AB" w14:textId="0A466FD5" w:rsidR="00B40C01" w:rsidRPr="00E00616" w:rsidRDefault="00AC568D" w:rsidP="00AC568D">
            <w:pPr>
              <w:spacing w:line="480" w:lineRule="auto"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Radiomics signature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1034652A" w14:textId="6B5228ED" w:rsidR="00B40C01" w:rsidRPr="00E00616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 xml:space="preserve"> 5.06 (2.52 to 10.15)</w:t>
            </w:r>
          </w:p>
        </w:tc>
        <w:tc>
          <w:tcPr>
            <w:tcW w:w="657" w:type="pct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4519C025" w14:textId="49F90E53" w:rsidR="00B40C01" w:rsidRPr="00E00616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0.000</w:t>
            </w:r>
          </w:p>
        </w:tc>
        <w:tc>
          <w:tcPr>
            <w:tcW w:w="1148" w:type="pct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07ED14A6" w14:textId="74D4CDE3" w:rsidR="00B40C01" w:rsidRPr="00E00616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 xml:space="preserve"> 7.21 (3.24 to 16.06)</w:t>
            </w:r>
          </w:p>
        </w:tc>
        <w:tc>
          <w:tcPr>
            <w:tcW w:w="574" w:type="pct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2D3DE98A" w14:textId="22EB65D8" w:rsidR="00B40C01" w:rsidRPr="00E00616" w:rsidRDefault="00B40C01" w:rsidP="00B40C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0.000</w:t>
            </w:r>
          </w:p>
        </w:tc>
      </w:tr>
    </w:tbl>
    <w:p w14:paraId="56B49C20" w14:textId="69D649BF" w:rsidR="0045775D" w:rsidRPr="00E00616" w:rsidRDefault="0045775D">
      <w:pPr>
        <w:rPr>
          <w:rFonts w:ascii="Arial" w:hAnsi="Arial" w:cs="Arial"/>
          <w:sz w:val="16"/>
          <w:szCs w:val="16"/>
        </w:rPr>
      </w:pPr>
    </w:p>
    <w:p w14:paraId="6F91862F" w14:textId="76725A63" w:rsidR="0065418A" w:rsidRPr="0065418A" w:rsidRDefault="0065418A" w:rsidP="0065418A">
      <w:pPr>
        <w:rPr>
          <w:rFonts w:ascii="Arial" w:hAnsi="Arial" w:cs="Arial"/>
          <w:sz w:val="16"/>
          <w:szCs w:val="16"/>
        </w:rPr>
      </w:pPr>
      <w:r w:rsidRPr="0065418A">
        <w:rPr>
          <w:rFonts w:ascii="Arial" w:hAnsi="Arial" w:cs="Arial"/>
          <w:b/>
          <w:bCs/>
          <w:sz w:val="16"/>
          <w:szCs w:val="16"/>
        </w:rPr>
        <w:t xml:space="preserve">Table </w:t>
      </w:r>
      <w:r w:rsidRPr="00E00616">
        <w:rPr>
          <w:rFonts w:ascii="Arial" w:hAnsi="Arial" w:cs="Arial"/>
          <w:b/>
          <w:bCs/>
          <w:sz w:val="16"/>
          <w:szCs w:val="16"/>
        </w:rPr>
        <w:t>S</w:t>
      </w:r>
      <w:proofErr w:type="gramStart"/>
      <w:r w:rsidRPr="00E00616">
        <w:rPr>
          <w:rFonts w:ascii="Arial" w:hAnsi="Arial" w:cs="Arial"/>
          <w:b/>
          <w:bCs/>
          <w:sz w:val="16"/>
          <w:szCs w:val="16"/>
        </w:rPr>
        <w:t>2</w:t>
      </w:r>
      <w:r w:rsidRPr="0065418A">
        <w:rPr>
          <w:rFonts w:ascii="Arial" w:hAnsi="Arial" w:cs="Arial"/>
          <w:b/>
          <w:bCs/>
          <w:sz w:val="16"/>
          <w:szCs w:val="16"/>
        </w:rPr>
        <w:t xml:space="preserve">  Radiomics</w:t>
      </w:r>
      <w:proofErr w:type="gramEnd"/>
      <w:r w:rsidRPr="0065418A">
        <w:rPr>
          <w:rFonts w:ascii="Arial" w:hAnsi="Arial" w:cs="Arial"/>
          <w:b/>
          <w:bCs/>
          <w:sz w:val="16"/>
          <w:szCs w:val="16"/>
        </w:rPr>
        <w:t xml:space="preserve"> features selected in LASSO regression analysis</w:t>
      </w:r>
    </w:p>
    <w:tbl>
      <w:tblPr>
        <w:tblStyle w:val="a7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8"/>
        <w:gridCol w:w="3498"/>
      </w:tblGrid>
      <w:tr w:rsidR="0065418A" w:rsidRPr="00E00616" w14:paraId="3277FBCC" w14:textId="77777777" w:rsidTr="009D5ADB">
        <w:tc>
          <w:tcPr>
            <w:tcW w:w="480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3C244354" w14:textId="77777777" w:rsidR="0065418A" w:rsidRPr="00E00616" w:rsidRDefault="0065418A" w:rsidP="00974617">
            <w:pPr>
              <w:spacing w:line="480" w:lineRule="auto"/>
              <w:jc w:val="left"/>
              <w:rPr>
                <w:rFonts w:ascii="Arial" w:eastAsia="等线" w:hAnsi="Arial" w:cs="Arial"/>
                <w:b/>
                <w:color w:val="000000"/>
                <w:kern w:val="2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b/>
                <w:color w:val="000000"/>
                <w:kern w:val="2"/>
                <w:sz w:val="16"/>
                <w:szCs w:val="16"/>
              </w:rPr>
              <w:t>Intercept and radiomics features</w:t>
            </w:r>
          </w:p>
        </w:tc>
        <w:tc>
          <w:tcPr>
            <w:tcW w:w="349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5637B718" w14:textId="77777777" w:rsidR="0065418A" w:rsidRPr="00E00616" w:rsidRDefault="0065418A" w:rsidP="00974617">
            <w:pPr>
              <w:spacing w:line="480" w:lineRule="auto"/>
              <w:jc w:val="center"/>
              <w:rPr>
                <w:rFonts w:ascii="Arial" w:eastAsia="等线" w:hAnsi="Arial" w:cs="Arial"/>
                <w:b/>
                <w:color w:val="000000"/>
                <w:kern w:val="2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b/>
                <w:color w:val="000000"/>
                <w:kern w:val="2"/>
                <w:sz w:val="16"/>
                <w:szCs w:val="16"/>
              </w:rPr>
              <w:t>Coefficients</w:t>
            </w:r>
          </w:p>
        </w:tc>
      </w:tr>
      <w:tr w:rsidR="00BB413D" w:rsidRPr="00E00616" w14:paraId="779D1DEA" w14:textId="77777777" w:rsidTr="002E5D1D">
        <w:tc>
          <w:tcPr>
            <w:tcW w:w="4808" w:type="dxa"/>
            <w:tcBorders>
              <w:top w:val="single" w:sz="18" w:space="0" w:color="auto"/>
              <w:tl2br w:val="nil"/>
              <w:tr2bl w:val="nil"/>
            </w:tcBorders>
          </w:tcPr>
          <w:p w14:paraId="4003800D" w14:textId="77777777" w:rsidR="00BB413D" w:rsidRPr="00E00616" w:rsidRDefault="00BB413D" w:rsidP="00BB413D">
            <w:pPr>
              <w:spacing w:line="480" w:lineRule="auto"/>
              <w:jc w:val="left"/>
              <w:rPr>
                <w:rFonts w:ascii="Arial" w:eastAsia="等线" w:hAnsi="Arial" w:cs="Arial"/>
                <w:b/>
                <w:color w:val="000000"/>
                <w:kern w:val="2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bCs/>
                <w:color w:val="000000"/>
                <w:kern w:val="2"/>
                <w:sz w:val="16"/>
                <w:szCs w:val="16"/>
              </w:rPr>
              <w:t>Intercept</w:t>
            </w:r>
          </w:p>
        </w:tc>
        <w:tc>
          <w:tcPr>
            <w:tcW w:w="349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1543C60" w14:textId="212BF158" w:rsidR="00BB413D" w:rsidRPr="00E00616" w:rsidRDefault="00BB413D" w:rsidP="00BB413D">
            <w:pPr>
              <w:spacing w:line="480" w:lineRule="auto"/>
              <w:jc w:val="center"/>
              <w:rPr>
                <w:rFonts w:ascii="Arial" w:eastAsia="等线" w:hAnsi="Arial" w:cs="Arial"/>
                <w:bCs/>
                <w:color w:val="000000"/>
                <w:kern w:val="2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1.040</w:t>
            </w:r>
          </w:p>
        </w:tc>
      </w:tr>
      <w:tr w:rsidR="00BB413D" w:rsidRPr="00E00616" w14:paraId="4341E86E" w14:textId="77777777" w:rsidTr="002E5D1D">
        <w:tc>
          <w:tcPr>
            <w:tcW w:w="4808" w:type="dxa"/>
            <w:tcBorders>
              <w:tl2br w:val="nil"/>
              <w:tr2bl w:val="nil"/>
            </w:tcBorders>
          </w:tcPr>
          <w:p w14:paraId="6191A18D" w14:textId="1D511900" w:rsidR="00BB413D" w:rsidRPr="00E00616" w:rsidRDefault="00BB413D" w:rsidP="00BB413D">
            <w:pPr>
              <w:spacing w:line="480" w:lineRule="auto"/>
              <w:jc w:val="left"/>
              <w:rPr>
                <w:rFonts w:ascii="Arial" w:eastAsia="等线" w:hAnsi="Arial" w:cs="Arial"/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9D5ADB">
              <w:rPr>
                <w:rFonts w:ascii="Arial" w:eastAsia="等线" w:hAnsi="Arial" w:cs="Arial"/>
                <w:bCs/>
                <w:color w:val="000000"/>
                <w:sz w:val="16"/>
                <w:szCs w:val="16"/>
              </w:rPr>
              <w:t>original.glcm</w:t>
            </w:r>
            <w:proofErr w:type="gramEnd"/>
            <w:r w:rsidRPr="009D5ADB">
              <w:rPr>
                <w:rFonts w:ascii="Arial" w:eastAsia="等线" w:hAnsi="Arial" w:cs="Arial"/>
                <w:bCs/>
                <w:color w:val="000000"/>
                <w:sz w:val="16"/>
                <w:szCs w:val="16"/>
              </w:rPr>
              <w:t>.Correlation</w:t>
            </w:r>
            <w:proofErr w:type="spellEnd"/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EF8EB1" w14:textId="7ACA78EC" w:rsidR="00BB413D" w:rsidRPr="00E00616" w:rsidRDefault="00BB413D" w:rsidP="00BB413D">
            <w:pPr>
              <w:spacing w:line="480" w:lineRule="auto"/>
              <w:jc w:val="center"/>
              <w:rPr>
                <w:rFonts w:ascii="Arial" w:eastAsia="等线" w:hAnsi="Arial" w:cs="Arial"/>
                <w:bCs/>
                <w:color w:val="000000"/>
                <w:kern w:val="2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-0.21</w:t>
            </w:r>
            <w:r w:rsidR="008D6E76"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0</w:t>
            </w: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B413D" w:rsidRPr="00E00616" w14:paraId="62E1D532" w14:textId="77777777" w:rsidTr="002E5D1D">
        <w:tc>
          <w:tcPr>
            <w:tcW w:w="4808" w:type="dxa"/>
            <w:tcBorders>
              <w:tl2br w:val="nil"/>
              <w:tr2bl w:val="nil"/>
            </w:tcBorders>
          </w:tcPr>
          <w:p w14:paraId="527E8C6A" w14:textId="0C7A3C3A" w:rsidR="00BB413D" w:rsidRPr="00E00616" w:rsidRDefault="00BB413D" w:rsidP="00BB413D">
            <w:pPr>
              <w:spacing w:line="480" w:lineRule="auto"/>
              <w:jc w:val="left"/>
              <w:rPr>
                <w:rFonts w:ascii="Arial" w:eastAsia="等线" w:hAnsi="Arial" w:cs="Arial"/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9D5ADB">
              <w:rPr>
                <w:rFonts w:ascii="Arial" w:eastAsia="等线" w:hAnsi="Arial" w:cs="Arial"/>
                <w:bCs/>
                <w:color w:val="000000"/>
                <w:sz w:val="16"/>
                <w:szCs w:val="16"/>
              </w:rPr>
              <w:t>wavelet.HLL.glcm.ClusterShade</w:t>
            </w:r>
            <w:proofErr w:type="spellEnd"/>
            <w:proofErr w:type="gramEnd"/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DB126" w14:textId="3F478D38" w:rsidR="00BB413D" w:rsidRPr="00E00616" w:rsidRDefault="00BB413D" w:rsidP="00BB413D">
            <w:pPr>
              <w:spacing w:line="480" w:lineRule="auto"/>
              <w:jc w:val="center"/>
              <w:rPr>
                <w:rFonts w:ascii="Arial" w:eastAsia="等线" w:hAnsi="Arial" w:cs="Arial"/>
                <w:bCs/>
                <w:color w:val="000000"/>
                <w:kern w:val="2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-0.086</w:t>
            </w:r>
          </w:p>
        </w:tc>
      </w:tr>
      <w:tr w:rsidR="00BB413D" w:rsidRPr="00E00616" w14:paraId="6A1FF57E" w14:textId="77777777" w:rsidTr="002E5D1D">
        <w:tc>
          <w:tcPr>
            <w:tcW w:w="4808" w:type="dxa"/>
            <w:tcBorders>
              <w:tl2br w:val="nil"/>
              <w:tr2bl w:val="nil"/>
            </w:tcBorders>
          </w:tcPr>
          <w:p w14:paraId="0CBCC991" w14:textId="2CBA4C9D" w:rsidR="00BB413D" w:rsidRPr="00E00616" w:rsidRDefault="00BB413D" w:rsidP="00BB413D">
            <w:pPr>
              <w:spacing w:line="480" w:lineRule="auto"/>
              <w:jc w:val="left"/>
              <w:rPr>
                <w:rFonts w:ascii="Arial" w:eastAsia="等线" w:hAnsi="Arial" w:cs="Arial"/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9D5ADB">
              <w:rPr>
                <w:rFonts w:ascii="Arial" w:eastAsia="等线" w:hAnsi="Arial" w:cs="Arial"/>
                <w:bCs/>
                <w:color w:val="000000"/>
                <w:sz w:val="16"/>
                <w:szCs w:val="16"/>
              </w:rPr>
              <w:t>wavelet.HHH.glcm.Idmn</w:t>
            </w:r>
            <w:proofErr w:type="spellEnd"/>
            <w:proofErr w:type="gramEnd"/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8D7074" w14:textId="51393CA9" w:rsidR="00BB413D" w:rsidRPr="00E00616" w:rsidRDefault="00CD281E" w:rsidP="00CD281E">
            <w:pPr>
              <w:spacing w:line="480" w:lineRule="auto"/>
              <w:jc w:val="center"/>
              <w:rPr>
                <w:rFonts w:ascii="Arial" w:eastAsia="等线" w:hAnsi="Arial" w:cs="Arial"/>
                <w:bCs/>
                <w:color w:val="000000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-</w:t>
            </w:r>
            <w:r w:rsidR="00BB413D" w:rsidRPr="00E00616">
              <w:rPr>
                <w:rFonts w:ascii="Arial" w:eastAsia="等线" w:hAnsi="Arial" w:cs="Arial"/>
                <w:color w:val="000000"/>
                <w:sz w:val="16"/>
                <w:szCs w:val="16"/>
              </w:rPr>
              <w:t>0.611</w:t>
            </w:r>
          </w:p>
        </w:tc>
      </w:tr>
      <w:tr w:rsidR="00BB413D" w:rsidRPr="00E00616" w14:paraId="3FE5B941" w14:textId="77777777" w:rsidTr="002E5D1D">
        <w:tc>
          <w:tcPr>
            <w:tcW w:w="4808" w:type="dxa"/>
            <w:tcBorders>
              <w:tl2br w:val="nil"/>
              <w:tr2bl w:val="nil"/>
            </w:tcBorders>
          </w:tcPr>
          <w:p w14:paraId="6719DD6E" w14:textId="491A5CD4" w:rsidR="00BB413D" w:rsidRPr="00E00616" w:rsidRDefault="00BB413D" w:rsidP="00BB413D">
            <w:pPr>
              <w:spacing w:line="480" w:lineRule="auto"/>
              <w:jc w:val="left"/>
              <w:rPr>
                <w:rFonts w:ascii="Arial" w:eastAsia="等线" w:hAnsi="Arial" w:cs="Arial"/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9D5ADB">
              <w:rPr>
                <w:rFonts w:ascii="Arial" w:eastAsia="等线" w:hAnsi="Arial" w:cs="Arial"/>
                <w:bCs/>
                <w:color w:val="000000"/>
                <w:sz w:val="16"/>
                <w:szCs w:val="16"/>
              </w:rPr>
              <w:t>wavelet.HHH.glcm.Correlation</w:t>
            </w:r>
            <w:proofErr w:type="spellEnd"/>
            <w:proofErr w:type="gramEnd"/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50AC0F" w14:textId="6657DE30" w:rsidR="00BB413D" w:rsidRPr="00E00616" w:rsidRDefault="00BB413D" w:rsidP="00BB413D">
            <w:pPr>
              <w:spacing w:line="480" w:lineRule="auto"/>
              <w:jc w:val="center"/>
              <w:rPr>
                <w:rFonts w:ascii="Arial" w:eastAsia="等线" w:hAnsi="Arial" w:cs="Arial"/>
                <w:bCs/>
                <w:color w:val="000000"/>
                <w:kern w:val="2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-0.730</w:t>
            </w:r>
          </w:p>
        </w:tc>
      </w:tr>
      <w:tr w:rsidR="00BB413D" w:rsidRPr="00E00616" w14:paraId="255F5773" w14:textId="77777777" w:rsidTr="002E5D1D">
        <w:tc>
          <w:tcPr>
            <w:tcW w:w="4808" w:type="dxa"/>
            <w:tcBorders>
              <w:tl2br w:val="nil"/>
              <w:tr2bl w:val="nil"/>
            </w:tcBorders>
          </w:tcPr>
          <w:p w14:paraId="6B00CB7A" w14:textId="06072676" w:rsidR="00BB413D" w:rsidRPr="00E00616" w:rsidRDefault="00BB413D" w:rsidP="00BB413D">
            <w:pPr>
              <w:spacing w:line="480" w:lineRule="auto"/>
              <w:jc w:val="left"/>
              <w:rPr>
                <w:rFonts w:ascii="Arial" w:eastAsia="等线" w:hAnsi="Arial" w:cs="Arial"/>
                <w:bCs/>
                <w:color w:val="000000"/>
                <w:sz w:val="16"/>
                <w:szCs w:val="16"/>
              </w:rPr>
            </w:pPr>
            <w:proofErr w:type="gramStart"/>
            <w:r w:rsidRPr="009D5ADB">
              <w:rPr>
                <w:rFonts w:ascii="Arial" w:eastAsia="等线" w:hAnsi="Arial" w:cs="Arial"/>
                <w:bCs/>
                <w:color w:val="000000"/>
                <w:sz w:val="16"/>
                <w:szCs w:val="16"/>
              </w:rPr>
              <w:t>wavelet.HHH.glcm.Imc</w:t>
            </w:r>
            <w:proofErr w:type="gramEnd"/>
            <w:r w:rsidRPr="009D5ADB">
              <w:rPr>
                <w:rFonts w:ascii="Arial" w:eastAsia="等线" w:hAnsi="Arial" w:cs="Arial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8AF17F" w14:textId="4BCFC9D2" w:rsidR="00BB413D" w:rsidRPr="00E00616" w:rsidRDefault="00BB413D" w:rsidP="00BB413D">
            <w:pPr>
              <w:spacing w:line="480" w:lineRule="auto"/>
              <w:jc w:val="center"/>
              <w:rPr>
                <w:rFonts w:ascii="Arial" w:eastAsia="等线" w:hAnsi="Arial" w:cs="Arial"/>
                <w:bCs/>
                <w:color w:val="000000"/>
                <w:kern w:val="2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-0.252</w:t>
            </w:r>
          </w:p>
        </w:tc>
      </w:tr>
      <w:tr w:rsidR="00BB413D" w:rsidRPr="00E00616" w14:paraId="443156D0" w14:textId="77777777" w:rsidTr="002E5D1D">
        <w:tc>
          <w:tcPr>
            <w:tcW w:w="4808" w:type="dxa"/>
            <w:tcBorders>
              <w:tl2br w:val="nil"/>
              <w:tr2bl w:val="nil"/>
            </w:tcBorders>
          </w:tcPr>
          <w:p w14:paraId="55AAA719" w14:textId="5374EFC4" w:rsidR="00BB413D" w:rsidRPr="00E00616" w:rsidRDefault="00BB413D" w:rsidP="00BB413D">
            <w:pPr>
              <w:spacing w:line="480" w:lineRule="auto"/>
              <w:jc w:val="left"/>
              <w:rPr>
                <w:rFonts w:ascii="Arial" w:eastAsia="等线" w:hAnsi="Arial" w:cs="Arial"/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9D5ADB">
              <w:rPr>
                <w:rFonts w:ascii="Arial" w:eastAsia="等线" w:hAnsi="Arial" w:cs="Arial"/>
                <w:bCs/>
                <w:color w:val="000000"/>
                <w:sz w:val="16"/>
                <w:szCs w:val="16"/>
              </w:rPr>
              <w:t>wavelet.HHH.glszm.GrayLevelNonUniformityNormalized</w:t>
            </w:r>
            <w:proofErr w:type="spellEnd"/>
            <w:proofErr w:type="gramEnd"/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D95F7F" w14:textId="5015F2F2" w:rsidR="00BB413D" w:rsidRPr="00E00616" w:rsidRDefault="00BB413D" w:rsidP="00BB413D">
            <w:pPr>
              <w:spacing w:line="480" w:lineRule="auto"/>
              <w:jc w:val="center"/>
              <w:rPr>
                <w:rFonts w:ascii="Arial" w:eastAsia="等线" w:hAnsi="Arial" w:cs="Arial"/>
                <w:bCs/>
                <w:color w:val="000000"/>
                <w:kern w:val="2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0.673</w:t>
            </w:r>
          </w:p>
        </w:tc>
      </w:tr>
      <w:tr w:rsidR="00BB413D" w:rsidRPr="00E00616" w14:paraId="44BE4E29" w14:textId="77777777" w:rsidTr="002E5D1D">
        <w:tc>
          <w:tcPr>
            <w:tcW w:w="4808" w:type="dxa"/>
            <w:tcBorders>
              <w:tl2br w:val="nil"/>
              <w:tr2bl w:val="nil"/>
            </w:tcBorders>
          </w:tcPr>
          <w:p w14:paraId="33DC54F0" w14:textId="3E20D95B" w:rsidR="00BB413D" w:rsidRPr="00E00616" w:rsidRDefault="00BB413D" w:rsidP="00BB413D">
            <w:pPr>
              <w:spacing w:line="480" w:lineRule="auto"/>
              <w:jc w:val="left"/>
              <w:rPr>
                <w:rFonts w:ascii="Arial" w:eastAsia="等线" w:hAnsi="Arial" w:cs="Arial"/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9D5ADB">
              <w:rPr>
                <w:rFonts w:ascii="Arial" w:eastAsia="等线" w:hAnsi="Arial" w:cs="Arial"/>
                <w:bCs/>
                <w:color w:val="000000"/>
                <w:sz w:val="16"/>
                <w:szCs w:val="16"/>
              </w:rPr>
              <w:t>wavelet.HHH.glszm.SmallAreaEmphasis</w:t>
            </w:r>
            <w:proofErr w:type="spellEnd"/>
            <w:proofErr w:type="gramEnd"/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B339D4" w14:textId="4D6B0201" w:rsidR="00BB413D" w:rsidRPr="00E00616" w:rsidRDefault="00BB413D" w:rsidP="00BB413D">
            <w:pPr>
              <w:spacing w:line="480" w:lineRule="auto"/>
              <w:jc w:val="center"/>
              <w:rPr>
                <w:rFonts w:ascii="Arial" w:eastAsia="等线" w:hAnsi="Arial" w:cs="Arial"/>
                <w:bCs/>
                <w:color w:val="000000"/>
                <w:kern w:val="2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-0.346</w:t>
            </w:r>
          </w:p>
        </w:tc>
      </w:tr>
      <w:tr w:rsidR="00BB413D" w:rsidRPr="00E00616" w14:paraId="46412778" w14:textId="77777777" w:rsidTr="006D348C">
        <w:tc>
          <w:tcPr>
            <w:tcW w:w="4808" w:type="dxa"/>
            <w:tcBorders>
              <w:tl2br w:val="nil"/>
              <w:tr2bl w:val="nil"/>
            </w:tcBorders>
          </w:tcPr>
          <w:p w14:paraId="53C9540F" w14:textId="59B8CF4A" w:rsidR="00BB413D" w:rsidRPr="00E00616" w:rsidRDefault="00BB413D" w:rsidP="00BB413D">
            <w:pPr>
              <w:spacing w:line="480" w:lineRule="auto"/>
              <w:jc w:val="left"/>
              <w:rPr>
                <w:rFonts w:ascii="Arial" w:eastAsia="等线" w:hAnsi="Arial" w:cs="Arial"/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9D5ADB">
              <w:rPr>
                <w:rFonts w:ascii="Arial" w:eastAsia="等线" w:hAnsi="Arial" w:cs="Arial"/>
                <w:bCs/>
                <w:color w:val="000000"/>
                <w:sz w:val="16"/>
                <w:szCs w:val="16"/>
              </w:rPr>
              <w:t>wavelet.HHL.glszm.SmallAreaEmphasis</w:t>
            </w:r>
            <w:proofErr w:type="spellEnd"/>
            <w:proofErr w:type="gramEnd"/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AAA321" w14:textId="1D38AD3E" w:rsidR="00BB413D" w:rsidRPr="00E00616" w:rsidRDefault="00BB413D" w:rsidP="00BB413D">
            <w:pPr>
              <w:spacing w:line="480" w:lineRule="auto"/>
              <w:jc w:val="center"/>
              <w:rPr>
                <w:rFonts w:ascii="Arial" w:eastAsia="等线" w:hAnsi="Arial" w:cs="Arial"/>
                <w:bCs/>
                <w:color w:val="000000"/>
                <w:kern w:val="2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-0.654</w:t>
            </w:r>
          </w:p>
        </w:tc>
      </w:tr>
      <w:tr w:rsidR="00BB413D" w:rsidRPr="00E00616" w14:paraId="11291CE6" w14:textId="77777777" w:rsidTr="006D348C">
        <w:tc>
          <w:tcPr>
            <w:tcW w:w="4808" w:type="dxa"/>
            <w:tcBorders>
              <w:tl2br w:val="nil"/>
              <w:tr2bl w:val="nil"/>
            </w:tcBorders>
          </w:tcPr>
          <w:p w14:paraId="4C93F172" w14:textId="56E5B7CE" w:rsidR="00BB413D" w:rsidRPr="00E00616" w:rsidRDefault="00BB413D" w:rsidP="00BB413D">
            <w:pPr>
              <w:spacing w:line="480" w:lineRule="auto"/>
              <w:jc w:val="left"/>
              <w:rPr>
                <w:rFonts w:ascii="Arial" w:eastAsia="等线" w:hAnsi="Arial" w:cs="Arial"/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9D5ADB">
              <w:rPr>
                <w:rFonts w:ascii="Arial" w:eastAsia="等线" w:hAnsi="Arial" w:cs="Arial"/>
                <w:bCs/>
                <w:color w:val="000000"/>
                <w:sz w:val="16"/>
                <w:szCs w:val="16"/>
              </w:rPr>
              <w:t>wavelet.HHL.glszm.SmallAreaLowGrayLevelEmphasis</w:t>
            </w:r>
            <w:proofErr w:type="spellEnd"/>
            <w:proofErr w:type="gramEnd"/>
          </w:p>
        </w:tc>
        <w:tc>
          <w:tcPr>
            <w:tcW w:w="349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62A28DDC" w14:textId="225AE4F0" w:rsidR="00BB413D" w:rsidRPr="00E00616" w:rsidRDefault="00BB413D" w:rsidP="00BB413D">
            <w:pPr>
              <w:spacing w:line="480" w:lineRule="auto"/>
              <w:jc w:val="center"/>
              <w:rPr>
                <w:rFonts w:ascii="Arial" w:eastAsia="等线" w:hAnsi="Arial" w:cs="Arial"/>
                <w:bCs/>
                <w:color w:val="000000"/>
                <w:kern w:val="2"/>
                <w:sz w:val="16"/>
                <w:szCs w:val="16"/>
              </w:rPr>
            </w:pPr>
            <w:r w:rsidRPr="00E00616">
              <w:rPr>
                <w:rFonts w:ascii="Arial" w:eastAsia="等线" w:hAnsi="Arial" w:cs="Arial"/>
                <w:color w:val="000000"/>
                <w:kern w:val="2"/>
                <w:sz w:val="16"/>
                <w:szCs w:val="16"/>
              </w:rPr>
              <w:t>-0.377</w:t>
            </w:r>
          </w:p>
        </w:tc>
      </w:tr>
    </w:tbl>
    <w:p w14:paraId="1B731691" w14:textId="77777777" w:rsidR="007D0001" w:rsidRPr="00E00616" w:rsidRDefault="007D0001" w:rsidP="008A7FD6">
      <w:pPr>
        <w:rPr>
          <w:rFonts w:ascii="Arial" w:hAnsi="Arial" w:cs="Arial"/>
          <w:sz w:val="16"/>
          <w:szCs w:val="16"/>
        </w:rPr>
      </w:pPr>
    </w:p>
    <w:sectPr w:rsidR="007D0001" w:rsidRPr="00E006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A1942A" w14:textId="77777777" w:rsidR="00714E1B" w:rsidRDefault="00714E1B" w:rsidP="00737819">
      <w:r>
        <w:separator/>
      </w:r>
    </w:p>
  </w:endnote>
  <w:endnote w:type="continuationSeparator" w:id="0">
    <w:p w14:paraId="2ECCF67A" w14:textId="77777777" w:rsidR="00714E1B" w:rsidRDefault="00714E1B" w:rsidP="00737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19611C" w14:textId="77777777" w:rsidR="00714E1B" w:rsidRDefault="00714E1B" w:rsidP="00737819">
      <w:r>
        <w:separator/>
      </w:r>
    </w:p>
  </w:footnote>
  <w:footnote w:type="continuationSeparator" w:id="0">
    <w:p w14:paraId="7BDE91C7" w14:textId="77777777" w:rsidR="00714E1B" w:rsidRDefault="00714E1B" w:rsidP="007378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A82A90"/>
    <w:multiLevelType w:val="hybridMultilevel"/>
    <w:tmpl w:val="16422F6A"/>
    <w:lvl w:ilvl="0" w:tplc="50728998">
      <w:start w:val="12"/>
      <w:numFmt w:val="bullet"/>
      <w:lvlText w:val="-"/>
      <w:lvlJc w:val="left"/>
      <w:pPr>
        <w:ind w:left="1800" w:hanging="360"/>
      </w:pPr>
      <w:rPr>
        <w:rFonts w:ascii="Arial" w:eastAsia="等线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22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263"/>
    <w:rsid w:val="000D7AE9"/>
    <w:rsid w:val="001601DA"/>
    <w:rsid w:val="001E538F"/>
    <w:rsid w:val="00254B18"/>
    <w:rsid w:val="003C54A9"/>
    <w:rsid w:val="0045775D"/>
    <w:rsid w:val="0062102C"/>
    <w:rsid w:val="0065418A"/>
    <w:rsid w:val="006755E4"/>
    <w:rsid w:val="006A303F"/>
    <w:rsid w:val="006D348C"/>
    <w:rsid w:val="00704B8A"/>
    <w:rsid w:val="00714E1B"/>
    <w:rsid w:val="007238C1"/>
    <w:rsid w:val="00737819"/>
    <w:rsid w:val="007416D5"/>
    <w:rsid w:val="007D0001"/>
    <w:rsid w:val="008A7FD6"/>
    <w:rsid w:val="008D6E76"/>
    <w:rsid w:val="0095724F"/>
    <w:rsid w:val="009D5ADB"/>
    <w:rsid w:val="00A2697C"/>
    <w:rsid w:val="00AC568D"/>
    <w:rsid w:val="00B40C01"/>
    <w:rsid w:val="00B53263"/>
    <w:rsid w:val="00BB413D"/>
    <w:rsid w:val="00CD281E"/>
    <w:rsid w:val="00D01604"/>
    <w:rsid w:val="00D13852"/>
    <w:rsid w:val="00E00616"/>
    <w:rsid w:val="00E272EF"/>
    <w:rsid w:val="00EC64F1"/>
    <w:rsid w:val="00EF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8BEA9A"/>
  <w15:chartTrackingRefBased/>
  <w15:docId w15:val="{EBE13EC0-BAF3-4AA4-87D5-5F8D93A3F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78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3781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378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37819"/>
    <w:rPr>
      <w:sz w:val="18"/>
      <w:szCs w:val="18"/>
    </w:rPr>
  </w:style>
  <w:style w:type="table" w:customStyle="1" w:styleId="2-52">
    <w:name w:val="中等深浅底纹 2 - 着色 52"/>
    <w:basedOn w:val="a1"/>
    <w:next w:val="2-5"/>
    <w:uiPriority w:val="64"/>
    <w:qFormat/>
    <w:rsid w:val="00737819"/>
    <w:rPr>
      <w:rFonts w:ascii="Times New Roman" w:eastAsia="宋体" w:hAnsi="Times New Roman" w:cs="Times New Roman"/>
      <w:kern w:val="0"/>
      <w:sz w:val="22"/>
      <w:szCs w:val="20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1"/>
    <w:uiPriority w:val="64"/>
    <w:semiHidden/>
    <w:unhideWhenUsed/>
    <w:rsid w:val="007378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a7">
    <w:name w:val="Table Grid"/>
    <w:basedOn w:val="a1"/>
    <w:uiPriority w:val="39"/>
    <w:qFormat/>
    <w:rsid w:val="0065418A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5724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5724F"/>
    <w:rPr>
      <w:sz w:val="18"/>
      <w:szCs w:val="18"/>
    </w:rPr>
  </w:style>
  <w:style w:type="paragraph" w:styleId="aa">
    <w:name w:val="List Paragraph"/>
    <w:basedOn w:val="a"/>
    <w:uiPriority w:val="34"/>
    <w:qFormat/>
    <w:rsid w:val="00CD28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0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2</Pages>
  <Words>393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欣 童</dc:creator>
  <cp:keywords/>
  <dc:description/>
  <cp:lastModifiedBy>欣 童</cp:lastModifiedBy>
  <cp:revision>119</cp:revision>
  <dcterms:created xsi:type="dcterms:W3CDTF">2020-09-22T15:07:00Z</dcterms:created>
  <dcterms:modified xsi:type="dcterms:W3CDTF">2020-09-23T12:06:00Z</dcterms:modified>
</cp:coreProperties>
</file>