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7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35"/>
        <w:gridCol w:w="1175"/>
        <w:gridCol w:w="1174"/>
        <w:gridCol w:w="1174"/>
        <w:gridCol w:w="1174"/>
        <w:gridCol w:w="888"/>
      </w:tblGrid>
      <w:tr w:rsidR="00201A44" w:rsidRPr="00201A44" w14:paraId="7308A711" w14:textId="77777777" w:rsidTr="00201A44">
        <w:trPr>
          <w:trHeight w:val="760"/>
        </w:trPr>
        <w:tc>
          <w:tcPr>
            <w:tcW w:w="77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A5C1CC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spellStart"/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Supplemantary</w:t>
            </w:r>
            <w:proofErr w:type="spellEnd"/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table</w:t>
            </w:r>
            <w:proofErr w:type="gramStart"/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  The</w:t>
            </w:r>
            <w:proofErr w:type="gramEnd"/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comparison of baseline test scores between follow-up and loss to follow-up patients.</w:t>
            </w:r>
          </w:p>
        </w:tc>
      </w:tr>
      <w:tr w:rsidR="00201A44" w:rsidRPr="00201A44" w14:paraId="336ACE84" w14:textId="77777777" w:rsidTr="00201A44">
        <w:trPr>
          <w:trHeight w:val="370"/>
        </w:trPr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E3009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4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5A2AA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Follow-up (n=87)</w:t>
            </w: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DFB9F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Loss-to follow-up (n=24)</w:t>
            </w:r>
          </w:p>
        </w:tc>
      </w:tr>
      <w:tr w:rsidR="00201A44" w:rsidRPr="00201A44" w14:paraId="518B3863" w14:textId="77777777" w:rsidTr="00201A44">
        <w:trPr>
          <w:trHeight w:val="370"/>
        </w:trPr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169EF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9B058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EF47C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(IQR)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6350F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E253D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(IQR)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7761D" w14:textId="77777777" w:rsidR="00201A44" w:rsidRPr="00201A44" w:rsidRDefault="00201A44" w:rsidP="00201A4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P-value*</w:t>
            </w:r>
          </w:p>
        </w:tc>
      </w:tr>
      <w:tr w:rsidR="00201A44" w:rsidRPr="00201A44" w14:paraId="122D9A60" w14:textId="77777777" w:rsidTr="00201A44">
        <w:trPr>
          <w:trHeight w:val="360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FF8F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Two-step test score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9F09BC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1.06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543A4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(0.90-1.17)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0DC52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1054B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(0.64-1.05)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B702" w14:textId="77777777" w:rsidR="00201A44" w:rsidRPr="00201A44" w:rsidRDefault="00201A44" w:rsidP="00201A4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0.02 </w:t>
            </w:r>
          </w:p>
        </w:tc>
      </w:tr>
      <w:tr w:rsidR="00201A44" w:rsidRPr="00201A44" w14:paraId="4ECA2C0D" w14:textId="77777777" w:rsidTr="00201A44">
        <w:trPr>
          <w:trHeight w:val="360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15C2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Stand-up test score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7BF38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F980B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(1-3)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8A986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C571E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(1-3)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E0C7" w14:textId="77777777" w:rsidR="00201A44" w:rsidRPr="00201A44" w:rsidRDefault="00201A44" w:rsidP="00201A4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201A44" w:rsidRPr="00201A44" w14:paraId="15576B71" w14:textId="77777777" w:rsidTr="00201A44">
        <w:trPr>
          <w:trHeight w:val="360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CEEE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Total GLFS-25 score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762FF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37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9D7EA4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(26-48)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1047A7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36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97EA1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(33-46)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995D" w14:textId="77777777" w:rsidR="00201A44" w:rsidRPr="00201A44" w:rsidRDefault="00201A44" w:rsidP="00201A4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0.74 </w:t>
            </w:r>
          </w:p>
        </w:tc>
      </w:tr>
      <w:tr w:rsidR="00201A44" w:rsidRPr="00201A44" w14:paraId="27132296" w14:textId="77777777" w:rsidTr="00201A44">
        <w:trPr>
          <w:trHeight w:val="370"/>
        </w:trPr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17BAE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EQ-5D utility score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AB2B3CD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4A8A766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(0.53-0.67)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2ACB7F" w14:textId="77777777" w:rsidR="00201A44" w:rsidRPr="00201A44" w:rsidRDefault="00201A44" w:rsidP="00201A44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0.62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5CDA001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(0.50-0.70)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00A2D" w14:textId="77777777" w:rsidR="00201A44" w:rsidRPr="00201A44" w:rsidRDefault="00201A44" w:rsidP="00201A44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201A44" w:rsidRPr="00201A44" w14:paraId="6931DC6F" w14:textId="77777777" w:rsidTr="00201A44">
        <w:trPr>
          <w:trHeight w:val="360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9DD9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201A44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* Kruskal-Wallis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6100" w14:textId="77777777" w:rsidR="00201A44" w:rsidRPr="00201A44" w:rsidRDefault="00201A44" w:rsidP="00201A44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2EAB" w14:textId="77777777" w:rsidR="00201A44" w:rsidRPr="00201A44" w:rsidRDefault="00201A44" w:rsidP="00201A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1EA6" w14:textId="77777777" w:rsidR="00201A44" w:rsidRPr="00201A44" w:rsidRDefault="00201A44" w:rsidP="00201A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BFEA" w14:textId="77777777" w:rsidR="00201A44" w:rsidRPr="00201A44" w:rsidRDefault="00201A44" w:rsidP="00201A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465B" w14:textId="77777777" w:rsidR="00201A44" w:rsidRPr="00201A44" w:rsidRDefault="00201A44" w:rsidP="00201A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DC3D02D" w14:textId="77777777" w:rsidR="00013C3C" w:rsidRDefault="00013C3C"/>
    <w:sectPr w:rsidR="00013C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A44"/>
    <w:rsid w:val="00013C3C"/>
    <w:rsid w:val="0020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CD3D96"/>
  <w15:chartTrackingRefBased/>
  <w15:docId w15:val="{DDA4CBE9-490C-4C37-909F-2FAE5D3C1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84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緒方 徹</dc:creator>
  <cp:keywords/>
  <dc:description/>
  <cp:lastModifiedBy>緒方 徹</cp:lastModifiedBy>
  <cp:revision>1</cp:revision>
  <dcterms:created xsi:type="dcterms:W3CDTF">2020-11-25T15:33:00Z</dcterms:created>
  <dcterms:modified xsi:type="dcterms:W3CDTF">2020-11-25T15:34:00Z</dcterms:modified>
</cp:coreProperties>
</file>