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734B" w14:textId="77777777" w:rsidR="00C416F3" w:rsidRDefault="00C416F3" w:rsidP="00C416F3">
      <w:pPr>
        <w:spacing w:line="276" w:lineRule="auto"/>
        <w:rPr>
          <w:b/>
          <w:bCs/>
        </w:rPr>
      </w:pPr>
      <w:r w:rsidRPr="00D47901">
        <w:rPr>
          <w:b/>
          <w:bCs/>
        </w:rPr>
        <w:t>Supplementa</w:t>
      </w:r>
      <w:r>
        <w:rPr>
          <w:b/>
          <w:bCs/>
        </w:rPr>
        <w:t>l information</w:t>
      </w:r>
    </w:p>
    <w:p w14:paraId="7AB8D17E" w14:textId="77777777" w:rsidR="00C416F3" w:rsidRDefault="00C416F3" w:rsidP="00C416F3">
      <w:pPr>
        <w:spacing w:line="276" w:lineRule="auto"/>
        <w:rPr>
          <w:b/>
          <w:bCs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985"/>
        <w:gridCol w:w="1276"/>
        <w:gridCol w:w="1418"/>
        <w:gridCol w:w="1275"/>
        <w:gridCol w:w="1418"/>
        <w:gridCol w:w="1417"/>
        <w:gridCol w:w="1418"/>
      </w:tblGrid>
      <w:tr w:rsidR="00C416F3" w:rsidRPr="00117582" w14:paraId="7A603239" w14:textId="77777777" w:rsidTr="00717001">
        <w:trPr>
          <w:trHeight w:val="531"/>
        </w:trPr>
        <w:tc>
          <w:tcPr>
            <w:tcW w:w="1985" w:type="dxa"/>
          </w:tcPr>
          <w:p w14:paraId="1F49D965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117582">
              <w:rPr>
                <w:b/>
                <w:bCs/>
                <w:sz w:val="20"/>
                <w:szCs w:val="20"/>
                <w:lang w:val="en-US"/>
              </w:rPr>
              <w:br/>
              <w:t>Demographics</w:t>
            </w:r>
          </w:p>
        </w:tc>
        <w:tc>
          <w:tcPr>
            <w:tcW w:w="1276" w:type="dxa"/>
          </w:tcPr>
          <w:p w14:paraId="6F25AC83" w14:textId="77777777" w:rsidR="00C416F3" w:rsidRPr="00117582" w:rsidRDefault="00C416F3" w:rsidP="00717001">
            <w:pPr>
              <w:pStyle w:val="NormalWeb"/>
              <w:spacing w:line="276" w:lineRule="auto"/>
              <w:rPr>
                <w:b/>
                <w:bCs/>
                <w:sz w:val="20"/>
                <w:szCs w:val="20"/>
                <w:lang w:val="en-US"/>
              </w:rPr>
            </w:pPr>
            <w:r w:rsidRPr="00117582">
              <w:rPr>
                <w:b/>
                <w:bCs/>
                <w:sz w:val="20"/>
                <w:szCs w:val="20"/>
                <w:lang w:val="en-US"/>
              </w:rPr>
              <w:t xml:space="preserve">HC-low </w:t>
            </w:r>
            <w:r w:rsidRPr="00117582">
              <w:rPr>
                <w:b/>
                <w:bCs/>
                <w:sz w:val="20"/>
                <w:szCs w:val="20"/>
                <w:lang w:val="en-US"/>
              </w:rPr>
              <w:br/>
            </w:r>
            <w:r w:rsidRPr="00117582">
              <w:rPr>
                <w:sz w:val="20"/>
                <w:szCs w:val="20"/>
                <w:lang w:val="en-US"/>
              </w:rPr>
              <w:t>(n = 18)</w:t>
            </w:r>
          </w:p>
        </w:tc>
        <w:tc>
          <w:tcPr>
            <w:tcW w:w="1418" w:type="dxa"/>
          </w:tcPr>
          <w:p w14:paraId="13581FF8" w14:textId="77777777" w:rsidR="00C416F3" w:rsidRPr="00117582" w:rsidRDefault="00C416F3" w:rsidP="00717001">
            <w:pPr>
              <w:pStyle w:val="NormalWeb"/>
              <w:spacing w:line="276" w:lineRule="auto"/>
              <w:rPr>
                <w:b/>
                <w:bCs/>
                <w:sz w:val="20"/>
                <w:szCs w:val="20"/>
                <w:lang w:val="en-US"/>
              </w:rPr>
            </w:pPr>
            <w:r w:rsidRPr="00117582">
              <w:rPr>
                <w:b/>
                <w:bCs/>
                <w:sz w:val="20"/>
                <w:szCs w:val="20"/>
                <w:lang w:val="en-US"/>
              </w:rPr>
              <w:t xml:space="preserve">HC-high </w:t>
            </w:r>
            <w:r w:rsidRPr="00117582">
              <w:rPr>
                <w:b/>
                <w:bCs/>
                <w:sz w:val="20"/>
                <w:szCs w:val="20"/>
                <w:lang w:val="en-US"/>
              </w:rPr>
              <w:br/>
            </w:r>
            <w:r w:rsidRPr="00117582">
              <w:rPr>
                <w:sz w:val="20"/>
                <w:szCs w:val="20"/>
                <w:lang w:val="en-US"/>
              </w:rPr>
              <w:t>(n = 16)</w:t>
            </w:r>
          </w:p>
        </w:tc>
        <w:tc>
          <w:tcPr>
            <w:tcW w:w="1275" w:type="dxa"/>
          </w:tcPr>
          <w:p w14:paraId="36CF22AB" w14:textId="77777777" w:rsidR="00C416F3" w:rsidRPr="00117582" w:rsidRDefault="00C416F3" w:rsidP="00717001">
            <w:pPr>
              <w:pStyle w:val="NormalWeb"/>
              <w:spacing w:line="276" w:lineRule="auto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17582">
              <w:rPr>
                <w:b/>
                <w:bCs/>
                <w:sz w:val="20"/>
                <w:szCs w:val="20"/>
                <w:lang w:val="en-US"/>
              </w:rPr>
              <w:t>iCUD</w:t>
            </w:r>
            <w:proofErr w:type="spellEnd"/>
            <w:r w:rsidRPr="00117582">
              <w:rPr>
                <w:b/>
                <w:bCs/>
                <w:sz w:val="20"/>
                <w:szCs w:val="20"/>
                <w:lang w:val="en-US"/>
              </w:rPr>
              <w:t xml:space="preserve">-low </w:t>
            </w:r>
            <w:r w:rsidRPr="00117582">
              <w:rPr>
                <w:b/>
                <w:bCs/>
                <w:sz w:val="20"/>
                <w:szCs w:val="20"/>
                <w:lang w:val="en-US"/>
              </w:rPr>
              <w:br/>
            </w:r>
            <w:r w:rsidRPr="00117582">
              <w:rPr>
                <w:sz w:val="20"/>
                <w:szCs w:val="20"/>
                <w:lang w:val="en-US"/>
              </w:rPr>
              <w:t>(n = 22)</w:t>
            </w:r>
          </w:p>
        </w:tc>
        <w:tc>
          <w:tcPr>
            <w:tcW w:w="1418" w:type="dxa"/>
          </w:tcPr>
          <w:p w14:paraId="4371CF17" w14:textId="77777777" w:rsidR="00C416F3" w:rsidRPr="00117582" w:rsidRDefault="00C416F3" w:rsidP="00717001">
            <w:pPr>
              <w:pStyle w:val="NormalWeb"/>
              <w:spacing w:line="276" w:lineRule="auto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17582">
              <w:rPr>
                <w:b/>
                <w:bCs/>
                <w:sz w:val="20"/>
                <w:szCs w:val="20"/>
                <w:lang w:val="en-US"/>
              </w:rPr>
              <w:t>iCUD</w:t>
            </w:r>
            <w:proofErr w:type="spellEnd"/>
            <w:r w:rsidRPr="00117582">
              <w:rPr>
                <w:b/>
                <w:bCs/>
                <w:sz w:val="20"/>
                <w:szCs w:val="20"/>
                <w:lang w:val="en-US"/>
              </w:rPr>
              <w:t xml:space="preserve">-high </w:t>
            </w:r>
            <w:r w:rsidRPr="00117582">
              <w:rPr>
                <w:b/>
                <w:bCs/>
                <w:sz w:val="20"/>
                <w:szCs w:val="20"/>
                <w:lang w:val="en-US"/>
              </w:rPr>
              <w:br/>
            </w:r>
            <w:r w:rsidRPr="00117582">
              <w:rPr>
                <w:sz w:val="20"/>
                <w:szCs w:val="20"/>
                <w:lang w:val="en-US"/>
              </w:rPr>
              <w:t>(n = 23)</w:t>
            </w:r>
          </w:p>
        </w:tc>
        <w:tc>
          <w:tcPr>
            <w:tcW w:w="1417" w:type="dxa"/>
          </w:tcPr>
          <w:p w14:paraId="00227E73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Excluded </w:t>
            </w:r>
            <w:r>
              <w:rPr>
                <w:b/>
                <w:bCs/>
                <w:sz w:val="20"/>
                <w:szCs w:val="20"/>
                <w:lang w:val="en-US"/>
              </w:rPr>
              <w:br/>
              <w:t>(n = 15)</w:t>
            </w:r>
          </w:p>
        </w:tc>
        <w:tc>
          <w:tcPr>
            <w:tcW w:w="1418" w:type="dxa"/>
          </w:tcPr>
          <w:p w14:paraId="4659B421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117582">
              <w:rPr>
                <w:b/>
                <w:bCs/>
                <w:sz w:val="20"/>
                <w:szCs w:val="20"/>
                <w:lang w:val="en-US"/>
              </w:rPr>
              <w:t>comparison</w:t>
            </w:r>
          </w:p>
        </w:tc>
      </w:tr>
      <w:tr w:rsidR="00C416F3" w:rsidRPr="00117582" w14:paraId="30F62385" w14:textId="77777777" w:rsidTr="00717001">
        <w:trPr>
          <w:trHeight w:val="258"/>
        </w:trPr>
        <w:tc>
          <w:tcPr>
            <w:tcW w:w="1985" w:type="dxa"/>
          </w:tcPr>
          <w:p w14:paraId="5773B3EF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Age</w:t>
            </w:r>
          </w:p>
        </w:tc>
        <w:tc>
          <w:tcPr>
            <w:tcW w:w="1276" w:type="dxa"/>
          </w:tcPr>
          <w:p w14:paraId="0CCAC200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 xml:space="preserve">  44.4 (9.9)</w:t>
            </w:r>
          </w:p>
        </w:tc>
        <w:tc>
          <w:tcPr>
            <w:tcW w:w="1418" w:type="dxa"/>
          </w:tcPr>
          <w:p w14:paraId="59813C3C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45.78 (10)</w:t>
            </w:r>
          </w:p>
        </w:tc>
        <w:tc>
          <w:tcPr>
            <w:tcW w:w="1275" w:type="dxa"/>
          </w:tcPr>
          <w:p w14:paraId="4DF0B984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46.63 (10.9)</w:t>
            </w:r>
          </w:p>
        </w:tc>
        <w:tc>
          <w:tcPr>
            <w:tcW w:w="1418" w:type="dxa"/>
          </w:tcPr>
          <w:p w14:paraId="2709D020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45.19 (9.1)</w:t>
            </w:r>
          </w:p>
        </w:tc>
        <w:tc>
          <w:tcPr>
            <w:tcW w:w="1417" w:type="dxa"/>
          </w:tcPr>
          <w:p w14:paraId="3E8226EE" w14:textId="77777777" w:rsidR="00C416F3" w:rsidRPr="00541F51" w:rsidRDefault="00C416F3" w:rsidP="00717001">
            <w:pPr>
              <w:pStyle w:val="NormalWeb"/>
              <w:spacing w:line="27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49.36 (7.9)</w:t>
            </w:r>
          </w:p>
        </w:tc>
        <w:tc>
          <w:tcPr>
            <w:tcW w:w="1418" w:type="dxa"/>
          </w:tcPr>
          <w:p w14:paraId="221C40FE" w14:textId="77777777" w:rsidR="00C416F3" w:rsidRPr="00541F51" w:rsidRDefault="00C416F3" w:rsidP="00717001">
            <w:pPr>
              <w:pStyle w:val="NormalWeb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n.s</w:t>
            </w:r>
            <w:proofErr w:type="spellEnd"/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C416F3" w:rsidRPr="00117582" w14:paraId="7BF00B2E" w14:textId="77777777" w:rsidTr="00717001">
        <w:trPr>
          <w:trHeight w:val="272"/>
        </w:trPr>
        <w:tc>
          <w:tcPr>
            <w:tcW w:w="1985" w:type="dxa"/>
          </w:tcPr>
          <w:p w14:paraId="6DBD7796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Sex (F/M)</w:t>
            </w:r>
          </w:p>
        </w:tc>
        <w:tc>
          <w:tcPr>
            <w:tcW w:w="1276" w:type="dxa"/>
          </w:tcPr>
          <w:p w14:paraId="18A1A045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 xml:space="preserve">  10/8</w:t>
            </w:r>
          </w:p>
        </w:tc>
        <w:tc>
          <w:tcPr>
            <w:tcW w:w="1418" w:type="dxa"/>
          </w:tcPr>
          <w:p w14:paraId="0B8E2467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10/6</w:t>
            </w:r>
          </w:p>
        </w:tc>
        <w:tc>
          <w:tcPr>
            <w:tcW w:w="1275" w:type="dxa"/>
          </w:tcPr>
          <w:p w14:paraId="671732C5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5/17</w:t>
            </w:r>
          </w:p>
        </w:tc>
        <w:tc>
          <w:tcPr>
            <w:tcW w:w="1418" w:type="dxa"/>
          </w:tcPr>
          <w:p w14:paraId="0003A7FB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5/18</w:t>
            </w:r>
          </w:p>
        </w:tc>
        <w:tc>
          <w:tcPr>
            <w:tcW w:w="1417" w:type="dxa"/>
          </w:tcPr>
          <w:p w14:paraId="274FF7B1" w14:textId="77777777" w:rsidR="00C416F3" w:rsidRPr="00541F51" w:rsidRDefault="00C416F3" w:rsidP="00717001">
            <w:pPr>
              <w:pStyle w:val="NormalWeb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3/12</w:t>
            </w:r>
          </w:p>
        </w:tc>
        <w:tc>
          <w:tcPr>
            <w:tcW w:w="1418" w:type="dxa"/>
          </w:tcPr>
          <w:p w14:paraId="41DDFAEC" w14:textId="77777777" w:rsidR="00C416F3" w:rsidRPr="00541F51" w:rsidRDefault="00C416F3" w:rsidP="00717001">
            <w:pPr>
              <w:pStyle w:val="NormalWeb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41F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p &lt; .05</w:t>
            </w:r>
          </w:p>
        </w:tc>
      </w:tr>
      <w:tr w:rsidR="00C416F3" w:rsidRPr="00117582" w14:paraId="7A84F4FC" w14:textId="77777777" w:rsidTr="00717001">
        <w:trPr>
          <w:trHeight w:val="258"/>
        </w:trPr>
        <w:tc>
          <w:tcPr>
            <w:tcW w:w="1985" w:type="dxa"/>
          </w:tcPr>
          <w:p w14:paraId="42E9EB55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Race (aa/white/other)</w:t>
            </w:r>
          </w:p>
        </w:tc>
        <w:tc>
          <w:tcPr>
            <w:tcW w:w="1276" w:type="dxa"/>
          </w:tcPr>
          <w:p w14:paraId="22F5ECE1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 xml:space="preserve">  12/4/2</w:t>
            </w:r>
          </w:p>
        </w:tc>
        <w:tc>
          <w:tcPr>
            <w:tcW w:w="1418" w:type="dxa"/>
          </w:tcPr>
          <w:p w14:paraId="4F8D34C7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7/7/2</w:t>
            </w:r>
          </w:p>
        </w:tc>
        <w:tc>
          <w:tcPr>
            <w:tcW w:w="1275" w:type="dxa"/>
          </w:tcPr>
          <w:p w14:paraId="772E833E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9/9/4</w:t>
            </w:r>
          </w:p>
        </w:tc>
        <w:tc>
          <w:tcPr>
            <w:tcW w:w="1418" w:type="dxa"/>
          </w:tcPr>
          <w:p w14:paraId="4E6DD044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15/8/0</w:t>
            </w:r>
          </w:p>
        </w:tc>
        <w:tc>
          <w:tcPr>
            <w:tcW w:w="1417" w:type="dxa"/>
          </w:tcPr>
          <w:p w14:paraId="65DBAC60" w14:textId="77777777" w:rsidR="00C416F3" w:rsidRPr="00541F51" w:rsidRDefault="00C416F3" w:rsidP="00717001">
            <w:pPr>
              <w:pStyle w:val="NormalWeb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9/5/1</w:t>
            </w:r>
          </w:p>
        </w:tc>
        <w:tc>
          <w:tcPr>
            <w:tcW w:w="1418" w:type="dxa"/>
          </w:tcPr>
          <w:p w14:paraId="3770B964" w14:textId="77777777" w:rsidR="00C416F3" w:rsidRPr="00541F51" w:rsidRDefault="00C416F3" w:rsidP="00717001">
            <w:pPr>
              <w:pStyle w:val="NormalWeb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41F51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proofErr w:type="spellStart"/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n.s</w:t>
            </w:r>
            <w:proofErr w:type="spellEnd"/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C416F3" w:rsidRPr="00117582" w14:paraId="28AC5E50" w14:textId="77777777" w:rsidTr="00717001">
        <w:trPr>
          <w:trHeight w:val="272"/>
        </w:trPr>
        <w:tc>
          <w:tcPr>
            <w:tcW w:w="1985" w:type="dxa"/>
          </w:tcPr>
          <w:p w14:paraId="59B76892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Education</w:t>
            </w:r>
            <w:r>
              <w:rPr>
                <w:sz w:val="20"/>
                <w:szCs w:val="20"/>
                <w:lang w:val="en-US"/>
              </w:rPr>
              <w:t xml:space="preserve"> (years)</w:t>
            </w:r>
          </w:p>
        </w:tc>
        <w:tc>
          <w:tcPr>
            <w:tcW w:w="1276" w:type="dxa"/>
          </w:tcPr>
          <w:p w14:paraId="6C33A0FF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 xml:space="preserve">  15.44 (2.3)</w:t>
            </w:r>
          </w:p>
        </w:tc>
        <w:tc>
          <w:tcPr>
            <w:tcW w:w="1418" w:type="dxa"/>
          </w:tcPr>
          <w:p w14:paraId="13B44F6D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14.63 (2.1)</w:t>
            </w:r>
          </w:p>
        </w:tc>
        <w:tc>
          <w:tcPr>
            <w:tcW w:w="1275" w:type="dxa"/>
          </w:tcPr>
          <w:p w14:paraId="0757B496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13.16 (1.3)</w:t>
            </w:r>
          </w:p>
        </w:tc>
        <w:tc>
          <w:tcPr>
            <w:tcW w:w="1418" w:type="dxa"/>
          </w:tcPr>
          <w:p w14:paraId="4AB78382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13.54 (2.1)</w:t>
            </w:r>
          </w:p>
        </w:tc>
        <w:tc>
          <w:tcPr>
            <w:tcW w:w="1417" w:type="dxa"/>
          </w:tcPr>
          <w:p w14:paraId="7D3CE1B9" w14:textId="77777777" w:rsidR="00C416F3" w:rsidRPr="00541F51" w:rsidRDefault="00C416F3" w:rsidP="00717001">
            <w:pPr>
              <w:pStyle w:val="NormalWeb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13.66 (2.4)</w:t>
            </w:r>
          </w:p>
        </w:tc>
        <w:tc>
          <w:tcPr>
            <w:tcW w:w="1418" w:type="dxa"/>
          </w:tcPr>
          <w:p w14:paraId="23AC6BB2" w14:textId="77777777" w:rsidR="00C416F3" w:rsidRPr="00541F51" w:rsidRDefault="00C416F3" w:rsidP="00717001">
            <w:pPr>
              <w:pStyle w:val="NormalWeb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p &lt; .01</w:t>
            </w:r>
          </w:p>
        </w:tc>
      </w:tr>
      <w:tr w:rsidR="00C416F3" w:rsidRPr="00117582" w14:paraId="0D25603E" w14:textId="77777777" w:rsidTr="00717001">
        <w:trPr>
          <w:trHeight w:val="258"/>
        </w:trPr>
        <w:tc>
          <w:tcPr>
            <w:tcW w:w="1985" w:type="dxa"/>
          </w:tcPr>
          <w:p w14:paraId="77AAE3F3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Verbal cog. perf.</w:t>
            </w:r>
          </w:p>
        </w:tc>
        <w:tc>
          <w:tcPr>
            <w:tcW w:w="1276" w:type="dxa"/>
          </w:tcPr>
          <w:p w14:paraId="71F7C6A7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 xml:space="preserve">  105.11 (10)</w:t>
            </w:r>
          </w:p>
        </w:tc>
        <w:tc>
          <w:tcPr>
            <w:tcW w:w="1418" w:type="dxa"/>
          </w:tcPr>
          <w:p w14:paraId="498CEBBB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105.06 (10.6)</w:t>
            </w:r>
          </w:p>
        </w:tc>
        <w:tc>
          <w:tcPr>
            <w:tcW w:w="1275" w:type="dxa"/>
          </w:tcPr>
          <w:p w14:paraId="3E3C3089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104 (10.7)</w:t>
            </w:r>
          </w:p>
        </w:tc>
        <w:tc>
          <w:tcPr>
            <w:tcW w:w="1418" w:type="dxa"/>
          </w:tcPr>
          <w:p w14:paraId="261EDC2D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106.91 (8.5)</w:t>
            </w:r>
          </w:p>
        </w:tc>
        <w:tc>
          <w:tcPr>
            <w:tcW w:w="1417" w:type="dxa"/>
          </w:tcPr>
          <w:p w14:paraId="08F16D1D" w14:textId="77777777" w:rsidR="00C416F3" w:rsidRPr="00541F51" w:rsidRDefault="00C416F3" w:rsidP="00717001">
            <w:pPr>
              <w:pStyle w:val="NormalWeb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103.93 (9.2)</w:t>
            </w:r>
          </w:p>
        </w:tc>
        <w:tc>
          <w:tcPr>
            <w:tcW w:w="1418" w:type="dxa"/>
          </w:tcPr>
          <w:p w14:paraId="30F39EF1" w14:textId="77777777" w:rsidR="00C416F3" w:rsidRPr="00541F51" w:rsidRDefault="00C416F3" w:rsidP="00717001">
            <w:pPr>
              <w:pStyle w:val="NormalWeb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n.s</w:t>
            </w:r>
            <w:proofErr w:type="spellEnd"/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C416F3" w:rsidRPr="00117582" w14:paraId="334B3F8A" w14:textId="77777777" w:rsidTr="00717001">
        <w:trPr>
          <w:trHeight w:val="258"/>
        </w:trPr>
        <w:tc>
          <w:tcPr>
            <w:tcW w:w="1985" w:type="dxa"/>
          </w:tcPr>
          <w:p w14:paraId="6DE9D215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Nonverbal cog. perf.</w:t>
            </w:r>
          </w:p>
        </w:tc>
        <w:tc>
          <w:tcPr>
            <w:tcW w:w="1276" w:type="dxa"/>
          </w:tcPr>
          <w:p w14:paraId="3E2D6C3C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 xml:space="preserve">  11.72 (2.3)</w:t>
            </w:r>
          </w:p>
        </w:tc>
        <w:tc>
          <w:tcPr>
            <w:tcW w:w="1418" w:type="dxa"/>
          </w:tcPr>
          <w:p w14:paraId="6F9E1655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10.63 (2.4)</w:t>
            </w:r>
          </w:p>
        </w:tc>
        <w:tc>
          <w:tcPr>
            <w:tcW w:w="1275" w:type="dxa"/>
          </w:tcPr>
          <w:p w14:paraId="1ECBA13C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9.77 (2.9)</w:t>
            </w:r>
          </w:p>
        </w:tc>
        <w:tc>
          <w:tcPr>
            <w:tcW w:w="1418" w:type="dxa"/>
          </w:tcPr>
          <w:p w14:paraId="04F532EC" w14:textId="77777777" w:rsidR="00C416F3" w:rsidRPr="00117582" w:rsidRDefault="00C416F3" w:rsidP="00717001">
            <w:pPr>
              <w:pStyle w:val="NormalWeb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17582">
              <w:rPr>
                <w:sz w:val="20"/>
                <w:szCs w:val="20"/>
                <w:lang w:val="en-US"/>
              </w:rPr>
              <w:t>11.35 (2.3)</w:t>
            </w:r>
          </w:p>
        </w:tc>
        <w:tc>
          <w:tcPr>
            <w:tcW w:w="1417" w:type="dxa"/>
          </w:tcPr>
          <w:p w14:paraId="4DAF3D15" w14:textId="77777777" w:rsidR="00C416F3" w:rsidRPr="00541F51" w:rsidRDefault="00C416F3" w:rsidP="00717001">
            <w:pPr>
              <w:pStyle w:val="NormalWeb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10.13 (3.5)</w:t>
            </w:r>
          </w:p>
        </w:tc>
        <w:tc>
          <w:tcPr>
            <w:tcW w:w="1418" w:type="dxa"/>
          </w:tcPr>
          <w:p w14:paraId="56C7350E" w14:textId="77777777" w:rsidR="00C416F3" w:rsidRPr="00541F51" w:rsidRDefault="00C416F3" w:rsidP="00717001">
            <w:pPr>
              <w:pStyle w:val="NormalWeb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n.s</w:t>
            </w:r>
            <w:proofErr w:type="spellEnd"/>
            <w:r w:rsidRPr="00541F51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</w:tbl>
    <w:p w14:paraId="68D168B9" w14:textId="77777777" w:rsidR="00C416F3" w:rsidRDefault="00C416F3" w:rsidP="00C416F3">
      <w:pPr>
        <w:spacing w:line="276" w:lineRule="auto"/>
        <w:jc w:val="both"/>
        <w:rPr>
          <w:b/>
          <w:bCs/>
          <w:color w:val="000000" w:themeColor="text1"/>
          <w:sz w:val="20"/>
          <w:szCs w:val="20"/>
          <w:lang w:val="en-US"/>
        </w:rPr>
      </w:pPr>
    </w:p>
    <w:p w14:paraId="44AB6802" w14:textId="77777777" w:rsidR="00C416F3" w:rsidRPr="00117582" w:rsidRDefault="00C416F3" w:rsidP="00C416F3">
      <w:pPr>
        <w:spacing w:line="276" w:lineRule="auto"/>
        <w:jc w:val="both"/>
        <w:rPr>
          <w:color w:val="000000" w:themeColor="text1"/>
          <w:sz w:val="20"/>
          <w:szCs w:val="20"/>
          <w:vertAlign w:val="superscript"/>
          <w:lang w:val="en-US"/>
        </w:rPr>
      </w:pPr>
      <w:r w:rsidRPr="00117582">
        <w:rPr>
          <w:b/>
          <w:bCs/>
          <w:color w:val="000000" w:themeColor="text1"/>
          <w:sz w:val="20"/>
          <w:szCs w:val="20"/>
          <w:lang w:val="en-US"/>
        </w:rPr>
        <w:t xml:space="preserve">Table </w:t>
      </w:r>
      <w:r>
        <w:rPr>
          <w:b/>
          <w:bCs/>
          <w:color w:val="000000" w:themeColor="text1"/>
          <w:sz w:val="20"/>
          <w:szCs w:val="20"/>
          <w:lang w:val="en-US"/>
        </w:rPr>
        <w:t>S</w:t>
      </w:r>
      <w:r w:rsidRPr="00117582">
        <w:rPr>
          <w:b/>
          <w:bCs/>
          <w:color w:val="000000" w:themeColor="text1"/>
          <w:sz w:val="20"/>
          <w:szCs w:val="20"/>
          <w:lang w:val="en-US"/>
        </w:rPr>
        <w:t>1.</w:t>
      </w:r>
      <w:r w:rsidRPr="00117582">
        <w:rPr>
          <w:color w:val="000000" w:themeColor="text1"/>
          <w:sz w:val="20"/>
          <w:szCs w:val="20"/>
          <w:lang w:val="en-US"/>
        </w:rPr>
        <w:t xml:space="preserve"> Demographics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117582">
        <w:rPr>
          <w:color w:val="000000" w:themeColor="text1"/>
          <w:sz w:val="20"/>
          <w:szCs w:val="20"/>
          <w:lang w:val="en-US"/>
        </w:rPr>
        <w:t>characteristics</w:t>
      </w:r>
      <w:r>
        <w:rPr>
          <w:color w:val="000000" w:themeColor="text1"/>
          <w:sz w:val="20"/>
          <w:szCs w:val="20"/>
          <w:lang w:val="en-US"/>
        </w:rPr>
        <w:t xml:space="preserve"> including the group of participants excluded due to performance; </w:t>
      </w:r>
      <w:r w:rsidRPr="00117582">
        <w:rPr>
          <w:color w:val="000000" w:themeColor="text1"/>
          <w:sz w:val="20"/>
          <w:szCs w:val="20"/>
          <w:lang w:val="en-US"/>
        </w:rPr>
        <w:t>HC</w:t>
      </w:r>
      <w:r>
        <w:rPr>
          <w:color w:val="000000" w:themeColor="text1"/>
          <w:sz w:val="20"/>
          <w:szCs w:val="20"/>
          <w:lang w:val="en-US"/>
        </w:rPr>
        <w:t>-</w:t>
      </w:r>
      <w:r w:rsidRPr="00117582">
        <w:rPr>
          <w:color w:val="000000" w:themeColor="text1"/>
          <w:sz w:val="20"/>
          <w:szCs w:val="20"/>
          <w:lang w:val="en-US"/>
        </w:rPr>
        <w:t>low = healthy controls with low trauma, HC</w:t>
      </w:r>
      <w:r>
        <w:rPr>
          <w:color w:val="000000" w:themeColor="text1"/>
          <w:sz w:val="20"/>
          <w:szCs w:val="20"/>
          <w:lang w:val="en-US"/>
        </w:rPr>
        <w:t>-</w:t>
      </w:r>
      <w:r w:rsidRPr="00117582">
        <w:rPr>
          <w:color w:val="000000" w:themeColor="text1"/>
          <w:sz w:val="20"/>
          <w:szCs w:val="20"/>
          <w:lang w:val="en-US"/>
        </w:rPr>
        <w:t xml:space="preserve">high = healthy controls with high trauma, </w:t>
      </w:r>
      <w:proofErr w:type="spellStart"/>
      <w:r w:rsidRPr="00117582">
        <w:rPr>
          <w:color w:val="000000" w:themeColor="text1"/>
          <w:sz w:val="20"/>
          <w:szCs w:val="20"/>
          <w:lang w:val="en-US"/>
        </w:rPr>
        <w:t>iCUD</w:t>
      </w:r>
      <w:proofErr w:type="spellEnd"/>
      <w:r>
        <w:rPr>
          <w:color w:val="000000" w:themeColor="text1"/>
          <w:sz w:val="20"/>
          <w:szCs w:val="20"/>
          <w:lang w:val="en-US"/>
        </w:rPr>
        <w:t>-</w:t>
      </w:r>
      <w:r w:rsidRPr="00117582">
        <w:rPr>
          <w:color w:val="000000" w:themeColor="text1"/>
          <w:sz w:val="20"/>
          <w:szCs w:val="20"/>
          <w:lang w:val="en-US"/>
        </w:rPr>
        <w:t xml:space="preserve">low = individuals with cocaine use disorder and low trauma, </w:t>
      </w:r>
      <w:proofErr w:type="spellStart"/>
      <w:r w:rsidRPr="00117582">
        <w:rPr>
          <w:color w:val="000000" w:themeColor="text1"/>
          <w:sz w:val="20"/>
          <w:szCs w:val="20"/>
          <w:lang w:val="en-US"/>
        </w:rPr>
        <w:t>iCUD</w:t>
      </w:r>
      <w:proofErr w:type="spellEnd"/>
      <w:r>
        <w:rPr>
          <w:color w:val="000000" w:themeColor="text1"/>
          <w:sz w:val="20"/>
          <w:szCs w:val="20"/>
          <w:lang w:val="en-US"/>
        </w:rPr>
        <w:t>-</w:t>
      </w:r>
      <w:r w:rsidRPr="00117582">
        <w:rPr>
          <w:color w:val="000000" w:themeColor="text1"/>
          <w:sz w:val="20"/>
          <w:szCs w:val="20"/>
          <w:lang w:val="en-US"/>
        </w:rPr>
        <w:t>high = individuals with cocaine use disorder and high trauma</w:t>
      </w:r>
      <w:r>
        <w:rPr>
          <w:color w:val="000000" w:themeColor="text1"/>
          <w:sz w:val="20"/>
          <w:szCs w:val="20"/>
          <w:lang w:val="en-US"/>
        </w:rPr>
        <w:t xml:space="preserve">, Excluded = excluded participants (i.e., 7 </w:t>
      </w:r>
      <w:proofErr w:type="spellStart"/>
      <w:r>
        <w:rPr>
          <w:color w:val="000000" w:themeColor="text1"/>
          <w:sz w:val="20"/>
          <w:szCs w:val="20"/>
          <w:lang w:val="en-US"/>
        </w:rPr>
        <w:t>iCUD</w:t>
      </w:r>
      <w:proofErr w:type="spellEnd"/>
      <w:r>
        <w:rPr>
          <w:color w:val="000000" w:themeColor="text1"/>
          <w:sz w:val="20"/>
          <w:szCs w:val="20"/>
          <w:lang w:val="en-US"/>
        </w:rPr>
        <w:t xml:space="preserve"> and 8 HC)</w:t>
      </w:r>
      <w:r w:rsidRPr="00117582">
        <w:rPr>
          <w:color w:val="000000" w:themeColor="text1"/>
          <w:sz w:val="20"/>
          <w:szCs w:val="20"/>
          <w:lang w:val="en-US"/>
        </w:rPr>
        <w:t xml:space="preserve">. </w:t>
      </w:r>
      <w:r w:rsidRPr="00117582">
        <w:rPr>
          <w:color w:val="000000" w:themeColor="text1"/>
          <w:sz w:val="20"/>
          <w:szCs w:val="20"/>
          <w:vertAlign w:val="superscript"/>
          <w:lang w:val="en-US"/>
        </w:rPr>
        <w:t xml:space="preserve">+ </w:t>
      </w:r>
      <w:r w:rsidRPr="00117582">
        <w:rPr>
          <w:color w:val="000000" w:themeColor="text1"/>
          <w:sz w:val="20"/>
          <w:szCs w:val="20"/>
          <w:lang w:val="en-US"/>
        </w:rPr>
        <w:t xml:space="preserve">indicates </w:t>
      </w:r>
      <w:r>
        <w:rPr>
          <w:color w:val="000000" w:themeColor="text1"/>
          <w:sz w:val="20"/>
          <w:szCs w:val="20"/>
          <w:lang w:val="en-US"/>
        </w:rPr>
        <w:t>a</w:t>
      </w:r>
      <w:r w:rsidRPr="00117582">
        <w:rPr>
          <w:color w:val="000000" w:themeColor="text1"/>
          <w:sz w:val="20"/>
          <w:szCs w:val="20"/>
          <w:lang w:val="en-US"/>
        </w:rPr>
        <w:t xml:space="preserve"> Chi-square test and unmarked values represent results from an </w:t>
      </w:r>
      <w:r>
        <w:rPr>
          <w:color w:val="000000" w:themeColor="text1"/>
          <w:sz w:val="20"/>
          <w:szCs w:val="20"/>
          <w:lang w:val="en-US"/>
        </w:rPr>
        <w:t>ANOVA.</w:t>
      </w:r>
    </w:p>
    <w:p w14:paraId="370C0995" w14:textId="77777777" w:rsidR="000E2B74" w:rsidRPr="00C416F3" w:rsidRDefault="000E2B74">
      <w:pPr>
        <w:rPr>
          <w:lang w:val="en-US"/>
        </w:rPr>
      </w:pPr>
    </w:p>
    <w:sectPr w:rsidR="000E2B74" w:rsidRPr="00C41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F3"/>
    <w:rsid w:val="000E2B74"/>
    <w:rsid w:val="00541F51"/>
    <w:rsid w:val="006F0B92"/>
    <w:rsid w:val="009B2E3D"/>
    <w:rsid w:val="00C416F3"/>
    <w:rsid w:val="00F5336C"/>
    <w:rsid w:val="00F5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55A0F"/>
  <w15:chartTrackingRefBased/>
  <w15:docId w15:val="{CB2DF169-DA69-A94A-9770-CB6CBDFF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F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6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6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6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6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6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6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6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1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6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1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6F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1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6F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1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6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16F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16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Zbaeren, Gabrielle</dc:creator>
  <cp:keywords/>
  <dc:description/>
  <cp:lastModifiedBy>Zbaeren, Gabrielle</cp:lastModifiedBy>
  <cp:revision>2</cp:revision>
  <dcterms:created xsi:type="dcterms:W3CDTF">2025-12-04T21:25:00Z</dcterms:created>
  <dcterms:modified xsi:type="dcterms:W3CDTF">2025-12-04T21:26:00Z</dcterms:modified>
</cp:coreProperties>
</file>