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FB64" w14:textId="5D5C9DB1" w:rsidR="00BC4BFE" w:rsidRPr="00BC4BFE" w:rsidRDefault="00BC4BFE" w:rsidP="00BC4BFE">
      <w:pPr>
        <w:jc w:val="center"/>
        <w:rPr>
          <w:b/>
          <w:bCs/>
          <w:sz w:val="20"/>
          <w:szCs w:val="20"/>
        </w:rPr>
      </w:pPr>
      <w:r w:rsidRPr="00BC4BFE">
        <w:rPr>
          <w:b/>
          <w:bCs/>
          <w:sz w:val="20"/>
          <w:szCs w:val="20"/>
        </w:rPr>
        <w:t>MBC Provider Baseline Survey</w:t>
      </w:r>
    </w:p>
    <w:p w14:paraId="0B286C28" w14:textId="2F567AD0" w:rsidR="00BC4BFE" w:rsidRPr="00BC4BFE" w:rsidRDefault="00BC4BFE" w:rsidP="00BC4BFE">
      <w:pPr>
        <w:rPr>
          <w:b/>
          <w:bCs/>
          <w:sz w:val="20"/>
          <w:szCs w:val="20"/>
        </w:rPr>
      </w:pPr>
      <w:r w:rsidRPr="00BC4BFE">
        <w:rPr>
          <w:b/>
          <w:bCs/>
          <w:sz w:val="20"/>
          <w:szCs w:val="20"/>
        </w:rPr>
        <w:t>Q1 Measurement-Based Care</w:t>
      </w:r>
    </w:p>
    <w:p w14:paraId="67FB7A88" w14:textId="3B551A31" w:rsidR="00BC4BFE" w:rsidRPr="00BC4BFE" w:rsidRDefault="00BC4BFE" w:rsidP="00BC4BFE">
      <w:pPr>
        <w:rPr>
          <w:sz w:val="20"/>
          <w:szCs w:val="20"/>
        </w:rPr>
      </w:pPr>
      <w:r w:rsidRPr="00BC4BFE">
        <w:rPr>
          <w:sz w:val="20"/>
          <w:szCs w:val="20"/>
        </w:rPr>
        <w:t>Measurement-Based Care (MBC) refers to the standard assessment of patient-reported outcome throughout the course of treatment.    Examples of commonly used assessments in MBC are the 9-Item Patient Health Questionnaire, the PTSD Checklist -5, or the Insomnia Severity Index.  In MBC, the provider and patient review responses to these assessments to help guide decisions about care.</w:t>
      </w:r>
    </w:p>
    <w:p w14:paraId="3598A094" w14:textId="7B20AB3F" w:rsidR="00BC4BFE" w:rsidRPr="00BC4BFE" w:rsidRDefault="00BC4BFE" w:rsidP="00BC4BFE">
      <w:pPr>
        <w:rPr>
          <w:sz w:val="20"/>
          <w:szCs w:val="20"/>
        </w:rPr>
      </w:pPr>
      <w:r w:rsidRPr="00BC4BFE">
        <w:rPr>
          <w:sz w:val="20"/>
          <w:szCs w:val="20"/>
        </w:rPr>
        <w:t>Please indicate the extent to which you agree with the following statements about MBC.  Please respond even if you don’t currently use MBC widely in your practice.</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BC4BFE" w:rsidRPr="00BC4BFE" w14:paraId="273F099A" w14:textId="77777777" w:rsidTr="00C91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ED522A3" w14:textId="77777777" w:rsidR="00BC4BFE" w:rsidRPr="00BC4BFE" w:rsidRDefault="00BC4BFE" w:rsidP="00C91D2F">
            <w:pPr>
              <w:keepNext/>
              <w:rPr>
                <w:sz w:val="20"/>
                <w:szCs w:val="20"/>
              </w:rPr>
            </w:pPr>
          </w:p>
        </w:tc>
        <w:tc>
          <w:tcPr>
            <w:tcW w:w="1596" w:type="dxa"/>
          </w:tcPr>
          <w:p w14:paraId="219E7FB7" w14:textId="77777777" w:rsidR="00BC4BFE" w:rsidRPr="00BC4BFE" w:rsidRDefault="00BC4BFE" w:rsidP="00C91D2F">
            <w:pPr>
              <w:cnfStyle w:val="100000000000" w:firstRow="1" w:lastRow="0" w:firstColumn="0" w:lastColumn="0" w:oddVBand="0" w:evenVBand="0" w:oddHBand="0" w:evenHBand="0" w:firstRowFirstColumn="0" w:firstRowLastColumn="0" w:lastRowFirstColumn="0" w:lastRowLastColumn="0"/>
              <w:rPr>
                <w:sz w:val="20"/>
                <w:szCs w:val="20"/>
              </w:rPr>
            </w:pPr>
            <w:r w:rsidRPr="00BC4BFE">
              <w:rPr>
                <w:sz w:val="20"/>
                <w:szCs w:val="20"/>
              </w:rPr>
              <w:t>Strongly Disagree (1)</w:t>
            </w:r>
          </w:p>
        </w:tc>
        <w:tc>
          <w:tcPr>
            <w:tcW w:w="1596" w:type="dxa"/>
          </w:tcPr>
          <w:p w14:paraId="5896414E" w14:textId="77777777" w:rsidR="00BC4BFE" w:rsidRPr="00BC4BFE" w:rsidRDefault="00BC4BFE" w:rsidP="00C91D2F">
            <w:pPr>
              <w:cnfStyle w:val="100000000000" w:firstRow="1" w:lastRow="0" w:firstColumn="0" w:lastColumn="0" w:oddVBand="0" w:evenVBand="0" w:oddHBand="0" w:evenHBand="0" w:firstRowFirstColumn="0" w:firstRowLastColumn="0" w:lastRowFirstColumn="0" w:lastRowLastColumn="0"/>
              <w:rPr>
                <w:sz w:val="20"/>
                <w:szCs w:val="20"/>
              </w:rPr>
            </w:pPr>
            <w:r w:rsidRPr="00BC4BFE">
              <w:rPr>
                <w:sz w:val="20"/>
                <w:szCs w:val="20"/>
              </w:rPr>
              <w:t>Disagree (2)</w:t>
            </w:r>
          </w:p>
        </w:tc>
        <w:tc>
          <w:tcPr>
            <w:tcW w:w="1596" w:type="dxa"/>
          </w:tcPr>
          <w:p w14:paraId="17544586" w14:textId="77777777" w:rsidR="00BC4BFE" w:rsidRPr="00BC4BFE" w:rsidRDefault="00BC4BFE" w:rsidP="00C91D2F">
            <w:pPr>
              <w:cnfStyle w:val="100000000000" w:firstRow="1" w:lastRow="0" w:firstColumn="0" w:lastColumn="0" w:oddVBand="0" w:evenVBand="0" w:oddHBand="0" w:evenHBand="0" w:firstRowFirstColumn="0" w:firstRowLastColumn="0" w:lastRowFirstColumn="0" w:lastRowLastColumn="0"/>
              <w:rPr>
                <w:sz w:val="20"/>
                <w:szCs w:val="20"/>
              </w:rPr>
            </w:pPr>
            <w:r w:rsidRPr="00BC4BFE">
              <w:rPr>
                <w:sz w:val="20"/>
                <w:szCs w:val="20"/>
              </w:rPr>
              <w:t>Neither Agree nor Disagree (3)</w:t>
            </w:r>
          </w:p>
        </w:tc>
        <w:tc>
          <w:tcPr>
            <w:tcW w:w="1596" w:type="dxa"/>
          </w:tcPr>
          <w:p w14:paraId="16FBE6A5" w14:textId="77777777" w:rsidR="00BC4BFE" w:rsidRPr="00BC4BFE" w:rsidRDefault="00BC4BFE" w:rsidP="00C91D2F">
            <w:pPr>
              <w:cnfStyle w:val="100000000000" w:firstRow="1" w:lastRow="0" w:firstColumn="0" w:lastColumn="0" w:oddVBand="0" w:evenVBand="0" w:oddHBand="0" w:evenHBand="0" w:firstRowFirstColumn="0" w:firstRowLastColumn="0" w:lastRowFirstColumn="0" w:lastRowLastColumn="0"/>
              <w:rPr>
                <w:sz w:val="20"/>
                <w:szCs w:val="20"/>
              </w:rPr>
            </w:pPr>
            <w:r w:rsidRPr="00BC4BFE">
              <w:rPr>
                <w:sz w:val="20"/>
                <w:szCs w:val="20"/>
              </w:rPr>
              <w:t>Agree (4)</w:t>
            </w:r>
          </w:p>
        </w:tc>
        <w:tc>
          <w:tcPr>
            <w:tcW w:w="1596" w:type="dxa"/>
          </w:tcPr>
          <w:p w14:paraId="58CC0DEC" w14:textId="77777777" w:rsidR="00BC4BFE" w:rsidRPr="00BC4BFE" w:rsidRDefault="00BC4BFE" w:rsidP="00C91D2F">
            <w:pPr>
              <w:cnfStyle w:val="100000000000" w:firstRow="1" w:lastRow="0" w:firstColumn="0" w:lastColumn="0" w:oddVBand="0" w:evenVBand="0" w:oddHBand="0" w:evenHBand="0" w:firstRowFirstColumn="0" w:firstRowLastColumn="0" w:lastRowFirstColumn="0" w:lastRowLastColumn="0"/>
              <w:rPr>
                <w:sz w:val="20"/>
                <w:szCs w:val="20"/>
              </w:rPr>
            </w:pPr>
            <w:r w:rsidRPr="00BC4BFE">
              <w:rPr>
                <w:sz w:val="20"/>
                <w:szCs w:val="20"/>
              </w:rPr>
              <w:t>Strongly Agree (5)</w:t>
            </w:r>
          </w:p>
        </w:tc>
      </w:tr>
      <w:tr w:rsidR="00BC4BFE" w:rsidRPr="00BC4BFE" w14:paraId="414AE2C8" w14:textId="77777777" w:rsidTr="00C91D2F">
        <w:tc>
          <w:tcPr>
            <w:cnfStyle w:val="001000000000" w:firstRow="0" w:lastRow="0" w:firstColumn="1" w:lastColumn="0" w:oddVBand="0" w:evenVBand="0" w:oddHBand="0" w:evenHBand="0" w:firstRowFirstColumn="0" w:firstRowLastColumn="0" w:lastRowFirstColumn="0" w:lastRowLastColumn="0"/>
            <w:tcW w:w="1596" w:type="dxa"/>
          </w:tcPr>
          <w:p w14:paraId="38601DE1" w14:textId="77777777" w:rsidR="00BC4BFE" w:rsidRPr="00BC4BFE" w:rsidRDefault="00BC4BFE" w:rsidP="00C91D2F">
            <w:pPr>
              <w:keepNext/>
              <w:rPr>
                <w:sz w:val="20"/>
                <w:szCs w:val="20"/>
              </w:rPr>
            </w:pPr>
            <w:r w:rsidRPr="00BC4BFE">
              <w:rPr>
                <w:sz w:val="20"/>
                <w:szCs w:val="20"/>
              </w:rPr>
              <w:t xml:space="preserve">MBC helps patients and providers to better identify the goals of treatment. (1) </w:t>
            </w:r>
          </w:p>
        </w:tc>
        <w:tc>
          <w:tcPr>
            <w:tcW w:w="1596" w:type="dxa"/>
          </w:tcPr>
          <w:p w14:paraId="5A671EC6"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41146A32"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473AD8F4"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37A1EBD9"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59E1AA30"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r>
      <w:tr w:rsidR="00BC4BFE" w:rsidRPr="00BC4BFE" w14:paraId="76CB1A6F" w14:textId="77777777" w:rsidTr="00C91D2F">
        <w:tc>
          <w:tcPr>
            <w:cnfStyle w:val="001000000000" w:firstRow="0" w:lastRow="0" w:firstColumn="1" w:lastColumn="0" w:oddVBand="0" w:evenVBand="0" w:oddHBand="0" w:evenHBand="0" w:firstRowFirstColumn="0" w:firstRowLastColumn="0" w:lastRowFirstColumn="0" w:lastRowLastColumn="0"/>
            <w:tcW w:w="1596" w:type="dxa"/>
          </w:tcPr>
          <w:p w14:paraId="70EAE958" w14:textId="77777777" w:rsidR="00BC4BFE" w:rsidRPr="00BC4BFE" w:rsidRDefault="00BC4BFE" w:rsidP="00C91D2F">
            <w:pPr>
              <w:keepNext/>
              <w:rPr>
                <w:sz w:val="20"/>
                <w:szCs w:val="20"/>
              </w:rPr>
            </w:pPr>
            <w:r w:rsidRPr="00BC4BFE">
              <w:rPr>
                <w:sz w:val="20"/>
                <w:szCs w:val="20"/>
              </w:rPr>
              <w:t xml:space="preserve">Patients find value in completing standard outcome assessments and discussing them during visits. (2) </w:t>
            </w:r>
          </w:p>
        </w:tc>
        <w:tc>
          <w:tcPr>
            <w:tcW w:w="1596" w:type="dxa"/>
          </w:tcPr>
          <w:p w14:paraId="7F06DB3D"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4515A02E"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69AEE9A3"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764605C0"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77579A65"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r>
      <w:tr w:rsidR="00BC4BFE" w:rsidRPr="00BC4BFE" w14:paraId="598E8E8F" w14:textId="77777777" w:rsidTr="00C91D2F">
        <w:tc>
          <w:tcPr>
            <w:cnfStyle w:val="001000000000" w:firstRow="0" w:lastRow="0" w:firstColumn="1" w:lastColumn="0" w:oddVBand="0" w:evenVBand="0" w:oddHBand="0" w:evenHBand="0" w:firstRowFirstColumn="0" w:firstRowLastColumn="0" w:lastRowFirstColumn="0" w:lastRowLastColumn="0"/>
            <w:tcW w:w="1596" w:type="dxa"/>
          </w:tcPr>
          <w:p w14:paraId="68C21D5E" w14:textId="77777777" w:rsidR="00BC4BFE" w:rsidRPr="00BC4BFE" w:rsidRDefault="00BC4BFE" w:rsidP="00C91D2F">
            <w:pPr>
              <w:keepNext/>
              <w:rPr>
                <w:sz w:val="20"/>
                <w:szCs w:val="20"/>
              </w:rPr>
            </w:pPr>
            <w:r w:rsidRPr="00BC4BFE">
              <w:rPr>
                <w:sz w:val="20"/>
                <w:szCs w:val="20"/>
              </w:rPr>
              <w:t xml:space="preserve">MBC helps to identify patient symptoms or problems providers may not be aware of. (3) </w:t>
            </w:r>
          </w:p>
        </w:tc>
        <w:tc>
          <w:tcPr>
            <w:tcW w:w="1596" w:type="dxa"/>
          </w:tcPr>
          <w:p w14:paraId="79ED8187"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278F04D7"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34B97C0E"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4AD8F7A8"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0A1C851"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r>
      <w:tr w:rsidR="00BC4BFE" w:rsidRPr="00BC4BFE" w14:paraId="2B3408F8" w14:textId="77777777" w:rsidTr="00C91D2F">
        <w:tc>
          <w:tcPr>
            <w:cnfStyle w:val="001000000000" w:firstRow="0" w:lastRow="0" w:firstColumn="1" w:lastColumn="0" w:oddVBand="0" w:evenVBand="0" w:oddHBand="0" w:evenHBand="0" w:firstRowFirstColumn="0" w:firstRowLastColumn="0" w:lastRowFirstColumn="0" w:lastRowLastColumn="0"/>
            <w:tcW w:w="1596" w:type="dxa"/>
          </w:tcPr>
          <w:p w14:paraId="4CFFFA90" w14:textId="77777777" w:rsidR="00BC4BFE" w:rsidRPr="00BC4BFE" w:rsidRDefault="00BC4BFE" w:rsidP="00C91D2F">
            <w:pPr>
              <w:keepNext/>
              <w:rPr>
                <w:sz w:val="20"/>
                <w:szCs w:val="20"/>
              </w:rPr>
            </w:pPr>
            <w:r w:rsidRPr="00BC4BFE">
              <w:rPr>
                <w:sz w:val="20"/>
                <w:szCs w:val="20"/>
              </w:rPr>
              <w:t xml:space="preserve">MBC helps patients better understand their mental health conditions. (4) </w:t>
            </w:r>
          </w:p>
        </w:tc>
        <w:tc>
          <w:tcPr>
            <w:tcW w:w="1596" w:type="dxa"/>
          </w:tcPr>
          <w:p w14:paraId="133C39DC"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88474B5"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5C7DF7AE"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6793A354"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25EDB48B"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r>
      <w:tr w:rsidR="00BC4BFE" w:rsidRPr="00BC4BFE" w14:paraId="4136C913" w14:textId="77777777" w:rsidTr="00C91D2F">
        <w:tc>
          <w:tcPr>
            <w:cnfStyle w:val="001000000000" w:firstRow="0" w:lastRow="0" w:firstColumn="1" w:lastColumn="0" w:oddVBand="0" w:evenVBand="0" w:oddHBand="0" w:evenHBand="0" w:firstRowFirstColumn="0" w:firstRowLastColumn="0" w:lastRowFirstColumn="0" w:lastRowLastColumn="0"/>
            <w:tcW w:w="1596" w:type="dxa"/>
          </w:tcPr>
          <w:p w14:paraId="0648EF15" w14:textId="77777777" w:rsidR="00BC4BFE" w:rsidRPr="00BC4BFE" w:rsidRDefault="00BC4BFE" w:rsidP="00C91D2F">
            <w:pPr>
              <w:keepNext/>
              <w:rPr>
                <w:sz w:val="20"/>
                <w:szCs w:val="20"/>
              </w:rPr>
            </w:pPr>
            <w:r w:rsidRPr="00BC4BFE">
              <w:rPr>
                <w:sz w:val="20"/>
                <w:szCs w:val="20"/>
              </w:rPr>
              <w:t xml:space="preserve">MBC makes it easier to assess the effectiveness of treatment. (5) </w:t>
            </w:r>
          </w:p>
        </w:tc>
        <w:tc>
          <w:tcPr>
            <w:tcW w:w="1596" w:type="dxa"/>
          </w:tcPr>
          <w:p w14:paraId="3708BC11"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65239DEF"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226EB7C9"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C8D6B52"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285ADF57"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r>
      <w:tr w:rsidR="00BC4BFE" w:rsidRPr="00BC4BFE" w14:paraId="362E5045" w14:textId="77777777" w:rsidTr="00C91D2F">
        <w:tc>
          <w:tcPr>
            <w:cnfStyle w:val="001000000000" w:firstRow="0" w:lastRow="0" w:firstColumn="1" w:lastColumn="0" w:oddVBand="0" w:evenVBand="0" w:oddHBand="0" w:evenHBand="0" w:firstRowFirstColumn="0" w:firstRowLastColumn="0" w:lastRowFirstColumn="0" w:lastRowLastColumn="0"/>
            <w:tcW w:w="1596" w:type="dxa"/>
          </w:tcPr>
          <w:p w14:paraId="6DCCA7C7" w14:textId="77777777" w:rsidR="00BC4BFE" w:rsidRPr="00BC4BFE" w:rsidRDefault="00BC4BFE" w:rsidP="00C91D2F">
            <w:pPr>
              <w:keepNext/>
              <w:rPr>
                <w:sz w:val="20"/>
                <w:szCs w:val="20"/>
              </w:rPr>
            </w:pPr>
            <w:r w:rsidRPr="00BC4BFE">
              <w:rPr>
                <w:sz w:val="20"/>
                <w:szCs w:val="20"/>
              </w:rPr>
              <w:t xml:space="preserve">MBC improves how patients and providers make decisions about treatment. (6) </w:t>
            </w:r>
          </w:p>
        </w:tc>
        <w:tc>
          <w:tcPr>
            <w:tcW w:w="1596" w:type="dxa"/>
          </w:tcPr>
          <w:p w14:paraId="5F4D813D"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3B63FC6B"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5D766FF"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3396FB1C"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422C3D09"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r>
      <w:tr w:rsidR="00BC4BFE" w:rsidRPr="00BC4BFE" w14:paraId="507DA5DA" w14:textId="77777777" w:rsidTr="00C91D2F">
        <w:tc>
          <w:tcPr>
            <w:cnfStyle w:val="001000000000" w:firstRow="0" w:lastRow="0" w:firstColumn="1" w:lastColumn="0" w:oddVBand="0" w:evenVBand="0" w:oddHBand="0" w:evenHBand="0" w:firstRowFirstColumn="0" w:firstRowLastColumn="0" w:lastRowFirstColumn="0" w:lastRowLastColumn="0"/>
            <w:tcW w:w="1596" w:type="dxa"/>
          </w:tcPr>
          <w:p w14:paraId="29CA4447" w14:textId="77777777" w:rsidR="00BC4BFE" w:rsidRPr="00BC4BFE" w:rsidRDefault="00BC4BFE" w:rsidP="00C91D2F">
            <w:pPr>
              <w:keepNext/>
              <w:rPr>
                <w:sz w:val="20"/>
                <w:szCs w:val="20"/>
              </w:rPr>
            </w:pPr>
            <w:r w:rsidRPr="00BC4BFE">
              <w:rPr>
                <w:sz w:val="20"/>
                <w:szCs w:val="20"/>
              </w:rPr>
              <w:t xml:space="preserve">MBC enhances the therapeutic alliance between patients and providers. (7) </w:t>
            </w:r>
          </w:p>
        </w:tc>
        <w:tc>
          <w:tcPr>
            <w:tcW w:w="1596" w:type="dxa"/>
          </w:tcPr>
          <w:p w14:paraId="4FAA3022"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4F05681C"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1D77D942"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19D67FB6"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54EE2E93"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r>
    </w:tbl>
    <w:p w14:paraId="073B10DC" w14:textId="77777777" w:rsidR="00BC4BFE" w:rsidRPr="00BC4BFE" w:rsidRDefault="00BC4BFE" w:rsidP="00BC4BFE">
      <w:pPr>
        <w:rPr>
          <w:sz w:val="20"/>
          <w:szCs w:val="20"/>
        </w:rPr>
      </w:pP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BC4BFE" w:rsidRPr="00BC4BFE" w14:paraId="0EA59628" w14:textId="77777777" w:rsidTr="00C91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24533C9" w14:textId="77777777" w:rsidR="00BC4BFE" w:rsidRPr="00BC4BFE" w:rsidRDefault="00BC4BFE" w:rsidP="00C91D2F">
            <w:pPr>
              <w:keepNext/>
              <w:rPr>
                <w:sz w:val="20"/>
                <w:szCs w:val="20"/>
              </w:rPr>
            </w:pPr>
          </w:p>
        </w:tc>
        <w:tc>
          <w:tcPr>
            <w:tcW w:w="1596" w:type="dxa"/>
          </w:tcPr>
          <w:p w14:paraId="23E079F1" w14:textId="77777777" w:rsidR="00BC4BFE" w:rsidRPr="00BC4BFE" w:rsidRDefault="00BC4BFE" w:rsidP="00C91D2F">
            <w:pPr>
              <w:cnfStyle w:val="100000000000" w:firstRow="1" w:lastRow="0" w:firstColumn="0" w:lastColumn="0" w:oddVBand="0" w:evenVBand="0" w:oddHBand="0" w:evenHBand="0" w:firstRowFirstColumn="0" w:firstRowLastColumn="0" w:lastRowFirstColumn="0" w:lastRowLastColumn="0"/>
              <w:rPr>
                <w:sz w:val="20"/>
                <w:szCs w:val="20"/>
              </w:rPr>
            </w:pPr>
            <w:r w:rsidRPr="00BC4BFE">
              <w:rPr>
                <w:sz w:val="20"/>
                <w:szCs w:val="20"/>
              </w:rPr>
              <w:t>Strongly Disagree (1)</w:t>
            </w:r>
          </w:p>
        </w:tc>
        <w:tc>
          <w:tcPr>
            <w:tcW w:w="1596" w:type="dxa"/>
          </w:tcPr>
          <w:p w14:paraId="75B2E24F" w14:textId="77777777" w:rsidR="00BC4BFE" w:rsidRPr="00BC4BFE" w:rsidRDefault="00BC4BFE" w:rsidP="00C91D2F">
            <w:pPr>
              <w:cnfStyle w:val="100000000000" w:firstRow="1" w:lastRow="0" w:firstColumn="0" w:lastColumn="0" w:oddVBand="0" w:evenVBand="0" w:oddHBand="0" w:evenHBand="0" w:firstRowFirstColumn="0" w:firstRowLastColumn="0" w:lastRowFirstColumn="0" w:lastRowLastColumn="0"/>
              <w:rPr>
                <w:sz w:val="20"/>
                <w:szCs w:val="20"/>
              </w:rPr>
            </w:pPr>
            <w:r w:rsidRPr="00BC4BFE">
              <w:rPr>
                <w:sz w:val="20"/>
                <w:szCs w:val="20"/>
              </w:rPr>
              <w:t>Disagree (2)</w:t>
            </w:r>
          </w:p>
        </w:tc>
        <w:tc>
          <w:tcPr>
            <w:tcW w:w="1596" w:type="dxa"/>
          </w:tcPr>
          <w:p w14:paraId="6AA0EB64" w14:textId="77777777" w:rsidR="00BC4BFE" w:rsidRPr="00BC4BFE" w:rsidRDefault="00BC4BFE" w:rsidP="00C91D2F">
            <w:pPr>
              <w:cnfStyle w:val="100000000000" w:firstRow="1" w:lastRow="0" w:firstColumn="0" w:lastColumn="0" w:oddVBand="0" w:evenVBand="0" w:oddHBand="0" w:evenHBand="0" w:firstRowFirstColumn="0" w:firstRowLastColumn="0" w:lastRowFirstColumn="0" w:lastRowLastColumn="0"/>
              <w:rPr>
                <w:sz w:val="20"/>
                <w:szCs w:val="20"/>
              </w:rPr>
            </w:pPr>
            <w:r w:rsidRPr="00BC4BFE">
              <w:rPr>
                <w:sz w:val="20"/>
                <w:szCs w:val="20"/>
              </w:rPr>
              <w:t>Neither Agree nor Disagree (3)</w:t>
            </w:r>
          </w:p>
        </w:tc>
        <w:tc>
          <w:tcPr>
            <w:tcW w:w="1596" w:type="dxa"/>
          </w:tcPr>
          <w:p w14:paraId="3A735922" w14:textId="77777777" w:rsidR="00BC4BFE" w:rsidRPr="00BC4BFE" w:rsidRDefault="00BC4BFE" w:rsidP="00C91D2F">
            <w:pPr>
              <w:cnfStyle w:val="100000000000" w:firstRow="1" w:lastRow="0" w:firstColumn="0" w:lastColumn="0" w:oddVBand="0" w:evenVBand="0" w:oddHBand="0" w:evenHBand="0" w:firstRowFirstColumn="0" w:firstRowLastColumn="0" w:lastRowFirstColumn="0" w:lastRowLastColumn="0"/>
              <w:rPr>
                <w:sz w:val="20"/>
                <w:szCs w:val="20"/>
              </w:rPr>
            </w:pPr>
            <w:r w:rsidRPr="00BC4BFE">
              <w:rPr>
                <w:sz w:val="20"/>
                <w:szCs w:val="20"/>
              </w:rPr>
              <w:t>Agree (4)</w:t>
            </w:r>
          </w:p>
        </w:tc>
        <w:tc>
          <w:tcPr>
            <w:tcW w:w="1596" w:type="dxa"/>
          </w:tcPr>
          <w:p w14:paraId="762F4637" w14:textId="77777777" w:rsidR="00BC4BFE" w:rsidRPr="00BC4BFE" w:rsidRDefault="00BC4BFE" w:rsidP="00C91D2F">
            <w:pPr>
              <w:cnfStyle w:val="100000000000" w:firstRow="1" w:lastRow="0" w:firstColumn="0" w:lastColumn="0" w:oddVBand="0" w:evenVBand="0" w:oddHBand="0" w:evenHBand="0" w:firstRowFirstColumn="0" w:firstRowLastColumn="0" w:lastRowFirstColumn="0" w:lastRowLastColumn="0"/>
              <w:rPr>
                <w:sz w:val="20"/>
                <w:szCs w:val="20"/>
              </w:rPr>
            </w:pPr>
            <w:r w:rsidRPr="00BC4BFE">
              <w:rPr>
                <w:sz w:val="20"/>
                <w:szCs w:val="20"/>
              </w:rPr>
              <w:t>Strongly Agree (5)</w:t>
            </w:r>
          </w:p>
        </w:tc>
      </w:tr>
      <w:tr w:rsidR="00BC4BFE" w:rsidRPr="00BC4BFE" w14:paraId="0BD9E620" w14:textId="77777777" w:rsidTr="00C91D2F">
        <w:tc>
          <w:tcPr>
            <w:cnfStyle w:val="001000000000" w:firstRow="0" w:lastRow="0" w:firstColumn="1" w:lastColumn="0" w:oddVBand="0" w:evenVBand="0" w:oddHBand="0" w:evenHBand="0" w:firstRowFirstColumn="0" w:firstRowLastColumn="0" w:lastRowFirstColumn="0" w:lastRowLastColumn="0"/>
            <w:tcW w:w="1596" w:type="dxa"/>
          </w:tcPr>
          <w:p w14:paraId="017E3ED9" w14:textId="77777777" w:rsidR="00BC4BFE" w:rsidRPr="00BC4BFE" w:rsidRDefault="00BC4BFE" w:rsidP="00C91D2F">
            <w:pPr>
              <w:keepNext/>
              <w:rPr>
                <w:sz w:val="20"/>
                <w:szCs w:val="20"/>
              </w:rPr>
            </w:pPr>
            <w:r w:rsidRPr="00BC4BFE">
              <w:rPr>
                <w:sz w:val="20"/>
                <w:szCs w:val="20"/>
              </w:rPr>
              <w:t xml:space="preserve">It would be easy for providers to use eHealth tools, such as BHL Touch or MH Checkup, to administer MBC assessments. (1) </w:t>
            </w:r>
          </w:p>
        </w:tc>
        <w:tc>
          <w:tcPr>
            <w:tcW w:w="1596" w:type="dxa"/>
          </w:tcPr>
          <w:p w14:paraId="633DB4CA"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514D9ECC"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29D1CF41"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7108AD9A"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74F8E79A"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r>
      <w:tr w:rsidR="00BC4BFE" w:rsidRPr="00BC4BFE" w14:paraId="4E2FF95C" w14:textId="77777777" w:rsidTr="00C91D2F">
        <w:tc>
          <w:tcPr>
            <w:cnfStyle w:val="001000000000" w:firstRow="0" w:lastRow="0" w:firstColumn="1" w:lastColumn="0" w:oddVBand="0" w:evenVBand="0" w:oddHBand="0" w:evenHBand="0" w:firstRowFirstColumn="0" w:firstRowLastColumn="0" w:lastRowFirstColumn="0" w:lastRowLastColumn="0"/>
            <w:tcW w:w="1596" w:type="dxa"/>
          </w:tcPr>
          <w:p w14:paraId="415E11BF" w14:textId="77777777" w:rsidR="00BC4BFE" w:rsidRPr="00BC4BFE" w:rsidRDefault="00BC4BFE" w:rsidP="00C91D2F">
            <w:pPr>
              <w:keepNext/>
              <w:rPr>
                <w:sz w:val="20"/>
                <w:szCs w:val="20"/>
              </w:rPr>
            </w:pPr>
            <w:r w:rsidRPr="00BC4BFE">
              <w:rPr>
                <w:sz w:val="20"/>
                <w:szCs w:val="20"/>
              </w:rPr>
              <w:t xml:space="preserve">Patients would find it easy to use a secure electronic link, via text or email, to complete MBC assessments. (2) </w:t>
            </w:r>
          </w:p>
        </w:tc>
        <w:tc>
          <w:tcPr>
            <w:tcW w:w="1596" w:type="dxa"/>
          </w:tcPr>
          <w:p w14:paraId="50DBA819"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15CCAD83"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682939AD"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10969FCE"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7D7D6245"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r>
      <w:tr w:rsidR="00BC4BFE" w:rsidRPr="00BC4BFE" w14:paraId="67D1471E" w14:textId="77777777" w:rsidTr="00C91D2F">
        <w:tc>
          <w:tcPr>
            <w:cnfStyle w:val="001000000000" w:firstRow="0" w:lastRow="0" w:firstColumn="1" w:lastColumn="0" w:oddVBand="0" w:evenVBand="0" w:oddHBand="0" w:evenHBand="0" w:firstRowFirstColumn="0" w:firstRowLastColumn="0" w:lastRowFirstColumn="0" w:lastRowLastColumn="0"/>
            <w:tcW w:w="1596" w:type="dxa"/>
          </w:tcPr>
          <w:p w14:paraId="217E27D9" w14:textId="77777777" w:rsidR="00BC4BFE" w:rsidRPr="00BC4BFE" w:rsidRDefault="00BC4BFE" w:rsidP="00C91D2F">
            <w:pPr>
              <w:keepNext/>
              <w:rPr>
                <w:sz w:val="20"/>
                <w:szCs w:val="20"/>
              </w:rPr>
            </w:pPr>
            <w:r w:rsidRPr="00BC4BFE">
              <w:rPr>
                <w:sz w:val="20"/>
                <w:szCs w:val="20"/>
              </w:rPr>
              <w:t xml:space="preserve">Providers would have enough time in their clinical practice to conduct MBC effectively. (3) </w:t>
            </w:r>
          </w:p>
        </w:tc>
        <w:tc>
          <w:tcPr>
            <w:tcW w:w="1596" w:type="dxa"/>
          </w:tcPr>
          <w:p w14:paraId="7FCB791C"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3BF219BD"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51D23729"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89AEF06"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3AD06577"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r>
      <w:tr w:rsidR="00BC4BFE" w:rsidRPr="00BC4BFE" w14:paraId="00CFAA00" w14:textId="77777777" w:rsidTr="00C91D2F">
        <w:tc>
          <w:tcPr>
            <w:cnfStyle w:val="001000000000" w:firstRow="0" w:lastRow="0" w:firstColumn="1" w:lastColumn="0" w:oddVBand="0" w:evenVBand="0" w:oddHBand="0" w:evenHBand="0" w:firstRowFirstColumn="0" w:firstRowLastColumn="0" w:lastRowFirstColumn="0" w:lastRowLastColumn="0"/>
            <w:tcW w:w="1596" w:type="dxa"/>
          </w:tcPr>
          <w:p w14:paraId="62A22F46" w14:textId="77777777" w:rsidR="00BC4BFE" w:rsidRPr="00BC4BFE" w:rsidRDefault="00BC4BFE" w:rsidP="00C91D2F">
            <w:pPr>
              <w:keepNext/>
              <w:rPr>
                <w:sz w:val="20"/>
                <w:szCs w:val="20"/>
              </w:rPr>
            </w:pPr>
            <w:r w:rsidRPr="00BC4BFE">
              <w:rPr>
                <w:sz w:val="20"/>
                <w:szCs w:val="20"/>
              </w:rPr>
              <w:t xml:space="preserve">It would be easy to implement MBC with patients seen via telehealth. (4) </w:t>
            </w:r>
          </w:p>
        </w:tc>
        <w:tc>
          <w:tcPr>
            <w:tcW w:w="1596" w:type="dxa"/>
          </w:tcPr>
          <w:p w14:paraId="02FC876B"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2CE3D86F"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3BF2D585"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6DF62CD3"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18228EDE"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r>
      <w:tr w:rsidR="00BC4BFE" w:rsidRPr="00BC4BFE" w14:paraId="30BAB4E2" w14:textId="77777777" w:rsidTr="00C91D2F">
        <w:tc>
          <w:tcPr>
            <w:cnfStyle w:val="001000000000" w:firstRow="0" w:lastRow="0" w:firstColumn="1" w:lastColumn="0" w:oddVBand="0" w:evenVBand="0" w:oddHBand="0" w:evenHBand="0" w:firstRowFirstColumn="0" w:firstRowLastColumn="0" w:lastRowFirstColumn="0" w:lastRowLastColumn="0"/>
            <w:tcW w:w="1596" w:type="dxa"/>
          </w:tcPr>
          <w:p w14:paraId="39B98330" w14:textId="77777777" w:rsidR="00BC4BFE" w:rsidRPr="00BC4BFE" w:rsidRDefault="00BC4BFE" w:rsidP="00C91D2F">
            <w:pPr>
              <w:keepNext/>
              <w:rPr>
                <w:sz w:val="20"/>
                <w:szCs w:val="20"/>
              </w:rPr>
            </w:pPr>
            <w:r w:rsidRPr="00BC4BFE">
              <w:rPr>
                <w:sz w:val="20"/>
                <w:szCs w:val="20"/>
              </w:rPr>
              <w:t xml:space="preserve">It would be easy to review MBC results with patients during a telehealth visit. (5) </w:t>
            </w:r>
          </w:p>
        </w:tc>
        <w:tc>
          <w:tcPr>
            <w:tcW w:w="1596" w:type="dxa"/>
          </w:tcPr>
          <w:p w14:paraId="1CEAA354"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7088991E"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4366F84D"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60508B18"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CF511DB"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r>
      <w:tr w:rsidR="00BC4BFE" w:rsidRPr="00BC4BFE" w14:paraId="10053A3A" w14:textId="77777777" w:rsidTr="00C91D2F">
        <w:tc>
          <w:tcPr>
            <w:cnfStyle w:val="001000000000" w:firstRow="0" w:lastRow="0" w:firstColumn="1" w:lastColumn="0" w:oddVBand="0" w:evenVBand="0" w:oddHBand="0" w:evenHBand="0" w:firstRowFirstColumn="0" w:firstRowLastColumn="0" w:lastRowFirstColumn="0" w:lastRowLastColumn="0"/>
            <w:tcW w:w="1596" w:type="dxa"/>
          </w:tcPr>
          <w:p w14:paraId="05BA1008" w14:textId="77777777" w:rsidR="00BC4BFE" w:rsidRPr="00BC4BFE" w:rsidRDefault="00BC4BFE" w:rsidP="00C91D2F">
            <w:pPr>
              <w:keepNext/>
              <w:rPr>
                <w:sz w:val="20"/>
                <w:szCs w:val="20"/>
              </w:rPr>
            </w:pPr>
            <w:r w:rsidRPr="00BC4BFE">
              <w:rPr>
                <w:sz w:val="20"/>
                <w:szCs w:val="20"/>
              </w:rPr>
              <w:t xml:space="preserve">Patients with more severe mental health symptoms would be able to engage effectively in MBC. (6) </w:t>
            </w:r>
          </w:p>
        </w:tc>
        <w:tc>
          <w:tcPr>
            <w:tcW w:w="1596" w:type="dxa"/>
          </w:tcPr>
          <w:p w14:paraId="4E05B2C9"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4BA8A57B"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1FE13F12"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1F3D51C9"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E7740FF" w14:textId="77777777" w:rsidR="00BC4BFE" w:rsidRPr="00BC4BFE" w:rsidRDefault="00BC4BFE" w:rsidP="00BC4BFE">
            <w:pPr>
              <w:pStyle w:val="ListParagraph"/>
              <w:keepNext/>
              <w:numPr>
                <w:ilvl w:val="0"/>
                <w:numId w:val="2"/>
              </w:numPr>
              <w:contextualSpacing w:val="0"/>
              <w:cnfStyle w:val="000000000000" w:firstRow="0" w:lastRow="0" w:firstColumn="0" w:lastColumn="0" w:oddVBand="0" w:evenVBand="0" w:oddHBand="0" w:evenHBand="0" w:firstRowFirstColumn="0" w:firstRowLastColumn="0" w:lastRowFirstColumn="0" w:lastRowLastColumn="0"/>
              <w:rPr>
                <w:sz w:val="20"/>
                <w:szCs w:val="20"/>
              </w:rPr>
            </w:pPr>
          </w:p>
        </w:tc>
      </w:tr>
    </w:tbl>
    <w:p w14:paraId="22686E6E" w14:textId="77777777" w:rsidR="00BC4BFE" w:rsidRPr="00BC4BFE" w:rsidRDefault="00BC4BFE" w:rsidP="00BC4BFE">
      <w:pPr>
        <w:rPr>
          <w:b/>
          <w:bCs/>
          <w:sz w:val="20"/>
          <w:szCs w:val="20"/>
        </w:rPr>
      </w:pPr>
    </w:p>
    <w:p w14:paraId="4FDF3045" w14:textId="217D1903" w:rsidR="00BC4BFE" w:rsidRPr="00BC4BFE" w:rsidRDefault="00BC4BFE" w:rsidP="00BC4BFE">
      <w:pPr>
        <w:keepNext/>
        <w:rPr>
          <w:sz w:val="20"/>
          <w:szCs w:val="20"/>
        </w:rPr>
      </w:pPr>
      <w:r w:rsidRPr="00BC4BFE">
        <w:rPr>
          <w:sz w:val="20"/>
          <w:szCs w:val="20"/>
        </w:rPr>
        <w:lastRenderedPageBreak/>
        <w:t>Have you used MBC when conducting a formal evidence-based practice with your patients such as therapies to improve sleep, Cognitive Processing Therapy or Prolonged Exposure Therapy?</w:t>
      </w:r>
    </w:p>
    <w:p w14:paraId="404B9A9D" w14:textId="77777777" w:rsidR="00BC4BFE" w:rsidRPr="00BC4BFE" w:rsidRDefault="00BC4BFE" w:rsidP="00BC4BFE">
      <w:pPr>
        <w:pStyle w:val="ListParagraph"/>
        <w:keepNext/>
        <w:numPr>
          <w:ilvl w:val="0"/>
          <w:numId w:val="2"/>
        </w:numPr>
        <w:contextualSpacing w:val="0"/>
        <w:rPr>
          <w:sz w:val="20"/>
          <w:szCs w:val="20"/>
        </w:rPr>
      </w:pPr>
      <w:r w:rsidRPr="00BC4BFE">
        <w:rPr>
          <w:sz w:val="20"/>
          <w:szCs w:val="20"/>
        </w:rPr>
        <w:t xml:space="preserve">Yes  (1) </w:t>
      </w:r>
    </w:p>
    <w:p w14:paraId="2F7740D1" w14:textId="77777777" w:rsidR="00BC4BFE" w:rsidRPr="00BC4BFE" w:rsidRDefault="00BC4BFE" w:rsidP="00BC4BFE">
      <w:pPr>
        <w:pStyle w:val="ListParagraph"/>
        <w:keepNext/>
        <w:numPr>
          <w:ilvl w:val="0"/>
          <w:numId w:val="2"/>
        </w:numPr>
        <w:contextualSpacing w:val="0"/>
        <w:rPr>
          <w:sz w:val="20"/>
          <w:szCs w:val="20"/>
        </w:rPr>
      </w:pPr>
      <w:r w:rsidRPr="00BC4BFE">
        <w:rPr>
          <w:sz w:val="20"/>
          <w:szCs w:val="20"/>
        </w:rPr>
        <w:t xml:space="preserve">No  (2) </w:t>
      </w:r>
    </w:p>
    <w:p w14:paraId="6B5C52BE" w14:textId="77777777" w:rsidR="00BC4BFE" w:rsidRPr="00BC4BFE" w:rsidRDefault="00BC4BFE" w:rsidP="00BC4BFE">
      <w:pPr>
        <w:rPr>
          <w:b/>
          <w:bCs/>
          <w:sz w:val="20"/>
          <w:szCs w:val="20"/>
        </w:rPr>
      </w:pPr>
    </w:p>
    <w:p w14:paraId="49DEAAB2" w14:textId="3BF2DA03" w:rsidR="00BC4BFE" w:rsidRPr="00BC4BFE" w:rsidRDefault="00BC4BFE" w:rsidP="00BC4BFE">
      <w:pPr>
        <w:keepNext/>
        <w:rPr>
          <w:sz w:val="20"/>
          <w:szCs w:val="20"/>
        </w:rPr>
      </w:pPr>
      <w:r w:rsidRPr="00BC4BFE">
        <w:rPr>
          <w:sz w:val="20"/>
          <w:szCs w:val="20"/>
        </w:rPr>
        <w:t>Have you used MBC with your patients who are in pharmacotherapy, supportive therapy, or who are not currently enrolled in a formal evidence-based practice described above?</w:t>
      </w:r>
    </w:p>
    <w:p w14:paraId="7E473E02" w14:textId="77777777" w:rsidR="00BC4BFE" w:rsidRPr="00BC4BFE" w:rsidRDefault="00BC4BFE" w:rsidP="00BC4BFE">
      <w:pPr>
        <w:pStyle w:val="ListParagraph"/>
        <w:keepNext/>
        <w:numPr>
          <w:ilvl w:val="0"/>
          <w:numId w:val="2"/>
        </w:numPr>
        <w:contextualSpacing w:val="0"/>
        <w:rPr>
          <w:sz w:val="20"/>
          <w:szCs w:val="20"/>
        </w:rPr>
      </w:pPr>
      <w:r w:rsidRPr="00BC4BFE">
        <w:rPr>
          <w:sz w:val="20"/>
          <w:szCs w:val="20"/>
        </w:rPr>
        <w:t xml:space="preserve">Yes  (1) </w:t>
      </w:r>
    </w:p>
    <w:p w14:paraId="0E22E0A5" w14:textId="77777777" w:rsidR="00BC4BFE" w:rsidRPr="00BC4BFE" w:rsidRDefault="00BC4BFE" w:rsidP="00BC4BFE">
      <w:pPr>
        <w:pStyle w:val="ListParagraph"/>
        <w:keepNext/>
        <w:numPr>
          <w:ilvl w:val="0"/>
          <w:numId w:val="2"/>
        </w:numPr>
        <w:contextualSpacing w:val="0"/>
        <w:rPr>
          <w:sz w:val="20"/>
          <w:szCs w:val="20"/>
        </w:rPr>
      </w:pPr>
      <w:r w:rsidRPr="00BC4BFE">
        <w:rPr>
          <w:sz w:val="20"/>
          <w:szCs w:val="20"/>
        </w:rPr>
        <w:t xml:space="preserve">No  (2) </w:t>
      </w:r>
    </w:p>
    <w:p w14:paraId="3F80C3A7" w14:textId="77777777" w:rsidR="00BC4BFE" w:rsidRPr="00BC4BFE" w:rsidRDefault="00BC4BFE" w:rsidP="00BC4BFE">
      <w:pPr>
        <w:rPr>
          <w:b/>
          <w:bCs/>
          <w:sz w:val="20"/>
          <w:szCs w:val="20"/>
        </w:rPr>
      </w:pPr>
    </w:p>
    <w:p w14:paraId="658B5D66" w14:textId="58A0853A" w:rsidR="00BC4BFE" w:rsidRPr="00BC4BFE" w:rsidRDefault="00BC4BFE" w:rsidP="00BC4BFE">
      <w:pPr>
        <w:keepNext/>
        <w:rPr>
          <w:sz w:val="20"/>
          <w:szCs w:val="20"/>
        </w:rPr>
      </w:pPr>
      <w:r w:rsidRPr="00BC4BFE">
        <w:rPr>
          <w:sz w:val="20"/>
          <w:szCs w:val="20"/>
        </w:rPr>
        <w:t>With what percentage of your patients do you use measurement-based care?</w:t>
      </w:r>
    </w:p>
    <w:tbl>
      <w:tblPr>
        <w:tblStyle w:val="QSliderLabelsTable"/>
        <w:tblW w:w="0" w:type="auto"/>
        <w:tblInd w:w="0" w:type="dxa"/>
        <w:tblLook w:val="07E0" w:firstRow="1" w:lastRow="1" w:firstColumn="1" w:lastColumn="1" w:noHBand="1" w:noVBand="1"/>
      </w:tblPr>
      <w:tblGrid>
        <w:gridCol w:w="4788"/>
        <w:gridCol w:w="435"/>
        <w:gridCol w:w="435"/>
        <w:gridCol w:w="435"/>
        <w:gridCol w:w="435"/>
        <w:gridCol w:w="435"/>
        <w:gridCol w:w="435"/>
        <w:gridCol w:w="435"/>
        <w:gridCol w:w="435"/>
        <w:gridCol w:w="435"/>
        <w:gridCol w:w="435"/>
        <w:gridCol w:w="435"/>
      </w:tblGrid>
      <w:tr w:rsidR="00BC4BFE" w:rsidRPr="00BC4BFE" w14:paraId="68EF6730" w14:textId="77777777" w:rsidTr="00122C32">
        <w:tc>
          <w:tcPr>
            <w:tcW w:w="4788" w:type="dxa"/>
          </w:tcPr>
          <w:p w14:paraId="2E8B02C0" w14:textId="77777777" w:rsidR="00BC4BFE" w:rsidRPr="00BC4BFE" w:rsidRDefault="00BC4BFE" w:rsidP="00C91D2F">
            <w:pPr>
              <w:rPr>
                <w:sz w:val="20"/>
                <w:szCs w:val="20"/>
              </w:rPr>
            </w:pPr>
          </w:p>
        </w:tc>
        <w:tc>
          <w:tcPr>
            <w:tcW w:w="435" w:type="dxa"/>
          </w:tcPr>
          <w:p w14:paraId="25F53A6C" w14:textId="77777777" w:rsidR="00BC4BFE" w:rsidRPr="00BC4BFE" w:rsidRDefault="00BC4BFE" w:rsidP="00C91D2F">
            <w:pPr>
              <w:rPr>
                <w:sz w:val="20"/>
                <w:szCs w:val="20"/>
              </w:rPr>
            </w:pPr>
            <w:r w:rsidRPr="00BC4BFE">
              <w:rPr>
                <w:sz w:val="20"/>
                <w:szCs w:val="20"/>
              </w:rPr>
              <w:t>0</w:t>
            </w:r>
          </w:p>
        </w:tc>
        <w:tc>
          <w:tcPr>
            <w:tcW w:w="435" w:type="dxa"/>
          </w:tcPr>
          <w:p w14:paraId="4BCEFD54" w14:textId="77777777" w:rsidR="00BC4BFE" w:rsidRPr="00BC4BFE" w:rsidRDefault="00BC4BFE" w:rsidP="00C91D2F">
            <w:pPr>
              <w:rPr>
                <w:sz w:val="20"/>
                <w:szCs w:val="20"/>
              </w:rPr>
            </w:pPr>
            <w:r w:rsidRPr="00BC4BFE">
              <w:rPr>
                <w:sz w:val="20"/>
                <w:szCs w:val="20"/>
              </w:rPr>
              <w:t>10</w:t>
            </w:r>
          </w:p>
        </w:tc>
        <w:tc>
          <w:tcPr>
            <w:tcW w:w="435" w:type="dxa"/>
          </w:tcPr>
          <w:p w14:paraId="5ED94CEA" w14:textId="77777777" w:rsidR="00BC4BFE" w:rsidRPr="00BC4BFE" w:rsidRDefault="00BC4BFE" w:rsidP="00C91D2F">
            <w:pPr>
              <w:rPr>
                <w:sz w:val="20"/>
                <w:szCs w:val="20"/>
              </w:rPr>
            </w:pPr>
            <w:r w:rsidRPr="00BC4BFE">
              <w:rPr>
                <w:sz w:val="20"/>
                <w:szCs w:val="20"/>
              </w:rPr>
              <w:t>20</w:t>
            </w:r>
          </w:p>
        </w:tc>
        <w:tc>
          <w:tcPr>
            <w:tcW w:w="435" w:type="dxa"/>
          </w:tcPr>
          <w:p w14:paraId="51689F33" w14:textId="77777777" w:rsidR="00BC4BFE" w:rsidRPr="00BC4BFE" w:rsidRDefault="00BC4BFE" w:rsidP="00C91D2F">
            <w:pPr>
              <w:rPr>
                <w:sz w:val="20"/>
                <w:szCs w:val="20"/>
              </w:rPr>
            </w:pPr>
            <w:r w:rsidRPr="00BC4BFE">
              <w:rPr>
                <w:sz w:val="20"/>
                <w:szCs w:val="20"/>
              </w:rPr>
              <w:t>30</w:t>
            </w:r>
          </w:p>
        </w:tc>
        <w:tc>
          <w:tcPr>
            <w:tcW w:w="435" w:type="dxa"/>
          </w:tcPr>
          <w:p w14:paraId="35B03A79" w14:textId="77777777" w:rsidR="00BC4BFE" w:rsidRPr="00BC4BFE" w:rsidRDefault="00BC4BFE" w:rsidP="00C91D2F">
            <w:pPr>
              <w:rPr>
                <w:sz w:val="20"/>
                <w:szCs w:val="20"/>
              </w:rPr>
            </w:pPr>
            <w:r w:rsidRPr="00BC4BFE">
              <w:rPr>
                <w:sz w:val="20"/>
                <w:szCs w:val="20"/>
              </w:rPr>
              <w:t>40</w:t>
            </w:r>
          </w:p>
        </w:tc>
        <w:tc>
          <w:tcPr>
            <w:tcW w:w="435" w:type="dxa"/>
          </w:tcPr>
          <w:p w14:paraId="44C010B8" w14:textId="77777777" w:rsidR="00BC4BFE" w:rsidRPr="00BC4BFE" w:rsidRDefault="00BC4BFE" w:rsidP="00C91D2F">
            <w:pPr>
              <w:rPr>
                <w:sz w:val="20"/>
                <w:szCs w:val="20"/>
              </w:rPr>
            </w:pPr>
            <w:r w:rsidRPr="00BC4BFE">
              <w:rPr>
                <w:sz w:val="20"/>
                <w:szCs w:val="20"/>
              </w:rPr>
              <w:t>50</w:t>
            </w:r>
          </w:p>
        </w:tc>
        <w:tc>
          <w:tcPr>
            <w:tcW w:w="435" w:type="dxa"/>
          </w:tcPr>
          <w:p w14:paraId="174E37BE" w14:textId="77777777" w:rsidR="00BC4BFE" w:rsidRPr="00BC4BFE" w:rsidRDefault="00BC4BFE" w:rsidP="00C91D2F">
            <w:pPr>
              <w:rPr>
                <w:sz w:val="20"/>
                <w:szCs w:val="20"/>
              </w:rPr>
            </w:pPr>
            <w:r w:rsidRPr="00BC4BFE">
              <w:rPr>
                <w:sz w:val="20"/>
                <w:szCs w:val="20"/>
              </w:rPr>
              <w:t>60</w:t>
            </w:r>
          </w:p>
        </w:tc>
        <w:tc>
          <w:tcPr>
            <w:tcW w:w="435" w:type="dxa"/>
          </w:tcPr>
          <w:p w14:paraId="2EBD1FC8" w14:textId="77777777" w:rsidR="00BC4BFE" w:rsidRPr="00BC4BFE" w:rsidRDefault="00BC4BFE" w:rsidP="00C91D2F">
            <w:pPr>
              <w:rPr>
                <w:sz w:val="20"/>
                <w:szCs w:val="20"/>
              </w:rPr>
            </w:pPr>
            <w:r w:rsidRPr="00BC4BFE">
              <w:rPr>
                <w:sz w:val="20"/>
                <w:szCs w:val="20"/>
              </w:rPr>
              <w:t>70</w:t>
            </w:r>
          </w:p>
        </w:tc>
        <w:tc>
          <w:tcPr>
            <w:tcW w:w="435" w:type="dxa"/>
          </w:tcPr>
          <w:p w14:paraId="2879187F" w14:textId="77777777" w:rsidR="00BC4BFE" w:rsidRPr="00BC4BFE" w:rsidRDefault="00BC4BFE" w:rsidP="00C91D2F">
            <w:pPr>
              <w:rPr>
                <w:sz w:val="20"/>
                <w:szCs w:val="20"/>
              </w:rPr>
            </w:pPr>
            <w:r w:rsidRPr="00BC4BFE">
              <w:rPr>
                <w:sz w:val="20"/>
                <w:szCs w:val="20"/>
              </w:rPr>
              <w:t>80</w:t>
            </w:r>
          </w:p>
        </w:tc>
        <w:tc>
          <w:tcPr>
            <w:tcW w:w="435" w:type="dxa"/>
          </w:tcPr>
          <w:p w14:paraId="48AD75A3" w14:textId="77777777" w:rsidR="00BC4BFE" w:rsidRPr="00BC4BFE" w:rsidRDefault="00BC4BFE" w:rsidP="00C91D2F">
            <w:pPr>
              <w:rPr>
                <w:sz w:val="20"/>
                <w:szCs w:val="20"/>
              </w:rPr>
            </w:pPr>
            <w:r w:rsidRPr="00BC4BFE">
              <w:rPr>
                <w:sz w:val="20"/>
                <w:szCs w:val="20"/>
              </w:rPr>
              <w:t>90</w:t>
            </w:r>
          </w:p>
        </w:tc>
        <w:tc>
          <w:tcPr>
            <w:tcW w:w="435" w:type="dxa"/>
          </w:tcPr>
          <w:p w14:paraId="4186BC37" w14:textId="77777777" w:rsidR="00BC4BFE" w:rsidRPr="00BC4BFE" w:rsidRDefault="00BC4BFE" w:rsidP="00C91D2F">
            <w:pPr>
              <w:rPr>
                <w:sz w:val="20"/>
                <w:szCs w:val="20"/>
              </w:rPr>
            </w:pPr>
            <w:r w:rsidRPr="00BC4BFE">
              <w:rPr>
                <w:sz w:val="20"/>
                <w:szCs w:val="20"/>
              </w:rPr>
              <w:t>100</w:t>
            </w:r>
          </w:p>
        </w:tc>
      </w:tr>
    </w:tbl>
    <w:p w14:paraId="47DC61B6" w14:textId="77777777" w:rsidR="00BC4BFE" w:rsidRPr="00BC4BFE" w:rsidRDefault="00BC4BFE" w:rsidP="00BC4BFE">
      <w:pPr>
        <w:keepNext/>
        <w:spacing w:after="0" w:line="276" w:lineRule="auto"/>
        <w:rPr>
          <w:rFonts w:eastAsia="Times New Roman" w:cs="Times New Roman"/>
          <w:kern w:val="0"/>
          <w:sz w:val="20"/>
          <w:szCs w:val="20"/>
          <w14:ligatures w14:val="none"/>
        </w:rPr>
      </w:pPr>
    </w:p>
    <w:p w14:paraId="2FC90449" w14:textId="30B85430" w:rsidR="00BC4BFE" w:rsidRPr="00BC4BFE" w:rsidRDefault="00BC4BFE" w:rsidP="00BC4BFE">
      <w:pPr>
        <w:keepNext/>
        <w:spacing w:after="0" w:line="276" w:lineRule="auto"/>
        <w:rPr>
          <w:rFonts w:eastAsia="Times New Roman" w:cs="Times New Roman"/>
          <w:kern w:val="0"/>
          <w:sz w:val="20"/>
          <w:szCs w:val="20"/>
          <w14:ligatures w14:val="none"/>
        </w:rPr>
      </w:pPr>
      <w:r w:rsidRPr="00BC4BFE">
        <w:rPr>
          <w:rFonts w:eastAsia="Times New Roman" w:cs="Times New Roman"/>
          <w:kern w:val="0"/>
          <w:sz w:val="20"/>
          <w:szCs w:val="20"/>
          <w14:ligatures w14:val="none"/>
        </w:rPr>
        <w:t>In your opinion, what are the major potential benefits of MBC?</w:t>
      </w:r>
    </w:p>
    <w:p w14:paraId="42053BDC" w14:textId="77777777" w:rsidR="00BC4BFE" w:rsidRDefault="00BC4BFE" w:rsidP="00BC4BFE">
      <w:pPr>
        <w:keepNext/>
        <w:rPr>
          <w:rFonts w:eastAsia="Times New Roman" w:cs="Times New Roman"/>
          <w:kern w:val="0"/>
          <w:sz w:val="20"/>
          <w:szCs w:val="20"/>
          <w14:ligatures w14:val="none"/>
        </w:rPr>
      </w:pPr>
    </w:p>
    <w:p w14:paraId="0AF6B4C2" w14:textId="5DD62CAE" w:rsidR="00BC4BFE" w:rsidRPr="00BC4BFE" w:rsidRDefault="00BC4BFE" w:rsidP="00BC4BFE">
      <w:pPr>
        <w:keepNext/>
        <w:rPr>
          <w:sz w:val="20"/>
          <w:szCs w:val="20"/>
        </w:rPr>
      </w:pPr>
      <w:r w:rsidRPr="00BC4BFE">
        <w:rPr>
          <w:sz w:val="20"/>
          <w:szCs w:val="20"/>
        </w:rPr>
        <w:t>In your opinion, what are the major potential drawbacks of MBC?</w:t>
      </w:r>
    </w:p>
    <w:p w14:paraId="3D6F5C85" w14:textId="1EC9E125" w:rsidR="00BC4BFE" w:rsidRPr="00BC4BFE" w:rsidRDefault="00BC4BFE" w:rsidP="00BC4BFE">
      <w:pPr>
        <w:keepNext/>
        <w:rPr>
          <w:sz w:val="20"/>
          <w:szCs w:val="20"/>
        </w:rPr>
      </w:pPr>
      <w:r w:rsidRPr="00BC4BFE">
        <w:rPr>
          <w:sz w:val="20"/>
          <w:szCs w:val="20"/>
        </w:rPr>
        <w:t>What would be helpful to you in terms of education about MBC? For example, providers may want more information about specific software programs used, how to discuss results with your patient or anything else related to this topic?</w:t>
      </w:r>
    </w:p>
    <w:p w14:paraId="5315EB74" w14:textId="5096E921" w:rsidR="00BC4BFE" w:rsidRPr="00BC4BFE" w:rsidRDefault="00BC4BFE" w:rsidP="00BC4BFE">
      <w:pPr>
        <w:spacing w:after="0" w:line="276" w:lineRule="auto"/>
        <w:rPr>
          <w:rFonts w:eastAsia="Times New Roman" w:cs="Times New Roman"/>
          <w:kern w:val="0"/>
          <w:sz w:val="20"/>
          <w:szCs w:val="20"/>
          <w14:ligatures w14:val="none"/>
        </w:rPr>
      </w:pPr>
    </w:p>
    <w:p w14:paraId="657DD82C" w14:textId="77777777" w:rsidR="00BC4BFE" w:rsidRPr="00BC4BFE" w:rsidRDefault="00BC4BFE" w:rsidP="00BC4BFE">
      <w:pPr>
        <w:keepNext/>
        <w:rPr>
          <w:sz w:val="20"/>
          <w:szCs w:val="20"/>
        </w:rPr>
      </w:pPr>
      <w:r w:rsidRPr="00BC4BFE">
        <w:rPr>
          <w:sz w:val="20"/>
          <w:szCs w:val="20"/>
        </w:rPr>
        <w:lastRenderedPageBreak/>
        <w:t>Please indicate your training background:</w:t>
      </w:r>
    </w:p>
    <w:p w14:paraId="27DB046D" w14:textId="77777777" w:rsidR="00BC4BFE" w:rsidRPr="00BC4BFE" w:rsidRDefault="00BC4BFE" w:rsidP="00BC4BFE">
      <w:pPr>
        <w:pStyle w:val="ListParagraph"/>
        <w:keepNext/>
        <w:numPr>
          <w:ilvl w:val="0"/>
          <w:numId w:val="2"/>
        </w:numPr>
        <w:spacing w:after="0" w:line="240" w:lineRule="auto"/>
        <w:contextualSpacing w:val="0"/>
        <w:rPr>
          <w:sz w:val="20"/>
          <w:szCs w:val="20"/>
        </w:rPr>
      </w:pPr>
      <w:r w:rsidRPr="00BC4BFE">
        <w:rPr>
          <w:sz w:val="20"/>
          <w:szCs w:val="20"/>
        </w:rPr>
        <w:t xml:space="preserve">Psychologist  (1) </w:t>
      </w:r>
    </w:p>
    <w:p w14:paraId="1845876B" w14:textId="77777777" w:rsidR="00BC4BFE" w:rsidRPr="00BC4BFE" w:rsidRDefault="00BC4BFE" w:rsidP="00BC4BFE">
      <w:pPr>
        <w:pStyle w:val="ListParagraph"/>
        <w:keepNext/>
        <w:numPr>
          <w:ilvl w:val="0"/>
          <w:numId w:val="2"/>
        </w:numPr>
        <w:spacing w:after="0" w:line="240" w:lineRule="auto"/>
        <w:contextualSpacing w:val="0"/>
        <w:rPr>
          <w:sz w:val="20"/>
          <w:szCs w:val="20"/>
        </w:rPr>
      </w:pPr>
      <w:proofErr w:type="spellStart"/>
      <w:r w:rsidRPr="00BC4BFE">
        <w:rPr>
          <w:sz w:val="20"/>
          <w:szCs w:val="20"/>
        </w:rPr>
        <w:t>Physicians</w:t>
      </w:r>
      <w:proofErr w:type="spellEnd"/>
      <w:r w:rsidRPr="00BC4BFE">
        <w:rPr>
          <w:sz w:val="20"/>
          <w:szCs w:val="20"/>
        </w:rPr>
        <w:t xml:space="preserve"> Assistant  (2) </w:t>
      </w:r>
    </w:p>
    <w:p w14:paraId="3E68C1BA" w14:textId="77777777" w:rsidR="00BC4BFE" w:rsidRPr="00BC4BFE" w:rsidRDefault="00BC4BFE" w:rsidP="00BC4BFE">
      <w:pPr>
        <w:pStyle w:val="ListParagraph"/>
        <w:keepNext/>
        <w:numPr>
          <w:ilvl w:val="0"/>
          <w:numId w:val="2"/>
        </w:numPr>
        <w:spacing w:after="0" w:line="240" w:lineRule="auto"/>
        <w:contextualSpacing w:val="0"/>
        <w:rPr>
          <w:sz w:val="20"/>
          <w:szCs w:val="20"/>
        </w:rPr>
      </w:pPr>
      <w:r w:rsidRPr="00BC4BFE">
        <w:rPr>
          <w:sz w:val="20"/>
          <w:szCs w:val="20"/>
        </w:rPr>
        <w:t xml:space="preserve">Licensed Clinical Social Worker  (3) </w:t>
      </w:r>
    </w:p>
    <w:p w14:paraId="53DCDCB4" w14:textId="77777777" w:rsidR="00BC4BFE" w:rsidRPr="00BC4BFE" w:rsidRDefault="00BC4BFE" w:rsidP="00BC4BFE">
      <w:pPr>
        <w:pStyle w:val="ListParagraph"/>
        <w:keepNext/>
        <w:numPr>
          <w:ilvl w:val="0"/>
          <w:numId w:val="2"/>
        </w:numPr>
        <w:spacing w:after="0" w:line="240" w:lineRule="auto"/>
        <w:contextualSpacing w:val="0"/>
        <w:rPr>
          <w:sz w:val="20"/>
          <w:szCs w:val="20"/>
        </w:rPr>
      </w:pPr>
      <w:r w:rsidRPr="00BC4BFE">
        <w:rPr>
          <w:sz w:val="20"/>
          <w:szCs w:val="20"/>
        </w:rPr>
        <w:t xml:space="preserve">Mental Health Physician (M.D., D.O.)  (4) </w:t>
      </w:r>
    </w:p>
    <w:p w14:paraId="5B0BC0F4" w14:textId="77777777" w:rsidR="00BC4BFE" w:rsidRPr="00BC4BFE" w:rsidRDefault="00BC4BFE" w:rsidP="00BC4BFE">
      <w:pPr>
        <w:pStyle w:val="ListParagraph"/>
        <w:keepNext/>
        <w:numPr>
          <w:ilvl w:val="0"/>
          <w:numId w:val="2"/>
        </w:numPr>
        <w:spacing w:after="0" w:line="240" w:lineRule="auto"/>
        <w:contextualSpacing w:val="0"/>
        <w:rPr>
          <w:sz w:val="20"/>
          <w:szCs w:val="20"/>
        </w:rPr>
      </w:pPr>
      <w:r w:rsidRPr="00BC4BFE">
        <w:rPr>
          <w:sz w:val="20"/>
          <w:szCs w:val="20"/>
        </w:rPr>
        <w:t xml:space="preserve">Primary Care Physician  (5) </w:t>
      </w:r>
    </w:p>
    <w:p w14:paraId="6CF62921" w14:textId="77777777" w:rsidR="00BC4BFE" w:rsidRPr="00BC4BFE" w:rsidRDefault="00BC4BFE" w:rsidP="00BC4BFE">
      <w:pPr>
        <w:pStyle w:val="ListParagraph"/>
        <w:keepNext/>
        <w:numPr>
          <w:ilvl w:val="0"/>
          <w:numId w:val="2"/>
        </w:numPr>
        <w:spacing w:after="0" w:line="240" w:lineRule="auto"/>
        <w:contextualSpacing w:val="0"/>
        <w:rPr>
          <w:sz w:val="20"/>
          <w:szCs w:val="20"/>
        </w:rPr>
      </w:pPr>
      <w:r w:rsidRPr="00BC4BFE">
        <w:rPr>
          <w:sz w:val="20"/>
          <w:szCs w:val="20"/>
        </w:rPr>
        <w:t xml:space="preserve">Medical Services Assistant  (6) </w:t>
      </w:r>
    </w:p>
    <w:p w14:paraId="3A94C4AF" w14:textId="77777777" w:rsidR="00BC4BFE" w:rsidRPr="00BC4BFE" w:rsidRDefault="00BC4BFE" w:rsidP="00BC4BFE">
      <w:pPr>
        <w:pStyle w:val="ListParagraph"/>
        <w:keepNext/>
        <w:numPr>
          <w:ilvl w:val="0"/>
          <w:numId w:val="2"/>
        </w:numPr>
        <w:spacing w:after="0" w:line="240" w:lineRule="auto"/>
        <w:contextualSpacing w:val="0"/>
        <w:rPr>
          <w:sz w:val="20"/>
          <w:szCs w:val="20"/>
        </w:rPr>
      </w:pPr>
      <w:r w:rsidRPr="00BC4BFE">
        <w:rPr>
          <w:sz w:val="20"/>
          <w:szCs w:val="20"/>
        </w:rPr>
        <w:t xml:space="preserve">Behavioral Health Nurse  (7) </w:t>
      </w:r>
    </w:p>
    <w:p w14:paraId="784A446A" w14:textId="77777777" w:rsidR="00BC4BFE" w:rsidRPr="00BC4BFE" w:rsidRDefault="00BC4BFE" w:rsidP="00BC4BFE">
      <w:pPr>
        <w:pStyle w:val="ListParagraph"/>
        <w:keepNext/>
        <w:numPr>
          <w:ilvl w:val="0"/>
          <w:numId w:val="2"/>
        </w:numPr>
        <w:spacing w:after="0" w:line="240" w:lineRule="auto"/>
        <w:contextualSpacing w:val="0"/>
        <w:rPr>
          <w:sz w:val="20"/>
          <w:szCs w:val="20"/>
        </w:rPr>
      </w:pPr>
      <w:r w:rsidRPr="00BC4BFE">
        <w:rPr>
          <w:sz w:val="20"/>
          <w:szCs w:val="20"/>
        </w:rPr>
        <w:t xml:space="preserve">Licensed Nurse Practitioner   (8) </w:t>
      </w:r>
    </w:p>
    <w:p w14:paraId="542F845A" w14:textId="77777777" w:rsidR="00BC4BFE" w:rsidRPr="00BC4BFE" w:rsidRDefault="00BC4BFE" w:rsidP="00BC4BFE">
      <w:pPr>
        <w:pStyle w:val="ListParagraph"/>
        <w:keepNext/>
        <w:numPr>
          <w:ilvl w:val="0"/>
          <w:numId w:val="2"/>
        </w:numPr>
        <w:spacing w:after="0" w:line="240" w:lineRule="auto"/>
        <w:contextualSpacing w:val="0"/>
        <w:rPr>
          <w:sz w:val="20"/>
          <w:szCs w:val="20"/>
        </w:rPr>
      </w:pPr>
      <w:r w:rsidRPr="00BC4BFE">
        <w:rPr>
          <w:sz w:val="20"/>
          <w:szCs w:val="20"/>
        </w:rPr>
        <w:t xml:space="preserve">Licensed Marriage and Family Therapist  (9) </w:t>
      </w:r>
    </w:p>
    <w:p w14:paraId="3DF555A0" w14:textId="77777777" w:rsidR="00BC4BFE" w:rsidRPr="00BC4BFE" w:rsidRDefault="00BC4BFE" w:rsidP="00BC4BFE">
      <w:pPr>
        <w:pStyle w:val="ListParagraph"/>
        <w:keepNext/>
        <w:numPr>
          <w:ilvl w:val="0"/>
          <w:numId w:val="2"/>
        </w:numPr>
        <w:spacing w:after="0" w:line="240" w:lineRule="auto"/>
        <w:contextualSpacing w:val="0"/>
        <w:rPr>
          <w:sz w:val="20"/>
          <w:szCs w:val="20"/>
        </w:rPr>
      </w:pPr>
      <w:r w:rsidRPr="00BC4BFE">
        <w:rPr>
          <w:sz w:val="20"/>
          <w:szCs w:val="20"/>
        </w:rPr>
        <w:t xml:space="preserve">Licensed Professional Counselor   (10) </w:t>
      </w:r>
    </w:p>
    <w:p w14:paraId="07E2A84E" w14:textId="77777777" w:rsidR="00BC4BFE" w:rsidRPr="00BC4BFE" w:rsidRDefault="00BC4BFE" w:rsidP="00BC4BFE">
      <w:pPr>
        <w:pStyle w:val="ListParagraph"/>
        <w:keepNext/>
        <w:numPr>
          <w:ilvl w:val="0"/>
          <w:numId w:val="2"/>
        </w:numPr>
        <w:spacing w:after="0" w:line="240" w:lineRule="auto"/>
        <w:contextualSpacing w:val="0"/>
        <w:rPr>
          <w:sz w:val="20"/>
          <w:szCs w:val="20"/>
        </w:rPr>
      </w:pPr>
      <w:r w:rsidRPr="00BC4BFE">
        <w:rPr>
          <w:sz w:val="20"/>
          <w:szCs w:val="20"/>
        </w:rPr>
        <w:t xml:space="preserve">Pharmacist   (11) </w:t>
      </w:r>
    </w:p>
    <w:p w14:paraId="1D5F6F43" w14:textId="77777777" w:rsidR="00BC4BFE" w:rsidRPr="00BC4BFE" w:rsidRDefault="00BC4BFE" w:rsidP="00BC4BFE">
      <w:pPr>
        <w:pStyle w:val="ListParagraph"/>
        <w:keepNext/>
        <w:numPr>
          <w:ilvl w:val="0"/>
          <w:numId w:val="2"/>
        </w:numPr>
        <w:spacing w:after="0" w:line="240" w:lineRule="auto"/>
        <w:contextualSpacing w:val="0"/>
        <w:rPr>
          <w:sz w:val="20"/>
          <w:szCs w:val="20"/>
        </w:rPr>
      </w:pPr>
      <w:r w:rsidRPr="00BC4BFE">
        <w:rPr>
          <w:sz w:val="20"/>
          <w:szCs w:val="20"/>
        </w:rPr>
        <w:t>Other, Please specify  (12) __________________________________________________</w:t>
      </w:r>
    </w:p>
    <w:p w14:paraId="713C1648" w14:textId="77777777" w:rsidR="00BC4BFE" w:rsidRPr="00BC4BFE" w:rsidRDefault="00BC4BFE" w:rsidP="00BC4BFE">
      <w:pPr>
        <w:pStyle w:val="ListParagraph"/>
        <w:keepNext/>
        <w:numPr>
          <w:ilvl w:val="0"/>
          <w:numId w:val="2"/>
        </w:numPr>
        <w:spacing w:after="0" w:line="240" w:lineRule="auto"/>
        <w:contextualSpacing w:val="0"/>
        <w:rPr>
          <w:sz w:val="20"/>
          <w:szCs w:val="20"/>
        </w:rPr>
      </w:pPr>
      <w:r w:rsidRPr="00BC4BFE">
        <w:rPr>
          <w:sz w:val="20"/>
          <w:szCs w:val="20"/>
        </w:rPr>
        <w:t xml:space="preserve">Prefer not to answer  (13) </w:t>
      </w:r>
    </w:p>
    <w:p w14:paraId="1D6C7980" w14:textId="77777777" w:rsidR="00BC4BFE" w:rsidRPr="00BC4BFE" w:rsidRDefault="00BC4BFE" w:rsidP="00BC4BFE">
      <w:pPr>
        <w:spacing w:after="0" w:line="276" w:lineRule="auto"/>
        <w:rPr>
          <w:rFonts w:eastAsia="Times New Roman" w:cs="Times New Roman"/>
          <w:kern w:val="0"/>
          <w:sz w:val="20"/>
          <w:szCs w:val="20"/>
          <w14:ligatures w14:val="none"/>
        </w:rPr>
      </w:pPr>
    </w:p>
    <w:p w14:paraId="5E28FD54" w14:textId="77777777" w:rsidR="00BC4BFE" w:rsidRPr="00BC4BFE" w:rsidRDefault="00BC4BFE" w:rsidP="00BC4BFE">
      <w:pPr>
        <w:rPr>
          <w:b/>
          <w:bCs/>
          <w:sz w:val="20"/>
          <w:szCs w:val="20"/>
        </w:rPr>
      </w:pPr>
    </w:p>
    <w:p w14:paraId="7F033CB5" w14:textId="77777777" w:rsidR="00BC4BFE" w:rsidRPr="00BC4BFE" w:rsidRDefault="00BC4BFE" w:rsidP="00BC4BFE">
      <w:pPr>
        <w:keepNext/>
        <w:rPr>
          <w:sz w:val="20"/>
          <w:szCs w:val="20"/>
        </w:rPr>
      </w:pPr>
      <w:r w:rsidRPr="00BC4BFE">
        <w:rPr>
          <w:sz w:val="20"/>
          <w:szCs w:val="20"/>
        </w:rPr>
        <w:t>Please indicate your age:</w:t>
      </w:r>
    </w:p>
    <w:p w14:paraId="3A3CE00B" w14:textId="77777777" w:rsidR="00BC4BFE" w:rsidRPr="00BC4BFE" w:rsidRDefault="00BC4BFE" w:rsidP="00BC4BFE">
      <w:pPr>
        <w:pStyle w:val="ListParagraph"/>
        <w:keepNext/>
        <w:numPr>
          <w:ilvl w:val="0"/>
          <w:numId w:val="2"/>
        </w:numPr>
        <w:spacing w:after="0" w:line="240" w:lineRule="auto"/>
        <w:contextualSpacing w:val="0"/>
        <w:rPr>
          <w:sz w:val="20"/>
          <w:szCs w:val="20"/>
        </w:rPr>
      </w:pPr>
      <w:r w:rsidRPr="00BC4BFE">
        <w:rPr>
          <w:sz w:val="20"/>
          <w:szCs w:val="20"/>
        </w:rPr>
        <w:t xml:space="preserve">25-39  (1) </w:t>
      </w:r>
    </w:p>
    <w:p w14:paraId="4C6BDC3D" w14:textId="77777777" w:rsidR="00BC4BFE" w:rsidRPr="00BC4BFE" w:rsidRDefault="00BC4BFE" w:rsidP="00BC4BFE">
      <w:pPr>
        <w:pStyle w:val="ListParagraph"/>
        <w:keepNext/>
        <w:numPr>
          <w:ilvl w:val="0"/>
          <w:numId w:val="2"/>
        </w:numPr>
        <w:spacing w:after="0" w:line="240" w:lineRule="auto"/>
        <w:contextualSpacing w:val="0"/>
        <w:rPr>
          <w:sz w:val="20"/>
          <w:szCs w:val="20"/>
        </w:rPr>
      </w:pPr>
      <w:r w:rsidRPr="00BC4BFE">
        <w:rPr>
          <w:sz w:val="20"/>
          <w:szCs w:val="20"/>
        </w:rPr>
        <w:t xml:space="preserve">40-59  (2) </w:t>
      </w:r>
    </w:p>
    <w:p w14:paraId="60ECEC9F" w14:textId="77777777" w:rsidR="00BC4BFE" w:rsidRPr="00BC4BFE" w:rsidRDefault="00BC4BFE" w:rsidP="00BC4BFE">
      <w:pPr>
        <w:pStyle w:val="ListParagraph"/>
        <w:keepNext/>
        <w:numPr>
          <w:ilvl w:val="0"/>
          <w:numId w:val="2"/>
        </w:numPr>
        <w:spacing w:after="0" w:line="240" w:lineRule="auto"/>
        <w:contextualSpacing w:val="0"/>
        <w:rPr>
          <w:sz w:val="20"/>
          <w:szCs w:val="20"/>
        </w:rPr>
      </w:pPr>
      <w:r w:rsidRPr="00BC4BFE">
        <w:rPr>
          <w:sz w:val="20"/>
          <w:szCs w:val="20"/>
        </w:rPr>
        <w:t xml:space="preserve">60+  (3) </w:t>
      </w:r>
    </w:p>
    <w:p w14:paraId="7C3E6F24" w14:textId="77777777" w:rsidR="00BC4BFE" w:rsidRPr="00BC4BFE" w:rsidRDefault="00BC4BFE" w:rsidP="00BC4BFE">
      <w:pPr>
        <w:pStyle w:val="ListParagraph"/>
        <w:keepNext/>
        <w:numPr>
          <w:ilvl w:val="0"/>
          <w:numId w:val="2"/>
        </w:numPr>
        <w:spacing w:after="0" w:line="240" w:lineRule="auto"/>
        <w:contextualSpacing w:val="0"/>
        <w:rPr>
          <w:sz w:val="20"/>
          <w:szCs w:val="20"/>
        </w:rPr>
      </w:pPr>
      <w:r w:rsidRPr="00BC4BFE">
        <w:rPr>
          <w:sz w:val="20"/>
          <w:szCs w:val="20"/>
        </w:rPr>
        <w:t xml:space="preserve">Prefer not to answer  (4) </w:t>
      </w:r>
    </w:p>
    <w:p w14:paraId="73C91644" w14:textId="77777777" w:rsidR="00BC4BFE" w:rsidRPr="00BC4BFE" w:rsidRDefault="00BC4BFE" w:rsidP="00BC4BFE">
      <w:pPr>
        <w:rPr>
          <w:b/>
          <w:bCs/>
          <w:sz w:val="20"/>
          <w:szCs w:val="20"/>
        </w:rPr>
      </w:pPr>
    </w:p>
    <w:p w14:paraId="2C8032F8" w14:textId="77777777" w:rsidR="00BC4BFE" w:rsidRPr="00BC4BFE" w:rsidRDefault="00BC4BFE" w:rsidP="00BC4BFE">
      <w:pPr>
        <w:rPr>
          <w:b/>
          <w:bCs/>
          <w:sz w:val="20"/>
          <w:szCs w:val="20"/>
        </w:rPr>
      </w:pPr>
    </w:p>
    <w:sectPr w:rsidR="00BC4BFE" w:rsidRPr="00BC4BFE" w:rsidSect="00BC4B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63583576">
    <w:abstractNumId w:val="1"/>
  </w:num>
  <w:num w:numId="2" w16cid:durableId="133387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FE"/>
    <w:rsid w:val="00122C32"/>
    <w:rsid w:val="003B7CFB"/>
    <w:rsid w:val="00BC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F233"/>
  <w15:chartTrackingRefBased/>
  <w15:docId w15:val="{78F9EA3A-3F37-42B9-919A-2C1A726E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BFE"/>
    <w:rPr>
      <w:rFonts w:eastAsiaTheme="majorEastAsia" w:cstheme="majorBidi"/>
      <w:color w:val="272727" w:themeColor="text1" w:themeTint="D8"/>
    </w:rPr>
  </w:style>
  <w:style w:type="paragraph" w:styleId="Title">
    <w:name w:val="Title"/>
    <w:basedOn w:val="Normal"/>
    <w:next w:val="Normal"/>
    <w:link w:val="TitleChar"/>
    <w:uiPriority w:val="10"/>
    <w:qFormat/>
    <w:rsid w:val="00BC4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BFE"/>
    <w:pPr>
      <w:spacing w:before="160"/>
      <w:jc w:val="center"/>
    </w:pPr>
    <w:rPr>
      <w:i/>
      <w:iCs/>
      <w:color w:val="404040" w:themeColor="text1" w:themeTint="BF"/>
    </w:rPr>
  </w:style>
  <w:style w:type="character" w:customStyle="1" w:styleId="QuoteChar">
    <w:name w:val="Quote Char"/>
    <w:basedOn w:val="DefaultParagraphFont"/>
    <w:link w:val="Quote"/>
    <w:uiPriority w:val="29"/>
    <w:rsid w:val="00BC4BFE"/>
    <w:rPr>
      <w:i/>
      <w:iCs/>
      <w:color w:val="404040" w:themeColor="text1" w:themeTint="BF"/>
    </w:rPr>
  </w:style>
  <w:style w:type="paragraph" w:styleId="ListParagraph">
    <w:name w:val="List Paragraph"/>
    <w:basedOn w:val="Normal"/>
    <w:uiPriority w:val="34"/>
    <w:qFormat/>
    <w:rsid w:val="00BC4BFE"/>
    <w:pPr>
      <w:ind w:left="720"/>
      <w:contextualSpacing/>
    </w:pPr>
  </w:style>
  <w:style w:type="character" w:styleId="IntenseEmphasis">
    <w:name w:val="Intense Emphasis"/>
    <w:basedOn w:val="DefaultParagraphFont"/>
    <w:uiPriority w:val="21"/>
    <w:qFormat/>
    <w:rsid w:val="00BC4BFE"/>
    <w:rPr>
      <w:i/>
      <w:iCs/>
      <w:color w:val="0F4761" w:themeColor="accent1" w:themeShade="BF"/>
    </w:rPr>
  </w:style>
  <w:style w:type="paragraph" w:styleId="IntenseQuote">
    <w:name w:val="Intense Quote"/>
    <w:basedOn w:val="Normal"/>
    <w:next w:val="Normal"/>
    <w:link w:val="IntenseQuoteChar"/>
    <w:uiPriority w:val="30"/>
    <w:qFormat/>
    <w:rsid w:val="00BC4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BFE"/>
    <w:rPr>
      <w:i/>
      <w:iCs/>
      <w:color w:val="0F4761" w:themeColor="accent1" w:themeShade="BF"/>
    </w:rPr>
  </w:style>
  <w:style w:type="character" w:styleId="IntenseReference">
    <w:name w:val="Intense Reference"/>
    <w:basedOn w:val="DefaultParagraphFont"/>
    <w:uiPriority w:val="32"/>
    <w:qFormat/>
    <w:rsid w:val="00BC4BFE"/>
    <w:rPr>
      <w:b/>
      <w:bCs/>
      <w:smallCaps/>
      <w:color w:val="0F4761" w:themeColor="accent1" w:themeShade="BF"/>
      <w:spacing w:val="5"/>
    </w:rPr>
  </w:style>
  <w:style w:type="table" w:customStyle="1" w:styleId="QQuestionTable">
    <w:name w:val="QQuestionTable"/>
    <w:uiPriority w:val="99"/>
    <w:qFormat/>
    <w:rsid w:val="00BC4BFE"/>
    <w:pPr>
      <w:spacing w:after="0" w:line="240" w:lineRule="auto"/>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BC4BFE"/>
    <w:pPr>
      <w:numPr>
        <w:numId w:val="1"/>
      </w:numPr>
    </w:pPr>
  </w:style>
  <w:style w:type="table" w:customStyle="1" w:styleId="QSliderLabelsTable">
    <w:name w:val="QSliderLabelsTable"/>
    <w:uiPriority w:val="99"/>
    <w:qFormat/>
    <w:rsid w:val="00BC4BFE"/>
    <w:pPr>
      <w:spacing w:after="0" w:line="240" w:lineRule="auto"/>
      <w:jc w:val="center"/>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Heeren, Amanda C.</dc:creator>
  <cp:keywords/>
  <dc:description/>
  <cp:lastModifiedBy>Heeren, Amanda C.</cp:lastModifiedBy>
  <cp:revision>2</cp:revision>
  <dcterms:created xsi:type="dcterms:W3CDTF">2025-12-02T15:44:00Z</dcterms:created>
  <dcterms:modified xsi:type="dcterms:W3CDTF">2025-12-02T15:52:00Z</dcterms:modified>
</cp:coreProperties>
</file>