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162F" w14:textId="661BBB8A" w:rsidR="00727715" w:rsidRPr="00727715" w:rsidRDefault="00727715">
      <w:pPr>
        <w:rPr>
          <w:rFonts w:ascii="Times New Roman" w:hAnsi="Times New Roman" w:cs="Times New Roman" w:hint="eastAsia"/>
          <w:sz w:val="20"/>
          <w:szCs w:val="21"/>
        </w:rPr>
      </w:pPr>
      <w:r w:rsidRPr="00727715">
        <w:rPr>
          <w:rFonts w:ascii="Times New Roman" w:hAnsi="Times New Roman" w:cs="Times New Roman"/>
          <w:sz w:val="20"/>
          <w:szCs w:val="21"/>
        </w:rPr>
        <w:t>Supplementary Table 1</w:t>
      </w:r>
      <w:r>
        <w:rPr>
          <w:rFonts w:ascii="Times New Roman" w:hAnsi="Times New Roman" w:cs="Times New Roman" w:hint="eastAsia"/>
          <w:sz w:val="20"/>
          <w:szCs w:val="21"/>
        </w:rPr>
        <w:t>.</w:t>
      </w:r>
    </w:p>
    <w:p w14:paraId="6937689C" w14:textId="3E6013A9" w:rsidR="008F139A" w:rsidRDefault="00DD50A5">
      <w:r w:rsidRPr="00DD50A5">
        <w:rPr>
          <w:noProof/>
        </w:rPr>
        <w:drawing>
          <wp:inline distT="0" distB="0" distL="0" distR="0" wp14:anchorId="53087394" wp14:editId="46495041">
            <wp:extent cx="5274310" cy="3898900"/>
            <wp:effectExtent l="0" t="0" r="2540" b="6350"/>
            <wp:docPr id="13243999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4310" cy="3898900"/>
                    </a:xfrm>
                    <a:prstGeom prst="rect">
                      <a:avLst/>
                    </a:prstGeom>
                    <a:noFill/>
                    <a:ln>
                      <a:noFill/>
                    </a:ln>
                  </pic:spPr>
                </pic:pic>
              </a:graphicData>
            </a:graphic>
          </wp:inline>
        </w:drawing>
      </w:r>
    </w:p>
    <w:p w14:paraId="2475C6E1" w14:textId="5314212B" w:rsidR="00DD50A5" w:rsidRPr="00DD50A5" w:rsidRDefault="00DD50A5">
      <w:pPr>
        <w:rPr>
          <w:rFonts w:ascii="Times New Roman" w:hAnsi="Times New Roman" w:cs="Times New Roman" w:hint="eastAsia"/>
        </w:rPr>
      </w:pPr>
      <w:r w:rsidRPr="00DD50A5">
        <w:rPr>
          <w:rFonts w:ascii="Times New Roman" w:eastAsia="宋体" w:hAnsi="Times New Roman" w:cs="Times New Roman"/>
          <w:kern w:val="0"/>
          <w:sz w:val="20"/>
          <w:szCs w:val="20"/>
          <w:lang w:bidi="ar"/>
          <w14:ligatures w14:val="none"/>
        </w:rPr>
        <w:t>Adjusted cubic spline model of the relationship between seven alternative IR indices and SA risk. All models were adjusted for various factors, including age, sex, marriage, location, education, smoking, drinking, WBC, CRP, HCT, MCV, PLT, TC and LDL. The solid line and grey area represent the estimated adjusted OR and 95% CI, respectively. The horizontal dotted line represents the odds ratio of 1.0.</w:t>
      </w:r>
      <w:r>
        <w:rPr>
          <w:rFonts w:ascii="Times New Roman" w:eastAsia="宋体" w:hAnsi="Times New Roman" w:cs="Times New Roman" w:hint="eastAsia"/>
          <w:kern w:val="0"/>
          <w:sz w:val="20"/>
          <w:szCs w:val="20"/>
          <w:lang w:bidi="ar"/>
          <w14:ligatures w14:val="none"/>
        </w:rPr>
        <w:t xml:space="preserve">; LAP, </w:t>
      </w:r>
      <w:r w:rsidRPr="00DD50A5">
        <w:rPr>
          <w:rFonts w:ascii="Times New Roman" w:eastAsia="宋体" w:hAnsi="Times New Roman" w:cs="Times New Roman" w:hint="eastAsia"/>
          <w:kern w:val="0"/>
          <w:sz w:val="20"/>
          <w:szCs w:val="20"/>
          <w:lang w:bidi="ar"/>
          <w14:ligatures w14:val="none"/>
        </w:rPr>
        <w:t>Lipid Accumulation Product</w:t>
      </w:r>
      <w:r>
        <w:rPr>
          <w:rFonts w:ascii="Times New Roman" w:eastAsia="宋体" w:hAnsi="Times New Roman" w:cs="Times New Roman" w:hint="eastAsia"/>
          <w:kern w:val="0"/>
          <w:sz w:val="20"/>
          <w:szCs w:val="20"/>
          <w:lang w:bidi="ar"/>
          <w14:ligatures w14:val="none"/>
        </w:rPr>
        <w:t>.</w:t>
      </w:r>
    </w:p>
    <w:sectPr w:rsidR="00DD50A5" w:rsidRPr="00DD50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5746" w14:textId="77777777" w:rsidR="008E4B4F" w:rsidRDefault="008E4B4F" w:rsidP="00DD50A5">
      <w:pPr>
        <w:spacing w:after="0" w:line="240" w:lineRule="auto"/>
        <w:rPr>
          <w:rFonts w:hint="eastAsia"/>
        </w:rPr>
      </w:pPr>
      <w:r>
        <w:separator/>
      </w:r>
    </w:p>
  </w:endnote>
  <w:endnote w:type="continuationSeparator" w:id="0">
    <w:p w14:paraId="1384AB0E" w14:textId="77777777" w:rsidR="008E4B4F" w:rsidRDefault="008E4B4F" w:rsidP="00DD50A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A229" w14:textId="77777777" w:rsidR="008E4B4F" w:rsidRDefault="008E4B4F" w:rsidP="00DD50A5">
      <w:pPr>
        <w:spacing w:after="0" w:line="240" w:lineRule="auto"/>
        <w:rPr>
          <w:rFonts w:hint="eastAsia"/>
        </w:rPr>
      </w:pPr>
      <w:r>
        <w:separator/>
      </w:r>
    </w:p>
  </w:footnote>
  <w:footnote w:type="continuationSeparator" w:id="0">
    <w:p w14:paraId="089575F9" w14:textId="77777777" w:rsidR="008E4B4F" w:rsidRDefault="008E4B4F" w:rsidP="00DD50A5">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9A"/>
    <w:rsid w:val="00727715"/>
    <w:rsid w:val="008B3607"/>
    <w:rsid w:val="008E4B4F"/>
    <w:rsid w:val="008F139A"/>
    <w:rsid w:val="00DD5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BED81"/>
  <w15:chartTrackingRefBased/>
  <w15:docId w15:val="{50DF3C6C-226F-429D-A914-D2EEB74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3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3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3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3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3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3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3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3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3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3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3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3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39A"/>
    <w:rPr>
      <w:rFonts w:cstheme="majorBidi"/>
      <w:color w:val="2F5496" w:themeColor="accent1" w:themeShade="BF"/>
      <w:sz w:val="28"/>
      <w:szCs w:val="28"/>
    </w:rPr>
  </w:style>
  <w:style w:type="character" w:customStyle="1" w:styleId="50">
    <w:name w:val="标题 5 字符"/>
    <w:basedOn w:val="a0"/>
    <w:link w:val="5"/>
    <w:uiPriority w:val="9"/>
    <w:semiHidden/>
    <w:rsid w:val="008F139A"/>
    <w:rPr>
      <w:rFonts w:cstheme="majorBidi"/>
      <w:color w:val="2F5496" w:themeColor="accent1" w:themeShade="BF"/>
      <w:sz w:val="24"/>
    </w:rPr>
  </w:style>
  <w:style w:type="character" w:customStyle="1" w:styleId="60">
    <w:name w:val="标题 6 字符"/>
    <w:basedOn w:val="a0"/>
    <w:link w:val="6"/>
    <w:uiPriority w:val="9"/>
    <w:semiHidden/>
    <w:rsid w:val="008F139A"/>
    <w:rPr>
      <w:rFonts w:cstheme="majorBidi"/>
      <w:b/>
      <w:bCs/>
      <w:color w:val="2F5496" w:themeColor="accent1" w:themeShade="BF"/>
    </w:rPr>
  </w:style>
  <w:style w:type="character" w:customStyle="1" w:styleId="70">
    <w:name w:val="标题 7 字符"/>
    <w:basedOn w:val="a0"/>
    <w:link w:val="7"/>
    <w:uiPriority w:val="9"/>
    <w:semiHidden/>
    <w:rsid w:val="008F139A"/>
    <w:rPr>
      <w:rFonts w:cstheme="majorBidi"/>
      <w:b/>
      <w:bCs/>
      <w:color w:val="595959" w:themeColor="text1" w:themeTint="A6"/>
    </w:rPr>
  </w:style>
  <w:style w:type="character" w:customStyle="1" w:styleId="80">
    <w:name w:val="标题 8 字符"/>
    <w:basedOn w:val="a0"/>
    <w:link w:val="8"/>
    <w:uiPriority w:val="9"/>
    <w:semiHidden/>
    <w:rsid w:val="008F139A"/>
    <w:rPr>
      <w:rFonts w:cstheme="majorBidi"/>
      <w:color w:val="595959" w:themeColor="text1" w:themeTint="A6"/>
    </w:rPr>
  </w:style>
  <w:style w:type="character" w:customStyle="1" w:styleId="90">
    <w:name w:val="标题 9 字符"/>
    <w:basedOn w:val="a0"/>
    <w:link w:val="9"/>
    <w:uiPriority w:val="9"/>
    <w:semiHidden/>
    <w:rsid w:val="008F139A"/>
    <w:rPr>
      <w:rFonts w:eastAsiaTheme="majorEastAsia" w:cstheme="majorBidi"/>
      <w:color w:val="595959" w:themeColor="text1" w:themeTint="A6"/>
    </w:rPr>
  </w:style>
  <w:style w:type="paragraph" w:styleId="a3">
    <w:name w:val="Title"/>
    <w:basedOn w:val="a"/>
    <w:next w:val="a"/>
    <w:link w:val="a4"/>
    <w:uiPriority w:val="10"/>
    <w:qFormat/>
    <w:rsid w:val="008F13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3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3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3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39A"/>
    <w:pPr>
      <w:spacing w:before="160"/>
      <w:jc w:val="center"/>
    </w:pPr>
    <w:rPr>
      <w:i/>
      <w:iCs/>
      <w:color w:val="404040" w:themeColor="text1" w:themeTint="BF"/>
    </w:rPr>
  </w:style>
  <w:style w:type="character" w:customStyle="1" w:styleId="a8">
    <w:name w:val="引用 字符"/>
    <w:basedOn w:val="a0"/>
    <w:link w:val="a7"/>
    <w:uiPriority w:val="29"/>
    <w:rsid w:val="008F139A"/>
    <w:rPr>
      <w:i/>
      <w:iCs/>
      <w:color w:val="404040" w:themeColor="text1" w:themeTint="BF"/>
    </w:rPr>
  </w:style>
  <w:style w:type="paragraph" w:styleId="a9">
    <w:name w:val="List Paragraph"/>
    <w:basedOn w:val="a"/>
    <w:uiPriority w:val="34"/>
    <w:qFormat/>
    <w:rsid w:val="008F139A"/>
    <w:pPr>
      <w:ind w:left="720"/>
      <w:contextualSpacing/>
    </w:pPr>
  </w:style>
  <w:style w:type="character" w:styleId="aa">
    <w:name w:val="Intense Emphasis"/>
    <w:basedOn w:val="a0"/>
    <w:uiPriority w:val="21"/>
    <w:qFormat/>
    <w:rsid w:val="008F139A"/>
    <w:rPr>
      <w:i/>
      <w:iCs/>
      <w:color w:val="2F5496" w:themeColor="accent1" w:themeShade="BF"/>
    </w:rPr>
  </w:style>
  <w:style w:type="paragraph" w:styleId="ab">
    <w:name w:val="Intense Quote"/>
    <w:basedOn w:val="a"/>
    <w:next w:val="a"/>
    <w:link w:val="ac"/>
    <w:uiPriority w:val="30"/>
    <w:qFormat/>
    <w:rsid w:val="008F1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39A"/>
    <w:rPr>
      <w:i/>
      <w:iCs/>
      <w:color w:val="2F5496" w:themeColor="accent1" w:themeShade="BF"/>
    </w:rPr>
  </w:style>
  <w:style w:type="character" w:styleId="ad">
    <w:name w:val="Intense Reference"/>
    <w:basedOn w:val="a0"/>
    <w:uiPriority w:val="32"/>
    <w:qFormat/>
    <w:rsid w:val="008F139A"/>
    <w:rPr>
      <w:b/>
      <w:bCs/>
      <w:smallCaps/>
      <w:color w:val="2F5496" w:themeColor="accent1" w:themeShade="BF"/>
      <w:spacing w:val="5"/>
    </w:rPr>
  </w:style>
  <w:style w:type="paragraph" w:styleId="ae">
    <w:name w:val="header"/>
    <w:basedOn w:val="a"/>
    <w:link w:val="af"/>
    <w:uiPriority w:val="99"/>
    <w:unhideWhenUsed/>
    <w:rsid w:val="00DD50A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DD50A5"/>
    <w:rPr>
      <w:sz w:val="18"/>
      <w:szCs w:val="18"/>
    </w:rPr>
  </w:style>
  <w:style w:type="paragraph" w:styleId="af0">
    <w:name w:val="footer"/>
    <w:basedOn w:val="a"/>
    <w:link w:val="af1"/>
    <w:uiPriority w:val="99"/>
    <w:unhideWhenUsed/>
    <w:rsid w:val="00DD50A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DD50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412</Characters>
  <Application>Microsoft Office Word</Application>
  <DocSecurity>0</DocSecurity>
  <Lines>45</Lines>
  <Paragraphs>38</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可 徐</dc:creator>
  <cp:keywords/>
  <dc:description/>
  <cp:lastModifiedBy>可 徐</cp:lastModifiedBy>
  <cp:revision>5</cp:revision>
  <dcterms:created xsi:type="dcterms:W3CDTF">2025-10-22T13:07:00Z</dcterms:created>
  <dcterms:modified xsi:type="dcterms:W3CDTF">2025-10-22T13:11:00Z</dcterms:modified>
</cp:coreProperties>
</file>