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5A1A3" w14:textId="77777777" w:rsidR="00576FF2" w:rsidRPr="00843AF7" w:rsidRDefault="00576FF2" w:rsidP="00576FF2">
      <w:pPr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843AF7">
        <w:rPr>
          <w:rFonts w:ascii="Times New Roman" w:hAnsi="Times New Roman" w:cs="Times New Roman"/>
          <w:b/>
          <w:bCs/>
          <w:sz w:val="20"/>
          <w:szCs w:val="20"/>
        </w:rPr>
        <w:t>Supplementary Material</w:t>
      </w:r>
    </w:p>
    <w:p w14:paraId="3912EDBD" w14:textId="76DD611D" w:rsidR="008D5546" w:rsidRPr="00843AF7" w:rsidRDefault="008D5546" w:rsidP="008D5546">
      <w:pPr>
        <w:widowControl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843AF7">
        <w:rPr>
          <w:rFonts w:ascii="Times New Roman" w:hAnsi="Times New Roman" w:cs="Times New Roman"/>
          <w:b/>
          <w:bCs/>
          <w:sz w:val="20"/>
          <w:szCs w:val="20"/>
        </w:rPr>
        <w:t xml:space="preserve">Table S1. </w:t>
      </w:r>
      <w:r w:rsidRPr="00843AF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Cut points for each AL components </w:t>
      </w:r>
      <w:r w:rsidRPr="00843AF7">
        <w:rPr>
          <w:rFonts w:ascii="Times New Roman" w:hAnsi="Times New Roman" w:cs="Times New Roman"/>
          <w:b/>
          <w:bCs/>
          <w:sz w:val="20"/>
          <w:szCs w:val="20"/>
        </w:rPr>
        <w:t>in the China Health and Retirement Longitudinal Study.</w:t>
      </w:r>
    </w:p>
    <w:tbl>
      <w:tblPr>
        <w:tblStyle w:val="a3"/>
        <w:tblW w:w="660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348"/>
      </w:tblGrid>
      <w:tr w:rsidR="008D5546" w:rsidRPr="00843AF7" w14:paraId="7036EC53" w14:textId="77777777" w:rsidTr="00F32317">
        <w:trPr>
          <w:trHeight w:val="309"/>
        </w:trPr>
        <w:tc>
          <w:tcPr>
            <w:tcW w:w="4253" w:type="dxa"/>
          </w:tcPr>
          <w:p w14:paraId="26374846" w14:textId="77777777" w:rsidR="008D5546" w:rsidRPr="00843AF7" w:rsidRDefault="008D5546" w:rsidP="00F3231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Biomarkers</w:t>
            </w:r>
          </w:p>
        </w:tc>
        <w:tc>
          <w:tcPr>
            <w:tcW w:w="2348" w:type="dxa"/>
          </w:tcPr>
          <w:p w14:paraId="31DC6C63" w14:textId="77777777" w:rsidR="008D5546" w:rsidRPr="00843AF7" w:rsidRDefault="008D5546" w:rsidP="00F3231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Cut points</w:t>
            </w:r>
          </w:p>
        </w:tc>
      </w:tr>
      <w:tr w:rsidR="008D5546" w:rsidRPr="00843AF7" w14:paraId="095BD7EB" w14:textId="77777777" w:rsidTr="00F32317">
        <w:trPr>
          <w:trHeight w:val="309"/>
        </w:trPr>
        <w:tc>
          <w:tcPr>
            <w:tcW w:w="4253" w:type="dxa"/>
          </w:tcPr>
          <w:p w14:paraId="06152E9B" w14:textId="77777777" w:rsidR="008D5546" w:rsidRPr="00843AF7" w:rsidRDefault="008D5546" w:rsidP="00F3231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Cardiovascular System</w:t>
            </w:r>
          </w:p>
        </w:tc>
        <w:tc>
          <w:tcPr>
            <w:tcW w:w="2348" w:type="dxa"/>
            <w:vAlign w:val="bottom"/>
          </w:tcPr>
          <w:p w14:paraId="75A9ACEC" w14:textId="77777777" w:rsidR="008D5546" w:rsidRPr="00843AF7" w:rsidRDefault="008D5546" w:rsidP="00F32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546" w:rsidRPr="00843AF7" w14:paraId="4EFF87D0" w14:textId="77777777" w:rsidTr="00F32317">
        <w:trPr>
          <w:trHeight w:val="309"/>
        </w:trPr>
        <w:tc>
          <w:tcPr>
            <w:tcW w:w="4253" w:type="dxa"/>
          </w:tcPr>
          <w:p w14:paraId="2377015A" w14:textId="77777777" w:rsidR="008D5546" w:rsidRPr="00843AF7" w:rsidRDefault="008D5546" w:rsidP="00F32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sz w:val="20"/>
                <w:szCs w:val="20"/>
              </w:rPr>
              <w:t xml:space="preserve">Systolic blood pressure (SBP) </w:t>
            </w:r>
          </w:p>
        </w:tc>
        <w:tc>
          <w:tcPr>
            <w:tcW w:w="2348" w:type="dxa"/>
            <w:vAlign w:val="bottom"/>
          </w:tcPr>
          <w:p w14:paraId="277BAF44" w14:textId="77777777" w:rsidR="008D5546" w:rsidRPr="00843AF7" w:rsidRDefault="008D5546" w:rsidP="00F32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sz w:val="20"/>
                <w:szCs w:val="20"/>
              </w:rPr>
              <w:t>≥140 mmHg</w:t>
            </w:r>
          </w:p>
        </w:tc>
      </w:tr>
      <w:tr w:rsidR="008D5546" w:rsidRPr="00843AF7" w14:paraId="355E0C84" w14:textId="77777777" w:rsidTr="00F32317">
        <w:trPr>
          <w:trHeight w:val="309"/>
        </w:trPr>
        <w:tc>
          <w:tcPr>
            <w:tcW w:w="4253" w:type="dxa"/>
          </w:tcPr>
          <w:p w14:paraId="3C0A14AC" w14:textId="77777777" w:rsidR="008D5546" w:rsidRPr="00843AF7" w:rsidRDefault="008D5546" w:rsidP="00F32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sz w:val="20"/>
                <w:szCs w:val="20"/>
              </w:rPr>
              <w:t xml:space="preserve">Diastolic blood pressure (DBP) </w:t>
            </w:r>
          </w:p>
        </w:tc>
        <w:tc>
          <w:tcPr>
            <w:tcW w:w="2348" w:type="dxa"/>
            <w:vAlign w:val="bottom"/>
          </w:tcPr>
          <w:p w14:paraId="69C7E9B7" w14:textId="77777777" w:rsidR="008D5546" w:rsidRPr="00843AF7" w:rsidRDefault="008D5546" w:rsidP="00F32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sz w:val="20"/>
                <w:szCs w:val="20"/>
              </w:rPr>
              <w:t>≥90 mmHg</w:t>
            </w:r>
          </w:p>
        </w:tc>
      </w:tr>
      <w:tr w:rsidR="008D5546" w:rsidRPr="00843AF7" w14:paraId="427FAE07" w14:textId="77777777" w:rsidTr="00F32317">
        <w:trPr>
          <w:trHeight w:val="309"/>
        </w:trPr>
        <w:tc>
          <w:tcPr>
            <w:tcW w:w="4253" w:type="dxa"/>
          </w:tcPr>
          <w:p w14:paraId="7412E12B" w14:textId="77777777" w:rsidR="008D5546" w:rsidRPr="00843AF7" w:rsidRDefault="008D5546" w:rsidP="00F3231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Metabolic System</w:t>
            </w:r>
          </w:p>
        </w:tc>
        <w:tc>
          <w:tcPr>
            <w:tcW w:w="2348" w:type="dxa"/>
            <w:vAlign w:val="bottom"/>
          </w:tcPr>
          <w:p w14:paraId="135517D3" w14:textId="77777777" w:rsidR="008D5546" w:rsidRPr="00843AF7" w:rsidRDefault="008D5546" w:rsidP="00F32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546" w:rsidRPr="00843AF7" w14:paraId="47B427AD" w14:textId="77777777" w:rsidTr="00F32317">
        <w:trPr>
          <w:trHeight w:val="309"/>
        </w:trPr>
        <w:tc>
          <w:tcPr>
            <w:tcW w:w="4253" w:type="dxa"/>
          </w:tcPr>
          <w:p w14:paraId="37441B1C" w14:textId="77777777" w:rsidR="008D5546" w:rsidRPr="00843AF7" w:rsidRDefault="008D5546" w:rsidP="00F32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sz w:val="20"/>
                <w:szCs w:val="20"/>
              </w:rPr>
              <w:t>Body mass index (BMI)</w:t>
            </w:r>
          </w:p>
        </w:tc>
        <w:tc>
          <w:tcPr>
            <w:tcW w:w="2348" w:type="dxa"/>
            <w:vAlign w:val="bottom"/>
          </w:tcPr>
          <w:p w14:paraId="4AD0CF79" w14:textId="77777777" w:rsidR="008D5546" w:rsidRPr="00843AF7" w:rsidRDefault="008D5546" w:rsidP="00F32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sz w:val="20"/>
                <w:szCs w:val="20"/>
              </w:rPr>
              <w:t>≤18.5 kg/m2; ≥25.0 kg/m2</w:t>
            </w:r>
          </w:p>
        </w:tc>
      </w:tr>
      <w:tr w:rsidR="008D5546" w:rsidRPr="00843AF7" w14:paraId="6A13C252" w14:textId="77777777" w:rsidTr="00F32317">
        <w:trPr>
          <w:trHeight w:val="309"/>
        </w:trPr>
        <w:tc>
          <w:tcPr>
            <w:tcW w:w="4253" w:type="dxa"/>
          </w:tcPr>
          <w:p w14:paraId="65630611" w14:textId="77777777" w:rsidR="008D5546" w:rsidRPr="00843AF7" w:rsidRDefault="008D5546" w:rsidP="00F32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sz w:val="20"/>
                <w:szCs w:val="20"/>
              </w:rPr>
              <w:t xml:space="preserve">High-density lipoprotein (HDL) cholesterol </w:t>
            </w:r>
          </w:p>
        </w:tc>
        <w:tc>
          <w:tcPr>
            <w:tcW w:w="2348" w:type="dxa"/>
            <w:vAlign w:val="bottom"/>
          </w:tcPr>
          <w:p w14:paraId="22EC9B6F" w14:textId="77777777" w:rsidR="008D5546" w:rsidRPr="00843AF7" w:rsidRDefault="008D5546" w:rsidP="00F32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sz w:val="20"/>
                <w:szCs w:val="20"/>
              </w:rPr>
              <w:t>&lt;40 mg/dL</w:t>
            </w:r>
          </w:p>
        </w:tc>
      </w:tr>
      <w:tr w:rsidR="008D5546" w:rsidRPr="00843AF7" w14:paraId="45BA0B7E" w14:textId="77777777" w:rsidTr="00F32317">
        <w:trPr>
          <w:trHeight w:val="309"/>
        </w:trPr>
        <w:tc>
          <w:tcPr>
            <w:tcW w:w="4253" w:type="dxa"/>
          </w:tcPr>
          <w:p w14:paraId="1312AB31" w14:textId="77777777" w:rsidR="008D5546" w:rsidRPr="00843AF7" w:rsidRDefault="008D5546" w:rsidP="00F32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sz w:val="20"/>
                <w:szCs w:val="20"/>
              </w:rPr>
              <w:t>Low-density lipoprotein (LDL) cholesterol</w:t>
            </w:r>
          </w:p>
        </w:tc>
        <w:tc>
          <w:tcPr>
            <w:tcW w:w="2348" w:type="dxa"/>
            <w:vAlign w:val="bottom"/>
          </w:tcPr>
          <w:p w14:paraId="4E3E43C0" w14:textId="77777777" w:rsidR="008D5546" w:rsidRPr="00843AF7" w:rsidRDefault="008D5546" w:rsidP="00F32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sz w:val="20"/>
                <w:szCs w:val="20"/>
              </w:rPr>
              <w:t>&gt;160 mg/dL</w:t>
            </w:r>
          </w:p>
        </w:tc>
      </w:tr>
      <w:tr w:rsidR="008D5546" w:rsidRPr="00843AF7" w14:paraId="66156D1F" w14:textId="77777777" w:rsidTr="00F32317">
        <w:trPr>
          <w:trHeight w:val="309"/>
        </w:trPr>
        <w:tc>
          <w:tcPr>
            <w:tcW w:w="4253" w:type="dxa"/>
          </w:tcPr>
          <w:p w14:paraId="0D57CC73" w14:textId="77777777" w:rsidR="008D5546" w:rsidRPr="00843AF7" w:rsidRDefault="008D5546" w:rsidP="00F32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sz w:val="20"/>
                <w:szCs w:val="20"/>
              </w:rPr>
              <w:t xml:space="preserve">Total cholesterol (TC) </w:t>
            </w:r>
          </w:p>
        </w:tc>
        <w:tc>
          <w:tcPr>
            <w:tcW w:w="2348" w:type="dxa"/>
            <w:vAlign w:val="bottom"/>
          </w:tcPr>
          <w:p w14:paraId="7C4B0BED" w14:textId="77777777" w:rsidR="008D5546" w:rsidRPr="00843AF7" w:rsidRDefault="008D5546" w:rsidP="00F32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sz w:val="20"/>
                <w:szCs w:val="20"/>
              </w:rPr>
              <w:t>≥240 mg/dL</w:t>
            </w:r>
          </w:p>
        </w:tc>
      </w:tr>
      <w:tr w:rsidR="008D5546" w:rsidRPr="00843AF7" w14:paraId="15ADA1FB" w14:textId="77777777" w:rsidTr="00F32317">
        <w:trPr>
          <w:trHeight w:val="309"/>
        </w:trPr>
        <w:tc>
          <w:tcPr>
            <w:tcW w:w="4253" w:type="dxa"/>
          </w:tcPr>
          <w:p w14:paraId="5F081900" w14:textId="77777777" w:rsidR="008D5546" w:rsidRPr="00843AF7" w:rsidRDefault="008D5546" w:rsidP="00F32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sz w:val="20"/>
                <w:szCs w:val="20"/>
              </w:rPr>
              <w:t xml:space="preserve">Glycated hemoglobin (HbA1c) </w:t>
            </w:r>
          </w:p>
        </w:tc>
        <w:tc>
          <w:tcPr>
            <w:tcW w:w="2348" w:type="dxa"/>
            <w:vAlign w:val="bottom"/>
          </w:tcPr>
          <w:p w14:paraId="54B3ED90" w14:textId="77777777" w:rsidR="008D5546" w:rsidRPr="00843AF7" w:rsidRDefault="008D5546" w:rsidP="00F32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sz w:val="20"/>
                <w:szCs w:val="20"/>
              </w:rPr>
              <w:t>≥6.5%</w:t>
            </w:r>
          </w:p>
        </w:tc>
      </w:tr>
      <w:tr w:rsidR="008D5546" w:rsidRPr="00843AF7" w14:paraId="2A047FF4" w14:textId="77777777" w:rsidTr="00F32317">
        <w:trPr>
          <w:trHeight w:val="309"/>
        </w:trPr>
        <w:tc>
          <w:tcPr>
            <w:tcW w:w="4253" w:type="dxa"/>
          </w:tcPr>
          <w:p w14:paraId="412BC68B" w14:textId="77777777" w:rsidR="008D5546" w:rsidRPr="00843AF7" w:rsidRDefault="008D5546" w:rsidP="00F32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sz w:val="20"/>
                <w:szCs w:val="20"/>
              </w:rPr>
              <w:t xml:space="preserve">Glucose </w:t>
            </w:r>
          </w:p>
        </w:tc>
        <w:tc>
          <w:tcPr>
            <w:tcW w:w="2348" w:type="dxa"/>
            <w:vAlign w:val="bottom"/>
          </w:tcPr>
          <w:p w14:paraId="476C8A5A" w14:textId="77777777" w:rsidR="008D5546" w:rsidRPr="00843AF7" w:rsidRDefault="008D5546" w:rsidP="00F32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sz w:val="20"/>
                <w:szCs w:val="20"/>
              </w:rPr>
              <w:t>≥126 mg/dL</w:t>
            </w:r>
          </w:p>
        </w:tc>
      </w:tr>
      <w:tr w:rsidR="008D5546" w:rsidRPr="00843AF7" w14:paraId="31DCA25A" w14:textId="77777777" w:rsidTr="00F32317">
        <w:trPr>
          <w:trHeight w:val="309"/>
        </w:trPr>
        <w:tc>
          <w:tcPr>
            <w:tcW w:w="4253" w:type="dxa"/>
          </w:tcPr>
          <w:p w14:paraId="09AD84A4" w14:textId="77777777" w:rsidR="008D5546" w:rsidRPr="00843AF7" w:rsidRDefault="008D5546" w:rsidP="00F3231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Inflammation System</w:t>
            </w:r>
          </w:p>
        </w:tc>
        <w:tc>
          <w:tcPr>
            <w:tcW w:w="2348" w:type="dxa"/>
            <w:vAlign w:val="bottom"/>
          </w:tcPr>
          <w:p w14:paraId="60C6489D" w14:textId="77777777" w:rsidR="008D5546" w:rsidRPr="00843AF7" w:rsidRDefault="008D5546" w:rsidP="00F32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546" w:rsidRPr="00843AF7" w14:paraId="4C656CFD" w14:textId="77777777" w:rsidTr="00F32317">
        <w:trPr>
          <w:trHeight w:val="309"/>
        </w:trPr>
        <w:tc>
          <w:tcPr>
            <w:tcW w:w="4253" w:type="dxa"/>
          </w:tcPr>
          <w:p w14:paraId="784D1F13" w14:textId="77777777" w:rsidR="008D5546" w:rsidRPr="00843AF7" w:rsidRDefault="008D5546" w:rsidP="00F32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sz w:val="20"/>
                <w:szCs w:val="20"/>
              </w:rPr>
              <w:t>C-reactive protein (CRP)</w:t>
            </w:r>
          </w:p>
        </w:tc>
        <w:tc>
          <w:tcPr>
            <w:tcW w:w="2348" w:type="dxa"/>
            <w:vAlign w:val="bottom"/>
          </w:tcPr>
          <w:p w14:paraId="41AE0793" w14:textId="77777777" w:rsidR="008D5546" w:rsidRPr="00843AF7" w:rsidRDefault="008D5546" w:rsidP="00F32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sz w:val="20"/>
                <w:szCs w:val="20"/>
              </w:rPr>
              <w:t>&gt;3 mg/L</w:t>
            </w:r>
          </w:p>
        </w:tc>
      </w:tr>
      <w:tr w:rsidR="008D5546" w:rsidRPr="00843AF7" w14:paraId="50CDEAD7" w14:textId="77777777" w:rsidTr="00F32317">
        <w:trPr>
          <w:trHeight w:val="309"/>
        </w:trPr>
        <w:tc>
          <w:tcPr>
            <w:tcW w:w="4253" w:type="dxa"/>
          </w:tcPr>
          <w:p w14:paraId="6A1316E6" w14:textId="77777777" w:rsidR="008D5546" w:rsidRPr="00843AF7" w:rsidRDefault="008D5546" w:rsidP="00F3231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Renal System</w:t>
            </w:r>
          </w:p>
        </w:tc>
        <w:tc>
          <w:tcPr>
            <w:tcW w:w="2348" w:type="dxa"/>
            <w:vAlign w:val="bottom"/>
          </w:tcPr>
          <w:p w14:paraId="79627275" w14:textId="77777777" w:rsidR="008D5546" w:rsidRPr="00843AF7" w:rsidRDefault="008D5546" w:rsidP="00F32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546" w:rsidRPr="00843AF7" w14:paraId="593F4FA0" w14:textId="77777777" w:rsidTr="00F32317">
        <w:trPr>
          <w:trHeight w:val="309"/>
        </w:trPr>
        <w:tc>
          <w:tcPr>
            <w:tcW w:w="4253" w:type="dxa"/>
          </w:tcPr>
          <w:p w14:paraId="06B70929" w14:textId="77777777" w:rsidR="008D5546" w:rsidRPr="00843AF7" w:rsidRDefault="008D5546" w:rsidP="00F32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sz w:val="20"/>
                <w:szCs w:val="20"/>
              </w:rPr>
              <w:t>Cystatin C</w:t>
            </w:r>
          </w:p>
        </w:tc>
        <w:tc>
          <w:tcPr>
            <w:tcW w:w="2348" w:type="dxa"/>
            <w:vAlign w:val="bottom"/>
          </w:tcPr>
          <w:p w14:paraId="36E70F36" w14:textId="77777777" w:rsidR="008D5546" w:rsidRPr="00843AF7" w:rsidRDefault="008D5546" w:rsidP="00F32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sz w:val="20"/>
                <w:szCs w:val="20"/>
              </w:rPr>
              <w:t>&gt;1.03 mg/L</w:t>
            </w:r>
          </w:p>
        </w:tc>
      </w:tr>
      <w:tr w:rsidR="008D5546" w:rsidRPr="00843AF7" w14:paraId="4E758197" w14:textId="77777777" w:rsidTr="00F32317">
        <w:trPr>
          <w:trHeight w:val="309"/>
        </w:trPr>
        <w:tc>
          <w:tcPr>
            <w:tcW w:w="4253" w:type="dxa"/>
          </w:tcPr>
          <w:p w14:paraId="6CDE9220" w14:textId="77777777" w:rsidR="008D5546" w:rsidRPr="00843AF7" w:rsidRDefault="008D5546" w:rsidP="00F32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sz w:val="20"/>
                <w:szCs w:val="20"/>
              </w:rPr>
              <w:t xml:space="preserve">Blood urea nitrogen (BUN) </w:t>
            </w:r>
          </w:p>
        </w:tc>
        <w:tc>
          <w:tcPr>
            <w:tcW w:w="2348" w:type="dxa"/>
            <w:vAlign w:val="bottom"/>
          </w:tcPr>
          <w:p w14:paraId="3198D022" w14:textId="77777777" w:rsidR="008D5546" w:rsidRPr="00843AF7" w:rsidRDefault="008D5546" w:rsidP="00F32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sz w:val="20"/>
                <w:szCs w:val="20"/>
              </w:rPr>
              <w:t>&gt;20 mg/dL</w:t>
            </w:r>
          </w:p>
        </w:tc>
      </w:tr>
    </w:tbl>
    <w:p w14:paraId="3C9EB1F1" w14:textId="2CE28698" w:rsidR="00912A43" w:rsidRPr="00843AF7" w:rsidRDefault="00912A43">
      <w:pPr>
        <w:rPr>
          <w:rFonts w:ascii="Times New Roman" w:hAnsi="Times New Roman" w:cs="Times New Roman"/>
          <w:sz w:val="20"/>
          <w:szCs w:val="20"/>
        </w:rPr>
      </w:pPr>
    </w:p>
    <w:p w14:paraId="5B3EB13D" w14:textId="77777777" w:rsidR="00912A43" w:rsidRPr="00843AF7" w:rsidRDefault="00912A43" w:rsidP="00912A4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05D7CA3" w14:textId="77777777" w:rsidR="00B465C6" w:rsidRPr="00843AF7" w:rsidRDefault="00B465C6" w:rsidP="00912A4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F52F192" w14:textId="77777777" w:rsidR="00B465C6" w:rsidRPr="00843AF7" w:rsidRDefault="00B465C6" w:rsidP="00912A4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3D5B912" w14:textId="77777777" w:rsidR="00B465C6" w:rsidRPr="00843AF7" w:rsidRDefault="00B465C6" w:rsidP="00912A4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E743FE0" w14:textId="77777777" w:rsidR="00B465C6" w:rsidRPr="00843AF7" w:rsidRDefault="00B465C6" w:rsidP="00912A4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6E7FBD7" w14:textId="77777777" w:rsidR="00B465C6" w:rsidRPr="00843AF7" w:rsidRDefault="00B465C6" w:rsidP="00912A4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08675B7" w14:textId="77777777" w:rsidR="00B465C6" w:rsidRPr="00843AF7" w:rsidRDefault="00B465C6" w:rsidP="00912A4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C9E4020" w14:textId="77777777" w:rsidR="00B465C6" w:rsidRPr="00843AF7" w:rsidRDefault="00B465C6" w:rsidP="00912A4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AF095A4" w14:textId="77777777" w:rsidR="00B465C6" w:rsidRPr="00843AF7" w:rsidRDefault="00B465C6" w:rsidP="00912A4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303707E" w14:textId="77777777" w:rsidR="00B465C6" w:rsidRPr="00843AF7" w:rsidRDefault="00B465C6" w:rsidP="00912A4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A50399D" w14:textId="77777777" w:rsidR="00B465C6" w:rsidRPr="00843AF7" w:rsidRDefault="00B465C6" w:rsidP="00912A4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16D4C78" w14:textId="77777777" w:rsidR="00B465C6" w:rsidRPr="00843AF7" w:rsidRDefault="00B465C6" w:rsidP="00912A4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DB0376D" w14:textId="77777777" w:rsidR="00B465C6" w:rsidRPr="00843AF7" w:rsidRDefault="00B465C6" w:rsidP="00912A4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AE159C5" w14:textId="77777777" w:rsidR="00B465C6" w:rsidRDefault="00B465C6" w:rsidP="00912A4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4C422A3" w14:textId="77777777" w:rsidR="00843AF7" w:rsidRDefault="00843AF7" w:rsidP="00912A4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3E14572" w14:textId="77777777" w:rsidR="00843AF7" w:rsidRDefault="00843AF7" w:rsidP="00912A4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E90E028" w14:textId="77777777" w:rsidR="00843AF7" w:rsidRDefault="00843AF7" w:rsidP="00912A4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ECDAC97" w14:textId="77777777" w:rsidR="00843AF7" w:rsidRPr="00843AF7" w:rsidRDefault="00843AF7" w:rsidP="00912A43">
      <w:pPr>
        <w:jc w:val="center"/>
        <w:rPr>
          <w:rFonts w:ascii="Times New Roman" w:hAnsi="Times New Roman" w:cs="Times New Roman" w:hint="eastAsia"/>
          <w:sz w:val="20"/>
          <w:szCs w:val="20"/>
        </w:rPr>
      </w:pPr>
    </w:p>
    <w:p w14:paraId="791893A8" w14:textId="77777777" w:rsidR="00B465C6" w:rsidRPr="00843AF7" w:rsidRDefault="00B465C6" w:rsidP="00912A4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718C345" w14:textId="77777777" w:rsidR="00B465C6" w:rsidRPr="00843AF7" w:rsidRDefault="00B465C6" w:rsidP="00912A4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766EC05" w14:textId="77777777" w:rsidR="00B465C6" w:rsidRPr="00843AF7" w:rsidRDefault="00B465C6" w:rsidP="00912A4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2764F9D" w14:textId="77777777" w:rsidR="00B465C6" w:rsidRPr="00843AF7" w:rsidRDefault="00B465C6" w:rsidP="00912A4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144B5F1" w14:textId="77777777" w:rsidR="00B465C6" w:rsidRPr="00843AF7" w:rsidRDefault="00B465C6" w:rsidP="00912A4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ED03A0A" w14:textId="77777777" w:rsidR="00A3497B" w:rsidRPr="00843AF7" w:rsidRDefault="00A3497B" w:rsidP="00A3497B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654F3C6A" w14:textId="1BCBA745" w:rsidR="00A3497B" w:rsidRPr="00843AF7" w:rsidRDefault="00A3497B" w:rsidP="00A3497B">
      <w:pPr>
        <w:widowControl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843AF7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Table </w:t>
      </w:r>
      <w:r w:rsidR="00F67E0E" w:rsidRPr="00843AF7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843AF7">
        <w:rPr>
          <w:rFonts w:ascii="Times New Roman" w:hAnsi="Times New Roman" w:cs="Times New Roman"/>
          <w:b/>
          <w:bCs/>
          <w:sz w:val="20"/>
          <w:szCs w:val="20"/>
        </w:rPr>
        <w:t>2 Association between baseline AL and stroke in hypertension participants in 2011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0"/>
        <w:gridCol w:w="1750"/>
        <w:gridCol w:w="827"/>
        <w:gridCol w:w="1750"/>
        <w:gridCol w:w="827"/>
      </w:tblGrid>
      <w:tr w:rsidR="00A3497B" w:rsidRPr="00843AF7" w14:paraId="0B7867C2" w14:textId="77777777" w:rsidTr="002D640A">
        <w:tc>
          <w:tcPr>
            <w:tcW w:w="0" w:type="auto"/>
            <w:tcBorders>
              <w:top w:val="single" w:sz="4" w:space="0" w:color="auto"/>
            </w:tcBorders>
          </w:tcPr>
          <w:p w14:paraId="2BCDA3D9" w14:textId="77777777" w:rsidR="00A3497B" w:rsidRPr="00843AF7" w:rsidRDefault="00A3497B" w:rsidP="002D64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3808B" w14:textId="77777777" w:rsidR="00A3497B" w:rsidRPr="00843AF7" w:rsidRDefault="00A3497B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Hypertension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371DA1" w14:textId="77777777" w:rsidR="00A3497B" w:rsidRPr="00843AF7" w:rsidRDefault="00A3497B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Non-hypertension </w:t>
            </w:r>
          </w:p>
        </w:tc>
      </w:tr>
      <w:tr w:rsidR="00A3497B" w:rsidRPr="00843AF7" w14:paraId="721BE29B" w14:textId="77777777" w:rsidTr="002D640A">
        <w:tc>
          <w:tcPr>
            <w:tcW w:w="0" w:type="auto"/>
            <w:tcBorders>
              <w:bottom w:val="single" w:sz="4" w:space="0" w:color="auto"/>
            </w:tcBorders>
          </w:tcPr>
          <w:p w14:paraId="25312EC8" w14:textId="77777777" w:rsidR="00A3497B" w:rsidRPr="00843AF7" w:rsidRDefault="00A3497B" w:rsidP="002D64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C7610" w14:textId="77777777" w:rsidR="00A3497B" w:rsidRPr="00843AF7" w:rsidRDefault="00A3497B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(95%CI)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A21A0" w14:textId="77777777" w:rsidR="00A3497B" w:rsidRPr="00843AF7" w:rsidRDefault="00A3497B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bidi="ar"/>
              </w:rPr>
              <w:t>P-value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8BA7C" w14:textId="77777777" w:rsidR="00A3497B" w:rsidRPr="00843AF7" w:rsidRDefault="00A3497B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(95%CI)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70C34" w14:textId="77777777" w:rsidR="00A3497B" w:rsidRPr="00843AF7" w:rsidRDefault="00A3497B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bidi="ar"/>
              </w:rPr>
              <w:t>P-value</w:t>
            </w:r>
          </w:p>
        </w:tc>
      </w:tr>
      <w:tr w:rsidR="00A3497B" w:rsidRPr="00843AF7" w14:paraId="2C79DB64" w14:textId="77777777" w:rsidTr="002D640A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2D14B99" w14:textId="77777777" w:rsidR="00A3497B" w:rsidRPr="00843AF7" w:rsidRDefault="00A3497B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 (categorical variable)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24DF231" w14:textId="77777777" w:rsidR="00A3497B" w:rsidRPr="00843AF7" w:rsidRDefault="00A3497B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35111D4" w14:textId="77777777" w:rsidR="00A3497B" w:rsidRPr="00843AF7" w:rsidRDefault="00A3497B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825A530" w14:textId="77777777" w:rsidR="00A3497B" w:rsidRPr="00843AF7" w:rsidRDefault="00A3497B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73F24F6" w14:textId="77777777" w:rsidR="00A3497B" w:rsidRPr="00843AF7" w:rsidRDefault="00A3497B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497B" w:rsidRPr="00843AF7" w14:paraId="20DE11CA" w14:textId="77777777" w:rsidTr="002D640A">
        <w:tc>
          <w:tcPr>
            <w:tcW w:w="0" w:type="auto"/>
            <w:vAlign w:val="center"/>
          </w:tcPr>
          <w:p w14:paraId="59E265FD" w14:textId="77777777" w:rsidR="00A3497B" w:rsidRPr="00843AF7" w:rsidRDefault="00A3497B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Low AL </w:t>
            </w:r>
          </w:p>
        </w:tc>
        <w:tc>
          <w:tcPr>
            <w:tcW w:w="0" w:type="auto"/>
          </w:tcPr>
          <w:p w14:paraId="5D6F92DE" w14:textId="77777777" w:rsidR="00A3497B" w:rsidRPr="00843AF7" w:rsidRDefault="00A3497B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(Reference)</w:t>
            </w:r>
          </w:p>
        </w:tc>
        <w:tc>
          <w:tcPr>
            <w:tcW w:w="0" w:type="auto"/>
            <w:vAlign w:val="center"/>
          </w:tcPr>
          <w:p w14:paraId="1C62476F" w14:textId="77777777" w:rsidR="00A3497B" w:rsidRPr="00843AF7" w:rsidRDefault="00A3497B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015B3FAD" w14:textId="77777777" w:rsidR="00A3497B" w:rsidRPr="00843AF7" w:rsidRDefault="00A3497B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(Reference)</w:t>
            </w:r>
          </w:p>
        </w:tc>
        <w:tc>
          <w:tcPr>
            <w:tcW w:w="0" w:type="auto"/>
            <w:vAlign w:val="center"/>
          </w:tcPr>
          <w:p w14:paraId="24A674DD" w14:textId="77777777" w:rsidR="00A3497B" w:rsidRPr="00843AF7" w:rsidRDefault="00A3497B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497B" w:rsidRPr="00843AF7" w14:paraId="0C6D17B0" w14:textId="77777777" w:rsidTr="002D640A">
        <w:tc>
          <w:tcPr>
            <w:tcW w:w="0" w:type="auto"/>
            <w:vAlign w:val="center"/>
          </w:tcPr>
          <w:p w14:paraId="025D26A6" w14:textId="77777777" w:rsidR="00A3497B" w:rsidRPr="00843AF7" w:rsidRDefault="00A3497B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Medium AL</w:t>
            </w:r>
          </w:p>
        </w:tc>
        <w:tc>
          <w:tcPr>
            <w:tcW w:w="0" w:type="auto"/>
          </w:tcPr>
          <w:p w14:paraId="4AA0693C" w14:textId="77777777" w:rsidR="00A3497B" w:rsidRPr="00843AF7" w:rsidRDefault="00A3497B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0.760(0.428,1.393)</w:t>
            </w:r>
          </w:p>
        </w:tc>
        <w:tc>
          <w:tcPr>
            <w:tcW w:w="0" w:type="auto"/>
            <w:vAlign w:val="center"/>
          </w:tcPr>
          <w:p w14:paraId="06F20A77" w14:textId="77777777" w:rsidR="00A3497B" w:rsidRPr="00843AF7" w:rsidRDefault="00A3497B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0.358</w:t>
            </w:r>
          </w:p>
        </w:tc>
        <w:tc>
          <w:tcPr>
            <w:tcW w:w="0" w:type="auto"/>
          </w:tcPr>
          <w:p w14:paraId="0E8839FF" w14:textId="77777777" w:rsidR="00A3497B" w:rsidRPr="00843AF7" w:rsidRDefault="00A3497B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2.045(1.082,4.080)</w:t>
            </w:r>
          </w:p>
        </w:tc>
        <w:tc>
          <w:tcPr>
            <w:tcW w:w="0" w:type="auto"/>
            <w:vAlign w:val="center"/>
          </w:tcPr>
          <w:p w14:paraId="1B25990C" w14:textId="77777777" w:rsidR="00A3497B" w:rsidRPr="00843AF7" w:rsidRDefault="00A3497B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0.033</w:t>
            </w:r>
          </w:p>
        </w:tc>
      </w:tr>
      <w:tr w:rsidR="00A3497B" w:rsidRPr="00843AF7" w14:paraId="23AD56E3" w14:textId="77777777" w:rsidTr="002D640A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0326280" w14:textId="77777777" w:rsidR="00A3497B" w:rsidRPr="00843AF7" w:rsidRDefault="00A3497B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High AL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7F99EBE" w14:textId="77777777" w:rsidR="00A3497B" w:rsidRPr="00843AF7" w:rsidRDefault="00A3497B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1.124(0.661,1.998)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E4BBB7B" w14:textId="77777777" w:rsidR="00A3497B" w:rsidRPr="00843AF7" w:rsidRDefault="00A3497B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A64636E" w14:textId="77777777" w:rsidR="00A3497B" w:rsidRPr="00843AF7" w:rsidRDefault="00A3497B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2.722(1.336,5.700)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84755A4" w14:textId="77777777" w:rsidR="00A3497B" w:rsidRPr="00843AF7" w:rsidRDefault="00A3497B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</w:tr>
    </w:tbl>
    <w:p w14:paraId="4BEB01EE" w14:textId="77777777" w:rsidR="00A3497B" w:rsidRPr="00843AF7" w:rsidRDefault="00A3497B" w:rsidP="00A3497B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843AF7">
        <w:rPr>
          <w:rFonts w:ascii="Times New Roman" w:hAnsi="Times New Roman" w:cs="Times New Roman"/>
          <w:sz w:val="20"/>
          <w:szCs w:val="20"/>
        </w:rPr>
        <w:t>Abbreviations:</w:t>
      </w:r>
      <w:r w:rsidRPr="00843AF7">
        <w:rPr>
          <w:rFonts w:ascii="Times New Roman" w:hAnsi="Times New Roman" w:cs="Times New Roman"/>
          <w:color w:val="000000"/>
          <w:sz w:val="20"/>
          <w:szCs w:val="20"/>
        </w:rPr>
        <w:t xml:space="preserve"> AL, allostatic load; OR: odds ratio; CI: confidence interval.</w:t>
      </w:r>
    </w:p>
    <w:p w14:paraId="3BC61FF2" w14:textId="77777777" w:rsidR="00A3497B" w:rsidRPr="00843AF7" w:rsidRDefault="00A3497B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088E276D" w14:textId="77777777" w:rsidR="00332E17" w:rsidRPr="00843AF7" w:rsidRDefault="00332E17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11323FDB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5577F47A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4E8C78DB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292006F0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21239B15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4024062F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53ECED32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1BE7295D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10BA4404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4AAF3CE9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57574F08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7FFA07E6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51EBA577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6A15B7EC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04792F38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1E9731C8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06B70895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07290EA2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55221917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0AC3FBD3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791BEE6C" w14:textId="77777777" w:rsidR="00B465C6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5BC0813C" w14:textId="77777777" w:rsidR="00843AF7" w:rsidRDefault="00843AF7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17C849BE" w14:textId="77777777" w:rsidR="00843AF7" w:rsidRDefault="00843AF7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1AAE970B" w14:textId="77777777" w:rsidR="00843AF7" w:rsidRPr="00843AF7" w:rsidRDefault="00843AF7" w:rsidP="00A3497B">
      <w:pPr>
        <w:jc w:val="left"/>
        <w:rPr>
          <w:rFonts w:ascii="Times New Roman" w:hAnsi="Times New Roman" w:cs="Times New Roman" w:hint="eastAsia"/>
          <w:sz w:val="20"/>
          <w:szCs w:val="20"/>
        </w:rPr>
      </w:pPr>
    </w:p>
    <w:p w14:paraId="106CB5FD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32156A25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6457E102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6C8FF900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283205BB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3F0970A6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180E7885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6ACE30A9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0D709970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291B919E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06BD21D9" w14:textId="77777777" w:rsidR="00332E17" w:rsidRPr="00843AF7" w:rsidRDefault="00332E17" w:rsidP="00332E1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843AF7">
        <w:rPr>
          <w:rFonts w:ascii="Times New Roman" w:eastAsia="CharisSIL-Bold" w:hAnsi="Times New Roman" w:cs="Times New Roman"/>
          <w:b/>
          <w:bCs/>
          <w:color w:val="000000"/>
          <w:kern w:val="0"/>
          <w:sz w:val="20"/>
          <w:szCs w:val="20"/>
          <w:lang w:bidi="ar"/>
        </w:rPr>
        <w:lastRenderedPageBreak/>
        <w:t>Table</w:t>
      </w:r>
      <w:r w:rsidRPr="00843AF7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lang w:bidi="ar"/>
        </w:rPr>
        <w:t xml:space="preserve"> S3 The interaction between hypertension and AL in the risk of stroke 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0"/>
        <w:gridCol w:w="1850"/>
        <w:gridCol w:w="866"/>
        <w:gridCol w:w="1750"/>
        <w:gridCol w:w="827"/>
      </w:tblGrid>
      <w:tr w:rsidR="00332E17" w:rsidRPr="00843AF7" w14:paraId="7AD2F5FE" w14:textId="77777777" w:rsidTr="002D640A"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0C82679" w14:textId="77777777" w:rsidR="00332E17" w:rsidRPr="00843AF7" w:rsidRDefault="00332E17" w:rsidP="002D64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8C2FA" w14:textId="77777777" w:rsidR="00332E17" w:rsidRPr="00843AF7" w:rsidRDefault="00332E17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Main effect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DCD48C" w14:textId="77777777" w:rsidR="00332E17" w:rsidRPr="00843AF7" w:rsidRDefault="00332E17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Interaction</w:t>
            </w:r>
          </w:p>
        </w:tc>
      </w:tr>
      <w:tr w:rsidR="00332E17" w:rsidRPr="00843AF7" w14:paraId="36CFD55C" w14:textId="77777777" w:rsidTr="002D640A"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A340A23" w14:textId="77777777" w:rsidR="00332E17" w:rsidRPr="00843AF7" w:rsidRDefault="00332E17" w:rsidP="002D64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593BF" w14:textId="77777777" w:rsidR="00332E17" w:rsidRPr="00843AF7" w:rsidRDefault="00332E17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(95%CI)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1AE3F" w14:textId="77777777" w:rsidR="00332E17" w:rsidRPr="00843AF7" w:rsidRDefault="00332E17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bidi="ar"/>
              </w:rPr>
              <w:t>P-value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69902" w14:textId="77777777" w:rsidR="00332E17" w:rsidRPr="00843AF7" w:rsidRDefault="00332E17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(95%CI)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8876A" w14:textId="77777777" w:rsidR="00332E17" w:rsidRPr="00843AF7" w:rsidRDefault="00332E17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bidi="ar"/>
              </w:rPr>
              <w:t>P-value</w:t>
            </w:r>
          </w:p>
        </w:tc>
      </w:tr>
      <w:tr w:rsidR="00332E17" w:rsidRPr="00843AF7" w14:paraId="02992983" w14:textId="77777777" w:rsidTr="002D640A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E390648" w14:textId="77777777" w:rsidR="00332E17" w:rsidRPr="00843AF7" w:rsidRDefault="00332E17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 (categorical variable)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CB2EC85" w14:textId="77777777" w:rsidR="00332E17" w:rsidRPr="00843AF7" w:rsidRDefault="00332E17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7288788" w14:textId="77777777" w:rsidR="00332E17" w:rsidRPr="00843AF7" w:rsidRDefault="00332E17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8E41E62" w14:textId="77777777" w:rsidR="00332E17" w:rsidRPr="00843AF7" w:rsidRDefault="00332E17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26E755D" w14:textId="77777777" w:rsidR="00332E17" w:rsidRPr="00843AF7" w:rsidRDefault="00332E17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2E17" w:rsidRPr="00843AF7" w14:paraId="1F87059D" w14:textId="77777777" w:rsidTr="002D640A">
        <w:tc>
          <w:tcPr>
            <w:tcW w:w="0" w:type="auto"/>
            <w:vAlign w:val="center"/>
          </w:tcPr>
          <w:p w14:paraId="48DA26F5" w14:textId="77777777" w:rsidR="00332E17" w:rsidRPr="00843AF7" w:rsidRDefault="00332E17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Low AL </w:t>
            </w:r>
          </w:p>
        </w:tc>
        <w:tc>
          <w:tcPr>
            <w:tcW w:w="0" w:type="auto"/>
          </w:tcPr>
          <w:p w14:paraId="741570D3" w14:textId="77777777" w:rsidR="00332E17" w:rsidRPr="00843AF7" w:rsidRDefault="00332E17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(Reference)</w:t>
            </w:r>
          </w:p>
        </w:tc>
        <w:tc>
          <w:tcPr>
            <w:tcW w:w="0" w:type="auto"/>
            <w:vAlign w:val="center"/>
          </w:tcPr>
          <w:p w14:paraId="75964E1A" w14:textId="77777777" w:rsidR="00332E17" w:rsidRPr="00843AF7" w:rsidRDefault="00332E17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223F3A9A" w14:textId="77777777" w:rsidR="00332E17" w:rsidRPr="00843AF7" w:rsidRDefault="00332E17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EB7E2DC" w14:textId="77777777" w:rsidR="00332E17" w:rsidRPr="00843AF7" w:rsidRDefault="00332E17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2E17" w:rsidRPr="00843AF7" w14:paraId="1ED47394" w14:textId="77777777" w:rsidTr="002D640A">
        <w:tc>
          <w:tcPr>
            <w:tcW w:w="0" w:type="auto"/>
            <w:vAlign w:val="center"/>
          </w:tcPr>
          <w:p w14:paraId="19EF1CE6" w14:textId="77777777" w:rsidR="00332E17" w:rsidRPr="00843AF7" w:rsidRDefault="00332E17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Medium AL</w:t>
            </w:r>
          </w:p>
        </w:tc>
        <w:tc>
          <w:tcPr>
            <w:tcW w:w="0" w:type="auto"/>
          </w:tcPr>
          <w:p w14:paraId="05345443" w14:textId="77777777" w:rsidR="00332E17" w:rsidRPr="00843AF7" w:rsidRDefault="00332E17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1.911(0.983,3.939)</w:t>
            </w:r>
          </w:p>
        </w:tc>
        <w:tc>
          <w:tcPr>
            <w:tcW w:w="0" w:type="auto"/>
            <w:vAlign w:val="center"/>
          </w:tcPr>
          <w:p w14:paraId="4391445D" w14:textId="77777777" w:rsidR="00332E17" w:rsidRPr="00843AF7" w:rsidRDefault="00332E17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0.065</w:t>
            </w:r>
          </w:p>
        </w:tc>
        <w:tc>
          <w:tcPr>
            <w:tcW w:w="0" w:type="auto"/>
          </w:tcPr>
          <w:p w14:paraId="36F87C34" w14:textId="77777777" w:rsidR="00332E17" w:rsidRPr="00843AF7" w:rsidRDefault="00332E17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0.408(0.160,1.017)</w:t>
            </w:r>
          </w:p>
        </w:tc>
        <w:tc>
          <w:tcPr>
            <w:tcW w:w="0" w:type="auto"/>
            <w:vAlign w:val="center"/>
          </w:tcPr>
          <w:p w14:paraId="75C19740" w14:textId="77777777" w:rsidR="00332E17" w:rsidRPr="00843AF7" w:rsidRDefault="00332E17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0.055</w:t>
            </w:r>
          </w:p>
        </w:tc>
      </w:tr>
      <w:tr w:rsidR="00332E17" w:rsidRPr="00843AF7" w14:paraId="7C4AB5FF" w14:textId="77777777" w:rsidTr="002D640A">
        <w:tc>
          <w:tcPr>
            <w:tcW w:w="0" w:type="auto"/>
            <w:vAlign w:val="center"/>
          </w:tcPr>
          <w:p w14:paraId="5762BC05" w14:textId="77777777" w:rsidR="00332E17" w:rsidRPr="00843AF7" w:rsidRDefault="00332E17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High AL</w:t>
            </w:r>
          </w:p>
        </w:tc>
        <w:tc>
          <w:tcPr>
            <w:tcW w:w="0" w:type="auto"/>
          </w:tcPr>
          <w:p w14:paraId="01D4020F" w14:textId="77777777" w:rsidR="00332E17" w:rsidRPr="00843AF7" w:rsidRDefault="00332E17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2.462(1.176,5.333)</w:t>
            </w:r>
          </w:p>
        </w:tc>
        <w:tc>
          <w:tcPr>
            <w:tcW w:w="0" w:type="auto"/>
            <w:vAlign w:val="center"/>
          </w:tcPr>
          <w:p w14:paraId="3D5F9EB0" w14:textId="77777777" w:rsidR="00332E17" w:rsidRPr="00843AF7" w:rsidRDefault="00332E17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0" w:type="auto"/>
          </w:tcPr>
          <w:p w14:paraId="1857AA59" w14:textId="77777777" w:rsidR="00332E17" w:rsidRPr="00843AF7" w:rsidRDefault="00332E17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0.387(0.150,0.994)</w:t>
            </w:r>
          </w:p>
        </w:tc>
        <w:tc>
          <w:tcPr>
            <w:tcW w:w="0" w:type="auto"/>
            <w:vAlign w:val="center"/>
          </w:tcPr>
          <w:p w14:paraId="762ECBBB" w14:textId="77777777" w:rsidR="00332E17" w:rsidRPr="00843AF7" w:rsidRDefault="00332E17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0.048</w:t>
            </w:r>
          </w:p>
        </w:tc>
      </w:tr>
      <w:tr w:rsidR="00332E17" w:rsidRPr="00843AF7" w14:paraId="0F2333BE" w14:textId="77777777" w:rsidTr="002D640A">
        <w:tc>
          <w:tcPr>
            <w:tcW w:w="0" w:type="auto"/>
            <w:vAlign w:val="center"/>
          </w:tcPr>
          <w:p w14:paraId="5934FB96" w14:textId="77777777" w:rsidR="00332E17" w:rsidRPr="00843AF7" w:rsidRDefault="00332E17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Hypertension</w:t>
            </w:r>
          </w:p>
        </w:tc>
        <w:tc>
          <w:tcPr>
            <w:tcW w:w="0" w:type="auto"/>
          </w:tcPr>
          <w:p w14:paraId="60A47E62" w14:textId="77777777" w:rsidR="00332E17" w:rsidRPr="00843AF7" w:rsidRDefault="00332E17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7.257(3.397,15.954)</w:t>
            </w:r>
          </w:p>
        </w:tc>
        <w:tc>
          <w:tcPr>
            <w:tcW w:w="0" w:type="auto"/>
            <w:vAlign w:val="center"/>
          </w:tcPr>
          <w:p w14:paraId="21916E17" w14:textId="77777777" w:rsidR="00332E17" w:rsidRPr="00843AF7" w:rsidRDefault="00332E17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＜</w:t>
            </w: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</w:tcPr>
          <w:p w14:paraId="63391ED4" w14:textId="77777777" w:rsidR="00332E17" w:rsidRPr="00843AF7" w:rsidRDefault="00332E17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16086E1" w14:textId="77777777" w:rsidR="00332E17" w:rsidRPr="00843AF7" w:rsidRDefault="00332E17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484B6DF" w14:textId="77777777" w:rsidR="00332E17" w:rsidRPr="00843AF7" w:rsidRDefault="00332E17" w:rsidP="00332E17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843AF7">
        <w:rPr>
          <w:rFonts w:ascii="Times New Roman" w:hAnsi="Times New Roman" w:cs="Times New Roman"/>
          <w:sz w:val="20"/>
          <w:szCs w:val="20"/>
        </w:rPr>
        <w:t>Abbreviations:</w:t>
      </w:r>
      <w:r w:rsidRPr="00843AF7">
        <w:rPr>
          <w:rFonts w:ascii="Times New Roman" w:hAnsi="Times New Roman" w:cs="Times New Roman"/>
          <w:color w:val="000000"/>
          <w:sz w:val="20"/>
          <w:szCs w:val="20"/>
        </w:rPr>
        <w:t xml:space="preserve"> AL, allostatic load; OR: odds ratio; CI: confidence interval.</w:t>
      </w:r>
    </w:p>
    <w:p w14:paraId="7D0011F0" w14:textId="77777777" w:rsidR="00332E17" w:rsidRPr="00843AF7" w:rsidRDefault="00332E17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04CFEBCE" w14:textId="77777777" w:rsidR="00332E17" w:rsidRPr="00843AF7" w:rsidRDefault="00332E17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30D7F3B3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6E0C403C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6890D843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0CE09AAF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137A26C0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76AA4FDD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2D5F4E93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4F4ABCF5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0C13449B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3F3E5C39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7664A839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4243DE52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7043B2B4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546F388E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38280FDB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1BBED632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4C4C81EF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56A0B5F8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1CB400F9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5A1B4BB7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4DB1EF0C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4BFBA225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7BA25FC9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3529E8BF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660C8E18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3CF78B3A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78746D15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2108990D" w14:textId="77777777" w:rsidR="00634762" w:rsidRPr="00843AF7" w:rsidRDefault="00634762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0BB465B8" w14:textId="77777777" w:rsidR="00634762" w:rsidRPr="00843AF7" w:rsidRDefault="00634762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2FB9FAC9" w14:textId="77777777" w:rsidR="00634762" w:rsidRPr="00843AF7" w:rsidRDefault="00634762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27312B98" w14:textId="77777777" w:rsidR="00634762" w:rsidRPr="00843AF7" w:rsidRDefault="00634762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2F11D2A5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57042F51" w14:textId="77777777" w:rsidR="00B465C6" w:rsidRPr="00843AF7" w:rsidRDefault="00B465C6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0C4D0348" w14:textId="77777777" w:rsidR="00332E17" w:rsidRPr="00843AF7" w:rsidRDefault="00332E17" w:rsidP="00332E17">
      <w:pP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lang w:bidi="ar"/>
        </w:rPr>
      </w:pPr>
      <w:r w:rsidRPr="00843AF7">
        <w:rPr>
          <w:rFonts w:ascii="Times New Roman" w:eastAsia="CharisSIL-Bold" w:hAnsi="Times New Roman" w:cs="Times New Roman"/>
          <w:b/>
          <w:bCs/>
          <w:color w:val="000000"/>
          <w:kern w:val="0"/>
          <w:sz w:val="20"/>
          <w:szCs w:val="20"/>
          <w:lang w:bidi="ar"/>
        </w:rPr>
        <w:lastRenderedPageBreak/>
        <w:t>Table</w:t>
      </w:r>
      <w:r w:rsidRPr="00843AF7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lang w:bidi="ar"/>
        </w:rPr>
        <w:t xml:space="preserve"> S4 The mediating effect of hypertension in AL and stroke risk</w:t>
      </w:r>
    </w:p>
    <w:p w14:paraId="56CEE061" w14:textId="77777777" w:rsidR="00332E17" w:rsidRPr="00843AF7" w:rsidRDefault="00332E17" w:rsidP="00332E17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2"/>
        <w:gridCol w:w="1583"/>
        <w:gridCol w:w="2871"/>
        <w:gridCol w:w="1420"/>
      </w:tblGrid>
      <w:tr w:rsidR="00332E17" w:rsidRPr="00843AF7" w14:paraId="5955665B" w14:textId="77777777" w:rsidTr="00332E17">
        <w:tc>
          <w:tcPr>
            <w:tcW w:w="14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39310" w14:textId="77777777" w:rsidR="00332E17" w:rsidRPr="00843AF7" w:rsidRDefault="00332E17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Effect Type</w:t>
            </w:r>
          </w:p>
        </w:tc>
        <w:tc>
          <w:tcPr>
            <w:tcW w:w="9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D7F3E" w14:textId="77777777" w:rsidR="00332E17" w:rsidRPr="00843AF7" w:rsidRDefault="00332E17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</w:t>
            </w:r>
          </w:p>
        </w:tc>
        <w:tc>
          <w:tcPr>
            <w:tcW w:w="17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72A5E" w14:textId="77777777" w:rsidR="00332E17" w:rsidRPr="00843AF7" w:rsidRDefault="00332E17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95%CI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12A01" w14:textId="77777777" w:rsidR="00332E17" w:rsidRPr="00843AF7" w:rsidRDefault="00332E17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P-value</w:t>
            </w:r>
          </w:p>
        </w:tc>
      </w:tr>
      <w:tr w:rsidR="00332E17" w:rsidRPr="00843AF7" w14:paraId="594DF530" w14:textId="77777777" w:rsidTr="00332E17">
        <w:tc>
          <w:tcPr>
            <w:tcW w:w="1464" w:type="pct"/>
            <w:tcBorders>
              <w:top w:val="single" w:sz="4" w:space="0" w:color="auto"/>
            </w:tcBorders>
            <w:vAlign w:val="center"/>
          </w:tcPr>
          <w:p w14:paraId="3C448833" w14:textId="77777777" w:rsidR="00332E17" w:rsidRPr="00843AF7" w:rsidRDefault="00332E17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ACME</w:t>
            </w:r>
          </w:p>
        </w:tc>
        <w:tc>
          <w:tcPr>
            <w:tcW w:w="953" w:type="pct"/>
            <w:tcBorders>
              <w:top w:val="single" w:sz="4" w:space="0" w:color="auto"/>
            </w:tcBorders>
            <w:vAlign w:val="center"/>
          </w:tcPr>
          <w:p w14:paraId="2C29EFE2" w14:textId="682F11E5" w:rsidR="00332E17" w:rsidRPr="00843AF7" w:rsidRDefault="00332E17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728" w:type="pct"/>
            <w:tcBorders>
              <w:top w:val="single" w:sz="4" w:space="0" w:color="auto"/>
            </w:tcBorders>
            <w:vAlign w:val="center"/>
          </w:tcPr>
          <w:p w14:paraId="5FE48565" w14:textId="6E092840" w:rsidR="00332E17" w:rsidRPr="00843AF7" w:rsidRDefault="00332E17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(0.001, 0.00</w:t>
            </w:r>
            <w:r w:rsidR="00634762"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5" w:type="pct"/>
            <w:tcBorders>
              <w:top w:val="single" w:sz="4" w:space="0" w:color="auto"/>
            </w:tcBorders>
            <w:vAlign w:val="center"/>
          </w:tcPr>
          <w:p w14:paraId="5CDE5ACB" w14:textId="77777777" w:rsidR="00332E17" w:rsidRPr="00843AF7" w:rsidRDefault="00332E17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332E17" w:rsidRPr="00843AF7" w14:paraId="1D87F5DE" w14:textId="77777777" w:rsidTr="00332E17">
        <w:tc>
          <w:tcPr>
            <w:tcW w:w="1464" w:type="pct"/>
            <w:vAlign w:val="center"/>
          </w:tcPr>
          <w:p w14:paraId="1EC40B4E" w14:textId="77777777" w:rsidR="00332E17" w:rsidRPr="00843AF7" w:rsidRDefault="00332E17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ADE</w:t>
            </w:r>
          </w:p>
        </w:tc>
        <w:tc>
          <w:tcPr>
            <w:tcW w:w="953" w:type="pct"/>
            <w:vAlign w:val="center"/>
          </w:tcPr>
          <w:p w14:paraId="61F27325" w14:textId="5A2E7531" w:rsidR="00332E17" w:rsidRPr="00843AF7" w:rsidRDefault="00332E17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  <w:r w:rsidR="00634762"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28" w:type="pct"/>
            <w:vAlign w:val="center"/>
          </w:tcPr>
          <w:p w14:paraId="2D383B0B" w14:textId="3F8C1FC0" w:rsidR="00332E17" w:rsidRPr="00843AF7" w:rsidRDefault="00332E17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(-0.00</w:t>
            </w:r>
            <w:r w:rsidR="00634762"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0.006)</w:t>
            </w:r>
          </w:p>
        </w:tc>
        <w:tc>
          <w:tcPr>
            <w:tcW w:w="855" w:type="pct"/>
            <w:vAlign w:val="center"/>
          </w:tcPr>
          <w:p w14:paraId="613DDE59" w14:textId="77777777" w:rsidR="00332E17" w:rsidRPr="00843AF7" w:rsidRDefault="00332E17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0.068</w:t>
            </w:r>
          </w:p>
        </w:tc>
      </w:tr>
      <w:tr w:rsidR="00332E17" w:rsidRPr="00843AF7" w14:paraId="5446192A" w14:textId="77777777" w:rsidTr="00332E17">
        <w:tc>
          <w:tcPr>
            <w:tcW w:w="1464" w:type="pct"/>
            <w:vAlign w:val="center"/>
          </w:tcPr>
          <w:p w14:paraId="03F010F5" w14:textId="77777777" w:rsidR="00332E17" w:rsidRPr="00843AF7" w:rsidRDefault="00332E17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 Effect</w:t>
            </w:r>
          </w:p>
        </w:tc>
        <w:tc>
          <w:tcPr>
            <w:tcW w:w="953" w:type="pct"/>
            <w:vAlign w:val="center"/>
          </w:tcPr>
          <w:p w14:paraId="2BC7292C" w14:textId="5A7EA280" w:rsidR="00332E17" w:rsidRPr="00843AF7" w:rsidRDefault="00332E17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728" w:type="pct"/>
            <w:vAlign w:val="center"/>
          </w:tcPr>
          <w:p w14:paraId="1283503C" w14:textId="733C56AF" w:rsidR="00332E17" w:rsidRPr="00843AF7" w:rsidRDefault="00332E17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</w:t>
            </w:r>
            <w:r w:rsidR="00634762"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0.008)</w:t>
            </w:r>
          </w:p>
        </w:tc>
        <w:tc>
          <w:tcPr>
            <w:tcW w:w="855" w:type="pct"/>
            <w:vAlign w:val="center"/>
          </w:tcPr>
          <w:p w14:paraId="52A9B9B4" w14:textId="77777777" w:rsidR="00332E17" w:rsidRPr="00843AF7" w:rsidRDefault="00332E17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332E17" w:rsidRPr="00843AF7" w14:paraId="4D9DF87B" w14:textId="77777777" w:rsidTr="00332E17">
        <w:tc>
          <w:tcPr>
            <w:tcW w:w="1464" w:type="pct"/>
            <w:vAlign w:val="center"/>
          </w:tcPr>
          <w:p w14:paraId="204033E1" w14:textId="77777777" w:rsidR="00332E17" w:rsidRPr="00843AF7" w:rsidRDefault="00332E17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Proportion Mediated</w:t>
            </w:r>
          </w:p>
        </w:tc>
        <w:tc>
          <w:tcPr>
            <w:tcW w:w="953" w:type="pct"/>
            <w:vAlign w:val="center"/>
          </w:tcPr>
          <w:p w14:paraId="5A130D7D" w14:textId="77777777" w:rsidR="00332E17" w:rsidRPr="00843AF7" w:rsidRDefault="00332E17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44.75%</w:t>
            </w:r>
          </w:p>
        </w:tc>
        <w:tc>
          <w:tcPr>
            <w:tcW w:w="1728" w:type="pct"/>
            <w:vAlign w:val="center"/>
          </w:tcPr>
          <w:p w14:paraId="27F94A94" w14:textId="77777777" w:rsidR="00332E17" w:rsidRPr="00843AF7" w:rsidRDefault="00332E17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(23.34%, 119.00%)</w:t>
            </w:r>
          </w:p>
        </w:tc>
        <w:tc>
          <w:tcPr>
            <w:tcW w:w="855" w:type="pct"/>
            <w:vAlign w:val="center"/>
          </w:tcPr>
          <w:p w14:paraId="21AEE543" w14:textId="77777777" w:rsidR="00332E17" w:rsidRPr="00843AF7" w:rsidRDefault="00332E17" w:rsidP="002D6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</w:tbl>
    <w:p w14:paraId="405268EA" w14:textId="77777777" w:rsidR="00332E17" w:rsidRPr="00843AF7" w:rsidRDefault="00332E17" w:rsidP="00332E17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843AF7">
        <w:rPr>
          <w:rFonts w:ascii="Times New Roman" w:hAnsi="Times New Roman" w:cs="Times New Roman"/>
          <w:color w:val="000000"/>
          <w:sz w:val="20"/>
          <w:szCs w:val="20"/>
        </w:rPr>
        <w:t>Abbreviations: ACME: Average Causal Mediation Effect</w:t>
      </w:r>
      <w:r w:rsidRPr="00843AF7">
        <w:rPr>
          <w:rFonts w:ascii="Times New Roman" w:hAnsi="Times New Roman" w:cs="Times New Roman"/>
          <w:color w:val="000000"/>
          <w:sz w:val="20"/>
          <w:szCs w:val="20"/>
        </w:rPr>
        <w:t>；</w:t>
      </w:r>
      <w:r w:rsidRPr="00843AF7">
        <w:rPr>
          <w:rFonts w:ascii="Times New Roman" w:hAnsi="Times New Roman" w:cs="Times New Roman"/>
          <w:color w:val="000000"/>
          <w:sz w:val="20"/>
          <w:szCs w:val="20"/>
        </w:rPr>
        <w:t>ADE: Average Direct Effect; OR: odds ratio; CI: confidence interval.</w:t>
      </w:r>
    </w:p>
    <w:p w14:paraId="18082A57" w14:textId="77777777" w:rsidR="00332E17" w:rsidRPr="00843AF7" w:rsidRDefault="00332E17" w:rsidP="00A3497B">
      <w:pPr>
        <w:jc w:val="left"/>
        <w:rPr>
          <w:rFonts w:ascii="Times New Roman" w:hAnsi="Times New Roman" w:cs="Times New Roman"/>
          <w:sz w:val="20"/>
          <w:szCs w:val="20"/>
        </w:rPr>
      </w:pPr>
    </w:p>
    <w:sectPr w:rsidR="00332E17" w:rsidRPr="00843AF7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8E9A8" w14:textId="77777777" w:rsidR="00B913C2" w:rsidRDefault="00B913C2">
      <w:pPr>
        <w:rPr>
          <w:rFonts w:hint="eastAsia"/>
        </w:rPr>
      </w:pPr>
      <w:r>
        <w:separator/>
      </w:r>
    </w:p>
  </w:endnote>
  <w:endnote w:type="continuationSeparator" w:id="0">
    <w:p w14:paraId="26C0706F" w14:textId="77777777" w:rsidR="00B913C2" w:rsidRDefault="00B913C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risSIL-Bold">
    <w:altName w:val="Segoe Print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6"/>
      </w:rPr>
      <w:id w:val="745461421"/>
      <w:docPartObj>
        <w:docPartGallery w:val="Page Numbers (Bottom of Page)"/>
        <w:docPartUnique/>
      </w:docPartObj>
    </w:sdtPr>
    <w:sdtContent>
      <w:p w14:paraId="22A6B7F0" w14:textId="77777777" w:rsidR="00A7534D" w:rsidRDefault="00576FF2" w:rsidP="007F3392">
        <w:pPr>
          <w:pStyle w:val="a4"/>
          <w:framePr w:wrap="none" w:vAnchor="text" w:hAnchor="margin" w:xAlign="center" w:y="1"/>
          <w:rPr>
            <w:rStyle w:val="a6"/>
            <w:rFonts w:hint="eastAsia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14:paraId="70EB2B35" w14:textId="77777777" w:rsidR="00A7534D" w:rsidRDefault="00A7534D">
    <w:pPr>
      <w:pStyle w:val="a4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6"/>
      </w:rPr>
      <w:id w:val="1930000675"/>
      <w:docPartObj>
        <w:docPartGallery w:val="Page Numbers (Bottom of Page)"/>
        <w:docPartUnique/>
      </w:docPartObj>
    </w:sdtPr>
    <w:sdtContent>
      <w:p w14:paraId="65743D42" w14:textId="77777777" w:rsidR="00A7534D" w:rsidRDefault="00576FF2" w:rsidP="007F3392">
        <w:pPr>
          <w:pStyle w:val="a4"/>
          <w:framePr w:wrap="none" w:vAnchor="text" w:hAnchor="margin" w:xAlign="center" w:y="1"/>
          <w:rPr>
            <w:rStyle w:val="a6"/>
            <w:rFonts w:hint="eastAsia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 w:rsidR="00657B72">
          <w:rPr>
            <w:rStyle w:val="a6"/>
            <w:noProof/>
          </w:rPr>
          <w:t>1</w:t>
        </w:r>
        <w:r>
          <w:rPr>
            <w:rStyle w:val="a6"/>
          </w:rPr>
          <w:fldChar w:fldCharType="end"/>
        </w:r>
      </w:p>
    </w:sdtContent>
  </w:sdt>
  <w:p w14:paraId="375EF6ED" w14:textId="77777777" w:rsidR="00A7534D" w:rsidRDefault="00A7534D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1F107" w14:textId="77777777" w:rsidR="00B913C2" w:rsidRDefault="00B913C2">
      <w:pPr>
        <w:rPr>
          <w:rFonts w:hint="eastAsia"/>
        </w:rPr>
      </w:pPr>
      <w:r>
        <w:separator/>
      </w:r>
    </w:p>
  </w:footnote>
  <w:footnote w:type="continuationSeparator" w:id="0">
    <w:p w14:paraId="6B93F44C" w14:textId="77777777" w:rsidR="00B913C2" w:rsidRDefault="00B913C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FF2"/>
    <w:rsid w:val="00003778"/>
    <w:rsid w:val="00026E9E"/>
    <w:rsid w:val="000331C0"/>
    <w:rsid w:val="00053A7E"/>
    <w:rsid w:val="000868B1"/>
    <w:rsid w:val="000C09C1"/>
    <w:rsid w:val="0011073B"/>
    <w:rsid w:val="00112969"/>
    <w:rsid w:val="00147BD7"/>
    <w:rsid w:val="00175495"/>
    <w:rsid w:val="001C6A41"/>
    <w:rsid w:val="0020754E"/>
    <w:rsid w:val="002444BB"/>
    <w:rsid w:val="00244B52"/>
    <w:rsid w:val="002633D3"/>
    <w:rsid w:val="00271AAD"/>
    <w:rsid w:val="002E5ACC"/>
    <w:rsid w:val="00332E17"/>
    <w:rsid w:val="00347A9D"/>
    <w:rsid w:val="00390198"/>
    <w:rsid w:val="00393719"/>
    <w:rsid w:val="00395B04"/>
    <w:rsid w:val="003C187B"/>
    <w:rsid w:val="0041231E"/>
    <w:rsid w:val="004C4D46"/>
    <w:rsid w:val="004E41C6"/>
    <w:rsid w:val="004E778C"/>
    <w:rsid w:val="005160FF"/>
    <w:rsid w:val="00540657"/>
    <w:rsid w:val="00563DEE"/>
    <w:rsid w:val="00576FF2"/>
    <w:rsid w:val="00634762"/>
    <w:rsid w:val="00637D2C"/>
    <w:rsid w:val="00657B72"/>
    <w:rsid w:val="006D4B40"/>
    <w:rsid w:val="007120C7"/>
    <w:rsid w:val="00725CC6"/>
    <w:rsid w:val="008215CA"/>
    <w:rsid w:val="00822665"/>
    <w:rsid w:val="00843AF7"/>
    <w:rsid w:val="008460CE"/>
    <w:rsid w:val="008604E6"/>
    <w:rsid w:val="00877125"/>
    <w:rsid w:val="00883710"/>
    <w:rsid w:val="008D5546"/>
    <w:rsid w:val="00905E11"/>
    <w:rsid w:val="00912A43"/>
    <w:rsid w:val="00930AD9"/>
    <w:rsid w:val="0096304A"/>
    <w:rsid w:val="00976ABF"/>
    <w:rsid w:val="00981870"/>
    <w:rsid w:val="009870BC"/>
    <w:rsid w:val="009D1803"/>
    <w:rsid w:val="00A3497B"/>
    <w:rsid w:val="00A5165E"/>
    <w:rsid w:val="00A54CB1"/>
    <w:rsid w:val="00A7534D"/>
    <w:rsid w:val="00AA636B"/>
    <w:rsid w:val="00B465C6"/>
    <w:rsid w:val="00B52EA4"/>
    <w:rsid w:val="00B913C2"/>
    <w:rsid w:val="00C63CA3"/>
    <w:rsid w:val="00C84497"/>
    <w:rsid w:val="00CA7FE9"/>
    <w:rsid w:val="00D0691E"/>
    <w:rsid w:val="00D26586"/>
    <w:rsid w:val="00D823A0"/>
    <w:rsid w:val="00D833A4"/>
    <w:rsid w:val="00DD3062"/>
    <w:rsid w:val="00E41306"/>
    <w:rsid w:val="00E5316E"/>
    <w:rsid w:val="00EA594E"/>
    <w:rsid w:val="00EB0557"/>
    <w:rsid w:val="00EB668A"/>
    <w:rsid w:val="00F01C96"/>
    <w:rsid w:val="00F661F0"/>
    <w:rsid w:val="00F67E0E"/>
    <w:rsid w:val="00FC5318"/>
    <w:rsid w:val="00FF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CA5AF"/>
  <w15:chartTrackingRefBased/>
  <w15:docId w15:val="{23A71B73-6E34-8544-8278-0D02E77B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FF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6FF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576F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576FF2"/>
    <w:rPr>
      <w:sz w:val="18"/>
      <w:szCs w:val="18"/>
    </w:rPr>
  </w:style>
  <w:style w:type="character" w:styleId="a6">
    <w:name w:val="page number"/>
    <w:basedOn w:val="a0"/>
    <w:uiPriority w:val="99"/>
    <w:semiHidden/>
    <w:unhideWhenUsed/>
    <w:rsid w:val="00576FF2"/>
  </w:style>
  <w:style w:type="paragraph" w:styleId="a7">
    <w:name w:val="header"/>
    <w:basedOn w:val="a"/>
    <w:link w:val="a8"/>
    <w:uiPriority w:val="99"/>
    <w:unhideWhenUsed/>
    <w:rsid w:val="0063476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347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Candle</dc:creator>
  <cp:keywords/>
  <dc:description/>
  <cp:lastModifiedBy>puheng Hao</cp:lastModifiedBy>
  <cp:revision>16</cp:revision>
  <dcterms:created xsi:type="dcterms:W3CDTF">2024-06-17T15:11:00Z</dcterms:created>
  <dcterms:modified xsi:type="dcterms:W3CDTF">2025-12-18T02:44:00Z</dcterms:modified>
</cp:coreProperties>
</file>