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064E7" w14:textId="77777777" w:rsidR="00C16F43" w:rsidRDefault="00C16F43" w:rsidP="00C16F43">
      <w:pPr>
        <w:spacing w:line="480" w:lineRule="auto"/>
        <w:rPr>
          <w:rFonts w:ascii="Helvetica" w:hAnsi="Helvetica"/>
        </w:rPr>
      </w:pPr>
      <w:r w:rsidRPr="00410124">
        <w:rPr>
          <w:rFonts w:ascii="Helvetica" w:hAnsi="Helvetica"/>
          <w:b/>
          <w:bCs/>
        </w:rPr>
        <w:t xml:space="preserve">Supplementary </w:t>
      </w:r>
      <w:r>
        <w:rPr>
          <w:rFonts w:ascii="Helvetica" w:hAnsi="Helvetica" w:hint="eastAsia"/>
          <w:b/>
          <w:bCs/>
          <w:lang w:eastAsia="zh-CN"/>
        </w:rPr>
        <w:t>i</w:t>
      </w:r>
      <w:r w:rsidRPr="00C63738">
        <w:rPr>
          <w:rFonts w:ascii="Helvetica" w:hAnsi="Helvetica"/>
          <w:b/>
          <w:bCs/>
        </w:rPr>
        <w:t>nformation</w:t>
      </w:r>
    </w:p>
    <w:p w14:paraId="3A2BDC3E" w14:textId="77777777" w:rsidR="00C16F43" w:rsidRPr="00A704C7" w:rsidRDefault="00C16F43" w:rsidP="00C16F43">
      <w:pPr>
        <w:spacing w:line="480" w:lineRule="auto"/>
        <w:rPr>
          <w:rFonts w:ascii="Helvetica" w:hAnsi="Helvetica"/>
          <w:bCs/>
          <w:color w:val="000000"/>
        </w:rPr>
      </w:pPr>
      <w:r w:rsidRPr="00A704C7">
        <w:rPr>
          <w:rFonts w:ascii="Helvetica" w:hAnsi="Helvetica"/>
          <w:b/>
          <w:bCs/>
        </w:rPr>
        <w:t>Table S</w:t>
      </w:r>
      <w:r>
        <w:rPr>
          <w:rFonts w:ascii="Helvetica" w:hAnsi="Helvetica"/>
          <w:b/>
          <w:bCs/>
        </w:rPr>
        <w:t>1.</w:t>
      </w:r>
      <w:r w:rsidRPr="00A704C7">
        <w:rPr>
          <w:rFonts w:ascii="Helvetica" w:hAnsi="Helvetica"/>
          <w:b/>
          <w:bCs/>
        </w:rPr>
        <w:t xml:space="preserve"> </w:t>
      </w:r>
      <w:r w:rsidRPr="00A704C7">
        <w:rPr>
          <w:rFonts w:ascii="Helvetica" w:hAnsi="Helvetica"/>
        </w:rPr>
        <w:t>The locations of the study sites, mimic frequenc</w:t>
      </w:r>
      <w:r>
        <w:rPr>
          <w:rFonts w:ascii="Helvetica" w:hAnsi="Helvetica"/>
        </w:rPr>
        <w:t>ies</w:t>
      </w:r>
      <w:r w:rsidRPr="00A704C7">
        <w:rPr>
          <w:rFonts w:ascii="Helvetica" w:hAnsi="Helvetica"/>
        </w:rPr>
        <w:t>, and the</w:t>
      </w:r>
      <w:r>
        <w:rPr>
          <w:rFonts w:ascii="Helvetica" w:hAnsi="Helvetica"/>
        </w:rPr>
        <w:t xml:space="preserve"> prey</w:t>
      </w:r>
      <w:r w:rsidRPr="00A704C7">
        <w:rPr>
          <w:rFonts w:ascii="Helvetica" w:hAnsi="Helvetica"/>
        </w:rPr>
        <w:t xml:space="preserve"> colours. The order of the experiments, and the assignment of a mimic frequency to a park, was </w:t>
      </w:r>
      <w:r>
        <w:rPr>
          <w:rFonts w:ascii="Helvetica" w:hAnsi="Helvetica"/>
        </w:rPr>
        <w:t>randomised</w:t>
      </w:r>
      <w:r w:rsidRPr="00A704C7">
        <w:rPr>
          <w:rFonts w:ascii="Helvetica" w:hAnsi="Helvetica"/>
        </w:rPr>
        <w:t>, and the colours were assigned systematicall</w:t>
      </w:r>
      <w:r>
        <w:rPr>
          <w:rFonts w:ascii="Helvetica" w:hAnsi="Helvetica"/>
        </w:rPr>
        <w:t>y to balance the design of the experiment.</w:t>
      </w:r>
    </w:p>
    <w:tbl>
      <w:tblPr>
        <w:tblW w:w="9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2204"/>
        <w:gridCol w:w="2881"/>
        <w:gridCol w:w="626"/>
        <w:gridCol w:w="872"/>
        <w:gridCol w:w="1374"/>
      </w:tblGrid>
      <w:tr w:rsidR="00C16F43" w:rsidRPr="00B95DCB" w14:paraId="2946B053" w14:textId="77777777" w:rsidTr="001203B1">
        <w:trPr>
          <w:trHeight w:val="297"/>
          <w:jc w:val="center"/>
        </w:trPr>
        <w:tc>
          <w:tcPr>
            <w:tcW w:w="1842" w:type="dxa"/>
            <w:tcBorders>
              <w:bottom w:val="nil"/>
            </w:tcBorders>
            <w:shd w:val="clear" w:color="auto" w:fill="C9C9C9" w:themeFill="accent3" w:themeFillTint="99"/>
          </w:tcPr>
          <w:p w14:paraId="3FAD06B2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</w:p>
        </w:tc>
        <w:tc>
          <w:tcPr>
            <w:tcW w:w="2204" w:type="dxa"/>
            <w:tcBorders>
              <w:bottom w:val="nil"/>
            </w:tcBorders>
            <w:shd w:val="clear" w:color="auto" w:fill="C9C9C9" w:themeFill="accent3" w:themeFillTint="99"/>
          </w:tcPr>
          <w:p w14:paraId="6BE6C223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C9C9C9" w:themeFill="accent3" w:themeFillTint="99"/>
          </w:tcPr>
          <w:p w14:paraId="0EB2B300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9C9C9" w:themeFill="accent3" w:themeFillTint="99"/>
          </w:tcPr>
          <w:p w14:paraId="7889CB42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Colour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C9C9C9" w:themeFill="accent3" w:themeFillTint="99"/>
          </w:tcPr>
          <w:p w14:paraId="59478F06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</w:p>
        </w:tc>
      </w:tr>
      <w:tr w:rsidR="00C16F43" w:rsidRPr="00B95DCB" w14:paraId="4F471695" w14:textId="77777777" w:rsidTr="001203B1">
        <w:trPr>
          <w:trHeight w:val="338"/>
          <w:jc w:val="center"/>
        </w:trPr>
        <w:tc>
          <w:tcPr>
            <w:tcW w:w="1842" w:type="dxa"/>
            <w:tcBorders>
              <w:top w:val="nil"/>
            </w:tcBorders>
            <w:shd w:val="clear" w:color="auto" w:fill="C9C9C9" w:themeFill="accent3" w:themeFillTint="99"/>
          </w:tcPr>
          <w:p w14:paraId="17E71D26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2204" w:type="dxa"/>
            <w:tcBorders>
              <w:top w:val="nil"/>
            </w:tcBorders>
            <w:shd w:val="clear" w:color="auto" w:fill="C9C9C9" w:themeFill="accent3" w:themeFillTint="99"/>
          </w:tcPr>
          <w:p w14:paraId="1855E8BD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Locations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C9C9C9" w:themeFill="accent3" w:themeFillTint="99"/>
          </w:tcPr>
          <w:p w14:paraId="32CE5B66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Study site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C9C9C9" w:themeFill="accent3" w:themeFillTint="99"/>
          </w:tcPr>
          <w:p w14:paraId="31952F7F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C9C9C9" w:themeFill="accent3" w:themeFillTint="99"/>
          </w:tcPr>
          <w:p w14:paraId="434BF400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C9C9C9" w:themeFill="accent3" w:themeFillTint="99"/>
          </w:tcPr>
          <w:p w14:paraId="53DC8E2C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Mimic frequency </w:t>
            </w:r>
          </w:p>
        </w:tc>
      </w:tr>
      <w:tr w:rsidR="00C16F43" w:rsidRPr="00B95DCB" w14:paraId="4AFFAF4E" w14:textId="77777777" w:rsidTr="001203B1">
        <w:trPr>
          <w:trHeight w:val="297"/>
          <w:jc w:val="center"/>
        </w:trPr>
        <w:tc>
          <w:tcPr>
            <w:tcW w:w="1842" w:type="dxa"/>
            <w:shd w:val="clear" w:color="auto" w:fill="auto"/>
          </w:tcPr>
          <w:p w14:paraId="753A41D8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Dec, 2016 - Jan, 2017</w:t>
            </w:r>
          </w:p>
        </w:tc>
        <w:tc>
          <w:tcPr>
            <w:tcW w:w="2204" w:type="dxa"/>
            <w:shd w:val="clear" w:color="auto" w:fill="auto"/>
          </w:tcPr>
          <w:p w14:paraId="56FCF500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Yu Mincho" w:hAnsi="Helvetica"/>
                <w:sz w:val="18"/>
                <w:szCs w:val="18"/>
              </w:rPr>
            </w:pPr>
            <w:r w:rsidRPr="00A704C7">
              <w:rPr>
                <w:rFonts w:ascii="Helvetica" w:eastAsia="Yu Mincho" w:hAnsi="Helvetica"/>
                <w:sz w:val="18"/>
                <w:szCs w:val="18"/>
              </w:rPr>
              <w:t>22°86’</w:t>
            </w:r>
            <w:r>
              <w:rPr>
                <w:rFonts w:ascii="Helvetica" w:eastAsia="Yu Mincho" w:hAnsi="Helvetica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Yu Mincho" w:hAnsi="Helvetica"/>
                <w:sz w:val="18"/>
                <w:szCs w:val="18"/>
              </w:rPr>
              <w:t>N</w:t>
            </w:r>
            <w:r>
              <w:rPr>
                <w:rFonts w:ascii="Helvetica" w:eastAsia="Yu Mincho" w:hAnsi="Helvetica"/>
                <w:sz w:val="18"/>
                <w:szCs w:val="18"/>
              </w:rPr>
              <w:t xml:space="preserve">,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108</w:t>
            </w:r>
            <w:r w:rsidRPr="00A704C7">
              <w:rPr>
                <w:rFonts w:ascii="Helvetica" w:eastAsia="Yu Mincho" w:hAnsi="Helvetica"/>
                <w:sz w:val="18"/>
                <w:szCs w:val="18"/>
              </w:rPr>
              <w:t>°34’</w:t>
            </w:r>
            <w:r>
              <w:rPr>
                <w:rFonts w:ascii="Helvetica" w:eastAsia="Yu Mincho" w:hAnsi="Helvetica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Yu Mincho" w:hAnsi="Helvetica"/>
                <w:sz w:val="18"/>
                <w:szCs w:val="18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414FF2D1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proofErr w:type="spellStart"/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Shishan</w:t>
            </w:r>
            <w:proofErr w:type="spellEnd"/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Park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(S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P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33231265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Pink</w:t>
            </w:r>
          </w:p>
        </w:tc>
        <w:tc>
          <w:tcPr>
            <w:tcW w:w="0" w:type="auto"/>
            <w:shd w:val="clear" w:color="auto" w:fill="auto"/>
          </w:tcPr>
          <w:p w14:paraId="638577B1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0" w:type="auto"/>
            <w:shd w:val="clear" w:color="auto" w:fill="auto"/>
          </w:tcPr>
          <w:p w14:paraId="124DBAB0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0</w:t>
            </w:r>
          </w:p>
        </w:tc>
      </w:tr>
      <w:tr w:rsidR="00C16F43" w:rsidRPr="00B95DCB" w14:paraId="480F5EB1" w14:textId="77777777" w:rsidTr="001203B1">
        <w:trPr>
          <w:trHeight w:val="297"/>
          <w:jc w:val="center"/>
        </w:trPr>
        <w:tc>
          <w:tcPr>
            <w:tcW w:w="1842" w:type="dxa"/>
            <w:shd w:val="clear" w:color="auto" w:fill="auto"/>
          </w:tcPr>
          <w:p w14:paraId="4DF5141C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Jan - Feb, 2017</w:t>
            </w:r>
          </w:p>
        </w:tc>
        <w:tc>
          <w:tcPr>
            <w:tcW w:w="2204" w:type="dxa"/>
            <w:shd w:val="clear" w:color="auto" w:fill="auto"/>
          </w:tcPr>
          <w:p w14:paraId="4E1148AB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Yu Mincho" w:hAnsi="Helvetica"/>
                <w:sz w:val="18"/>
                <w:szCs w:val="18"/>
              </w:rPr>
              <w:t>22°84’</w:t>
            </w:r>
            <w:r>
              <w:rPr>
                <w:rFonts w:ascii="Helvetica" w:eastAsia="Yu Mincho" w:hAnsi="Helvetica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Yu Mincho" w:hAnsi="Helvetica"/>
                <w:sz w:val="18"/>
                <w:szCs w:val="18"/>
              </w:rPr>
              <w:t>N</w:t>
            </w:r>
            <w:r>
              <w:rPr>
                <w:rFonts w:ascii="Helvetica" w:eastAsia="Yu Mincho" w:hAnsi="Helvetica"/>
                <w:sz w:val="18"/>
                <w:szCs w:val="18"/>
              </w:rPr>
              <w:t xml:space="preserve">,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108</w:t>
            </w:r>
            <w:r w:rsidRPr="00A704C7">
              <w:rPr>
                <w:rFonts w:ascii="Helvetica" w:eastAsia="Yu Mincho" w:hAnsi="Helvetica"/>
                <w:sz w:val="18"/>
                <w:szCs w:val="18"/>
              </w:rPr>
              <w:t>°28’</w:t>
            </w:r>
            <w:r>
              <w:rPr>
                <w:rFonts w:ascii="Helvetica" w:eastAsia="Yu Mincho" w:hAnsi="Helvetica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Yu Mincho" w:hAnsi="Helvetica"/>
                <w:sz w:val="18"/>
                <w:szCs w:val="18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081DA170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proofErr w:type="spellStart"/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Xinxu</w:t>
            </w:r>
            <w:proofErr w:type="spellEnd"/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river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Park (X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RP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73C70CF1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Pink</w:t>
            </w:r>
          </w:p>
        </w:tc>
        <w:tc>
          <w:tcPr>
            <w:tcW w:w="0" w:type="auto"/>
            <w:shd w:val="clear" w:color="auto" w:fill="auto"/>
          </w:tcPr>
          <w:p w14:paraId="36486FCA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0" w:type="auto"/>
            <w:shd w:val="clear" w:color="auto" w:fill="auto"/>
          </w:tcPr>
          <w:p w14:paraId="13F56423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0.8</w:t>
            </w:r>
          </w:p>
        </w:tc>
      </w:tr>
      <w:tr w:rsidR="00C16F43" w:rsidRPr="00B95DCB" w14:paraId="4C5FF048" w14:textId="77777777" w:rsidTr="001203B1">
        <w:trPr>
          <w:trHeight w:val="297"/>
          <w:jc w:val="center"/>
        </w:trPr>
        <w:tc>
          <w:tcPr>
            <w:tcW w:w="1842" w:type="dxa"/>
            <w:shd w:val="clear" w:color="auto" w:fill="auto"/>
          </w:tcPr>
          <w:p w14:paraId="10B08D30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Feb, 2017</w:t>
            </w:r>
          </w:p>
        </w:tc>
        <w:tc>
          <w:tcPr>
            <w:tcW w:w="2204" w:type="dxa"/>
            <w:shd w:val="clear" w:color="auto" w:fill="auto"/>
          </w:tcPr>
          <w:p w14:paraId="60251897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Yu Mincho" w:hAnsi="Helvetica"/>
                <w:sz w:val="18"/>
                <w:szCs w:val="18"/>
              </w:rPr>
              <w:t>22°83’</w:t>
            </w:r>
            <w:r>
              <w:rPr>
                <w:rFonts w:ascii="Helvetica" w:eastAsia="Yu Mincho" w:hAnsi="Helvetica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Yu Mincho" w:hAnsi="Helvetica"/>
                <w:sz w:val="18"/>
                <w:szCs w:val="18"/>
              </w:rPr>
              <w:t>N</w:t>
            </w:r>
            <w:r>
              <w:rPr>
                <w:rFonts w:ascii="Helvetica" w:eastAsia="Yu Mincho" w:hAnsi="Helvetica"/>
                <w:sz w:val="18"/>
                <w:szCs w:val="18"/>
              </w:rPr>
              <w:t xml:space="preserve">,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108</w:t>
            </w:r>
            <w:r w:rsidRPr="00A704C7">
              <w:rPr>
                <w:rFonts w:ascii="Helvetica" w:eastAsia="Yu Mincho" w:hAnsi="Helvetica"/>
                <w:sz w:val="18"/>
                <w:szCs w:val="18"/>
              </w:rPr>
              <w:t>°32’</w:t>
            </w:r>
            <w:r>
              <w:rPr>
                <w:rFonts w:ascii="Helvetica" w:eastAsia="Yu Mincho" w:hAnsi="Helvetica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Yu Mincho" w:hAnsi="Helvetica"/>
                <w:sz w:val="18"/>
                <w:szCs w:val="18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0A2D54DE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Peoples’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Park (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PP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081D6D5E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Pink</w:t>
            </w:r>
          </w:p>
        </w:tc>
        <w:tc>
          <w:tcPr>
            <w:tcW w:w="0" w:type="auto"/>
            <w:shd w:val="clear" w:color="auto" w:fill="auto"/>
          </w:tcPr>
          <w:p w14:paraId="6BF962C6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0" w:type="auto"/>
            <w:shd w:val="clear" w:color="auto" w:fill="auto"/>
          </w:tcPr>
          <w:p w14:paraId="594F2589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0.4</w:t>
            </w:r>
          </w:p>
        </w:tc>
      </w:tr>
      <w:tr w:rsidR="00C16F43" w:rsidRPr="00B95DCB" w14:paraId="160A15C1" w14:textId="77777777" w:rsidTr="001203B1">
        <w:trPr>
          <w:trHeight w:val="297"/>
          <w:jc w:val="center"/>
        </w:trPr>
        <w:tc>
          <w:tcPr>
            <w:tcW w:w="1842" w:type="dxa"/>
            <w:shd w:val="clear" w:color="auto" w:fill="auto"/>
          </w:tcPr>
          <w:p w14:paraId="1791C922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Mar, 2017</w:t>
            </w:r>
          </w:p>
        </w:tc>
        <w:tc>
          <w:tcPr>
            <w:tcW w:w="2204" w:type="dxa"/>
            <w:shd w:val="clear" w:color="auto" w:fill="auto"/>
          </w:tcPr>
          <w:p w14:paraId="4EDDE20F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Yu Mincho" w:hAnsi="Helvetica"/>
                <w:sz w:val="18"/>
                <w:szCs w:val="18"/>
              </w:rPr>
              <w:t>22°86’</w:t>
            </w:r>
            <w:r>
              <w:rPr>
                <w:rFonts w:ascii="Helvetica" w:eastAsia="Yu Mincho" w:hAnsi="Helvetica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Yu Mincho" w:hAnsi="Helvetica"/>
                <w:sz w:val="18"/>
                <w:szCs w:val="18"/>
              </w:rPr>
              <w:t>N</w:t>
            </w:r>
            <w:r>
              <w:rPr>
                <w:rFonts w:ascii="Helvetica" w:eastAsia="Yu Mincho" w:hAnsi="Helvetica"/>
                <w:sz w:val="18"/>
                <w:szCs w:val="18"/>
              </w:rPr>
              <w:t xml:space="preserve">,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108</w:t>
            </w:r>
            <w:r w:rsidRPr="00A704C7">
              <w:rPr>
                <w:rFonts w:ascii="Helvetica" w:eastAsia="Yu Mincho" w:hAnsi="Helvetica"/>
                <w:sz w:val="18"/>
                <w:szCs w:val="18"/>
              </w:rPr>
              <w:t>°37’</w:t>
            </w:r>
            <w:r>
              <w:rPr>
                <w:rFonts w:ascii="Helvetica" w:eastAsia="Yu Mincho" w:hAnsi="Helvetica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Yu Mincho" w:hAnsi="Helvetica"/>
                <w:sz w:val="18"/>
                <w:szCs w:val="18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313648F2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Medicinal Botanical Garden (MBG)</w:t>
            </w:r>
          </w:p>
        </w:tc>
        <w:tc>
          <w:tcPr>
            <w:tcW w:w="0" w:type="auto"/>
            <w:shd w:val="clear" w:color="auto" w:fill="auto"/>
          </w:tcPr>
          <w:p w14:paraId="0A992A2F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0" w:type="auto"/>
            <w:shd w:val="clear" w:color="auto" w:fill="auto"/>
          </w:tcPr>
          <w:p w14:paraId="30F3FE61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Pink</w:t>
            </w:r>
          </w:p>
        </w:tc>
        <w:tc>
          <w:tcPr>
            <w:tcW w:w="0" w:type="auto"/>
            <w:shd w:val="clear" w:color="auto" w:fill="auto"/>
          </w:tcPr>
          <w:p w14:paraId="1B7296A6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0.2</w:t>
            </w:r>
          </w:p>
        </w:tc>
      </w:tr>
      <w:tr w:rsidR="00C16F43" w:rsidRPr="00B95DCB" w14:paraId="3A7F27BD" w14:textId="77777777" w:rsidTr="001203B1">
        <w:trPr>
          <w:trHeight w:val="297"/>
          <w:jc w:val="center"/>
        </w:trPr>
        <w:tc>
          <w:tcPr>
            <w:tcW w:w="1842" w:type="dxa"/>
            <w:shd w:val="clear" w:color="auto" w:fill="auto"/>
          </w:tcPr>
          <w:p w14:paraId="1BF1507A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Nov, 2017</w:t>
            </w:r>
          </w:p>
        </w:tc>
        <w:tc>
          <w:tcPr>
            <w:tcW w:w="2204" w:type="dxa"/>
            <w:shd w:val="clear" w:color="auto" w:fill="auto"/>
          </w:tcPr>
          <w:p w14:paraId="13A9171D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Yu Mincho" w:hAnsi="Helvetica"/>
                <w:sz w:val="18"/>
                <w:szCs w:val="18"/>
              </w:rPr>
              <w:t>22°86’</w:t>
            </w:r>
            <w:r>
              <w:rPr>
                <w:rFonts w:ascii="Helvetica" w:eastAsia="Yu Mincho" w:hAnsi="Helvetica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Yu Mincho" w:hAnsi="Helvetica"/>
                <w:sz w:val="18"/>
                <w:szCs w:val="18"/>
              </w:rPr>
              <w:t>N</w:t>
            </w:r>
            <w:r>
              <w:rPr>
                <w:rFonts w:ascii="Helvetica" w:eastAsia="Yu Mincho" w:hAnsi="Helvetica"/>
                <w:sz w:val="18"/>
                <w:szCs w:val="18"/>
              </w:rPr>
              <w:t xml:space="preserve">,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108</w:t>
            </w:r>
            <w:r w:rsidRPr="00A704C7">
              <w:rPr>
                <w:rFonts w:ascii="Helvetica" w:eastAsia="Yu Mincho" w:hAnsi="Helvetica"/>
                <w:sz w:val="18"/>
                <w:szCs w:val="18"/>
              </w:rPr>
              <w:t>°29’</w:t>
            </w:r>
            <w:r>
              <w:rPr>
                <w:rFonts w:ascii="Helvetica" w:eastAsia="Yu Mincho" w:hAnsi="Helvetica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Yu Mincho" w:hAnsi="Helvetica"/>
                <w:sz w:val="18"/>
                <w:szCs w:val="18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58E86F40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Flower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Park (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FP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6800E189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0" w:type="auto"/>
            <w:shd w:val="clear" w:color="auto" w:fill="auto"/>
          </w:tcPr>
          <w:p w14:paraId="04D92535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Pink</w:t>
            </w:r>
          </w:p>
        </w:tc>
        <w:tc>
          <w:tcPr>
            <w:tcW w:w="0" w:type="auto"/>
            <w:shd w:val="clear" w:color="auto" w:fill="auto"/>
          </w:tcPr>
          <w:p w14:paraId="19750CF7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1</w:t>
            </w:r>
          </w:p>
        </w:tc>
      </w:tr>
      <w:tr w:rsidR="00C16F43" w:rsidRPr="00B95DCB" w14:paraId="5229D117" w14:textId="77777777" w:rsidTr="001203B1">
        <w:trPr>
          <w:trHeight w:val="297"/>
          <w:jc w:val="center"/>
        </w:trPr>
        <w:tc>
          <w:tcPr>
            <w:tcW w:w="1842" w:type="dxa"/>
            <w:shd w:val="clear" w:color="auto" w:fill="auto"/>
          </w:tcPr>
          <w:p w14:paraId="3B24467E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Dec, 2017</w:t>
            </w:r>
          </w:p>
        </w:tc>
        <w:tc>
          <w:tcPr>
            <w:tcW w:w="2204" w:type="dxa"/>
            <w:shd w:val="clear" w:color="auto" w:fill="auto"/>
          </w:tcPr>
          <w:p w14:paraId="79B11887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22°84’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N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,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108°24’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1A06DB32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proofErr w:type="spellStart"/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Xiangsi</w:t>
            </w:r>
            <w:proofErr w:type="spellEnd"/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Lake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Park (X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LP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1413D33A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0" w:type="auto"/>
            <w:shd w:val="clear" w:color="auto" w:fill="auto"/>
          </w:tcPr>
          <w:p w14:paraId="579B052D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Pink</w:t>
            </w:r>
          </w:p>
        </w:tc>
        <w:tc>
          <w:tcPr>
            <w:tcW w:w="0" w:type="auto"/>
            <w:shd w:val="clear" w:color="auto" w:fill="auto"/>
          </w:tcPr>
          <w:p w14:paraId="71227685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0.6</w:t>
            </w:r>
          </w:p>
        </w:tc>
      </w:tr>
      <w:tr w:rsidR="00C16F43" w:rsidRPr="00B95DCB" w14:paraId="6FB7339F" w14:textId="77777777" w:rsidTr="001203B1">
        <w:trPr>
          <w:trHeight w:val="297"/>
          <w:jc w:val="center"/>
        </w:trPr>
        <w:tc>
          <w:tcPr>
            <w:tcW w:w="1842" w:type="dxa"/>
            <w:shd w:val="clear" w:color="auto" w:fill="auto"/>
          </w:tcPr>
          <w:p w14:paraId="2947341A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Nov, 2016</w:t>
            </w:r>
          </w:p>
        </w:tc>
        <w:tc>
          <w:tcPr>
            <w:tcW w:w="2204" w:type="dxa"/>
            <w:shd w:val="clear" w:color="auto" w:fill="auto"/>
          </w:tcPr>
          <w:p w14:paraId="2BA68DA2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35°01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’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N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, 135°48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’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2F943E91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proofErr w:type="spellStart"/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Yoshidayama</w:t>
            </w:r>
            <w:proofErr w:type="spellEnd"/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(</w:t>
            </w:r>
            <w:bookmarkStart w:id="0" w:name="OLE_LINK3"/>
            <w:bookmarkStart w:id="1" w:name="OLE_LINK4"/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Y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M</w:t>
            </w:r>
            <w:bookmarkEnd w:id="0"/>
            <w:bookmarkEnd w:id="1"/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65311BC9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Pink</w:t>
            </w:r>
          </w:p>
        </w:tc>
        <w:tc>
          <w:tcPr>
            <w:tcW w:w="0" w:type="auto"/>
            <w:shd w:val="clear" w:color="auto" w:fill="auto"/>
          </w:tcPr>
          <w:p w14:paraId="2803E96E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0" w:type="auto"/>
            <w:shd w:val="clear" w:color="auto" w:fill="auto"/>
          </w:tcPr>
          <w:p w14:paraId="391EDAA8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0.2</w:t>
            </w:r>
          </w:p>
        </w:tc>
      </w:tr>
      <w:tr w:rsidR="00C16F43" w:rsidRPr="00B95DCB" w14:paraId="3554007D" w14:textId="77777777" w:rsidTr="001203B1">
        <w:trPr>
          <w:trHeight w:val="297"/>
          <w:jc w:val="center"/>
        </w:trPr>
        <w:tc>
          <w:tcPr>
            <w:tcW w:w="1842" w:type="dxa"/>
            <w:shd w:val="clear" w:color="auto" w:fill="auto"/>
          </w:tcPr>
          <w:p w14:paraId="62445DBC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Dec, 2016</w:t>
            </w:r>
          </w:p>
        </w:tc>
        <w:tc>
          <w:tcPr>
            <w:tcW w:w="2204" w:type="dxa"/>
            <w:shd w:val="clear" w:color="auto" w:fill="auto"/>
          </w:tcPr>
          <w:p w14:paraId="73CCE29D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35°02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’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N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, 135°49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’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161EA1C4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Fudo </w:t>
            </w:r>
            <w:proofErr w:type="spellStart"/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Onsen</w:t>
            </w:r>
            <w:proofErr w:type="spellEnd"/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(F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O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30309214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0" w:type="auto"/>
            <w:shd w:val="clear" w:color="auto" w:fill="auto"/>
          </w:tcPr>
          <w:p w14:paraId="5260D3BE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Pink</w:t>
            </w:r>
          </w:p>
        </w:tc>
        <w:tc>
          <w:tcPr>
            <w:tcW w:w="0" w:type="auto"/>
            <w:shd w:val="clear" w:color="auto" w:fill="auto"/>
          </w:tcPr>
          <w:p w14:paraId="67A80EFD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0.8</w:t>
            </w:r>
          </w:p>
        </w:tc>
      </w:tr>
      <w:tr w:rsidR="00C16F43" w:rsidRPr="00B95DCB" w14:paraId="5DED3223" w14:textId="77777777" w:rsidTr="001203B1">
        <w:trPr>
          <w:trHeight w:val="297"/>
          <w:jc w:val="center"/>
        </w:trPr>
        <w:tc>
          <w:tcPr>
            <w:tcW w:w="1842" w:type="dxa"/>
            <w:shd w:val="clear" w:color="auto" w:fill="auto"/>
          </w:tcPr>
          <w:p w14:paraId="72A3898F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Dec, 2016</w:t>
            </w:r>
          </w:p>
        </w:tc>
        <w:tc>
          <w:tcPr>
            <w:tcW w:w="2204" w:type="dxa"/>
            <w:shd w:val="clear" w:color="auto" w:fill="auto"/>
          </w:tcPr>
          <w:p w14:paraId="06E11E1A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35°03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’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N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, 135°49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’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054C7556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proofErr w:type="spellStart"/>
            <w:r w:rsidRPr="00A704C7">
              <w:rPr>
                <w:rFonts w:ascii="Helvetica" w:hAnsi="Helvetica"/>
                <w:color w:val="000000"/>
                <w:sz w:val="18"/>
                <w:szCs w:val="18"/>
              </w:rPr>
              <w:t>Manshu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>-in (</w:t>
            </w:r>
            <w:r w:rsidRPr="00A704C7">
              <w:rPr>
                <w:rFonts w:ascii="Helvetica" w:hAnsi="Helvetica"/>
                <w:color w:val="000000"/>
                <w:sz w:val="18"/>
                <w:szCs w:val="18"/>
              </w:rPr>
              <w:t>M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>I)</w:t>
            </w:r>
          </w:p>
        </w:tc>
        <w:tc>
          <w:tcPr>
            <w:tcW w:w="0" w:type="auto"/>
            <w:shd w:val="clear" w:color="auto" w:fill="auto"/>
          </w:tcPr>
          <w:p w14:paraId="613E05F5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0" w:type="auto"/>
            <w:shd w:val="clear" w:color="auto" w:fill="auto"/>
          </w:tcPr>
          <w:p w14:paraId="23777E2B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Pink</w:t>
            </w:r>
          </w:p>
        </w:tc>
        <w:tc>
          <w:tcPr>
            <w:tcW w:w="0" w:type="auto"/>
            <w:shd w:val="clear" w:color="auto" w:fill="auto"/>
          </w:tcPr>
          <w:p w14:paraId="3A2FFC42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0.4</w:t>
            </w:r>
          </w:p>
        </w:tc>
      </w:tr>
      <w:tr w:rsidR="00C16F43" w:rsidRPr="00B95DCB" w14:paraId="08F61E39" w14:textId="77777777" w:rsidTr="001203B1">
        <w:trPr>
          <w:trHeight w:val="347"/>
          <w:jc w:val="center"/>
        </w:trPr>
        <w:tc>
          <w:tcPr>
            <w:tcW w:w="1842" w:type="dxa"/>
            <w:shd w:val="clear" w:color="auto" w:fill="auto"/>
          </w:tcPr>
          <w:p w14:paraId="6FA95176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Jan, 2017</w:t>
            </w:r>
          </w:p>
        </w:tc>
        <w:tc>
          <w:tcPr>
            <w:tcW w:w="2204" w:type="dxa"/>
            <w:shd w:val="clear" w:color="auto" w:fill="auto"/>
          </w:tcPr>
          <w:p w14:paraId="4DA71985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35°03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’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N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, 135°47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’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1E8AF4AF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Takara-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ga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ike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1 (</w:t>
            </w:r>
            <w:r w:rsidRPr="00A704C7">
              <w:rPr>
                <w:rFonts w:ascii="Helvetica" w:hAnsi="Helvetica"/>
                <w:color w:val="000000"/>
                <w:sz w:val="18"/>
                <w:szCs w:val="18"/>
              </w:rPr>
              <w:t>TG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>I</w:t>
            </w:r>
            <w:r w:rsidRPr="00A704C7">
              <w:rPr>
                <w:rFonts w:ascii="Helvetica" w:hAnsi="Helvetica"/>
                <w:color w:val="000000"/>
                <w:sz w:val="18"/>
                <w:szCs w:val="18"/>
              </w:rPr>
              <w:t>1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53D9B098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0" w:type="auto"/>
            <w:shd w:val="clear" w:color="auto" w:fill="auto"/>
          </w:tcPr>
          <w:p w14:paraId="61589AF2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Pink</w:t>
            </w:r>
          </w:p>
        </w:tc>
        <w:tc>
          <w:tcPr>
            <w:tcW w:w="0" w:type="auto"/>
            <w:shd w:val="clear" w:color="auto" w:fill="auto"/>
          </w:tcPr>
          <w:p w14:paraId="1F3D2D0D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0</w:t>
            </w:r>
          </w:p>
        </w:tc>
      </w:tr>
      <w:tr w:rsidR="00C16F43" w:rsidRPr="00B95DCB" w14:paraId="27B87FC2" w14:textId="77777777" w:rsidTr="001203B1">
        <w:trPr>
          <w:trHeight w:val="297"/>
          <w:jc w:val="center"/>
        </w:trPr>
        <w:tc>
          <w:tcPr>
            <w:tcW w:w="1842" w:type="dxa"/>
            <w:shd w:val="clear" w:color="auto" w:fill="auto"/>
          </w:tcPr>
          <w:p w14:paraId="64F223A8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Dec, 2017</w:t>
            </w:r>
          </w:p>
        </w:tc>
        <w:tc>
          <w:tcPr>
            <w:tcW w:w="2204" w:type="dxa"/>
            <w:shd w:val="clear" w:color="auto" w:fill="auto"/>
          </w:tcPr>
          <w:p w14:paraId="384ED1A7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35°03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’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N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, 135°46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’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42CDC38B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Takara-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ga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ike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2 (</w:t>
            </w:r>
            <w:r w:rsidRPr="00A704C7">
              <w:rPr>
                <w:rFonts w:ascii="Helvetica" w:hAnsi="Helvetica"/>
                <w:color w:val="000000"/>
                <w:sz w:val="18"/>
                <w:szCs w:val="18"/>
              </w:rPr>
              <w:t>T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>GI</w:t>
            </w:r>
            <w:r w:rsidRPr="00A704C7">
              <w:rPr>
                <w:rFonts w:ascii="Helvetica" w:hAnsi="Helvetica"/>
                <w:color w:val="000000"/>
                <w:sz w:val="18"/>
                <w:szCs w:val="18"/>
              </w:rPr>
              <w:t>2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6AD37719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Pink</w:t>
            </w:r>
          </w:p>
        </w:tc>
        <w:tc>
          <w:tcPr>
            <w:tcW w:w="0" w:type="auto"/>
            <w:shd w:val="clear" w:color="auto" w:fill="auto"/>
          </w:tcPr>
          <w:p w14:paraId="4D8CDE7C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0" w:type="auto"/>
            <w:shd w:val="clear" w:color="auto" w:fill="auto"/>
          </w:tcPr>
          <w:p w14:paraId="3040242C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0.6</w:t>
            </w:r>
          </w:p>
        </w:tc>
      </w:tr>
      <w:tr w:rsidR="00C16F43" w:rsidRPr="00B95DCB" w14:paraId="5E7661B9" w14:textId="77777777" w:rsidTr="001203B1">
        <w:trPr>
          <w:trHeight w:val="297"/>
          <w:jc w:val="center"/>
        </w:trPr>
        <w:tc>
          <w:tcPr>
            <w:tcW w:w="1842" w:type="dxa"/>
            <w:shd w:val="clear" w:color="auto" w:fill="auto"/>
          </w:tcPr>
          <w:p w14:paraId="6C09EBCC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Jan, 2018</w:t>
            </w:r>
          </w:p>
        </w:tc>
        <w:tc>
          <w:tcPr>
            <w:tcW w:w="2204" w:type="dxa"/>
            <w:shd w:val="clear" w:color="auto" w:fill="auto"/>
          </w:tcPr>
          <w:p w14:paraId="53A7E566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35°02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’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N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, 135°46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’</w:t>
            </w: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 xml:space="preserve"> </w:t>
            </w:r>
            <w:r w:rsidRPr="00A704C7">
              <w:rPr>
                <w:rFonts w:ascii="Helvetica" w:eastAsia="SimSun" w:hAnsi="Helvetica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6B18504B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Shimagamo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Jinga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(</w:t>
            </w:r>
            <w:r w:rsidRPr="00A704C7">
              <w:rPr>
                <w:rFonts w:ascii="Helvetica" w:hAnsi="Helvetica"/>
                <w:color w:val="000000"/>
                <w:sz w:val="18"/>
                <w:szCs w:val="18"/>
              </w:rPr>
              <w:t>S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>J)</w:t>
            </w:r>
          </w:p>
        </w:tc>
        <w:tc>
          <w:tcPr>
            <w:tcW w:w="0" w:type="auto"/>
            <w:shd w:val="clear" w:color="auto" w:fill="auto"/>
          </w:tcPr>
          <w:p w14:paraId="1ECD5013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Pink</w:t>
            </w:r>
          </w:p>
        </w:tc>
        <w:tc>
          <w:tcPr>
            <w:tcW w:w="0" w:type="auto"/>
            <w:shd w:val="clear" w:color="auto" w:fill="auto"/>
          </w:tcPr>
          <w:p w14:paraId="4585A213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0" w:type="auto"/>
            <w:shd w:val="clear" w:color="auto" w:fill="auto"/>
          </w:tcPr>
          <w:p w14:paraId="32A77D15" w14:textId="77777777" w:rsidR="00C16F43" w:rsidRPr="00A704C7" w:rsidRDefault="00C16F43" w:rsidP="001203B1">
            <w:pPr>
              <w:jc w:val="center"/>
              <w:textAlignment w:val="center"/>
              <w:rPr>
                <w:rFonts w:ascii="Helvetica" w:eastAsia="SimSun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SimSun" w:hAnsi="Helvetica"/>
                <w:color w:val="000000"/>
                <w:sz w:val="18"/>
                <w:szCs w:val="18"/>
              </w:rPr>
              <w:t>1</w:t>
            </w:r>
          </w:p>
        </w:tc>
      </w:tr>
    </w:tbl>
    <w:p w14:paraId="7E8FE0E7" w14:textId="77777777" w:rsidR="00C16F43" w:rsidRPr="00410124" w:rsidRDefault="00C16F43" w:rsidP="00C16F43"/>
    <w:p w14:paraId="70B3F0EE" w14:textId="77777777" w:rsidR="00C16F43" w:rsidRPr="00F05772" w:rsidRDefault="00C16F43" w:rsidP="00C16F43">
      <w:pPr>
        <w:rPr>
          <w:rFonts w:eastAsiaTheme="minorEastAsia"/>
        </w:rPr>
      </w:pPr>
    </w:p>
    <w:p w14:paraId="422ED3C5" w14:textId="77777777" w:rsidR="00C16F43" w:rsidRDefault="00C16F43" w:rsidP="00C16F43">
      <w:pPr>
        <w:rPr>
          <w:b/>
          <w:bCs/>
        </w:rPr>
      </w:pPr>
      <w:r>
        <w:rPr>
          <w:b/>
          <w:bCs/>
        </w:rPr>
        <w:br w:type="page"/>
      </w:r>
    </w:p>
    <w:p w14:paraId="197F0968" w14:textId="77777777" w:rsidR="00C16F43" w:rsidRDefault="00C16F43" w:rsidP="00C16F43">
      <w:pPr>
        <w:spacing w:line="480" w:lineRule="auto"/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lastRenderedPageBreak/>
        <w:t xml:space="preserve">Table S2. </w:t>
      </w:r>
      <w:r>
        <w:rPr>
          <w:rFonts w:ascii="Helvetica" w:hAnsi="Helvetica"/>
          <w:bCs/>
        </w:rPr>
        <w:t xml:space="preserve">P-values for post-hoc comparisons among the differences in taste rejection among the different mimic frequencies. </w:t>
      </w:r>
    </w:p>
    <w:tbl>
      <w:tblPr>
        <w:tblW w:w="8312" w:type="dxa"/>
        <w:jc w:val="center"/>
        <w:tblLook w:val="04A0" w:firstRow="1" w:lastRow="0" w:firstColumn="1" w:lastColumn="0" w:noHBand="0" w:noVBand="1"/>
      </w:tblPr>
      <w:tblGrid>
        <w:gridCol w:w="826"/>
        <w:gridCol w:w="1159"/>
        <w:gridCol w:w="1735"/>
        <w:gridCol w:w="1491"/>
        <w:gridCol w:w="59"/>
        <w:gridCol w:w="1549"/>
        <w:gridCol w:w="1493"/>
      </w:tblGrid>
      <w:tr w:rsidR="00C16F43" w:rsidRPr="00B95DCB" w14:paraId="5353B78B" w14:textId="77777777" w:rsidTr="001203B1">
        <w:trPr>
          <w:trHeight w:val="32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39989048" w14:textId="77777777" w:rsidR="00C16F43" w:rsidRPr="00B95DCB" w:rsidRDefault="00C16F43" w:rsidP="001203B1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14:paraId="2CE3E828" w14:textId="77777777" w:rsidR="00C16F43" w:rsidRPr="00B95DCB" w:rsidRDefault="00C16F43" w:rsidP="001203B1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14:paraId="3E4E23BE" w14:textId="77777777" w:rsidR="00C16F43" w:rsidRPr="00F05772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</w:pPr>
            <w:r w:rsidRPr="00F0577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>Taste rejection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14:paraId="56BE085D" w14:textId="77777777" w:rsidR="00C16F43" w:rsidRPr="00F05772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</w:pPr>
            <w:r w:rsidRPr="00F0577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 xml:space="preserve"> Relative taste rejection</w:t>
            </w:r>
          </w:p>
        </w:tc>
      </w:tr>
      <w:tr w:rsidR="00C16F43" w:rsidRPr="00B95DCB" w14:paraId="6F48378A" w14:textId="77777777" w:rsidTr="001203B1">
        <w:trPr>
          <w:trHeight w:val="329"/>
          <w:jc w:val="center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14:paraId="4DB52E94" w14:textId="77777777" w:rsidR="00C16F43" w:rsidRPr="009B13E1" w:rsidRDefault="00C16F43" w:rsidP="001203B1">
            <w:pPr>
              <w:ind w:left="113" w:right="113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F05772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eastAsia="zh-CN"/>
              </w:rPr>
              <w:t>Nanning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3AC8D0DD" w14:textId="77777777" w:rsidR="00C16F43" w:rsidRPr="009B13E1" w:rsidRDefault="00C16F43" w:rsidP="001203B1">
            <w:pPr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9B13E1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450173BE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Treatment</w:t>
            </w:r>
          </w:p>
          <w:p w14:paraId="63C22879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m=</w:t>
            </w:r>
            <w:r w:rsidRPr="002E5391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0.4</w:t>
            </w: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 xml:space="preserve">3 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c=0.</w:t>
            </w: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2A978BBD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Control (</w:t>
            </w:r>
            <w:proofErr w:type="spellStart"/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n.s</w:t>
            </w:r>
            <w:proofErr w:type="spellEnd"/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.)</w:t>
            </w:r>
          </w:p>
          <w:p w14:paraId="12D8AD13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eastAsia="Yu Mincho" w:hAnsi="Helvetica" w:cs="Helvetica"/>
                <w:color w:val="000000" w:themeColor="text1"/>
                <w:sz w:val="20"/>
                <w:szCs w:val="20"/>
              </w:rPr>
            </w:pP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m=0.</w:t>
            </w: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11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 xml:space="preserve"> 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c=0.3</w:t>
            </w: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1D747C75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Treatment</w:t>
            </w:r>
          </w:p>
          <w:p w14:paraId="18D76415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eastAsia="Yu Mincho" w:hAnsi="Helvetica" w:cs="Helvetica"/>
                <w:color w:val="000000" w:themeColor="text1"/>
                <w:sz w:val="20"/>
                <w:szCs w:val="20"/>
              </w:rPr>
            </w:pP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m=</w:t>
            </w: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0.61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 xml:space="preserve"> 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c=0.</w:t>
            </w: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1A27295C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Control (</w:t>
            </w:r>
            <w:proofErr w:type="spellStart"/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n.s</w:t>
            </w:r>
            <w:proofErr w:type="spellEnd"/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.)</w:t>
            </w:r>
          </w:p>
          <w:p w14:paraId="6B6A7CF2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eastAsia="Yu Mincho" w:hAnsi="Helvetica" w:cs="Helvetica"/>
                <w:color w:val="000000" w:themeColor="text1"/>
                <w:sz w:val="20"/>
                <w:szCs w:val="20"/>
              </w:rPr>
            </w:pP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m=0.</w:t>
            </w: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14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 xml:space="preserve"> 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c=0.</w:t>
            </w: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4</w:t>
            </w:r>
          </w:p>
        </w:tc>
      </w:tr>
      <w:tr w:rsidR="00C16F43" w:rsidRPr="00B95DCB" w14:paraId="3FFD7626" w14:textId="77777777" w:rsidTr="001203B1">
        <w:trPr>
          <w:trHeight w:val="32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878B10" w14:textId="77777777" w:rsidR="00C16F43" w:rsidRPr="00F05772" w:rsidRDefault="00C16F43" w:rsidP="001203B1">
            <w:pPr>
              <w:ind w:left="113" w:right="113"/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CE3D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 vs 0.2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C371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9240" w14:textId="77777777" w:rsidR="00C16F43" w:rsidRPr="007908BB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9709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0.3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22C9" w14:textId="77777777" w:rsidR="00C16F43" w:rsidRPr="00062D3A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</w:tr>
      <w:tr w:rsidR="00C16F43" w:rsidRPr="00B95DCB" w14:paraId="0D8F133B" w14:textId="77777777" w:rsidTr="001203B1">
        <w:trPr>
          <w:trHeight w:val="32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AA76D4" w14:textId="77777777" w:rsidR="00C16F43" w:rsidRPr="007F5245" w:rsidRDefault="00C16F43" w:rsidP="001203B1">
            <w:pPr>
              <w:ind w:left="113" w:right="113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99DB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 vs 0.4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1D56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1740" w14:textId="77777777" w:rsidR="00C16F43" w:rsidRPr="007908BB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D620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8EC6" w14:textId="77777777" w:rsidR="00C16F43" w:rsidRPr="00062D3A" w:rsidRDefault="00C16F43" w:rsidP="001203B1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</w:tr>
      <w:tr w:rsidR="00C16F43" w:rsidRPr="00B95DCB" w14:paraId="22C43E56" w14:textId="77777777" w:rsidTr="001203B1">
        <w:trPr>
          <w:trHeight w:val="32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174FB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A404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 vs 0.6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F756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0.05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5577" w14:textId="77777777" w:rsidR="00C16F43" w:rsidRPr="007908BB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8B0D" w14:textId="77777777" w:rsidR="00C16F43" w:rsidRPr="000E22D2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3CE0" w14:textId="77777777" w:rsidR="00C16F43" w:rsidRPr="00062D3A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</w:tr>
      <w:tr w:rsidR="00C16F43" w:rsidRPr="00B95DCB" w14:paraId="0663D99E" w14:textId="77777777" w:rsidTr="001203B1">
        <w:trPr>
          <w:trHeight w:val="32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81E5D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CDAC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 vs 0.8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0AF1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6FA8" w14:textId="77777777" w:rsidR="00C16F43" w:rsidRPr="007908BB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4B0A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6B4B" w14:textId="77777777" w:rsidR="00C16F43" w:rsidRPr="00062D3A" w:rsidRDefault="00C16F43" w:rsidP="001203B1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</w:tr>
      <w:tr w:rsidR="00C16F43" w:rsidRPr="00B95DCB" w14:paraId="3722E449" w14:textId="77777777" w:rsidTr="001203B1">
        <w:trPr>
          <w:trHeight w:val="32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043D0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4BFF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 vs 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296A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0.001</w:t>
            </w:r>
            <w:r>
              <w:rPr>
                <w:rFonts w:ascii="Helvetica" w:hAnsi="Helvetica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8EB2" w14:textId="77777777" w:rsidR="00C16F43" w:rsidRPr="007908BB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FC37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6A47" w14:textId="77777777" w:rsidR="00C16F43" w:rsidRPr="00062D3A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</w:tr>
      <w:tr w:rsidR="00C16F43" w:rsidRPr="00B95DCB" w14:paraId="6A5896C3" w14:textId="77777777" w:rsidTr="001203B1">
        <w:trPr>
          <w:trHeight w:val="32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C8ABA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E2FB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0.2 vs 0.4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6FC1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1E46" w14:textId="77777777" w:rsidR="00C16F43" w:rsidRPr="007908BB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3121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A6B0" w14:textId="77777777" w:rsidR="00C16F43" w:rsidRPr="00062D3A" w:rsidRDefault="00C16F43" w:rsidP="001203B1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</w:tr>
      <w:tr w:rsidR="00C16F43" w:rsidRPr="00B95DCB" w14:paraId="4BD8D25A" w14:textId="77777777" w:rsidTr="001203B1">
        <w:trPr>
          <w:trHeight w:val="32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C9519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CD42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0.2 vs 0.6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030A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0.06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7AF6" w14:textId="77777777" w:rsidR="00C16F43" w:rsidRPr="007908BB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1186" w14:textId="77777777" w:rsidR="00C16F43" w:rsidRPr="000E22D2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1992" w14:textId="77777777" w:rsidR="00C16F43" w:rsidRPr="00062D3A" w:rsidRDefault="00C16F43" w:rsidP="001203B1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</w:tr>
      <w:tr w:rsidR="00C16F43" w:rsidRPr="00B95DCB" w14:paraId="24D76CA0" w14:textId="77777777" w:rsidTr="001203B1">
        <w:trPr>
          <w:trHeight w:val="32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A9824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87ED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0.2 vs 0.8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69B1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0.1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4F91" w14:textId="77777777" w:rsidR="00C16F43" w:rsidRPr="007908BB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4439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0151" w14:textId="77777777" w:rsidR="00C16F43" w:rsidRPr="00062D3A" w:rsidRDefault="00C16F43" w:rsidP="001203B1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</w:tr>
      <w:tr w:rsidR="00C16F43" w:rsidRPr="00B95DCB" w14:paraId="4109CDD4" w14:textId="77777777" w:rsidTr="001203B1">
        <w:trPr>
          <w:trHeight w:val="32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EF4B0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F779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0.2 vs 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E0C2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396E" w14:textId="77777777" w:rsidR="00C16F43" w:rsidRPr="007908BB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31B0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092D" w14:textId="77777777" w:rsidR="00C16F43" w:rsidRPr="00062D3A" w:rsidRDefault="00C16F43" w:rsidP="001203B1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</w:tr>
      <w:tr w:rsidR="00C16F43" w:rsidRPr="00B95DCB" w14:paraId="6773A91B" w14:textId="77777777" w:rsidTr="001203B1">
        <w:trPr>
          <w:trHeight w:val="32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A069F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DBF9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0.4 vs 0.6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D3F9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0.7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BC3E" w14:textId="77777777" w:rsidR="00C16F43" w:rsidRPr="007908BB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669F" w14:textId="77777777" w:rsidR="00C16F43" w:rsidRPr="000E22D2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0.0095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C245" w14:textId="77777777" w:rsidR="00C16F43" w:rsidRPr="00062D3A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</w:tr>
      <w:tr w:rsidR="00C16F43" w:rsidRPr="00B95DCB" w14:paraId="1AB29449" w14:textId="77777777" w:rsidTr="001203B1">
        <w:trPr>
          <w:trHeight w:val="32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B5B0E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17A8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0.4 vs 0.8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4D44" w14:textId="77777777" w:rsidR="00C16F43" w:rsidRPr="009C61F1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9C61F1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0.0025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FD40" w14:textId="77777777" w:rsidR="00C16F43" w:rsidRPr="007908BB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4808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3531" w14:textId="77777777" w:rsidR="00C16F43" w:rsidRPr="00062D3A" w:rsidRDefault="00C16F43" w:rsidP="001203B1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</w:tr>
      <w:tr w:rsidR="00C16F43" w:rsidRPr="00B95DCB" w14:paraId="58727B55" w14:textId="77777777" w:rsidTr="001203B1">
        <w:trPr>
          <w:trHeight w:val="32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F752F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5C8C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0.4 vs 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43D9" w14:textId="77777777" w:rsidR="00C16F43" w:rsidRPr="009C61F1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9C61F1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9F44" w14:textId="77777777" w:rsidR="00C16F43" w:rsidRPr="007908BB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DFD4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7F9C" w14:textId="77777777" w:rsidR="00C16F43" w:rsidRPr="00062D3A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</w:tr>
      <w:tr w:rsidR="00C16F43" w:rsidRPr="00B95DCB" w14:paraId="5BA4BDF4" w14:textId="77777777" w:rsidTr="001203B1">
        <w:trPr>
          <w:trHeight w:val="32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248CA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5036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0.6 vs 0.8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17DC" w14:textId="77777777" w:rsidR="00C16F43" w:rsidRPr="009C61F1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9C61F1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30A8" w14:textId="77777777" w:rsidR="00C16F43" w:rsidRPr="007908BB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7FCA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2B4B" w14:textId="77777777" w:rsidR="00C16F43" w:rsidRPr="00062D3A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</w:tr>
      <w:tr w:rsidR="00C16F43" w:rsidRPr="00B95DCB" w14:paraId="0D11D424" w14:textId="77777777" w:rsidTr="001203B1">
        <w:trPr>
          <w:trHeight w:val="32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80E15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30AA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0.6 vs 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DF52" w14:textId="77777777" w:rsidR="00C16F43" w:rsidRPr="009C61F1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9C61F1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2667" w14:textId="77777777" w:rsidR="00C16F43" w:rsidRPr="007908BB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208D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809E" w14:textId="77777777" w:rsidR="00C16F43" w:rsidRPr="00062D3A" w:rsidRDefault="00C16F43" w:rsidP="001203B1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</w:tr>
      <w:tr w:rsidR="00C16F43" w:rsidRPr="00B95DCB" w14:paraId="4A89E05D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1909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2B56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0.8 vs 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5D82" w14:textId="77777777" w:rsidR="00C16F43" w:rsidRPr="009C61F1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9C61F1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0.01411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0EB5" w14:textId="77777777" w:rsidR="00C16F43" w:rsidRPr="007908BB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FE5C" w14:textId="77777777" w:rsidR="00C16F43" w:rsidRPr="00AE3E98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0.01</w:t>
            </w:r>
            <w:r>
              <w:rPr>
                <w:rFonts w:ascii="Helvetica" w:hAnsi="Helvetica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E9A3" w14:textId="77777777" w:rsidR="00C16F43" w:rsidRPr="00062D3A" w:rsidRDefault="00C16F43" w:rsidP="001203B1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-</w:t>
            </w:r>
          </w:p>
        </w:tc>
      </w:tr>
      <w:tr w:rsidR="00C16F43" w:rsidRPr="00B95DCB" w14:paraId="01E58DF6" w14:textId="77777777" w:rsidTr="001203B1">
        <w:trPr>
          <w:trHeight w:val="349"/>
          <w:jc w:val="center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14:paraId="26713AEF" w14:textId="77777777" w:rsidR="00C16F43" w:rsidRDefault="00C16F43" w:rsidP="001203B1">
            <w:pPr>
              <w:ind w:left="113" w:right="113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eastAsia="zh-CN"/>
              </w:rPr>
            </w:pPr>
            <w:r w:rsidRPr="00F05772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eastAsia="zh-CN"/>
              </w:rPr>
              <w:t>Kyoto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60EEB2EC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4052E83E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Treatment</w:t>
            </w:r>
          </w:p>
          <w:p w14:paraId="47A46A90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m=0.3002 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c=0.3369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09990091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Control</w:t>
            </w:r>
          </w:p>
          <w:p w14:paraId="4DB75D84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m=0.2524 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c=0.3824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0E8B7C8E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Treatment</w:t>
            </w:r>
          </w:p>
          <w:p w14:paraId="183600C5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m=0.</w:t>
            </w: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065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 xml:space="preserve"> 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c=0.</w:t>
            </w: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6AC84D58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Control</w:t>
            </w:r>
          </w:p>
          <w:p w14:paraId="214C299F" w14:textId="77777777" w:rsidR="00C16F43" w:rsidRPr="00CF5FFB" w:rsidRDefault="00C16F43" w:rsidP="001203B1">
            <w:pPr>
              <w:adjustRightInd w:val="0"/>
              <w:snapToGrid w:val="0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m=0.2</w:t>
            </w: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11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 xml:space="preserve"> R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F5FFB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c=0.3</w:t>
            </w:r>
            <w: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4</w:t>
            </w:r>
          </w:p>
        </w:tc>
      </w:tr>
      <w:tr w:rsidR="00C16F43" w:rsidRPr="00B95DCB" w14:paraId="07ABD92F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83B7A2" w14:textId="77777777" w:rsidR="00C16F43" w:rsidRPr="00F05772" w:rsidRDefault="00C16F43" w:rsidP="001203B1">
            <w:pPr>
              <w:ind w:left="113" w:right="113"/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8B491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 vs 0.2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41309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B43EC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0.7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96DC2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467B8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0.72</w:t>
            </w:r>
          </w:p>
        </w:tc>
      </w:tr>
      <w:tr w:rsidR="00C16F43" w:rsidRPr="00B95DCB" w14:paraId="2C97CC1E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7A3A8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E5E17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 vs 0.4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C6E12" w14:textId="77777777" w:rsidR="00C16F43" w:rsidRPr="000E22D2" w:rsidRDefault="00C16F43" w:rsidP="001203B1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0.0069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7A0F3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66038" w14:textId="77777777" w:rsidR="00C16F43" w:rsidRPr="000E22D2" w:rsidRDefault="00C16F43" w:rsidP="001203B1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0.01</w:t>
            </w:r>
            <w:r>
              <w:rPr>
                <w:rFonts w:ascii="Helvetica" w:hAnsi="Helvetica"/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62B4C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0.39</w:t>
            </w:r>
          </w:p>
        </w:tc>
      </w:tr>
      <w:tr w:rsidR="00C16F43" w:rsidRPr="00B95DCB" w14:paraId="18937E9B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E55A4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85E01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 vs 0.6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B15A5" w14:textId="77777777" w:rsidR="00C16F43" w:rsidRPr="000E22D2" w:rsidRDefault="00C16F43" w:rsidP="001203B1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A2726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0.004</w:t>
            </w:r>
            <w:r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C85DE" w14:textId="77777777" w:rsidR="00C16F43" w:rsidRPr="000E22D2" w:rsidRDefault="00C16F43" w:rsidP="001203B1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0.01</w:t>
            </w:r>
            <w:r>
              <w:rPr>
                <w:rFonts w:ascii="Helvetica" w:hAnsi="Helvetica"/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85DCE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0.0057</w:t>
            </w:r>
          </w:p>
        </w:tc>
      </w:tr>
      <w:tr w:rsidR="00C16F43" w:rsidRPr="00B95DCB" w14:paraId="092EFADA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CC0D2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E2131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 vs 0.8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C13AB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0.8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B49CF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0.9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B655F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CD908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0.9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8</w:t>
            </w:r>
          </w:p>
        </w:tc>
      </w:tr>
      <w:tr w:rsidR="00C16F43" w:rsidRPr="00B95DCB" w14:paraId="389F6CA0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A22E2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91FF4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 vs 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BA40A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Helvetica" w:hAnsi="Helvetica" w:cs="Helvetica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0E9A7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0733A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13D74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&lt; 0.001</w:t>
            </w:r>
          </w:p>
        </w:tc>
      </w:tr>
      <w:tr w:rsidR="00C16F43" w:rsidRPr="00B95DCB" w14:paraId="47EBD127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6F5AA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B55CC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0.2 vs 0.4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7412F" w14:textId="77777777" w:rsidR="00C16F43" w:rsidRPr="000E22D2" w:rsidRDefault="00C16F43" w:rsidP="001203B1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C8C41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D6DD6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0.025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B6483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0.99</w:t>
            </w:r>
          </w:p>
        </w:tc>
      </w:tr>
      <w:tr w:rsidR="00C16F43" w:rsidRPr="00B95DCB" w14:paraId="18B3ACAA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39DA9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423BA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0.2 vs 0.6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B6D69" w14:textId="77777777" w:rsidR="00C16F43" w:rsidRPr="000E22D2" w:rsidRDefault="00C16F43" w:rsidP="001203B1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0.002</w:t>
            </w:r>
            <w:r>
              <w:rPr>
                <w:rFonts w:ascii="Helvetica" w:hAnsi="Helvetica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142FD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0.08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3C8B1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6ED8A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0.11</w:t>
            </w:r>
          </w:p>
        </w:tc>
      </w:tr>
      <w:tr w:rsidR="00C16F43" w:rsidRPr="00B95DCB" w14:paraId="21F35CA0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3ADF4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54C53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0.2 vs 0.8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DC819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0.8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2268D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0.9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DB3ED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C72F8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0.9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8</w:t>
            </w:r>
          </w:p>
        </w:tc>
      </w:tr>
      <w:tr w:rsidR="00C16F43" w:rsidRPr="00B95DCB" w14:paraId="4532C9A5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53960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C3C8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0.2 vs 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1BA6F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0.9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9E194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0.001</w:t>
            </w:r>
            <w:r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FDFE1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C90FB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0.0023</w:t>
            </w:r>
          </w:p>
        </w:tc>
      </w:tr>
      <w:tr w:rsidR="00C16F43" w:rsidRPr="00B95DCB" w14:paraId="6EA9FF34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E9E53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CB8C2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0.4 vs 0.6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8C5D1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9A682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5C348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19D3D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0.3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1</w:t>
            </w:r>
          </w:p>
        </w:tc>
      </w:tr>
      <w:tr w:rsidR="00C16F43" w:rsidRPr="00B95DCB" w14:paraId="787A0636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06A20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40765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0.4 vs 0.8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C8941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A5B1A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5E225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155EB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0.79</w:t>
            </w:r>
          </w:p>
        </w:tc>
      </w:tr>
      <w:tr w:rsidR="00C16F43" w:rsidRPr="00B95DCB" w14:paraId="37102A95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D50C1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00828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0.4 vs 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5ACBE" w14:textId="77777777" w:rsidR="00C16F43" w:rsidRPr="000E22D2" w:rsidRDefault="00C16F43" w:rsidP="001203B1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0B011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0.01</w:t>
            </w:r>
            <w:r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F5B1C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2055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0.011</w:t>
            </w:r>
          </w:p>
        </w:tc>
      </w:tr>
      <w:tr w:rsidR="00C16F43" w:rsidRPr="00B95DCB" w14:paraId="27C03335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E5778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E590F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0.6 vs 0.8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B4C59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CD024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0.0</w:t>
            </w:r>
            <w:r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9DECD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543A1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0.02</w:t>
            </w:r>
          </w:p>
        </w:tc>
      </w:tr>
      <w:tr w:rsidR="00C16F43" w:rsidRPr="00B95DCB" w14:paraId="35323A36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9492E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923C8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0.6 vs 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E80BB" w14:textId="77777777" w:rsidR="00C16F43" w:rsidRPr="000E22D2" w:rsidRDefault="00C16F43" w:rsidP="001203B1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b/>
                <w:color w:val="000000"/>
                <w:sz w:val="22"/>
                <w:szCs w:val="22"/>
              </w:rPr>
              <w:t>0.0</w:t>
            </w:r>
            <w:r>
              <w:rPr>
                <w:rFonts w:ascii="Helvetica" w:hAnsi="Helvetica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D4DF1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3DF61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D7B5C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0.7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3</w:t>
            </w:r>
          </w:p>
        </w:tc>
      </w:tr>
      <w:tr w:rsidR="00C16F43" w:rsidRPr="00B95DCB" w14:paraId="58D8995E" w14:textId="77777777" w:rsidTr="001203B1">
        <w:trPr>
          <w:trHeight w:val="349"/>
          <w:jc w:val="center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EF86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4D394" w14:textId="77777777" w:rsidR="00C16F43" w:rsidRPr="00EB1F74" w:rsidRDefault="00C16F43" w:rsidP="001203B1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B1F74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  <w:t>0.8 vs 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59DD1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45EF3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B6C37" w14:textId="77777777" w:rsidR="00C16F43" w:rsidRPr="002201ED" w:rsidRDefault="00C16F43" w:rsidP="001203B1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0E22D2">
              <w:rPr>
                <w:rFonts w:ascii="Helvetica" w:hAnsi="Helvetica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34EF4" w14:textId="77777777" w:rsidR="00C16F43" w:rsidRPr="004E2176" w:rsidRDefault="00C16F43" w:rsidP="001203B1">
            <w:pPr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 w:rsidRPr="004E2176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&lt; 0.001</w:t>
            </w:r>
          </w:p>
        </w:tc>
      </w:tr>
    </w:tbl>
    <w:p w14:paraId="088083DE" w14:textId="77777777" w:rsidR="00C16F43" w:rsidRDefault="00C16F43" w:rsidP="00C16F43">
      <w:pPr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br w:type="page"/>
      </w:r>
    </w:p>
    <w:p w14:paraId="454F9186" w14:textId="77777777" w:rsidR="00C16F43" w:rsidRPr="00D32179" w:rsidRDefault="00C16F43" w:rsidP="00C16F43">
      <w:pPr>
        <w:spacing w:line="480" w:lineRule="auto"/>
        <w:rPr>
          <w:rFonts w:ascii="Helvetica" w:hAnsi="Helvetica"/>
        </w:rPr>
      </w:pPr>
      <w:r w:rsidRPr="00D32179">
        <w:rPr>
          <w:rFonts w:ascii="Helvetica" w:hAnsi="Helvetica"/>
          <w:b/>
          <w:bCs/>
        </w:rPr>
        <w:lastRenderedPageBreak/>
        <w:t>Table S3</w:t>
      </w:r>
      <w:r>
        <w:rPr>
          <w:rFonts w:ascii="Helvetica" w:hAnsi="Helvetica"/>
          <w:b/>
          <w:bCs/>
        </w:rPr>
        <w:t>.</w:t>
      </w:r>
      <w:r w:rsidRPr="00D32179">
        <w:rPr>
          <w:rFonts w:ascii="Helvetica" w:hAnsi="Helvetica"/>
        </w:rPr>
        <w:t xml:space="preserve"> Bray–Curtis's and Jaccard's distance were calculated to examine the dissimilarity of bird diversity among</w:t>
      </w:r>
      <w:r>
        <w:rPr>
          <w:rFonts w:ascii="Helvetica" w:hAnsi="Helvetica"/>
        </w:rPr>
        <w:t xml:space="preserve"> 12</w:t>
      </w:r>
      <w:r w:rsidRPr="00D32179">
        <w:rPr>
          <w:rFonts w:ascii="Helvetica" w:hAnsi="Helvetica"/>
        </w:rPr>
        <w:t xml:space="preserve"> study sites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  <w:lang w:eastAsia="zh-CN"/>
        </w:rPr>
        <w:t>(</w:t>
      </w:r>
      <w:r>
        <w:rPr>
          <w:rFonts w:ascii="Helvetica" w:hAnsi="Helvetica"/>
        </w:rPr>
        <w:t>4 day’</w:t>
      </w:r>
      <w:r>
        <w:rPr>
          <w:rFonts w:ascii="Helvetica" w:hAnsi="Helvetica" w:hint="eastAsia"/>
          <w:lang w:eastAsia="zh-CN"/>
        </w:rPr>
        <w:t>s</w:t>
      </w:r>
      <w:r>
        <w:rPr>
          <w:rFonts w:ascii="Helvetica" w:hAnsi="Helvetica"/>
        </w:rPr>
        <w:t xml:space="preserve"> </w:t>
      </w:r>
      <w:r>
        <w:rPr>
          <w:rFonts w:ascii="Helvetica" w:hAnsi="Helvetica" w:hint="eastAsia"/>
          <w:lang w:eastAsia="zh-CN"/>
        </w:rPr>
        <w:t>point</w:t>
      </w:r>
      <w:r>
        <w:rPr>
          <w:rFonts w:ascii="Helvetica" w:hAnsi="Helvetica"/>
        </w:rPr>
        <w:t xml:space="preserve"> </w:t>
      </w:r>
      <w:r>
        <w:rPr>
          <w:rFonts w:ascii="Helvetica" w:hAnsi="Helvetica" w:hint="eastAsia"/>
          <w:lang w:eastAsia="zh-CN"/>
        </w:rPr>
        <w:t>count</w:t>
      </w:r>
      <w:r>
        <w:rPr>
          <w:rFonts w:ascii="Helvetica" w:hAnsi="Helvetica"/>
        </w:rPr>
        <w:t xml:space="preserve"> </w:t>
      </w:r>
      <w:r>
        <w:rPr>
          <w:rFonts w:ascii="Helvetica" w:hAnsi="Helvetica" w:hint="eastAsia"/>
          <w:lang w:eastAsia="zh-CN"/>
        </w:rPr>
        <w:t>data</w:t>
      </w:r>
      <w:r>
        <w:rPr>
          <w:rFonts w:ascii="Helvetica" w:hAnsi="Helvetica"/>
        </w:rPr>
        <w:t xml:space="preserve"> </w:t>
      </w:r>
      <w:r>
        <w:rPr>
          <w:rFonts w:ascii="Helvetica" w:hAnsi="Helvetica" w:hint="eastAsia"/>
          <w:lang w:eastAsia="zh-CN"/>
        </w:rPr>
        <w:t>were</w:t>
      </w:r>
      <w:r>
        <w:rPr>
          <w:rFonts w:ascii="Helvetica" w:hAnsi="Helvetica"/>
        </w:rPr>
        <w:t xml:space="preserve"> </w:t>
      </w:r>
      <w:r>
        <w:rPr>
          <w:rFonts w:ascii="Helvetica" w:hAnsi="Helvetica" w:hint="eastAsia"/>
          <w:lang w:eastAsia="zh-CN"/>
        </w:rPr>
        <w:t>c</w:t>
      </w:r>
      <w:r>
        <w:rPr>
          <w:rFonts w:ascii="Helvetica" w:hAnsi="Helvetica"/>
        </w:rPr>
        <w:t>ombined</w:t>
      </w:r>
      <w:r>
        <w:rPr>
          <w:rFonts w:ascii="Helvetica" w:hAnsi="Helvetica"/>
          <w:lang w:eastAsia="zh-CN"/>
        </w:rPr>
        <w:t>)</w:t>
      </w:r>
      <w:r w:rsidRPr="00D32179">
        <w:rPr>
          <w:rFonts w:ascii="Helvetica" w:hAnsi="Helvetica"/>
        </w:rPr>
        <w:t xml:space="preserve">. </w:t>
      </w: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495"/>
        <w:gridCol w:w="496"/>
        <w:gridCol w:w="720"/>
        <w:gridCol w:w="650"/>
        <w:gridCol w:w="720"/>
        <w:gridCol w:w="650"/>
        <w:gridCol w:w="650"/>
        <w:gridCol w:w="673"/>
        <w:gridCol w:w="650"/>
        <w:gridCol w:w="709"/>
        <w:gridCol w:w="650"/>
        <w:gridCol w:w="650"/>
        <w:gridCol w:w="709"/>
        <w:gridCol w:w="650"/>
      </w:tblGrid>
      <w:tr w:rsidR="00C16F43" w:rsidRPr="00B95DCB" w14:paraId="531A0750" w14:textId="77777777" w:rsidTr="001203B1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8C29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　</w:t>
            </w:r>
          </w:p>
          <w:p w14:paraId="2FA3C980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　</w:t>
            </w:r>
          </w:p>
          <w:p w14:paraId="39760DB7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　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00F8F3A3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Nanning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69A752A2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Kyoto</w:t>
            </w:r>
          </w:p>
        </w:tc>
      </w:tr>
      <w:tr w:rsidR="00C16F43" w:rsidRPr="00B95DCB" w14:paraId="76BC1092" w14:textId="77777777" w:rsidTr="001203B1">
        <w:trPr>
          <w:jc w:val="center"/>
        </w:trPr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7409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54B4D4B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4E10FC9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MBG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09276E2F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PP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8BAC496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XLP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0147B38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XRP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6CC7ED2E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FP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CE2F5BF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TGI1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39FA79ED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9245542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61E7AED9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TGI2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02BADED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FO</w:t>
            </w:r>
          </w:p>
        </w:tc>
      </w:tr>
      <w:tr w:rsidR="00C16F43" w:rsidRPr="00B95DCB" w14:paraId="4BE807C0" w14:textId="77777777" w:rsidTr="001203B1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textDirection w:val="btLr"/>
            <w:vAlign w:val="center"/>
            <w:hideMark/>
          </w:tcPr>
          <w:p w14:paraId="27D4A913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Jaccard's index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textDirection w:val="btLr"/>
            <w:vAlign w:val="center"/>
            <w:hideMark/>
          </w:tcPr>
          <w:p w14:paraId="24671772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Nanning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1FB2637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MBG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CF7E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E181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C556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6C49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D02F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8699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6828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B8CC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4419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52B2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2172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729CB3C5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F7E3BFA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48CF9686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ECE6F11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PP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B798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0295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E918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04D3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FAF3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367C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16B3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C132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71C7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DE98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5E6F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66AA482E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0A9788B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082163C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99BB5F2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XLP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C218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CE3F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3FEE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8B58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686F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76BE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19C9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07C9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AD11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598A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E06B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290C63AB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D9FE85A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AA17DCA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06397F5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XRP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6939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73AB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374B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1FB9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D020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4640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CAEE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09D1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6C6C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2861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CD1B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699F87EA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B586F4F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AB321E2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7527C26D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FP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BBF2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FF90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308B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40A6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1FB0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4E53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8026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FBE9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E5C5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A563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933E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4A0D5D84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82E0668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textDirection w:val="btLr"/>
            <w:vAlign w:val="center"/>
            <w:hideMark/>
          </w:tcPr>
          <w:p w14:paraId="08B89AED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Kyoto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D1C3317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TGI1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CDA7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4068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AD3A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3C92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9737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F238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34FF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EEA2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8814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4F31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E22B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18C683AE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DC97F3E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6237C1D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0A5D317D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50CB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410F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909A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279C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3FFA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050E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BC82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9993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67C7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3327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54A8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3335C6B0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2B66B1A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B378375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BBB167E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A454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326F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B959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49E6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C9BC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E837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8BA7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0.74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614F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0.77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CCCB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7152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2E02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7BDF5C9A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1141E1D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BD3FFA5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3F03573A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TGI2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1054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528F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3575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8693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6A4D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EEF3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DE74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03D9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717A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2067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C30B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18FA6372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2F07775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E23928E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5BA1D43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FO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7EB6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F11F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0667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9CF1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CFC0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B883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6988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6E7C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4A0F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0.76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1870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0.80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453F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123BD9BE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8C5D2EC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8397EA7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0BC9B1F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SJ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AE8F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6391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6D51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ACBF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D9A8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B357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C8A6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8369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3DB1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0.80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9462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2859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0.76 </w:t>
            </w:r>
          </w:p>
        </w:tc>
      </w:tr>
      <w:tr w:rsidR="00C16F43" w:rsidRPr="00B95DCB" w14:paraId="05ED5F42" w14:textId="77777777" w:rsidTr="001203B1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textDirection w:val="btLr"/>
            <w:vAlign w:val="center"/>
            <w:hideMark/>
          </w:tcPr>
          <w:p w14:paraId="1D1D07CC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Bray–Curtis's index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textDirection w:val="btLr"/>
            <w:vAlign w:val="center"/>
            <w:hideMark/>
          </w:tcPr>
          <w:p w14:paraId="7DC0D24E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Nanning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6950F930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MBG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9435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9311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B689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8AEC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61D1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5FDA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E845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49C7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364E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0E1A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C507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4C291709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E6C25EA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5F77207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0DE3F4C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PP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2EC2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B4C0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EF5D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6C73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2AF4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C5CD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50B8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7771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E04D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B0EF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8BD3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5D6D7426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F6597FF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78508C6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5AE666D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XLP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3CEA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A444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9494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BD5F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A38D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4158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C719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0D47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5F18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F0C3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48E6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2F69BCD6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B0DB26A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78279D3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3889462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XRP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2952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380F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684D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0513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7F18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A9B7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9DD6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D1BE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25F0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3FB4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BC3A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469E079F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67E2753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0B75CDE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05726F98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FP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BD83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1345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1F3F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A448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2350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A701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9D45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139F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6D0A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EDE6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8584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096DBD6D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797438B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textDirection w:val="btLr"/>
            <w:vAlign w:val="center"/>
            <w:hideMark/>
          </w:tcPr>
          <w:p w14:paraId="4106EABC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Kyoto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16813D3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TGI1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6436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4E4C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9BEA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45D6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F6CF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5BC3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0548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72E6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AFED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1727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F6FA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66B4294C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208A197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02BF107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0CA64D9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A15E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4007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452D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BA46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CA9F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22A1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77C6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8F04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6D1D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B14C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A08E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477E3FF4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8A12DEA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4A6B33A9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0DA9C971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AEDF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6B0A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4A28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AD1C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D712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CDD0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A392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C6F3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0084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902F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38CF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2C7055B1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1685CEA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BC15EB7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345B66ED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TGI2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60C6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5B21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DA99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2914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A3BC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1102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0.97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258E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C2C1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3DDB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C8EF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5283" w14:textId="77777777" w:rsidR="00C16F43" w:rsidRPr="00D03DD0" w:rsidRDefault="00C16F43" w:rsidP="001203B1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4D544B52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C942291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9FF0885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7F682E7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FO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8E50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8E52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B1E9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147C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8E8C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5EDB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FB22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1FB1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A90F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8389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E581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C16F43" w:rsidRPr="00B95DCB" w14:paraId="2684AA8B" w14:textId="77777777" w:rsidTr="001203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5DA713D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83712F2" w14:textId="77777777" w:rsidR="00C16F43" w:rsidRPr="00D03DD0" w:rsidRDefault="00C16F43" w:rsidP="001203B1">
            <w:pPr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3DE82F7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>SJ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0848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A818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76D0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D817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AB9E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AE41" w14:textId="77777777" w:rsidR="00C16F43" w:rsidRPr="00A474B5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</w:pPr>
            <w:r w:rsidRPr="00A474B5">
              <w:rPr>
                <w:rFonts w:ascii="Helvetica" w:hAnsi="Helvetica" w:cs="Helvetica"/>
                <w:color w:val="000000"/>
                <w:sz w:val="20"/>
                <w:szCs w:val="20"/>
                <w:highlight w:val="darkGray"/>
                <w:lang w:val="en-US" w:eastAsia="zh-CN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D626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1DD0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7C45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3663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4D34" w14:textId="77777777" w:rsidR="00C16F43" w:rsidRPr="00D03DD0" w:rsidRDefault="00C16F43" w:rsidP="001203B1">
            <w:pPr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</w:pPr>
            <w:r w:rsidRPr="00D03DD0">
              <w:rPr>
                <w:rFonts w:ascii="Helvetica" w:hAnsi="Helvetica" w:cs="Helvetica"/>
                <w:color w:val="000000"/>
                <w:sz w:val="20"/>
                <w:szCs w:val="20"/>
                <w:lang w:val="en-US" w:eastAsia="zh-CN"/>
              </w:rPr>
              <w:t xml:space="preserve">0.61 </w:t>
            </w:r>
          </w:p>
        </w:tc>
      </w:tr>
    </w:tbl>
    <w:p w14:paraId="4A8F6AA4" w14:textId="77777777" w:rsidR="00C16F43" w:rsidRPr="00410124" w:rsidRDefault="00C16F43" w:rsidP="00C16F43">
      <w:pPr>
        <w:rPr>
          <w:rFonts w:ascii="Arial" w:eastAsia="Yu Mincho" w:hAnsi="Arial" w:cs="Arial"/>
          <w:bCs/>
          <w:color w:val="000000"/>
          <w:sz w:val="20"/>
          <w:szCs w:val="20"/>
        </w:rPr>
      </w:pPr>
    </w:p>
    <w:p w14:paraId="7AFAEEBD" w14:textId="77777777" w:rsidR="00C16F43" w:rsidRPr="000E5962" w:rsidRDefault="00C16F43" w:rsidP="00C16F43">
      <w:pPr>
        <w:rPr>
          <w:rFonts w:ascii="Arial" w:eastAsia="Yu Mincho" w:hAnsi="Arial" w:cs="Arial"/>
          <w:bCs/>
          <w:color w:val="000000"/>
          <w:sz w:val="20"/>
          <w:szCs w:val="20"/>
        </w:rPr>
      </w:pPr>
      <w:r>
        <w:rPr>
          <w:rFonts w:ascii="Arial" w:eastAsia="Yu Mincho" w:hAnsi="Arial" w:cs="Arial"/>
          <w:bCs/>
          <w:color w:val="000000"/>
          <w:sz w:val="20"/>
          <w:szCs w:val="20"/>
        </w:rPr>
        <w:br w:type="page"/>
      </w:r>
    </w:p>
    <w:p w14:paraId="07A5CEB6" w14:textId="77777777" w:rsidR="00C16F43" w:rsidRPr="003F6E94" w:rsidRDefault="00C16F43" w:rsidP="00C16F43">
      <w:pPr>
        <w:spacing w:line="480" w:lineRule="auto"/>
        <w:rPr>
          <w:rFonts w:ascii="Helvetica" w:hAnsi="Helvetica"/>
          <w:lang w:val="en-US"/>
        </w:rPr>
      </w:pPr>
      <w:r w:rsidRPr="003F6E94">
        <w:rPr>
          <w:rFonts w:ascii="Helvetica" w:hAnsi="Helvetica"/>
          <w:lang w:val="en-US"/>
        </w:rPr>
        <w:lastRenderedPageBreak/>
        <w:t>Supplementary figure legends</w:t>
      </w:r>
    </w:p>
    <w:p w14:paraId="7EF7CDF1" w14:textId="40C6D0E5" w:rsidR="00C16F43" w:rsidRDefault="00C16F43" w:rsidP="00C16F43">
      <w:pPr>
        <w:spacing w:line="480" w:lineRule="auto"/>
        <w:rPr>
          <w:rFonts w:ascii="Helvetica" w:hAnsi="Helvetica"/>
        </w:rPr>
      </w:pPr>
      <w:r w:rsidRPr="00A704C7">
        <w:rPr>
          <w:rFonts w:ascii="Helvetica" w:hAnsi="Helvetica"/>
          <w:b/>
          <w:bCs/>
        </w:rPr>
        <w:t>Figure S1</w:t>
      </w:r>
      <w:r>
        <w:rPr>
          <w:rFonts w:ascii="Helvetica" w:hAnsi="Helvetica"/>
          <w:b/>
          <w:bCs/>
        </w:rPr>
        <w:t>.</w:t>
      </w:r>
      <w:r w:rsidRPr="00A704C7">
        <w:rPr>
          <w:rFonts w:ascii="Helvetica" w:hAnsi="Helvetica"/>
        </w:rPr>
        <w:t xml:space="preserve"> </w:t>
      </w:r>
      <w:r>
        <w:rPr>
          <w:rFonts w:ascii="Helvetica" w:hAnsi="Helvetica"/>
          <w:lang w:eastAsia="zh-CN"/>
        </w:rPr>
        <w:t xml:space="preserve">Photographs depicting a </w:t>
      </w:r>
      <w:r w:rsidRPr="008F5F0B">
        <w:rPr>
          <w:rFonts w:ascii="Helvetica" w:hAnsi="Helvetica"/>
          <w:lang w:eastAsia="zh-CN"/>
        </w:rPr>
        <w:t>red-whiskered bulbul (</w:t>
      </w:r>
      <w:proofErr w:type="spellStart"/>
      <w:r w:rsidRPr="00F05772">
        <w:rPr>
          <w:rFonts w:ascii="Helvetica" w:hAnsi="Helvetica"/>
          <w:i/>
          <w:iCs/>
          <w:lang w:eastAsia="zh-CN"/>
        </w:rPr>
        <w:t>Pycnonotus</w:t>
      </w:r>
      <w:proofErr w:type="spellEnd"/>
      <w:r w:rsidRPr="00F05772">
        <w:rPr>
          <w:rFonts w:ascii="Helvetica" w:hAnsi="Helvetica"/>
          <w:i/>
          <w:iCs/>
          <w:lang w:eastAsia="zh-CN"/>
        </w:rPr>
        <w:t xml:space="preserve"> </w:t>
      </w:r>
      <w:proofErr w:type="spellStart"/>
      <w:r w:rsidRPr="00F05772">
        <w:rPr>
          <w:rFonts w:ascii="Helvetica" w:hAnsi="Helvetica"/>
          <w:i/>
          <w:iCs/>
          <w:lang w:eastAsia="zh-CN"/>
        </w:rPr>
        <w:t>jocosus</w:t>
      </w:r>
      <w:proofErr w:type="spellEnd"/>
      <w:r w:rsidRPr="008F5F0B">
        <w:rPr>
          <w:rFonts w:ascii="Helvetica" w:hAnsi="Helvetica"/>
          <w:lang w:eastAsia="zh-CN"/>
        </w:rPr>
        <w:t>)</w:t>
      </w:r>
      <w:r>
        <w:rPr>
          <w:rFonts w:ascii="Helvetica" w:hAnsi="Helvetica"/>
          <w:lang w:eastAsia="zh-CN"/>
        </w:rPr>
        <w:t xml:space="preserve"> (</w:t>
      </w:r>
      <w:r w:rsidRPr="00F05772">
        <w:rPr>
          <w:rFonts w:ascii="Helvetica" w:hAnsi="Helvetica"/>
          <w:b/>
          <w:bCs/>
          <w:lang w:eastAsia="zh-CN"/>
        </w:rPr>
        <w:t>a</w:t>
      </w:r>
      <w:r>
        <w:rPr>
          <w:rFonts w:ascii="Helvetica" w:hAnsi="Helvetica"/>
          <w:lang w:eastAsia="zh-CN"/>
        </w:rPr>
        <w:t xml:space="preserve">) and an </w:t>
      </w:r>
      <w:r w:rsidRPr="008F5F0B">
        <w:rPr>
          <w:rFonts w:ascii="Helvetica" w:hAnsi="Helvetica"/>
          <w:lang w:eastAsia="zh-CN"/>
        </w:rPr>
        <w:t>oriental magpie-robin (</w:t>
      </w:r>
      <w:proofErr w:type="spellStart"/>
      <w:r w:rsidRPr="00F05772">
        <w:rPr>
          <w:rFonts w:ascii="Helvetica" w:hAnsi="Helvetica"/>
          <w:i/>
          <w:iCs/>
          <w:lang w:eastAsia="zh-CN"/>
        </w:rPr>
        <w:t>Copsychus</w:t>
      </w:r>
      <w:proofErr w:type="spellEnd"/>
      <w:r w:rsidRPr="00F05772">
        <w:rPr>
          <w:rFonts w:ascii="Helvetica" w:hAnsi="Helvetica"/>
          <w:i/>
          <w:iCs/>
          <w:lang w:eastAsia="zh-CN"/>
        </w:rPr>
        <w:t xml:space="preserve"> </w:t>
      </w:r>
      <w:proofErr w:type="spellStart"/>
      <w:r w:rsidRPr="00F05772">
        <w:rPr>
          <w:rFonts w:ascii="Helvetica" w:hAnsi="Helvetica"/>
          <w:i/>
          <w:iCs/>
          <w:lang w:eastAsia="zh-CN"/>
        </w:rPr>
        <w:t>saularis</w:t>
      </w:r>
      <w:proofErr w:type="spellEnd"/>
      <w:r w:rsidRPr="008F5F0B">
        <w:rPr>
          <w:rFonts w:ascii="Helvetica" w:hAnsi="Helvetica"/>
          <w:lang w:eastAsia="zh-CN"/>
        </w:rPr>
        <w:t>)</w:t>
      </w:r>
      <w:r>
        <w:rPr>
          <w:rFonts w:ascii="Helvetica" w:hAnsi="Helvetica"/>
          <w:lang w:eastAsia="zh-CN"/>
        </w:rPr>
        <w:t xml:space="preserve"> (</w:t>
      </w:r>
      <w:r w:rsidRPr="00F05772">
        <w:rPr>
          <w:rFonts w:ascii="Helvetica" w:hAnsi="Helvetica"/>
          <w:b/>
          <w:bCs/>
          <w:lang w:eastAsia="zh-CN"/>
        </w:rPr>
        <w:t>b</w:t>
      </w:r>
      <w:r>
        <w:rPr>
          <w:rFonts w:ascii="Helvetica" w:hAnsi="Helvetica"/>
          <w:lang w:eastAsia="zh-CN"/>
        </w:rPr>
        <w:t>) attacking the prey, and examples of prey that were rejected after tast</w:t>
      </w:r>
      <w:r w:rsidR="00000FA7">
        <w:rPr>
          <w:rFonts w:ascii="Helvetica" w:hAnsi="Helvetica"/>
          <w:lang w:eastAsia="zh-CN"/>
        </w:rPr>
        <w:t>ing the prey</w:t>
      </w:r>
      <w:bookmarkStart w:id="2" w:name="_GoBack"/>
      <w:bookmarkEnd w:id="2"/>
      <w:r>
        <w:rPr>
          <w:rFonts w:ascii="Helvetica" w:hAnsi="Helvetica"/>
          <w:lang w:eastAsia="zh-CN"/>
        </w:rPr>
        <w:t xml:space="preserve"> (</w:t>
      </w:r>
      <w:r w:rsidRPr="00F05772">
        <w:rPr>
          <w:rFonts w:ascii="Helvetica" w:hAnsi="Helvetica"/>
          <w:b/>
          <w:bCs/>
          <w:lang w:eastAsia="zh-CN"/>
        </w:rPr>
        <w:t>c</w:t>
      </w:r>
      <w:r>
        <w:rPr>
          <w:rFonts w:ascii="Helvetica" w:hAnsi="Helvetica"/>
          <w:lang w:eastAsia="zh-CN"/>
        </w:rPr>
        <w:t xml:space="preserve"> and </w:t>
      </w:r>
      <w:r w:rsidRPr="00F05772">
        <w:rPr>
          <w:rFonts w:ascii="Helvetica" w:hAnsi="Helvetica"/>
          <w:b/>
          <w:bCs/>
          <w:lang w:eastAsia="zh-CN"/>
        </w:rPr>
        <w:t>d</w:t>
      </w:r>
      <w:r>
        <w:rPr>
          <w:rFonts w:ascii="Helvetica" w:hAnsi="Helvetica"/>
          <w:lang w:eastAsia="zh-CN"/>
        </w:rPr>
        <w:t>)</w:t>
      </w:r>
      <w:r w:rsidRPr="00A704C7">
        <w:rPr>
          <w:rFonts w:ascii="Helvetica" w:hAnsi="Helvetica"/>
        </w:rPr>
        <w:t>.</w:t>
      </w:r>
    </w:p>
    <w:p w14:paraId="03A48EBD" w14:textId="77777777" w:rsidR="00C16F43" w:rsidRPr="003F6E94" w:rsidRDefault="00C16F43" w:rsidP="00C16F43">
      <w:pPr>
        <w:spacing w:line="480" w:lineRule="auto"/>
        <w:rPr>
          <w:rFonts w:ascii="Helvetica" w:hAnsi="Helvetica"/>
        </w:rPr>
      </w:pPr>
    </w:p>
    <w:p w14:paraId="5B04A99F" w14:textId="77777777" w:rsidR="00C16F43" w:rsidRDefault="00C16F43" w:rsidP="00C16F43">
      <w:pPr>
        <w:spacing w:line="480" w:lineRule="auto"/>
        <w:rPr>
          <w:rFonts w:ascii="Helvetica" w:hAnsi="Helvetica"/>
          <w:b/>
          <w:bCs/>
        </w:rPr>
      </w:pPr>
      <w:r w:rsidRPr="00A704C7">
        <w:rPr>
          <w:rFonts w:ascii="Helvetica" w:hAnsi="Helvetica"/>
          <w:b/>
          <w:bCs/>
        </w:rPr>
        <w:t>Figure S</w:t>
      </w:r>
      <w:r>
        <w:rPr>
          <w:rFonts w:ascii="Helvetica" w:hAnsi="Helvetica"/>
          <w:b/>
          <w:bCs/>
        </w:rPr>
        <w:t xml:space="preserve">2. </w:t>
      </w:r>
      <w:r w:rsidRPr="00410124">
        <w:rPr>
          <w:rFonts w:ascii="Helvetica" w:hAnsi="Helvetica"/>
        </w:rPr>
        <w:t xml:space="preserve">The proportion of </w:t>
      </w:r>
      <w:r>
        <w:rPr>
          <w:rFonts w:ascii="Helvetica" w:hAnsi="Helvetica"/>
        </w:rPr>
        <w:t xml:space="preserve">prey that were </w:t>
      </w:r>
      <w:r w:rsidRPr="00410124">
        <w:rPr>
          <w:rFonts w:ascii="Helvetica" w:hAnsi="Helvetica"/>
        </w:rPr>
        <w:t>taste</w:t>
      </w:r>
      <w:r>
        <w:rPr>
          <w:rFonts w:ascii="Helvetica" w:hAnsi="Helvetica"/>
        </w:rPr>
        <w:t xml:space="preserve"> </w:t>
      </w:r>
      <w:r w:rsidRPr="00410124">
        <w:rPr>
          <w:rFonts w:ascii="Helvetica" w:hAnsi="Helvetica"/>
        </w:rPr>
        <w:t>reject</w:t>
      </w:r>
      <w:r>
        <w:rPr>
          <w:rFonts w:ascii="Helvetica" w:hAnsi="Helvetica"/>
        </w:rPr>
        <w:t>ed by birds at different mimic frequencies for the control in Nanning (</w:t>
      </w:r>
      <w:r w:rsidRPr="00F05772">
        <w:rPr>
          <w:rFonts w:ascii="Helvetica" w:hAnsi="Helvetica"/>
          <w:b/>
          <w:bCs/>
        </w:rPr>
        <w:t>a</w:t>
      </w:r>
      <w:r>
        <w:rPr>
          <w:rFonts w:ascii="Helvetica" w:hAnsi="Helvetica"/>
        </w:rPr>
        <w:t>) and Kyoto (</w:t>
      </w:r>
      <w:r w:rsidRPr="00F05772">
        <w:rPr>
          <w:rFonts w:ascii="Helvetica" w:hAnsi="Helvetica"/>
          <w:b/>
          <w:bCs/>
        </w:rPr>
        <w:t>b</w:t>
      </w:r>
      <w:r>
        <w:rPr>
          <w:rFonts w:ascii="Helvetica" w:hAnsi="Helvetica"/>
        </w:rPr>
        <w:t>). The letters indicate commonalities among groups. Black</w:t>
      </w:r>
      <w:r w:rsidRPr="00A10B43">
        <w:rPr>
          <w:rFonts w:ascii="Helvetica" w:hAnsi="Helvetica"/>
        </w:rPr>
        <w:t xml:space="preserve"> dots represent mean of each column.</w:t>
      </w:r>
      <w:r w:rsidRPr="00752E9C">
        <w:t xml:space="preserve"> </w:t>
      </w:r>
      <w:r w:rsidRPr="00752E9C">
        <w:rPr>
          <w:rFonts w:ascii="Helvetica" w:hAnsi="Helvetica"/>
        </w:rPr>
        <w:t xml:space="preserve">Each box represents </w:t>
      </w:r>
      <w:r>
        <w:rPr>
          <w:rFonts w:ascii="Helvetica" w:hAnsi="Helvetica"/>
        </w:rPr>
        <w:t xml:space="preserve">10 </w:t>
      </w:r>
      <w:r w:rsidRPr="00752E9C">
        <w:rPr>
          <w:rFonts w:ascii="Helvetica" w:hAnsi="Helvetica"/>
        </w:rPr>
        <w:t>data points.</w:t>
      </w:r>
    </w:p>
    <w:p w14:paraId="5CEC251B" w14:textId="77777777" w:rsidR="00C16F43" w:rsidRDefault="00C16F43" w:rsidP="00C16F43">
      <w:pPr>
        <w:spacing w:line="480" w:lineRule="auto"/>
        <w:rPr>
          <w:rFonts w:ascii="Helvetica" w:hAnsi="Helvetica"/>
          <w:b/>
          <w:bCs/>
        </w:rPr>
      </w:pPr>
    </w:p>
    <w:p w14:paraId="6A586FAC" w14:textId="77777777" w:rsidR="00C16F43" w:rsidRDefault="00C16F43" w:rsidP="00C16F43">
      <w:pPr>
        <w:spacing w:line="480" w:lineRule="auto"/>
        <w:rPr>
          <w:rFonts w:ascii="Helvetica" w:hAnsi="Helvetica"/>
          <w:b/>
          <w:bCs/>
        </w:rPr>
      </w:pPr>
      <w:r w:rsidRPr="00A704C7">
        <w:rPr>
          <w:rFonts w:ascii="Helvetica" w:hAnsi="Helvetica"/>
          <w:b/>
          <w:bCs/>
        </w:rPr>
        <w:t>Figure S</w:t>
      </w:r>
      <w:r>
        <w:rPr>
          <w:rFonts w:ascii="Helvetica" w:hAnsi="Helvetica"/>
          <w:b/>
          <w:bCs/>
        </w:rPr>
        <w:t xml:space="preserve">3. </w:t>
      </w:r>
      <w:r w:rsidRPr="00410124">
        <w:rPr>
          <w:rFonts w:ascii="Helvetica" w:hAnsi="Helvetica"/>
        </w:rPr>
        <w:t xml:space="preserve">The proportion of </w:t>
      </w:r>
      <w:r>
        <w:rPr>
          <w:rFonts w:ascii="Helvetica" w:hAnsi="Helvetica"/>
        </w:rPr>
        <w:t xml:space="preserve">prey that were </w:t>
      </w:r>
      <w:r w:rsidRPr="00410124">
        <w:rPr>
          <w:rFonts w:ascii="Helvetica" w:hAnsi="Helvetica"/>
        </w:rPr>
        <w:t>taste</w:t>
      </w:r>
      <w:r>
        <w:rPr>
          <w:rFonts w:ascii="Helvetica" w:hAnsi="Helvetica"/>
        </w:rPr>
        <w:t xml:space="preserve"> </w:t>
      </w:r>
      <w:r w:rsidRPr="00410124">
        <w:rPr>
          <w:rFonts w:ascii="Helvetica" w:hAnsi="Helvetica"/>
        </w:rPr>
        <w:t>reject</w:t>
      </w:r>
      <w:r>
        <w:rPr>
          <w:rFonts w:ascii="Helvetica" w:hAnsi="Helvetica"/>
        </w:rPr>
        <w:t>ed by birds at different mimic frequencies for the control in Nanning (</w:t>
      </w:r>
      <w:r w:rsidRPr="00F05772">
        <w:rPr>
          <w:rFonts w:ascii="Helvetica" w:hAnsi="Helvetica"/>
          <w:b/>
          <w:bCs/>
        </w:rPr>
        <w:t>a</w:t>
      </w:r>
      <w:r>
        <w:rPr>
          <w:rFonts w:ascii="Helvetica" w:hAnsi="Helvetica"/>
        </w:rPr>
        <w:t>) and Kyoto (</w:t>
      </w:r>
      <w:r w:rsidRPr="00F05772">
        <w:rPr>
          <w:rFonts w:ascii="Helvetica" w:hAnsi="Helvetica"/>
          <w:b/>
          <w:bCs/>
        </w:rPr>
        <w:t>b</w:t>
      </w:r>
      <w:r>
        <w:rPr>
          <w:rFonts w:ascii="Helvetica" w:hAnsi="Helvetica"/>
        </w:rPr>
        <w:t>). The letters indicate commonalities among groups. Black</w:t>
      </w:r>
      <w:r w:rsidRPr="00A10B43">
        <w:rPr>
          <w:rFonts w:ascii="Helvetica" w:hAnsi="Helvetica"/>
        </w:rPr>
        <w:t xml:space="preserve"> dots represent mean of each column.</w:t>
      </w:r>
      <w:r w:rsidRPr="00752E9C">
        <w:t xml:space="preserve"> </w:t>
      </w:r>
      <w:r w:rsidRPr="00752E9C">
        <w:rPr>
          <w:rFonts w:ascii="Helvetica" w:hAnsi="Helvetica"/>
        </w:rPr>
        <w:t xml:space="preserve">Each box represents </w:t>
      </w:r>
      <w:r>
        <w:rPr>
          <w:rFonts w:ascii="Helvetica" w:hAnsi="Helvetica"/>
        </w:rPr>
        <w:t xml:space="preserve">10 </w:t>
      </w:r>
      <w:r w:rsidRPr="00752E9C">
        <w:rPr>
          <w:rFonts w:ascii="Helvetica" w:hAnsi="Helvetica"/>
        </w:rPr>
        <w:t>data points.</w:t>
      </w:r>
    </w:p>
    <w:p w14:paraId="5DC104C8" w14:textId="77777777" w:rsidR="00C16F43" w:rsidRPr="00410124" w:rsidRDefault="00C16F43" w:rsidP="00C16F43">
      <w:pPr>
        <w:spacing w:line="480" w:lineRule="auto"/>
      </w:pPr>
    </w:p>
    <w:p w14:paraId="50E14AB1" w14:textId="77777777" w:rsidR="00C16F43" w:rsidRPr="00CF5FFB" w:rsidRDefault="00C16F43" w:rsidP="00C16F43">
      <w:pPr>
        <w:spacing w:line="480" w:lineRule="auto"/>
        <w:rPr>
          <w:rFonts w:ascii="Helvetica" w:hAnsi="Helvetica"/>
          <w:b/>
          <w:bCs/>
          <w:color w:val="000000" w:themeColor="text1"/>
        </w:rPr>
      </w:pPr>
      <w:r w:rsidRPr="009B13E1">
        <w:rPr>
          <w:rFonts w:ascii="Helvetica" w:hAnsi="Helvetica"/>
          <w:b/>
          <w:bCs/>
        </w:rPr>
        <w:t>Figure S</w:t>
      </w:r>
      <w:r>
        <w:rPr>
          <w:rFonts w:ascii="Helvetica" w:hAnsi="Helvetica"/>
          <w:b/>
          <w:bCs/>
        </w:rPr>
        <w:t>4.</w:t>
      </w:r>
      <w:r w:rsidRPr="009B13E1">
        <w:rPr>
          <w:rFonts w:ascii="Helvetica" w:hAnsi="Helvetica"/>
          <w:b/>
          <w:bCs/>
        </w:rPr>
        <w:t xml:space="preserve"> </w:t>
      </w:r>
      <w:r w:rsidRPr="00CF5FFB">
        <w:rPr>
          <w:rFonts w:ascii="Helvetica" w:hAnsi="Helvetica"/>
          <w:color w:val="000000" w:themeColor="text1"/>
        </w:rPr>
        <w:t>The proportion of taste</w:t>
      </w:r>
      <w:r>
        <w:rPr>
          <w:rFonts w:ascii="Helvetica" w:hAnsi="Helvetica"/>
          <w:color w:val="000000" w:themeColor="text1"/>
        </w:rPr>
        <w:t xml:space="preserve"> </w:t>
      </w:r>
      <w:r w:rsidRPr="00CF5FFB">
        <w:rPr>
          <w:rFonts w:ascii="Helvetica" w:hAnsi="Helvetica"/>
          <w:color w:val="000000" w:themeColor="text1"/>
        </w:rPr>
        <w:t>reject</w:t>
      </w:r>
      <w:r>
        <w:rPr>
          <w:rFonts w:ascii="Helvetica" w:hAnsi="Helvetica"/>
          <w:color w:val="000000" w:themeColor="text1"/>
        </w:rPr>
        <w:t>ion (</w:t>
      </w:r>
      <w:r w:rsidRPr="00F05772">
        <w:rPr>
          <w:rFonts w:ascii="Helvetica" w:hAnsi="Helvetica"/>
          <w:b/>
          <w:bCs/>
          <w:color w:val="000000" w:themeColor="text1"/>
        </w:rPr>
        <w:t>a</w:t>
      </w:r>
      <w:r>
        <w:rPr>
          <w:rFonts w:ascii="Helvetica" w:hAnsi="Helvetica"/>
          <w:color w:val="000000" w:themeColor="text1"/>
        </w:rPr>
        <w:t>) and relative taste rejection (</w:t>
      </w:r>
      <w:r w:rsidRPr="00F05772">
        <w:rPr>
          <w:rFonts w:ascii="Helvetica" w:hAnsi="Helvetica"/>
          <w:b/>
          <w:bCs/>
          <w:color w:val="000000" w:themeColor="text1"/>
        </w:rPr>
        <w:t>b</w:t>
      </w:r>
      <w:r>
        <w:rPr>
          <w:rFonts w:ascii="Helvetica" w:hAnsi="Helvetica"/>
          <w:color w:val="000000" w:themeColor="text1"/>
        </w:rPr>
        <w:t xml:space="preserve">) in Nanning and Kyoto. </w:t>
      </w:r>
      <w:r w:rsidRPr="00CF5FFB">
        <w:rPr>
          <w:rFonts w:ascii="Helvetica" w:hAnsi="Helvetica"/>
          <w:color w:val="000000" w:themeColor="text1"/>
        </w:rPr>
        <w:t>B</w:t>
      </w:r>
      <w:r w:rsidRPr="00CF5FFB">
        <w:rPr>
          <w:rFonts w:ascii="Helvetica" w:hAnsi="Helvetica" w:hint="eastAsia"/>
          <w:color w:val="000000" w:themeColor="text1"/>
          <w:lang w:eastAsia="zh-CN"/>
        </w:rPr>
        <w:t>lack</w:t>
      </w:r>
      <w:r w:rsidRPr="00CF5FFB">
        <w:rPr>
          <w:rFonts w:ascii="Helvetica" w:hAnsi="Helvetica"/>
          <w:color w:val="000000" w:themeColor="text1"/>
        </w:rPr>
        <w:t xml:space="preserve"> dots represent mean of each column.</w:t>
      </w:r>
      <w:r w:rsidRPr="00CF5FFB">
        <w:rPr>
          <w:color w:val="000000" w:themeColor="text1"/>
        </w:rPr>
        <w:t xml:space="preserve"> </w:t>
      </w:r>
      <w:r w:rsidRPr="00CF5FFB">
        <w:rPr>
          <w:rFonts w:ascii="Helvetica" w:hAnsi="Helvetica"/>
          <w:color w:val="000000" w:themeColor="text1"/>
        </w:rPr>
        <w:t>Each box represents 60 data points.</w:t>
      </w:r>
    </w:p>
    <w:p w14:paraId="6DFB4090" w14:textId="77777777" w:rsidR="00C16F43" w:rsidRDefault="00C16F43" w:rsidP="00C16F43">
      <w:pPr>
        <w:spacing w:line="480" w:lineRule="auto"/>
        <w:rPr>
          <w:rFonts w:ascii="Helvetica" w:hAnsi="Helvetica"/>
          <w:b/>
          <w:bCs/>
        </w:rPr>
      </w:pPr>
    </w:p>
    <w:p w14:paraId="5AE8D377" w14:textId="77777777" w:rsidR="00C16F43" w:rsidRDefault="00C16F43" w:rsidP="00C16F43">
      <w:pPr>
        <w:spacing w:line="480" w:lineRule="auto"/>
        <w:rPr>
          <w:lang w:val="en-US"/>
        </w:rPr>
      </w:pPr>
      <w:r w:rsidRPr="00A704C7">
        <w:rPr>
          <w:rFonts w:ascii="Helvetica" w:hAnsi="Helvetica"/>
          <w:b/>
          <w:bCs/>
        </w:rPr>
        <w:lastRenderedPageBreak/>
        <w:t>Figure S</w:t>
      </w:r>
      <w:r>
        <w:rPr>
          <w:rFonts w:ascii="Helvetica" w:hAnsi="Helvetica"/>
          <w:b/>
          <w:bCs/>
        </w:rPr>
        <w:t>5.</w:t>
      </w:r>
      <w:r w:rsidRPr="00C2595D">
        <w:rPr>
          <w:rFonts w:ascii="Helvetica" w:hAnsi="Helvetica"/>
        </w:rPr>
        <w:t xml:space="preserve"> </w:t>
      </w:r>
      <w:r>
        <w:rPr>
          <w:rFonts w:ascii="Helvetica" w:hAnsi="Helvetica"/>
        </w:rPr>
        <w:t>Bird</w:t>
      </w:r>
      <w:r w:rsidRPr="00C2595D">
        <w:rPr>
          <w:rFonts w:ascii="Helvetica" w:hAnsi="Helvetica"/>
        </w:rPr>
        <w:t xml:space="preserve"> </w:t>
      </w:r>
      <w:r>
        <w:rPr>
          <w:rFonts w:ascii="Helvetica" w:hAnsi="Helvetica"/>
        </w:rPr>
        <w:t>richness (</w:t>
      </w:r>
      <w:r w:rsidRPr="00F05772">
        <w:rPr>
          <w:rFonts w:ascii="Helvetica" w:hAnsi="Helvetica"/>
          <w:b/>
          <w:bCs/>
        </w:rPr>
        <w:t>a</w:t>
      </w:r>
      <w:r>
        <w:rPr>
          <w:rFonts w:ascii="Helvetica" w:hAnsi="Helvetica"/>
        </w:rPr>
        <w:t>) and abundance (</w:t>
      </w:r>
      <w:r w:rsidRPr="00F05772">
        <w:rPr>
          <w:rFonts w:ascii="Helvetica" w:hAnsi="Helvetica"/>
          <w:b/>
          <w:bCs/>
        </w:rPr>
        <w:t>b</w:t>
      </w:r>
      <w:r>
        <w:rPr>
          <w:rFonts w:ascii="Helvetica" w:hAnsi="Helvetica"/>
        </w:rPr>
        <w:t xml:space="preserve">) in </w:t>
      </w:r>
      <w:r>
        <w:rPr>
          <w:rFonts w:ascii="Helvetica" w:hAnsi="Helvetica"/>
          <w:lang w:eastAsia="zh-CN"/>
        </w:rPr>
        <w:t xml:space="preserve">Nanning and Kyoto. </w:t>
      </w:r>
      <w:r w:rsidRPr="00CF5FFB">
        <w:rPr>
          <w:rFonts w:ascii="Helvetica" w:hAnsi="Helvetica"/>
          <w:color w:val="000000" w:themeColor="text1"/>
        </w:rPr>
        <w:t>B</w:t>
      </w:r>
      <w:r w:rsidRPr="00CF5FFB">
        <w:rPr>
          <w:rFonts w:ascii="Helvetica" w:hAnsi="Helvetica" w:hint="eastAsia"/>
          <w:color w:val="000000" w:themeColor="text1"/>
          <w:lang w:eastAsia="zh-CN"/>
        </w:rPr>
        <w:t>lack</w:t>
      </w:r>
      <w:r w:rsidRPr="00CF5FFB">
        <w:rPr>
          <w:rFonts w:ascii="Helvetica" w:hAnsi="Helvetica"/>
          <w:color w:val="000000" w:themeColor="text1"/>
        </w:rPr>
        <w:t xml:space="preserve"> dots represent mean of each column.</w:t>
      </w:r>
      <w:r>
        <w:rPr>
          <w:rFonts w:ascii="Helvetica" w:hAnsi="Helvetica"/>
          <w:color w:val="000000" w:themeColor="text1"/>
        </w:rPr>
        <w:t xml:space="preserve"> </w:t>
      </w:r>
      <w:bookmarkStart w:id="3" w:name="_Hlk61649798"/>
      <w:r w:rsidRPr="00100C53">
        <w:rPr>
          <w:rFonts w:ascii="Helvetica" w:hAnsi="Helvetica"/>
        </w:rPr>
        <w:t>Ea</w:t>
      </w:r>
      <w:r w:rsidRPr="000E5962">
        <w:rPr>
          <w:rFonts w:ascii="Helvetica" w:hAnsi="Helvetica"/>
        </w:rPr>
        <w:t>ch box represents 4 data points</w:t>
      </w:r>
      <w:r>
        <w:rPr>
          <w:rFonts w:ascii="Helvetica" w:hAnsi="Helvetica"/>
        </w:rPr>
        <w:t xml:space="preserve"> from </w:t>
      </w:r>
      <w:r w:rsidRPr="000E5962">
        <w:rPr>
          <w:rFonts w:ascii="Helvetica" w:hAnsi="Helvetica"/>
        </w:rPr>
        <w:t>point-counts</w:t>
      </w:r>
      <w:r>
        <w:rPr>
          <w:lang w:val="en-US"/>
        </w:rPr>
        <w:t>.</w:t>
      </w:r>
      <w:bookmarkEnd w:id="3"/>
      <w:r>
        <w:rPr>
          <w:lang w:val="en-US"/>
        </w:rPr>
        <w:br w:type="page"/>
      </w:r>
    </w:p>
    <w:p w14:paraId="31055F83" w14:textId="77777777" w:rsidR="00C16F43" w:rsidRDefault="00C16F43" w:rsidP="00C16F43">
      <w:pPr>
        <w:rPr>
          <w:rFonts w:ascii="Helvetica" w:hAnsi="Helvetica"/>
          <w:b/>
          <w:lang w:val="en-US"/>
        </w:rPr>
      </w:pPr>
      <w:r w:rsidRPr="003F6E94">
        <w:rPr>
          <w:rFonts w:ascii="Helvetica" w:hAnsi="Helvetica"/>
          <w:b/>
          <w:lang w:val="en-US"/>
        </w:rPr>
        <w:lastRenderedPageBreak/>
        <w:t>Figure S1</w:t>
      </w:r>
    </w:p>
    <w:p w14:paraId="362DF1EB" w14:textId="77777777" w:rsidR="00C16F43" w:rsidRPr="003F6E94" w:rsidRDefault="00C16F43" w:rsidP="00C16F43">
      <w:pPr>
        <w:rPr>
          <w:rFonts w:ascii="Helvetica" w:hAnsi="Helvetica"/>
          <w:b/>
          <w:lang w:val="en-US"/>
        </w:rPr>
      </w:pPr>
    </w:p>
    <w:p w14:paraId="1BA6893C" w14:textId="77777777" w:rsidR="00C16F43" w:rsidRPr="00C01336" w:rsidRDefault="00C16F43" w:rsidP="00C16F43">
      <w:r>
        <w:rPr>
          <w:noProof/>
          <w:lang w:val="en-US" w:eastAsia="zh-CN"/>
        </w:rPr>
        <w:drawing>
          <wp:inline distT="0" distB="0" distL="0" distR="0" wp14:anchorId="02E49198" wp14:editId="15B233B0">
            <wp:extent cx="5760000" cy="4320000"/>
            <wp:effectExtent l="0" t="0" r="0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B7380" w14:textId="77777777" w:rsidR="00C16F43" w:rsidRPr="00FF102C" w:rsidRDefault="00C16F43" w:rsidP="00C16F43">
      <w:pPr>
        <w:rPr>
          <w:lang w:val="en-US"/>
        </w:rPr>
      </w:pPr>
    </w:p>
    <w:p w14:paraId="09BAD1E4" w14:textId="77777777" w:rsidR="00C16F43" w:rsidRDefault="00C16F43" w:rsidP="00C16F43">
      <w:pPr>
        <w:rPr>
          <w:rFonts w:eastAsiaTheme="minorEastAsia"/>
          <w:b/>
          <w:bCs/>
        </w:rPr>
      </w:pPr>
    </w:p>
    <w:p w14:paraId="5F12C9E1" w14:textId="77777777" w:rsidR="00C16F43" w:rsidRDefault="00C16F43" w:rsidP="00C16F43">
      <w:pPr>
        <w:rPr>
          <w:rFonts w:eastAsiaTheme="minorEastAsia"/>
          <w:b/>
          <w:bCs/>
        </w:rPr>
      </w:pPr>
    </w:p>
    <w:p w14:paraId="6ED7A376" w14:textId="77777777" w:rsidR="00C16F43" w:rsidRPr="00397CEE" w:rsidRDefault="00C16F43" w:rsidP="00C16F43">
      <w:pPr>
        <w:rPr>
          <w:rFonts w:ascii="Helvetica" w:eastAsiaTheme="minorEastAsia" w:hAnsi="Helvetica"/>
          <w:b/>
          <w:bCs/>
        </w:rPr>
      </w:pPr>
    </w:p>
    <w:p w14:paraId="61A6E731" w14:textId="77777777" w:rsidR="00C16F43" w:rsidRDefault="00C16F43" w:rsidP="00C16F43">
      <w:pPr>
        <w:rPr>
          <w:rFonts w:ascii="Helvetica" w:hAnsi="Helvetica"/>
          <w:b/>
          <w:bCs/>
        </w:rPr>
      </w:pPr>
    </w:p>
    <w:p w14:paraId="5B00306B" w14:textId="77777777" w:rsidR="00C16F43" w:rsidRDefault="00C16F43" w:rsidP="00C16F43">
      <w:pPr>
        <w:rPr>
          <w:rFonts w:ascii="Helvetica" w:hAnsi="Helvetica"/>
          <w:b/>
          <w:bCs/>
        </w:rPr>
      </w:pPr>
    </w:p>
    <w:p w14:paraId="314E6F1C" w14:textId="77777777" w:rsidR="00C16F43" w:rsidRDefault="00C16F43" w:rsidP="00C16F43">
      <w:pPr>
        <w:rPr>
          <w:rFonts w:ascii="Helvetica" w:hAnsi="Helvetica"/>
          <w:b/>
          <w:bCs/>
        </w:rPr>
        <w:sectPr w:rsidR="00C16F43" w:rsidSect="00246432">
          <w:pgSz w:w="11906" w:h="16838"/>
          <w:pgMar w:top="1440" w:right="1797" w:bottom="1440" w:left="1797" w:header="851" w:footer="992" w:gutter="0"/>
          <w:lnNumType w:countBy="5" w:restart="continuous"/>
          <w:cols w:space="425"/>
          <w:docGrid w:type="lines" w:linePitch="326"/>
        </w:sectPr>
      </w:pPr>
    </w:p>
    <w:p w14:paraId="290950C7" w14:textId="77777777" w:rsidR="00C16F43" w:rsidRDefault="00C16F43" w:rsidP="00C16F43">
      <w:pPr>
        <w:rPr>
          <w:rFonts w:ascii="Helvetica" w:hAnsi="Helvetica"/>
          <w:b/>
          <w:bCs/>
        </w:rPr>
      </w:pPr>
      <w:r w:rsidRPr="003F6E94">
        <w:rPr>
          <w:rFonts w:ascii="Helvetica" w:hAnsi="Helvetica"/>
          <w:b/>
          <w:bCs/>
        </w:rPr>
        <w:lastRenderedPageBreak/>
        <w:t>Figure S</w:t>
      </w:r>
      <w:r>
        <w:rPr>
          <w:rFonts w:ascii="Helvetica" w:hAnsi="Helvetica"/>
          <w:b/>
          <w:bCs/>
        </w:rPr>
        <w:t>2</w:t>
      </w:r>
    </w:p>
    <w:p w14:paraId="656CA055" w14:textId="77777777" w:rsidR="00C16F43" w:rsidRPr="00E233D4" w:rsidRDefault="00C16F43" w:rsidP="00C16F43">
      <w:pPr>
        <w:rPr>
          <w:rFonts w:ascii="Helvetica" w:eastAsiaTheme="minorEastAsia" w:hAnsi="Helvetica"/>
          <w:b/>
          <w:bCs/>
        </w:rPr>
      </w:pPr>
    </w:p>
    <w:p w14:paraId="134FC602" w14:textId="77777777" w:rsidR="00C16F43" w:rsidRDefault="00C16F43" w:rsidP="00C16F43">
      <w:pPr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  <w:noProof/>
          <w:lang w:val="en-US" w:eastAsia="zh-CN"/>
        </w:rPr>
        <w:drawing>
          <wp:inline distT="0" distB="0" distL="0" distR="0" wp14:anchorId="707594A5" wp14:editId="69D46723">
            <wp:extent cx="5760000" cy="293890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93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BE821" w14:textId="77777777" w:rsidR="00C16F43" w:rsidRDefault="00C16F43" w:rsidP="00C16F43">
      <w:pPr>
        <w:rPr>
          <w:rFonts w:ascii="Helvetica" w:hAnsi="Helvetica"/>
          <w:b/>
          <w:bCs/>
        </w:rPr>
      </w:pPr>
    </w:p>
    <w:p w14:paraId="24B53D0A" w14:textId="77777777" w:rsidR="00C16F43" w:rsidRPr="00041930" w:rsidRDefault="00C16F43" w:rsidP="00C16F43">
      <w:pPr>
        <w:rPr>
          <w:rFonts w:ascii="Helvetica" w:eastAsiaTheme="minorEastAsia" w:hAnsi="Helvetica"/>
          <w:b/>
          <w:bCs/>
        </w:rPr>
      </w:pPr>
    </w:p>
    <w:p w14:paraId="57F376A2" w14:textId="77777777" w:rsidR="00C16F43" w:rsidRDefault="00C16F43" w:rsidP="00C16F43">
      <w:pPr>
        <w:rPr>
          <w:rFonts w:ascii="Helvetica" w:hAnsi="Helvetica"/>
          <w:b/>
          <w:bCs/>
        </w:rPr>
      </w:pPr>
    </w:p>
    <w:p w14:paraId="321B0210" w14:textId="77777777" w:rsidR="00C16F43" w:rsidRPr="00E90A65" w:rsidRDefault="00C16F43" w:rsidP="00C16F43">
      <w:pPr>
        <w:rPr>
          <w:rFonts w:ascii="Helvetica" w:eastAsiaTheme="minorEastAsia" w:hAnsi="Helvetica"/>
          <w:b/>
          <w:bCs/>
        </w:rPr>
        <w:sectPr w:rsidR="00C16F43" w:rsidRPr="00E90A65" w:rsidSect="00246432">
          <w:pgSz w:w="11906" w:h="16838"/>
          <w:pgMar w:top="1440" w:right="1797" w:bottom="1440" w:left="1797" w:header="851" w:footer="992" w:gutter="0"/>
          <w:lnNumType w:countBy="5" w:restart="continuous"/>
          <w:cols w:space="425"/>
          <w:docGrid w:type="lines" w:linePitch="326"/>
        </w:sectPr>
      </w:pPr>
    </w:p>
    <w:p w14:paraId="512AF827" w14:textId="77777777" w:rsidR="00C16F43" w:rsidRDefault="00C16F43" w:rsidP="00C16F43">
      <w:pPr>
        <w:rPr>
          <w:rFonts w:ascii="Helvetica" w:hAnsi="Helvetica"/>
          <w:b/>
          <w:bCs/>
        </w:rPr>
      </w:pPr>
      <w:r w:rsidRPr="003F6E94">
        <w:rPr>
          <w:rFonts w:ascii="Helvetica" w:hAnsi="Helvetica"/>
          <w:b/>
          <w:bCs/>
        </w:rPr>
        <w:lastRenderedPageBreak/>
        <w:t>Figure S</w:t>
      </w:r>
      <w:r>
        <w:rPr>
          <w:rFonts w:ascii="Helvetica" w:hAnsi="Helvetica"/>
          <w:b/>
          <w:bCs/>
        </w:rPr>
        <w:t>3</w:t>
      </w:r>
    </w:p>
    <w:p w14:paraId="787ECFEC" w14:textId="77777777" w:rsidR="00C16F43" w:rsidRDefault="00C16F43" w:rsidP="00C16F43">
      <w:pPr>
        <w:rPr>
          <w:rFonts w:ascii="Helvetica" w:hAnsi="Helvetica"/>
          <w:b/>
          <w:bCs/>
        </w:rPr>
      </w:pPr>
    </w:p>
    <w:p w14:paraId="33FB962F" w14:textId="77777777" w:rsidR="00C16F43" w:rsidRDefault="00C16F43" w:rsidP="00C16F43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  <w:noProof/>
          <w:lang w:val="en-US" w:eastAsia="zh-CN"/>
        </w:rPr>
        <w:drawing>
          <wp:inline distT="0" distB="0" distL="0" distR="0" wp14:anchorId="1485AAD2" wp14:editId="66F6EC7D">
            <wp:extent cx="5760000" cy="2938903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93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D4FE1" w14:textId="77777777" w:rsidR="00C16F43" w:rsidRDefault="00C16F43" w:rsidP="00C16F43">
      <w:pPr>
        <w:rPr>
          <w:rFonts w:eastAsiaTheme="minorEastAsia"/>
          <w:b/>
          <w:bCs/>
        </w:rPr>
      </w:pPr>
    </w:p>
    <w:p w14:paraId="5AAE5D87" w14:textId="77777777" w:rsidR="00C16F43" w:rsidRDefault="00C16F43" w:rsidP="00C16F43">
      <w:pPr>
        <w:rPr>
          <w:rFonts w:eastAsiaTheme="minorEastAsia"/>
          <w:b/>
          <w:bCs/>
        </w:rPr>
      </w:pPr>
    </w:p>
    <w:p w14:paraId="6E46E85F" w14:textId="77777777" w:rsidR="00C16F43" w:rsidRPr="00E90A65" w:rsidRDefault="00C16F43" w:rsidP="00C16F43">
      <w:pPr>
        <w:rPr>
          <w:rFonts w:eastAsiaTheme="minorEastAsia"/>
          <w:b/>
          <w:bCs/>
        </w:rPr>
      </w:pPr>
      <w:r>
        <w:rPr>
          <w:b/>
          <w:bCs/>
        </w:rPr>
        <w:br w:type="page"/>
      </w:r>
    </w:p>
    <w:p w14:paraId="314D66AB" w14:textId="77777777" w:rsidR="00C16F43" w:rsidRDefault="00C16F43" w:rsidP="00C16F43">
      <w:pPr>
        <w:rPr>
          <w:rFonts w:ascii="Helvetica" w:hAnsi="Helvetica"/>
          <w:b/>
          <w:bCs/>
        </w:rPr>
      </w:pPr>
      <w:r w:rsidRPr="003F6E94">
        <w:rPr>
          <w:rFonts w:ascii="Helvetica" w:hAnsi="Helvetica"/>
          <w:b/>
          <w:bCs/>
        </w:rPr>
        <w:lastRenderedPageBreak/>
        <w:t>Figure S</w:t>
      </w:r>
      <w:r>
        <w:rPr>
          <w:rFonts w:ascii="Helvetica" w:hAnsi="Helvetica"/>
          <w:b/>
          <w:bCs/>
        </w:rPr>
        <w:t>4</w:t>
      </w:r>
    </w:p>
    <w:p w14:paraId="0168862A" w14:textId="77777777" w:rsidR="00C16F43" w:rsidRPr="003F6E94" w:rsidRDefault="00C16F43" w:rsidP="00C16F43">
      <w:pPr>
        <w:rPr>
          <w:rFonts w:ascii="Helvetica" w:eastAsia="Yu Mincho" w:hAnsi="Helvetica"/>
          <w:b/>
          <w:bCs/>
        </w:rPr>
      </w:pPr>
    </w:p>
    <w:p w14:paraId="21EFBD25" w14:textId="77777777" w:rsidR="00C16F43" w:rsidRDefault="00C16F43" w:rsidP="00C16F43">
      <w:pPr>
        <w:rPr>
          <w:b/>
          <w:bCs/>
          <w:noProof/>
          <w:lang w:val="en-US" w:eastAsia="zh-CN"/>
        </w:rPr>
      </w:pPr>
      <w:r>
        <w:rPr>
          <w:b/>
          <w:bCs/>
          <w:noProof/>
          <w:lang w:val="en-US" w:eastAsia="zh-CN"/>
        </w:rPr>
        <w:drawing>
          <wp:inline distT="0" distB="0" distL="0" distR="0" wp14:anchorId="29DB6C13" wp14:editId="61CDE79F">
            <wp:extent cx="5760000" cy="2880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FDA7" w14:textId="77777777" w:rsidR="00C16F43" w:rsidRDefault="00C16F43" w:rsidP="00C16F43">
      <w:pPr>
        <w:rPr>
          <w:b/>
          <w:bCs/>
          <w:noProof/>
          <w:lang w:val="en-US" w:eastAsia="zh-CN"/>
        </w:rPr>
      </w:pPr>
    </w:p>
    <w:p w14:paraId="500A9A0A" w14:textId="77777777" w:rsidR="00C16F43" w:rsidRDefault="00C16F43" w:rsidP="00C16F43">
      <w:pPr>
        <w:rPr>
          <w:b/>
          <w:bCs/>
          <w:noProof/>
          <w:lang w:val="en-US" w:eastAsia="zh-CN"/>
        </w:rPr>
      </w:pPr>
    </w:p>
    <w:p w14:paraId="41C453D4" w14:textId="77777777" w:rsidR="00C16F43" w:rsidRDefault="00C16F43" w:rsidP="00C16F43">
      <w:pPr>
        <w:rPr>
          <w:b/>
          <w:bCs/>
          <w:noProof/>
          <w:lang w:val="en-US" w:eastAsia="zh-CN"/>
        </w:rPr>
      </w:pPr>
    </w:p>
    <w:p w14:paraId="23D0B440" w14:textId="77777777" w:rsidR="00C16F43" w:rsidRDefault="00C16F43" w:rsidP="00C16F43">
      <w:pPr>
        <w:rPr>
          <w:b/>
          <w:bCs/>
          <w:noProof/>
          <w:lang w:val="en-US" w:eastAsia="zh-CN"/>
        </w:rPr>
      </w:pPr>
    </w:p>
    <w:p w14:paraId="189FB2A0" w14:textId="77777777" w:rsidR="00C16F43" w:rsidRDefault="00C16F43" w:rsidP="00C16F43">
      <w:pPr>
        <w:rPr>
          <w:b/>
          <w:bCs/>
        </w:rPr>
      </w:pPr>
    </w:p>
    <w:p w14:paraId="41946084" w14:textId="77777777" w:rsidR="00C16F43" w:rsidRDefault="00C16F43" w:rsidP="00C16F43">
      <w:pPr>
        <w:rPr>
          <w:b/>
          <w:bCs/>
        </w:rPr>
      </w:pPr>
    </w:p>
    <w:p w14:paraId="74479139" w14:textId="77777777" w:rsidR="00C16F43" w:rsidRDefault="00C16F43" w:rsidP="00C16F43">
      <w:pPr>
        <w:rPr>
          <w:b/>
          <w:bCs/>
        </w:rPr>
        <w:sectPr w:rsidR="00C16F43" w:rsidSect="00246432">
          <w:pgSz w:w="11906" w:h="16838"/>
          <w:pgMar w:top="1440" w:right="1797" w:bottom="1440" w:left="1797" w:header="851" w:footer="992" w:gutter="0"/>
          <w:lnNumType w:countBy="5" w:restart="continuous"/>
          <w:cols w:space="425"/>
          <w:docGrid w:type="lines" w:linePitch="326"/>
        </w:sectPr>
      </w:pPr>
    </w:p>
    <w:p w14:paraId="789B3FC6" w14:textId="77777777" w:rsidR="00C16F43" w:rsidRDefault="00C16F43" w:rsidP="00C16F43">
      <w:pPr>
        <w:rPr>
          <w:rFonts w:ascii="Helvetica" w:eastAsia="Yu Mincho" w:hAnsi="Helvetica"/>
          <w:b/>
          <w:bCs/>
        </w:rPr>
      </w:pPr>
      <w:r w:rsidRPr="003F6E94">
        <w:rPr>
          <w:rFonts w:ascii="Helvetica" w:eastAsia="Yu Mincho" w:hAnsi="Helvetica"/>
          <w:b/>
          <w:bCs/>
        </w:rPr>
        <w:lastRenderedPageBreak/>
        <w:t>Figure S</w:t>
      </w:r>
      <w:r>
        <w:rPr>
          <w:rFonts w:ascii="Helvetica" w:eastAsia="Yu Mincho" w:hAnsi="Helvetica"/>
          <w:b/>
          <w:bCs/>
        </w:rPr>
        <w:t>5</w:t>
      </w:r>
    </w:p>
    <w:p w14:paraId="76EA89BC" w14:textId="77777777" w:rsidR="00C16F43" w:rsidRDefault="00C16F43" w:rsidP="00C16F43">
      <w:pPr>
        <w:rPr>
          <w:rFonts w:ascii="Helvetica" w:eastAsia="Yu Mincho" w:hAnsi="Helvetica"/>
          <w:b/>
          <w:bCs/>
        </w:rPr>
      </w:pPr>
    </w:p>
    <w:p w14:paraId="1EB2E66A" w14:textId="77777777" w:rsidR="00C16F43" w:rsidRPr="00BD3DF9" w:rsidRDefault="00C16F43" w:rsidP="00C16F43">
      <w:pPr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  <w:noProof/>
        </w:rPr>
        <w:drawing>
          <wp:inline distT="0" distB="0" distL="0" distR="0" wp14:anchorId="333BACFB" wp14:editId="1367FA72">
            <wp:extent cx="5760000" cy="2880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E2063" w14:textId="77777777" w:rsidR="00C16F43" w:rsidRDefault="00C16F43" w:rsidP="00C16F43">
      <w:pPr>
        <w:rPr>
          <w:rFonts w:eastAsia="Yu Mincho"/>
        </w:rPr>
      </w:pPr>
    </w:p>
    <w:p w14:paraId="7A6D526C" w14:textId="77777777" w:rsidR="00C16F43" w:rsidRDefault="00C16F43" w:rsidP="00C16F43">
      <w:pPr>
        <w:rPr>
          <w:rFonts w:ascii="Helvetica" w:eastAsiaTheme="minorEastAsia" w:hAnsi="Helvetica"/>
          <w:b/>
          <w:bCs/>
        </w:rPr>
      </w:pPr>
    </w:p>
    <w:p w14:paraId="4EFFFEFB" w14:textId="77777777" w:rsidR="00C16F43" w:rsidRDefault="00C16F43" w:rsidP="00C16F43">
      <w:pPr>
        <w:rPr>
          <w:rFonts w:ascii="Helvetica" w:eastAsiaTheme="minorEastAsia" w:hAnsi="Helvetica"/>
          <w:b/>
          <w:bCs/>
        </w:rPr>
      </w:pPr>
    </w:p>
    <w:p w14:paraId="4DE5C5DD" w14:textId="77777777" w:rsidR="00C16F43" w:rsidRPr="00964B22" w:rsidRDefault="00C16F43" w:rsidP="00C16F43">
      <w:pPr>
        <w:rPr>
          <w:rFonts w:ascii="Helvetica" w:eastAsiaTheme="minorEastAsia" w:hAnsi="Helvetica"/>
          <w:b/>
          <w:bCs/>
        </w:rPr>
      </w:pPr>
    </w:p>
    <w:p w14:paraId="1C98BA07" w14:textId="77777777" w:rsidR="001404C8" w:rsidRDefault="001404C8"/>
    <w:sectPr w:rsidR="001404C8" w:rsidSect="00246432">
      <w:pgSz w:w="11906" w:h="16838"/>
      <w:pgMar w:top="1440" w:right="1797" w:bottom="1440" w:left="1797" w:header="851" w:footer="992" w:gutter="0"/>
      <w:lnNumType w:countBy="5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43"/>
    <w:rsid w:val="000004D9"/>
    <w:rsid w:val="00000FA7"/>
    <w:rsid w:val="001404C8"/>
    <w:rsid w:val="00420625"/>
    <w:rsid w:val="005F343C"/>
    <w:rsid w:val="007608AD"/>
    <w:rsid w:val="007F0B4D"/>
    <w:rsid w:val="00811CFA"/>
    <w:rsid w:val="009E6977"/>
    <w:rsid w:val="00C1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25547"/>
  <w15:chartTrackingRefBased/>
  <w15:docId w15:val="{C8F4C735-0377-2142-B21C-B602564D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6F43"/>
    <w:rPr>
      <w:rFonts w:ascii="Times New Roman" w:eastAsia="DengXian" w:hAnsi="Times New Roman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6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F43"/>
    <w:rPr>
      <w:rFonts w:ascii="Times New Roman" w:eastAsia="DengXian" w:hAnsi="Times New Roman" w:cs="Times New Roman"/>
      <w:b/>
      <w:bCs/>
      <w:kern w:val="44"/>
      <w:sz w:val="44"/>
      <w:szCs w:val="4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16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16F43"/>
    <w:rPr>
      <w:rFonts w:ascii="Times New Roman" w:eastAsia="DengXian" w:hAnsi="Times New Roman" w:cs="Times New Roman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16F4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16F43"/>
    <w:rPr>
      <w:rFonts w:ascii="Times New Roman" w:eastAsia="DengXian" w:hAnsi="Times New Roman" w:cs="Times New Roman"/>
      <w:sz w:val="18"/>
      <w:szCs w:val="18"/>
      <w:lang w:val="en-GB"/>
    </w:rPr>
  </w:style>
  <w:style w:type="paragraph" w:customStyle="1" w:styleId="Body">
    <w:name w:val="Body"/>
    <w:rsid w:val="00C16F43"/>
    <w:rPr>
      <w:rFonts w:ascii="Calibri" w:eastAsia="Calibri" w:hAnsi="Calibri" w:cs="Calibri"/>
      <w:color w:val="000000"/>
      <w:u w:color="000000"/>
      <w:lang w:eastAsia="en-US"/>
    </w:rPr>
  </w:style>
  <w:style w:type="character" w:styleId="CommentReference">
    <w:name w:val="annotation reference"/>
    <w:uiPriority w:val="99"/>
    <w:semiHidden/>
    <w:unhideWhenUsed/>
    <w:rsid w:val="00C16F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6F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6F43"/>
    <w:rPr>
      <w:rFonts w:ascii="Times New Roman" w:eastAsia="DengXi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F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F43"/>
    <w:rPr>
      <w:rFonts w:ascii="Times New Roman" w:eastAsia="DengXi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F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F43"/>
    <w:rPr>
      <w:rFonts w:ascii="Segoe UI" w:eastAsia="DengXian" w:hAnsi="Segoe UI" w:cs="Segoe UI"/>
      <w:sz w:val="18"/>
      <w:szCs w:val="18"/>
      <w:lang w:val="en-GB"/>
    </w:rPr>
  </w:style>
  <w:style w:type="character" w:styleId="Hyperlink">
    <w:name w:val="Hyperlink"/>
    <w:uiPriority w:val="99"/>
    <w:unhideWhenUsed/>
    <w:rsid w:val="00C16F43"/>
    <w:rPr>
      <w:color w:val="0563C1"/>
      <w:u w:val="single"/>
    </w:rPr>
  </w:style>
  <w:style w:type="paragraph" w:styleId="Revision">
    <w:name w:val="Revision"/>
    <w:hidden/>
    <w:uiPriority w:val="99"/>
    <w:semiHidden/>
    <w:rsid w:val="00C16F43"/>
    <w:rPr>
      <w:rFonts w:ascii="DengXian" w:eastAsia="DengXian" w:hAnsi="DengXian" w:cs="Times New Roman"/>
      <w:kern w:val="2"/>
      <w:sz w:val="21"/>
      <w:szCs w:val="22"/>
      <w:lang w:eastAsia="zh-CN"/>
    </w:rPr>
  </w:style>
  <w:style w:type="character" w:styleId="Emphasis">
    <w:name w:val="Emphasis"/>
    <w:uiPriority w:val="20"/>
    <w:qFormat/>
    <w:rsid w:val="00C16F43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C16F43"/>
  </w:style>
  <w:style w:type="character" w:styleId="PageNumber">
    <w:name w:val="page number"/>
    <w:basedOn w:val="DefaultParagraphFont"/>
    <w:uiPriority w:val="99"/>
    <w:semiHidden/>
    <w:unhideWhenUsed/>
    <w:rsid w:val="00C16F43"/>
  </w:style>
  <w:style w:type="paragraph" w:styleId="ListParagraph">
    <w:name w:val="List Paragraph"/>
    <w:basedOn w:val="Normal"/>
    <w:uiPriority w:val="34"/>
    <w:qFormat/>
    <w:rsid w:val="00C16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766</Words>
  <Characters>4371</Characters>
  <Application>Microsoft Office Word</Application>
  <DocSecurity>0</DocSecurity>
  <Lines>36</Lines>
  <Paragraphs>10</Paragraphs>
  <ScaleCrop>false</ScaleCrop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Barnett</dc:creator>
  <cp:keywords/>
  <dc:description/>
  <cp:lastModifiedBy>Craig Barnett</cp:lastModifiedBy>
  <cp:revision>2</cp:revision>
  <dcterms:created xsi:type="dcterms:W3CDTF">2021-08-27T00:39:00Z</dcterms:created>
  <dcterms:modified xsi:type="dcterms:W3CDTF">2021-08-27T01:44:00Z</dcterms:modified>
</cp:coreProperties>
</file>