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1875A" w14:textId="77777777" w:rsidR="005648B1" w:rsidRPr="00733B7D" w:rsidRDefault="005648B1" w:rsidP="005648B1">
      <w:pPr>
        <w:widowControl/>
        <w:spacing w:line="360" w:lineRule="auto"/>
        <w:rPr>
          <w:rFonts w:ascii="Times New Roman" w:hAnsi="Times New Roman" w:cs="Times New Roman"/>
          <w:b/>
          <w:bCs/>
          <w:kern w:val="32"/>
          <w:sz w:val="24"/>
          <w:szCs w:val="24"/>
          <w:lang w:eastAsia="en-US"/>
        </w:rPr>
      </w:pPr>
      <w:r w:rsidRPr="00733B7D">
        <w:rPr>
          <w:rFonts w:ascii="Times New Roman" w:hAnsi="Times New Roman" w:cs="Times New Roman"/>
          <w:b/>
          <w:bCs/>
          <w:kern w:val="32"/>
          <w:sz w:val="24"/>
          <w:szCs w:val="24"/>
          <w:lang w:eastAsia="en-US"/>
        </w:rPr>
        <w:t>Materials and Methods</w:t>
      </w:r>
    </w:p>
    <w:p w14:paraId="1AC27684" w14:textId="77777777" w:rsidR="005648B1" w:rsidRPr="002E6708" w:rsidRDefault="005648B1" w:rsidP="005648B1">
      <w:pPr>
        <w:pStyle w:val="SMSubheading"/>
        <w:spacing w:line="360" w:lineRule="auto"/>
        <w:rPr>
          <w:b/>
          <w:bCs/>
          <w:u w:val="none"/>
        </w:rPr>
      </w:pPr>
      <w:r w:rsidRPr="002E6708">
        <w:rPr>
          <w:b/>
          <w:bCs/>
          <w:u w:val="none"/>
        </w:rPr>
        <w:t>Cloning, Expression, and Purification of N-terminal 6</w:t>
      </w:r>
      <w:r w:rsidRPr="002E6708">
        <w:rPr>
          <w:b/>
          <w:bCs/>
          <w:u w:val="none"/>
          <w:lang w:eastAsia="zh-CN"/>
        </w:rPr>
        <w:t>×</w:t>
      </w:r>
      <w:r w:rsidRPr="002E6708">
        <w:rPr>
          <w:b/>
          <w:bCs/>
          <w:u w:val="none"/>
        </w:rPr>
        <w:t xml:space="preserve"> His-tagged DnaB</w:t>
      </w:r>
    </w:p>
    <w:p w14:paraId="3149723B" w14:textId="77777777" w:rsidR="005648B1" w:rsidRDefault="005648B1" w:rsidP="0052075D">
      <w:pPr>
        <w:spacing w:line="360" w:lineRule="auto"/>
        <w:ind w:firstLineChars="200" w:firstLine="420"/>
        <w:rPr>
          <w:rFonts w:ascii="Times New Roman" w:eastAsia="宋体" w:hAnsi="Times New Roman"/>
        </w:rPr>
      </w:pPr>
      <w:r w:rsidRPr="0082241C">
        <w:rPr>
          <w:rFonts w:ascii="Times New Roman" w:eastAsia="宋体" w:hAnsi="Times New Roman"/>
        </w:rPr>
        <w:t>The DNA fragment encoding DnaB</w:t>
      </w:r>
      <w:r>
        <w:rPr>
          <w:rFonts w:ascii="Times New Roman" w:eastAsia="宋体" w:hAnsi="Times New Roman"/>
        </w:rPr>
        <w:t xml:space="preserve"> (PA4931)</w:t>
      </w:r>
      <w:r w:rsidRPr="0082241C">
        <w:rPr>
          <w:rFonts w:ascii="Times New Roman" w:eastAsia="宋体" w:hAnsi="Times New Roman"/>
        </w:rPr>
        <w:t xml:space="preserve"> from </w:t>
      </w:r>
      <w:r w:rsidRPr="0082241C">
        <w:rPr>
          <w:rFonts w:ascii="Times New Roman" w:eastAsia="宋体" w:hAnsi="Times New Roman"/>
          <w:i/>
          <w:iCs/>
        </w:rPr>
        <w:t>Pseudomonas aeruginosa</w:t>
      </w:r>
      <w:r w:rsidRPr="0082241C">
        <w:rPr>
          <w:rFonts w:ascii="Times New Roman" w:eastAsia="宋体" w:hAnsi="Times New Roman"/>
        </w:rPr>
        <w:t xml:space="preserve"> </w:t>
      </w:r>
      <w:r>
        <w:rPr>
          <w:rFonts w:ascii="Times New Roman" w:eastAsia="宋体" w:hAnsi="Times New Roman"/>
        </w:rPr>
        <w:t xml:space="preserve">PAO 1 </w:t>
      </w:r>
      <w:r w:rsidRPr="0082241C">
        <w:rPr>
          <w:rFonts w:ascii="Times New Roman" w:eastAsia="宋体" w:hAnsi="Times New Roman"/>
        </w:rPr>
        <w:t xml:space="preserve">was cloned into a pET28a vector using a seamless cloning strategy, incorporating an N-terminal 6× His tag for purification. The resulting </w:t>
      </w:r>
      <w:r>
        <w:rPr>
          <w:rFonts w:ascii="Times New Roman" w:eastAsia="宋体" w:hAnsi="Times New Roman"/>
        </w:rPr>
        <w:t>l</w:t>
      </w:r>
      <w:r w:rsidRPr="0082241C">
        <w:rPr>
          <w:rFonts w:ascii="Times New Roman" w:eastAsia="宋体" w:hAnsi="Times New Roman"/>
        </w:rPr>
        <w:t xml:space="preserve">igation product was transformed into </w:t>
      </w:r>
      <w:r>
        <w:rPr>
          <w:rFonts w:ascii="Times New Roman" w:eastAsia="宋体" w:hAnsi="Times New Roman"/>
        </w:rPr>
        <w:t xml:space="preserve">our homemade </w:t>
      </w:r>
      <w:r w:rsidRPr="00F06AD9">
        <w:rPr>
          <w:rFonts w:ascii="Times New Roman" w:eastAsia="宋体" w:hAnsi="Times New Roman"/>
          <w:i/>
          <w:iCs/>
        </w:rPr>
        <w:t>E. coli</w:t>
      </w:r>
      <w:r>
        <w:rPr>
          <w:rFonts w:ascii="Times New Roman" w:eastAsia="宋体" w:hAnsi="Times New Roman"/>
        </w:rPr>
        <w:t xml:space="preserve"> DH5α competent cells and spread on a solid Lysogeny Broth (</w:t>
      </w:r>
      <w:r w:rsidRPr="0082241C">
        <w:rPr>
          <w:rFonts w:ascii="Times New Roman" w:eastAsia="宋体" w:hAnsi="Times New Roman"/>
        </w:rPr>
        <w:t>LB</w:t>
      </w:r>
      <w:r>
        <w:rPr>
          <w:rFonts w:ascii="Times New Roman" w:eastAsia="宋体" w:hAnsi="Times New Roman"/>
        </w:rPr>
        <w:t>)</w:t>
      </w:r>
      <w:r w:rsidRPr="0082241C">
        <w:rPr>
          <w:rFonts w:ascii="Times New Roman" w:eastAsia="宋体" w:hAnsi="Times New Roman"/>
        </w:rPr>
        <w:t xml:space="preserve"> agar</w:t>
      </w:r>
      <w:r>
        <w:rPr>
          <w:rFonts w:ascii="Times New Roman" w:eastAsia="宋体" w:hAnsi="Times New Roman"/>
        </w:rPr>
        <w:t xml:space="preserve"> plate</w:t>
      </w:r>
      <w:r w:rsidRPr="0082241C">
        <w:rPr>
          <w:rFonts w:ascii="Times New Roman" w:eastAsia="宋体" w:hAnsi="Times New Roman"/>
        </w:rPr>
        <w:t xml:space="preserve"> supplemented with </w:t>
      </w:r>
      <w:r>
        <w:rPr>
          <w:rFonts w:ascii="Times New Roman" w:eastAsia="宋体" w:hAnsi="Times New Roman"/>
        </w:rPr>
        <w:t xml:space="preserve">a final concentration of </w:t>
      </w:r>
      <w:r w:rsidRPr="0082241C">
        <w:rPr>
          <w:rFonts w:ascii="Times New Roman" w:eastAsia="宋体" w:hAnsi="Times New Roman"/>
        </w:rPr>
        <w:t xml:space="preserve">50 </w:t>
      </w:r>
      <w:proofErr w:type="spellStart"/>
      <w:r w:rsidRPr="0082241C">
        <w:rPr>
          <w:rFonts w:ascii="Times New Roman" w:eastAsia="宋体" w:hAnsi="Times New Roman"/>
        </w:rPr>
        <w:t>μg</w:t>
      </w:r>
      <w:proofErr w:type="spellEnd"/>
      <w:r w:rsidRPr="0082241C">
        <w:rPr>
          <w:rFonts w:ascii="Times New Roman" w:eastAsia="宋体" w:hAnsi="Times New Roman"/>
        </w:rPr>
        <w:t>/mL kanamycin</w:t>
      </w:r>
      <w:r>
        <w:rPr>
          <w:rFonts w:ascii="Times New Roman" w:eastAsia="宋体" w:hAnsi="Times New Roman"/>
        </w:rPr>
        <w:t xml:space="preserve"> (</w:t>
      </w:r>
      <w:proofErr w:type="spellStart"/>
      <w:r>
        <w:rPr>
          <w:rFonts w:ascii="Times New Roman" w:eastAsia="宋体" w:hAnsi="Times New Roman"/>
        </w:rPr>
        <w:t>Solarbio</w:t>
      </w:r>
      <w:proofErr w:type="spellEnd"/>
      <w:r>
        <w:rPr>
          <w:rFonts w:ascii="Times New Roman" w:eastAsia="宋体" w:hAnsi="Times New Roman"/>
        </w:rPr>
        <w:t>, China)</w:t>
      </w:r>
      <w:r w:rsidRPr="0082241C">
        <w:rPr>
          <w:rFonts w:ascii="Times New Roman" w:eastAsia="宋体" w:hAnsi="Times New Roman"/>
        </w:rPr>
        <w:t xml:space="preserve">. Positive single colonies, verified by colony PCR, were inoculated into 5 mL of liquid LB medium with kanamycin (50 </w:t>
      </w:r>
      <w:proofErr w:type="spellStart"/>
      <w:r w:rsidRPr="0082241C">
        <w:rPr>
          <w:rFonts w:ascii="Times New Roman" w:eastAsia="宋体" w:hAnsi="Times New Roman"/>
        </w:rPr>
        <w:t>μg</w:t>
      </w:r>
      <w:proofErr w:type="spellEnd"/>
      <w:r w:rsidRPr="0082241C">
        <w:rPr>
          <w:rFonts w:ascii="Times New Roman" w:eastAsia="宋体" w:hAnsi="Times New Roman"/>
        </w:rPr>
        <w:t xml:space="preserve">/mL) for small-scale culture. Plasmid DNA was subsequently extracted from </w:t>
      </w:r>
      <w:r>
        <w:rPr>
          <w:rFonts w:ascii="Times New Roman" w:eastAsia="宋体" w:hAnsi="Times New Roman"/>
        </w:rPr>
        <w:t>the cells mentioned above</w:t>
      </w:r>
      <w:r w:rsidRPr="0082241C">
        <w:rPr>
          <w:rFonts w:ascii="Times New Roman" w:eastAsia="宋体" w:hAnsi="Times New Roman"/>
        </w:rPr>
        <w:t xml:space="preserve"> and sent for commercial sequencing to confirm the sequence.</w:t>
      </w:r>
      <w:r>
        <w:rPr>
          <w:rFonts w:ascii="Times New Roman" w:eastAsia="宋体" w:hAnsi="Times New Roman"/>
        </w:rPr>
        <w:t xml:space="preserve"> </w:t>
      </w:r>
      <w:r w:rsidRPr="0082241C">
        <w:rPr>
          <w:rFonts w:ascii="Times New Roman" w:eastAsia="宋体" w:hAnsi="Times New Roman"/>
        </w:rPr>
        <w:t xml:space="preserve">The verified plasmid was then transformed into </w:t>
      </w:r>
      <w:r>
        <w:rPr>
          <w:rFonts w:ascii="Times New Roman" w:eastAsia="宋体" w:hAnsi="Times New Roman"/>
        </w:rPr>
        <w:t>the chemically competent</w:t>
      </w:r>
      <w:r w:rsidRPr="00F06AD9">
        <w:rPr>
          <w:rFonts w:ascii="Times New Roman" w:eastAsia="宋体" w:hAnsi="Times New Roman"/>
          <w:i/>
          <w:iCs/>
        </w:rPr>
        <w:t xml:space="preserve"> E. coli</w:t>
      </w:r>
      <w:r>
        <w:rPr>
          <w:rFonts w:ascii="Times New Roman" w:eastAsia="宋体" w:hAnsi="Times New Roman"/>
        </w:rPr>
        <w:t xml:space="preserve"> BL21(DE3) strain (</w:t>
      </w:r>
      <w:proofErr w:type="spellStart"/>
      <w:r w:rsidRPr="002441B2">
        <w:rPr>
          <w:rFonts w:ascii="Times New Roman" w:eastAsia="宋体" w:hAnsi="Times New Roman"/>
        </w:rPr>
        <w:t>Yeasen</w:t>
      </w:r>
      <w:proofErr w:type="spellEnd"/>
      <w:r>
        <w:rPr>
          <w:rFonts w:ascii="Times New Roman" w:eastAsia="宋体" w:hAnsi="Times New Roman"/>
        </w:rPr>
        <w:t>, China)</w:t>
      </w:r>
      <w:r w:rsidRPr="0082241C">
        <w:rPr>
          <w:rFonts w:ascii="Times New Roman" w:eastAsia="宋体" w:hAnsi="Times New Roman"/>
        </w:rPr>
        <w:t xml:space="preserve">. Following transformation, the cells were resuspended in SOC medium and recovered </w:t>
      </w:r>
      <w:r>
        <w:rPr>
          <w:rFonts w:ascii="Times New Roman" w:eastAsia="宋体" w:hAnsi="Times New Roman"/>
        </w:rPr>
        <w:t>in</w:t>
      </w:r>
      <w:r w:rsidRPr="00A6789E">
        <w:rPr>
          <w:rFonts w:ascii="Times New Roman" w:eastAsia="宋体" w:hAnsi="Times New Roman"/>
        </w:rPr>
        <w:t xml:space="preserve"> </w:t>
      </w:r>
      <w:r>
        <w:rPr>
          <w:rFonts w:ascii="Times New Roman" w:eastAsia="宋体" w:hAnsi="Times New Roman"/>
        </w:rPr>
        <w:t>a s</w:t>
      </w:r>
      <w:r w:rsidRPr="00A6789E">
        <w:rPr>
          <w:rFonts w:ascii="Times New Roman" w:eastAsia="宋体" w:hAnsi="Times New Roman"/>
        </w:rPr>
        <w:t xml:space="preserve">haker </w:t>
      </w:r>
      <w:r w:rsidRPr="0082241C">
        <w:rPr>
          <w:rFonts w:ascii="Times New Roman" w:eastAsia="宋体" w:hAnsi="Times New Roman"/>
        </w:rPr>
        <w:t xml:space="preserve">at 180 rpm </w:t>
      </w:r>
      <w:r>
        <w:rPr>
          <w:rFonts w:ascii="Times New Roman" w:eastAsia="宋体" w:hAnsi="Times New Roman"/>
        </w:rPr>
        <w:t>and</w:t>
      </w:r>
      <w:r w:rsidRPr="0082241C">
        <w:rPr>
          <w:rFonts w:ascii="Times New Roman" w:eastAsia="宋体" w:hAnsi="Times New Roman"/>
        </w:rPr>
        <w:t xml:space="preserve"> 37°C</w:t>
      </w:r>
      <w:r>
        <w:rPr>
          <w:rFonts w:ascii="Times New Roman" w:eastAsia="宋体" w:hAnsi="Times New Roman"/>
        </w:rPr>
        <w:t xml:space="preserve"> for 1 hour</w:t>
      </w:r>
      <w:r w:rsidRPr="0082241C">
        <w:rPr>
          <w:rFonts w:ascii="Times New Roman" w:eastAsia="宋体" w:hAnsi="Times New Roman"/>
        </w:rPr>
        <w:t xml:space="preserve">. The cells were collected by centrifugation at 3,500 × g for 5 minutes, and the pellet was resuspended in the remaining ~100 µL of medium before being </w:t>
      </w:r>
      <w:r>
        <w:rPr>
          <w:rFonts w:ascii="Times New Roman" w:eastAsia="宋体" w:hAnsi="Times New Roman"/>
        </w:rPr>
        <w:t>spread</w:t>
      </w:r>
      <w:r w:rsidRPr="0082241C">
        <w:rPr>
          <w:rFonts w:ascii="Times New Roman" w:eastAsia="宋体" w:hAnsi="Times New Roman"/>
        </w:rPr>
        <w:t xml:space="preserve"> on </w:t>
      </w:r>
      <w:r>
        <w:rPr>
          <w:rFonts w:ascii="Times New Roman" w:eastAsia="宋体" w:hAnsi="Times New Roman"/>
        </w:rPr>
        <w:t xml:space="preserve">an </w:t>
      </w:r>
      <w:r w:rsidRPr="0082241C">
        <w:rPr>
          <w:rFonts w:ascii="Times New Roman" w:eastAsia="宋体" w:hAnsi="Times New Roman"/>
        </w:rPr>
        <w:t>LB agar</w:t>
      </w:r>
      <w:r>
        <w:rPr>
          <w:rFonts w:ascii="Times New Roman" w:eastAsia="宋体" w:hAnsi="Times New Roman"/>
        </w:rPr>
        <w:t xml:space="preserve"> plate</w:t>
      </w:r>
      <w:r w:rsidRPr="0082241C">
        <w:rPr>
          <w:rFonts w:ascii="Times New Roman" w:eastAsia="宋体" w:hAnsi="Times New Roman"/>
        </w:rPr>
        <w:t xml:space="preserve"> containing 50 </w:t>
      </w:r>
      <w:proofErr w:type="spellStart"/>
      <w:r w:rsidRPr="0082241C">
        <w:rPr>
          <w:rFonts w:ascii="Times New Roman" w:eastAsia="宋体" w:hAnsi="Times New Roman"/>
        </w:rPr>
        <w:t>μg</w:t>
      </w:r>
      <w:proofErr w:type="spellEnd"/>
      <w:r w:rsidRPr="0082241C">
        <w:rPr>
          <w:rFonts w:ascii="Times New Roman" w:eastAsia="宋体" w:hAnsi="Times New Roman"/>
        </w:rPr>
        <w:t>/mL kanamycin. Multiple single colonies were picked to inoculate 1</w:t>
      </w:r>
      <w:r>
        <w:rPr>
          <w:rFonts w:ascii="Times New Roman" w:eastAsia="宋体" w:hAnsi="Times New Roman"/>
        </w:rPr>
        <w:t>0</w:t>
      </w:r>
      <w:r w:rsidRPr="0082241C">
        <w:rPr>
          <w:rFonts w:ascii="Times New Roman" w:eastAsia="宋体" w:hAnsi="Times New Roman"/>
        </w:rPr>
        <w:t xml:space="preserve"> mL of LB starter cultures (with 50 </w:t>
      </w:r>
      <w:proofErr w:type="spellStart"/>
      <w:r w:rsidRPr="0082241C">
        <w:rPr>
          <w:rFonts w:ascii="Times New Roman" w:eastAsia="宋体" w:hAnsi="Times New Roman"/>
        </w:rPr>
        <w:t>μg</w:t>
      </w:r>
      <w:proofErr w:type="spellEnd"/>
      <w:r w:rsidRPr="0082241C">
        <w:rPr>
          <w:rFonts w:ascii="Times New Roman" w:eastAsia="宋体" w:hAnsi="Times New Roman"/>
        </w:rPr>
        <w:t xml:space="preserve">/mL kanamycin) and grown overnight at 37°C. These starter cultures were then diluted 1:100 into 1 L of fresh LB medium (with 50 </w:t>
      </w:r>
      <w:proofErr w:type="spellStart"/>
      <w:r w:rsidRPr="0082241C">
        <w:rPr>
          <w:rFonts w:ascii="Times New Roman" w:eastAsia="宋体" w:hAnsi="Times New Roman"/>
        </w:rPr>
        <w:t>μg</w:t>
      </w:r>
      <w:proofErr w:type="spellEnd"/>
      <w:r w:rsidRPr="0082241C">
        <w:rPr>
          <w:rFonts w:ascii="Times New Roman" w:eastAsia="宋体" w:hAnsi="Times New Roman"/>
        </w:rPr>
        <w:t>/mL kanamycin) and grown at 220 rpm</w:t>
      </w:r>
      <w:r>
        <w:rPr>
          <w:rFonts w:ascii="Times New Roman" w:eastAsia="宋体" w:hAnsi="Times New Roman"/>
        </w:rPr>
        <w:t xml:space="preserve"> and </w:t>
      </w:r>
      <w:r w:rsidRPr="0082241C">
        <w:rPr>
          <w:rFonts w:ascii="Times New Roman" w:eastAsia="宋体" w:hAnsi="Times New Roman"/>
        </w:rPr>
        <w:t>37°C until the OD600 reached approximately 0.8. Protein expression was</w:t>
      </w:r>
      <w:r>
        <w:rPr>
          <w:rFonts w:ascii="Times New Roman" w:eastAsia="宋体" w:hAnsi="Times New Roman"/>
        </w:rPr>
        <w:t xml:space="preserve"> </w:t>
      </w:r>
      <w:r w:rsidRPr="0082241C">
        <w:rPr>
          <w:rFonts w:ascii="Times New Roman" w:eastAsia="宋体" w:hAnsi="Times New Roman"/>
        </w:rPr>
        <w:t>induced by adding isopropyl β-D-1-thiogalactopyranoside (IPTG)</w:t>
      </w:r>
      <w:r>
        <w:rPr>
          <w:rFonts w:ascii="Times New Roman" w:eastAsia="宋体" w:hAnsi="Times New Roman"/>
        </w:rPr>
        <w:t xml:space="preserve"> (</w:t>
      </w:r>
      <w:proofErr w:type="spellStart"/>
      <w:r>
        <w:rPr>
          <w:rFonts w:ascii="Times New Roman" w:eastAsia="宋体" w:hAnsi="Times New Roman"/>
        </w:rPr>
        <w:t>Solarbio</w:t>
      </w:r>
      <w:proofErr w:type="spellEnd"/>
      <w:r>
        <w:rPr>
          <w:rFonts w:ascii="Times New Roman" w:eastAsia="宋体" w:hAnsi="Times New Roman"/>
        </w:rPr>
        <w:t>, China)</w:t>
      </w:r>
      <w:r w:rsidRPr="0082241C">
        <w:rPr>
          <w:rFonts w:ascii="Times New Roman" w:eastAsia="宋体" w:hAnsi="Times New Roman"/>
        </w:rPr>
        <w:t xml:space="preserve"> to a final concentration of 0.5 mM</w:t>
      </w:r>
      <w:r>
        <w:rPr>
          <w:rFonts w:ascii="Times New Roman" w:eastAsia="宋体" w:hAnsi="Times New Roman"/>
        </w:rPr>
        <w:t xml:space="preserve"> and subsequently </w:t>
      </w:r>
      <w:r>
        <w:rPr>
          <w:rFonts w:ascii="Times New Roman" w:eastAsia="宋体" w:hAnsi="Times New Roman" w:hint="eastAsia"/>
        </w:rPr>
        <w:t>cul</w:t>
      </w:r>
      <w:r>
        <w:rPr>
          <w:rFonts w:ascii="Times New Roman" w:eastAsia="宋体" w:hAnsi="Times New Roman"/>
        </w:rPr>
        <w:t>tured at 220 rpm and 16</w:t>
      </w:r>
      <w:r w:rsidRPr="0082241C">
        <w:rPr>
          <w:rFonts w:ascii="Times New Roman" w:eastAsia="宋体" w:hAnsi="Times New Roman"/>
        </w:rPr>
        <w:t>°C</w:t>
      </w:r>
      <w:r>
        <w:rPr>
          <w:rFonts w:ascii="Times New Roman" w:eastAsia="宋体" w:hAnsi="Times New Roman"/>
        </w:rPr>
        <w:t xml:space="preserve"> for 18 hours</w:t>
      </w:r>
      <w:r w:rsidRPr="0082241C">
        <w:rPr>
          <w:rFonts w:ascii="Times New Roman" w:eastAsia="宋体" w:hAnsi="Times New Roman"/>
        </w:rPr>
        <w:t>.</w:t>
      </w:r>
      <w:r>
        <w:rPr>
          <w:rFonts w:ascii="Times New Roman" w:eastAsia="宋体" w:hAnsi="Times New Roman"/>
        </w:rPr>
        <w:t xml:space="preserve"> </w:t>
      </w:r>
      <w:r w:rsidRPr="0082241C">
        <w:rPr>
          <w:rFonts w:ascii="Times New Roman" w:eastAsia="宋体" w:hAnsi="Times New Roman"/>
        </w:rPr>
        <w:t xml:space="preserve">After induction, the cells were harvested by centrifugation at 12,000 × g for 3 minutes. The cell pellet was resuspended in lysis buffer containing 50 mM HEPES, 300 mM NaCl, 5 mM potassium acetate, 10 mM </w:t>
      </w:r>
      <w:proofErr w:type="spellStart"/>
      <w:r w:rsidRPr="0082241C">
        <w:rPr>
          <w:rFonts w:ascii="Times New Roman" w:eastAsia="宋体" w:hAnsi="Times New Roman"/>
        </w:rPr>
        <w:t>MgCl</w:t>
      </w:r>
      <w:proofErr w:type="spellEnd"/>
      <w:r w:rsidRPr="0082241C">
        <w:rPr>
          <w:rFonts w:ascii="Times New Roman" w:eastAsia="宋体" w:hAnsi="Times New Roman"/>
        </w:rPr>
        <w:t>₂, 1 mM DTT, 5% (v/v) glycerol, and 1 mM PMSF (pH 7.5). Cell lysis was performed using a high-pressure homogenizer at 800 MPa and 5°C. The lysate was clarified by centrifugation at 12,000 × g for 1 hour, and the supernatant was collected.</w:t>
      </w:r>
      <w:r>
        <w:rPr>
          <w:rFonts w:ascii="Times New Roman" w:eastAsia="宋体" w:hAnsi="Times New Roman"/>
        </w:rPr>
        <w:t xml:space="preserve"> </w:t>
      </w:r>
      <w:r w:rsidRPr="0082241C">
        <w:rPr>
          <w:rFonts w:ascii="Times New Roman" w:eastAsia="宋体" w:hAnsi="Times New Roman"/>
        </w:rPr>
        <w:t>The N-terminal 6×</w:t>
      </w:r>
      <w:r>
        <w:rPr>
          <w:rFonts w:ascii="Times New Roman" w:eastAsia="宋体" w:hAnsi="Times New Roman"/>
        </w:rPr>
        <w:t xml:space="preserve"> </w:t>
      </w:r>
      <w:r w:rsidRPr="0082241C">
        <w:rPr>
          <w:rFonts w:ascii="Times New Roman" w:eastAsia="宋体" w:hAnsi="Times New Roman"/>
        </w:rPr>
        <w:t>His-tagged DnaB protein was initially purified from the supernatant by Immobilized Metal Affinity Chromatography (IMAC) using a Ni-NTA column</w:t>
      </w:r>
      <w:r>
        <w:rPr>
          <w:rFonts w:ascii="Times New Roman" w:eastAsia="宋体" w:hAnsi="Times New Roman"/>
        </w:rPr>
        <w:t xml:space="preserve"> (</w:t>
      </w:r>
      <w:proofErr w:type="spellStart"/>
      <w:r>
        <w:rPr>
          <w:rFonts w:ascii="Times New Roman" w:eastAsia="宋体" w:hAnsi="Times New Roman"/>
        </w:rPr>
        <w:t>Vazyme</w:t>
      </w:r>
      <w:proofErr w:type="spellEnd"/>
      <w:r>
        <w:rPr>
          <w:rFonts w:ascii="Times New Roman" w:eastAsia="宋体" w:hAnsi="Times New Roman"/>
        </w:rPr>
        <w:t>, China)</w:t>
      </w:r>
      <w:r w:rsidRPr="0082241C">
        <w:rPr>
          <w:rFonts w:ascii="Times New Roman" w:eastAsia="宋体" w:hAnsi="Times New Roman"/>
        </w:rPr>
        <w:t xml:space="preserve">. The eluted protein was </w:t>
      </w:r>
      <w:r>
        <w:rPr>
          <w:rFonts w:ascii="Times New Roman" w:eastAsia="宋体" w:hAnsi="Times New Roman"/>
        </w:rPr>
        <w:t xml:space="preserve">concentrated and </w:t>
      </w:r>
      <w:r w:rsidRPr="0082241C">
        <w:rPr>
          <w:rFonts w:ascii="Times New Roman" w:eastAsia="宋体" w:hAnsi="Times New Roman"/>
        </w:rPr>
        <w:t>further</w:t>
      </w:r>
      <w:r>
        <w:rPr>
          <w:rFonts w:ascii="Times New Roman" w:eastAsia="宋体" w:hAnsi="Times New Roman"/>
        </w:rPr>
        <w:t xml:space="preserve"> purified using a Superose Increase column 16/300 (Cytiva, USA) and a gel filtration method, with</w:t>
      </w:r>
      <w:r w:rsidRPr="0082241C">
        <w:rPr>
          <w:rFonts w:ascii="Times New Roman" w:eastAsia="宋体" w:hAnsi="Times New Roman"/>
        </w:rPr>
        <w:t xml:space="preserve"> a buffer composed of 50 mM HEPES and 300 mM NaCl (pH 7.5).</w:t>
      </w:r>
      <w:r>
        <w:rPr>
          <w:rFonts w:ascii="Times New Roman" w:eastAsia="宋体" w:hAnsi="Times New Roman"/>
        </w:rPr>
        <w:t xml:space="preserve"> SDS-PAGE was used to assess the purity and molecular weight of the target protein</w:t>
      </w:r>
      <w:r w:rsidRPr="0082241C">
        <w:rPr>
          <w:rFonts w:ascii="Times New Roman" w:eastAsia="宋体" w:hAnsi="Times New Roman"/>
        </w:rPr>
        <w:t xml:space="preserve">, and the final protein concentration was determined by </w:t>
      </w:r>
      <w:r w:rsidRPr="0082241C">
        <w:rPr>
          <w:rFonts w:ascii="Times New Roman" w:eastAsia="宋体" w:hAnsi="Times New Roman"/>
        </w:rPr>
        <w:lastRenderedPageBreak/>
        <w:t xml:space="preserve">measuring the absorbance at 280 nm (OD280) using a </w:t>
      </w:r>
      <w:proofErr w:type="spellStart"/>
      <w:r w:rsidRPr="0082241C">
        <w:rPr>
          <w:rFonts w:ascii="Times New Roman" w:eastAsia="宋体" w:hAnsi="Times New Roman"/>
        </w:rPr>
        <w:t>NanoDrop</w:t>
      </w:r>
      <w:proofErr w:type="spellEnd"/>
      <w:r w:rsidRPr="0082241C">
        <w:rPr>
          <w:rFonts w:ascii="Times New Roman" w:eastAsia="宋体" w:hAnsi="Times New Roman"/>
        </w:rPr>
        <w:t xml:space="preserve"> spectrophotometer</w:t>
      </w:r>
      <w:r>
        <w:rPr>
          <w:rFonts w:ascii="Times New Roman" w:eastAsia="宋体" w:hAnsi="Times New Roman"/>
        </w:rPr>
        <w:t xml:space="preserve"> (Thermofisher Scientific</w:t>
      </w:r>
      <w:r w:rsidRPr="00354138">
        <w:rPr>
          <w:rFonts w:ascii="Times New Roman" w:eastAsia="宋体" w:hAnsi="Times New Roman"/>
        </w:rPr>
        <w:t>, USA</w:t>
      </w:r>
      <w:r>
        <w:rPr>
          <w:rFonts w:ascii="Times New Roman" w:eastAsia="宋体" w:hAnsi="Times New Roman"/>
        </w:rPr>
        <w:t>)</w:t>
      </w:r>
      <w:r w:rsidRPr="0082241C">
        <w:rPr>
          <w:rFonts w:ascii="Times New Roman" w:eastAsia="宋体" w:hAnsi="Times New Roman"/>
        </w:rPr>
        <w:t>.</w:t>
      </w:r>
    </w:p>
    <w:p w14:paraId="69B017D3" w14:textId="77777777" w:rsidR="005648B1" w:rsidRPr="002E6708" w:rsidRDefault="005648B1" w:rsidP="005648B1">
      <w:pPr>
        <w:pStyle w:val="SMSubheading"/>
        <w:spacing w:line="360" w:lineRule="auto"/>
        <w:rPr>
          <w:b/>
          <w:bCs/>
          <w:u w:val="none"/>
        </w:rPr>
      </w:pPr>
      <w:r w:rsidRPr="002E6708">
        <w:rPr>
          <w:b/>
          <w:bCs/>
          <w:u w:val="none"/>
        </w:rPr>
        <w:t>Co-expression and Purification of C-terminal Strep II-tagged DnaB and Untagged DnaG</w:t>
      </w:r>
    </w:p>
    <w:p w14:paraId="238EE40D" w14:textId="77777777" w:rsidR="005648B1" w:rsidRPr="00916932" w:rsidRDefault="005648B1" w:rsidP="0052075D">
      <w:pPr>
        <w:spacing w:line="360" w:lineRule="auto"/>
        <w:ind w:firstLineChars="200" w:firstLine="420"/>
        <w:rPr>
          <w:rFonts w:ascii="Times New Roman" w:eastAsia="宋体" w:hAnsi="Times New Roman"/>
        </w:rPr>
      </w:pPr>
      <w:r w:rsidRPr="00916932">
        <w:rPr>
          <w:rFonts w:ascii="Times New Roman" w:eastAsia="宋体" w:hAnsi="Times New Roman"/>
        </w:rPr>
        <w:t>cDNA</w:t>
      </w:r>
      <w:r>
        <w:rPr>
          <w:rFonts w:ascii="Times New Roman" w:eastAsia="宋体" w:hAnsi="Times New Roman"/>
        </w:rPr>
        <w:t xml:space="preserve"> fragments</w:t>
      </w:r>
      <w:r w:rsidRPr="00916932">
        <w:rPr>
          <w:rFonts w:ascii="Times New Roman" w:eastAsia="宋体" w:hAnsi="Times New Roman"/>
        </w:rPr>
        <w:t xml:space="preserve"> encoding </w:t>
      </w:r>
      <w:r w:rsidRPr="00402278">
        <w:rPr>
          <w:rFonts w:ascii="Times New Roman" w:eastAsia="宋体" w:hAnsi="Times New Roman"/>
          <w:i/>
          <w:iCs/>
          <w:szCs w:val="21"/>
        </w:rPr>
        <w:t>Pseudomonas aeruginosa</w:t>
      </w:r>
      <w:r w:rsidRPr="008F11B3">
        <w:rPr>
          <w:rFonts w:ascii="Times New Roman" w:eastAsia="宋体" w:hAnsi="Times New Roman"/>
          <w:szCs w:val="21"/>
        </w:rPr>
        <w:t xml:space="preserve"> PAO1</w:t>
      </w:r>
      <w:r>
        <w:rPr>
          <w:rFonts w:ascii="Times New Roman" w:eastAsia="宋体" w:hAnsi="Times New Roman"/>
          <w:szCs w:val="21"/>
        </w:rPr>
        <w:t xml:space="preserve"> </w:t>
      </w:r>
      <w:r w:rsidRPr="00916932">
        <w:rPr>
          <w:rFonts w:ascii="Times New Roman" w:eastAsia="宋体" w:hAnsi="Times New Roman"/>
        </w:rPr>
        <w:t>DnaB and DnaG</w:t>
      </w:r>
      <w:r>
        <w:rPr>
          <w:rFonts w:ascii="Times New Roman" w:eastAsia="宋体" w:hAnsi="Times New Roman"/>
        </w:rPr>
        <w:t xml:space="preserve"> (PA0577) </w:t>
      </w:r>
      <w:r w:rsidRPr="00916932">
        <w:rPr>
          <w:rFonts w:ascii="Times New Roman" w:eastAsia="宋体" w:hAnsi="Times New Roman"/>
        </w:rPr>
        <w:t>were individually cloned into pET28a (kanamycin</w:t>
      </w:r>
      <w:r>
        <w:rPr>
          <w:rFonts w:ascii="Times New Roman" w:eastAsia="宋体" w:hAnsi="Times New Roman"/>
        </w:rPr>
        <w:t>-</w:t>
      </w:r>
      <w:r w:rsidRPr="00916932">
        <w:rPr>
          <w:rFonts w:ascii="Times New Roman" w:eastAsia="宋体" w:hAnsi="Times New Roman"/>
        </w:rPr>
        <w:t>resistan</w:t>
      </w:r>
      <w:r>
        <w:rPr>
          <w:rFonts w:ascii="Times New Roman" w:eastAsia="宋体" w:hAnsi="Times New Roman"/>
        </w:rPr>
        <w:t>t</w:t>
      </w:r>
      <w:r w:rsidRPr="00916932">
        <w:rPr>
          <w:rFonts w:ascii="Times New Roman" w:eastAsia="宋体" w:hAnsi="Times New Roman"/>
        </w:rPr>
        <w:t>) and pET22bN (ampicillin</w:t>
      </w:r>
      <w:r>
        <w:rPr>
          <w:rFonts w:ascii="Times New Roman" w:eastAsia="宋体" w:hAnsi="Times New Roman"/>
        </w:rPr>
        <w:t>-</w:t>
      </w:r>
      <w:r w:rsidRPr="00916932">
        <w:rPr>
          <w:rFonts w:ascii="Times New Roman" w:eastAsia="宋体" w:hAnsi="Times New Roman"/>
        </w:rPr>
        <w:t>resistan</w:t>
      </w:r>
      <w:r>
        <w:rPr>
          <w:rFonts w:ascii="Times New Roman" w:eastAsia="宋体" w:hAnsi="Times New Roman"/>
        </w:rPr>
        <w:t>t</w:t>
      </w:r>
      <w:r w:rsidRPr="00916932">
        <w:rPr>
          <w:rFonts w:ascii="Times New Roman" w:eastAsia="宋体" w:hAnsi="Times New Roman"/>
        </w:rPr>
        <w:t>) vectors, respectively, u</w:t>
      </w:r>
      <w:r>
        <w:rPr>
          <w:rFonts w:ascii="Times New Roman" w:eastAsia="宋体" w:hAnsi="Times New Roman"/>
        </w:rPr>
        <w:t>tilizing</w:t>
      </w:r>
      <w:r w:rsidRPr="00916932">
        <w:rPr>
          <w:rFonts w:ascii="Times New Roman" w:eastAsia="宋体" w:hAnsi="Times New Roman"/>
        </w:rPr>
        <w:t xml:space="preserve"> </w:t>
      </w:r>
      <w:r>
        <w:rPr>
          <w:rFonts w:ascii="Times New Roman" w:eastAsia="宋体" w:hAnsi="Times New Roman"/>
        </w:rPr>
        <w:t>the</w:t>
      </w:r>
      <w:r w:rsidRPr="00916932">
        <w:rPr>
          <w:rFonts w:ascii="Times New Roman" w:eastAsia="宋体" w:hAnsi="Times New Roman"/>
        </w:rPr>
        <w:t xml:space="preserve"> seamless cloning method.</w:t>
      </w:r>
      <w:r w:rsidRPr="005335AA">
        <w:rPr>
          <w:rFonts w:ascii="Times New Roman" w:eastAsia="宋体" w:hAnsi="Times New Roman"/>
        </w:rPr>
        <w:t xml:space="preserve"> </w:t>
      </w:r>
      <w:r>
        <w:rPr>
          <w:rFonts w:ascii="Times New Roman" w:eastAsia="宋体" w:hAnsi="Times New Roman"/>
        </w:rPr>
        <w:t xml:space="preserve">Because </w:t>
      </w:r>
      <w:r w:rsidRPr="00CF2391">
        <w:rPr>
          <w:rFonts w:ascii="Times New Roman" w:eastAsia="宋体" w:hAnsi="Times New Roman"/>
        </w:rPr>
        <w:t>N-terminal</w:t>
      </w:r>
      <w:r>
        <w:rPr>
          <w:rFonts w:ascii="Times New Roman" w:eastAsia="宋体" w:hAnsi="Times New Roman"/>
        </w:rPr>
        <w:t>ly</w:t>
      </w:r>
      <w:r w:rsidRPr="00CF2391">
        <w:rPr>
          <w:rFonts w:ascii="Times New Roman" w:eastAsia="宋体" w:hAnsi="Times New Roman"/>
        </w:rPr>
        <w:t xml:space="preserve"> 6× His</w:t>
      </w:r>
      <w:r>
        <w:rPr>
          <w:rFonts w:ascii="Times New Roman" w:eastAsia="宋体" w:hAnsi="Times New Roman"/>
        </w:rPr>
        <w:t>-</w:t>
      </w:r>
      <w:r w:rsidRPr="00CF2391">
        <w:rPr>
          <w:rFonts w:ascii="Times New Roman" w:eastAsia="宋体" w:hAnsi="Times New Roman"/>
        </w:rPr>
        <w:t>tag</w:t>
      </w:r>
      <w:r>
        <w:rPr>
          <w:rFonts w:ascii="Times New Roman" w:eastAsia="宋体" w:hAnsi="Times New Roman"/>
        </w:rPr>
        <w:t xml:space="preserve">ged DnaB </w:t>
      </w:r>
      <w:r w:rsidRPr="00CF2391">
        <w:rPr>
          <w:rFonts w:ascii="Times New Roman" w:eastAsia="宋体" w:hAnsi="Times New Roman"/>
        </w:rPr>
        <w:t>immobilized on nickel affinity resin failed to pull down DnaG from the clarified lysate</w:t>
      </w:r>
      <w:r>
        <w:rPr>
          <w:rFonts w:ascii="Times New Roman" w:eastAsia="宋体" w:hAnsi="Times New Roman"/>
        </w:rPr>
        <w:t>,</w:t>
      </w:r>
      <w:r w:rsidRPr="00916932">
        <w:rPr>
          <w:rFonts w:ascii="Times New Roman" w:eastAsia="宋体" w:hAnsi="Times New Roman"/>
        </w:rPr>
        <w:t xml:space="preserve"> </w:t>
      </w:r>
      <w:r>
        <w:rPr>
          <w:rFonts w:ascii="Times New Roman" w:eastAsia="宋体" w:hAnsi="Times New Roman"/>
        </w:rPr>
        <w:t>a</w:t>
      </w:r>
      <w:r w:rsidRPr="00916932">
        <w:rPr>
          <w:rFonts w:ascii="Times New Roman" w:eastAsia="宋体" w:hAnsi="Times New Roman"/>
        </w:rPr>
        <w:t xml:space="preserve"> Strep II tag was introduced at the C</w:t>
      </w:r>
      <w:r>
        <w:rPr>
          <w:rFonts w:ascii="Times New Roman" w:eastAsia="宋体" w:hAnsi="Times New Roman"/>
        </w:rPr>
        <w:t xml:space="preserve"> </w:t>
      </w:r>
      <w:r w:rsidRPr="00916932">
        <w:rPr>
          <w:rFonts w:ascii="Times New Roman" w:eastAsia="宋体" w:hAnsi="Times New Roman"/>
        </w:rPr>
        <w:t>terminus of DnaB</w:t>
      </w:r>
      <w:r>
        <w:rPr>
          <w:rFonts w:ascii="Times New Roman" w:eastAsia="宋体" w:hAnsi="Times New Roman"/>
        </w:rPr>
        <w:t>. At the same time,</w:t>
      </w:r>
      <w:r w:rsidRPr="00916932">
        <w:rPr>
          <w:rFonts w:ascii="Times New Roman" w:eastAsia="宋体" w:hAnsi="Times New Roman"/>
        </w:rPr>
        <w:t xml:space="preserve"> DnaG was constructed without any affinity tag. The ligation products were transformed into </w:t>
      </w:r>
      <w:r w:rsidRPr="008A0EAF">
        <w:rPr>
          <w:rFonts w:ascii="Times New Roman" w:eastAsia="宋体" w:hAnsi="Times New Roman"/>
          <w:i/>
          <w:iCs/>
        </w:rPr>
        <w:t>E. coli</w:t>
      </w:r>
      <w:r w:rsidRPr="00916932">
        <w:rPr>
          <w:rFonts w:ascii="Times New Roman" w:eastAsia="宋体" w:hAnsi="Times New Roman"/>
        </w:rPr>
        <w:t xml:space="preserve"> DH5α competent cells</w:t>
      </w:r>
      <w:r>
        <w:rPr>
          <w:rFonts w:ascii="Times New Roman" w:eastAsia="宋体" w:hAnsi="Times New Roman"/>
        </w:rPr>
        <w:t>,</w:t>
      </w:r>
      <w:r w:rsidRPr="00916932">
        <w:rPr>
          <w:rFonts w:ascii="Times New Roman" w:eastAsia="宋体" w:hAnsi="Times New Roman"/>
        </w:rPr>
        <w:t xml:space="preserve"> </w:t>
      </w:r>
      <w:r>
        <w:rPr>
          <w:rFonts w:ascii="Times New Roman" w:eastAsia="宋体" w:hAnsi="Times New Roman"/>
        </w:rPr>
        <w:t xml:space="preserve">followed by </w:t>
      </w:r>
      <w:r w:rsidRPr="00916932">
        <w:rPr>
          <w:rFonts w:ascii="Times New Roman" w:eastAsia="宋体" w:hAnsi="Times New Roman"/>
        </w:rPr>
        <w:t>recover</w:t>
      </w:r>
      <w:r>
        <w:rPr>
          <w:rFonts w:ascii="Times New Roman" w:eastAsia="宋体" w:hAnsi="Times New Roman"/>
        </w:rPr>
        <w:t>y</w:t>
      </w:r>
      <w:r w:rsidRPr="00916932">
        <w:rPr>
          <w:rFonts w:ascii="Times New Roman" w:eastAsia="宋体" w:hAnsi="Times New Roman"/>
        </w:rPr>
        <w:t xml:space="preserve"> in LB </w:t>
      </w:r>
      <w:r>
        <w:rPr>
          <w:rFonts w:ascii="Times New Roman" w:eastAsia="宋体" w:hAnsi="Times New Roman"/>
        </w:rPr>
        <w:t xml:space="preserve">liquid </w:t>
      </w:r>
      <w:r w:rsidRPr="00916932">
        <w:rPr>
          <w:rFonts w:ascii="Times New Roman" w:eastAsia="宋体" w:hAnsi="Times New Roman"/>
        </w:rPr>
        <w:t>medium</w:t>
      </w:r>
      <w:r>
        <w:rPr>
          <w:rFonts w:ascii="Times New Roman" w:eastAsia="宋体" w:hAnsi="Times New Roman"/>
        </w:rPr>
        <w:t>, then</w:t>
      </w:r>
      <w:r w:rsidRPr="00916932">
        <w:rPr>
          <w:rFonts w:ascii="Times New Roman" w:eastAsia="宋体" w:hAnsi="Times New Roman"/>
        </w:rPr>
        <w:t xml:space="preserve"> plated on </w:t>
      </w:r>
      <w:r>
        <w:rPr>
          <w:rFonts w:ascii="Times New Roman" w:eastAsia="宋体" w:hAnsi="Times New Roman"/>
        </w:rPr>
        <w:t xml:space="preserve">a solid </w:t>
      </w:r>
      <w:r w:rsidRPr="00916932">
        <w:rPr>
          <w:rFonts w:ascii="Times New Roman" w:eastAsia="宋体" w:hAnsi="Times New Roman"/>
        </w:rPr>
        <w:t xml:space="preserve">LB agar plate supplemented with either 50 </w:t>
      </w:r>
      <w:proofErr w:type="spellStart"/>
      <w:r w:rsidRPr="00916932">
        <w:rPr>
          <w:rFonts w:ascii="Times New Roman" w:eastAsia="宋体" w:hAnsi="Times New Roman"/>
        </w:rPr>
        <w:t>μg</w:t>
      </w:r>
      <w:proofErr w:type="spellEnd"/>
      <w:r w:rsidRPr="00916932">
        <w:rPr>
          <w:rFonts w:ascii="Times New Roman" w:eastAsia="宋体" w:hAnsi="Times New Roman"/>
        </w:rPr>
        <w:t>/mL kanamycin</w:t>
      </w:r>
      <w:r>
        <w:rPr>
          <w:rFonts w:ascii="Times New Roman" w:eastAsia="宋体" w:hAnsi="Times New Roman"/>
        </w:rPr>
        <w:t xml:space="preserve"> (</w:t>
      </w:r>
      <w:proofErr w:type="spellStart"/>
      <w:r>
        <w:rPr>
          <w:rFonts w:ascii="Times New Roman" w:eastAsia="宋体" w:hAnsi="Times New Roman"/>
        </w:rPr>
        <w:t>Solarbio</w:t>
      </w:r>
      <w:proofErr w:type="spellEnd"/>
      <w:r>
        <w:rPr>
          <w:rFonts w:ascii="Times New Roman" w:eastAsia="宋体" w:hAnsi="Times New Roman"/>
        </w:rPr>
        <w:t>, China)</w:t>
      </w:r>
      <w:r w:rsidRPr="00916932">
        <w:rPr>
          <w:rFonts w:ascii="Times New Roman" w:eastAsia="宋体" w:hAnsi="Times New Roman"/>
        </w:rPr>
        <w:t xml:space="preserve"> or 100 </w:t>
      </w:r>
      <w:proofErr w:type="spellStart"/>
      <w:r w:rsidRPr="00916932">
        <w:rPr>
          <w:rFonts w:ascii="Times New Roman" w:eastAsia="宋体" w:hAnsi="Times New Roman"/>
        </w:rPr>
        <w:t>μg</w:t>
      </w:r>
      <w:proofErr w:type="spellEnd"/>
      <w:r w:rsidRPr="00916932">
        <w:rPr>
          <w:rFonts w:ascii="Times New Roman" w:eastAsia="宋体" w:hAnsi="Times New Roman"/>
        </w:rPr>
        <w:t>/mL ampicillin</w:t>
      </w:r>
      <w:r>
        <w:rPr>
          <w:rFonts w:ascii="Times New Roman" w:eastAsia="宋体" w:hAnsi="Times New Roman"/>
        </w:rPr>
        <w:t xml:space="preserve"> (</w:t>
      </w:r>
      <w:proofErr w:type="spellStart"/>
      <w:r>
        <w:rPr>
          <w:rFonts w:ascii="Times New Roman" w:eastAsia="宋体" w:hAnsi="Times New Roman"/>
        </w:rPr>
        <w:t>Solarbio</w:t>
      </w:r>
      <w:proofErr w:type="spellEnd"/>
      <w:r>
        <w:rPr>
          <w:rFonts w:ascii="Times New Roman" w:eastAsia="宋体" w:hAnsi="Times New Roman"/>
        </w:rPr>
        <w:t>, China)</w:t>
      </w:r>
      <w:r w:rsidRPr="00916932">
        <w:rPr>
          <w:rFonts w:ascii="Times New Roman" w:eastAsia="宋体" w:hAnsi="Times New Roman"/>
        </w:rPr>
        <w:t>, as appropriate. Positive clones</w:t>
      </w:r>
      <w:r>
        <w:rPr>
          <w:rFonts w:ascii="Times New Roman" w:eastAsia="宋体" w:hAnsi="Times New Roman"/>
        </w:rPr>
        <w:t>,</w:t>
      </w:r>
      <w:r w:rsidRPr="00916932">
        <w:rPr>
          <w:rFonts w:ascii="Times New Roman" w:eastAsia="宋体" w:hAnsi="Times New Roman"/>
        </w:rPr>
        <w:t xml:space="preserve"> </w:t>
      </w:r>
      <w:r>
        <w:rPr>
          <w:rFonts w:ascii="Times New Roman" w:eastAsia="宋体" w:hAnsi="Times New Roman"/>
        </w:rPr>
        <w:t>validated</w:t>
      </w:r>
      <w:r w:rsidRPr="00916932">
        <w:rPr>
          <w:rFonts w:ascii="Times New Roman" w:eastAsia="宋体" w:hAnsi="Times New Roman"/>
        </w:rPr>
        <w:t xml:space="preserve"> by PCR screening</w:t>
      </w:r>
      <w:r>
        <w:rPr>
          <w:rFonts w:ascii="Times New Roman" w:eastAsia="宋体" w:hAnsi="Times New Roman"/>
        </w:rPr>
        <w:t>,</w:t>
      </w:r>
      <w:r w:rsidRPr="00916932">
        <w:rPr>
          <w:rFonts w:ascii="Times New Roman" w:eastAsia="宋体" w:hAnsi="Times New Roman"/>
        </w:rPr>
        <w:t xml:space="preserve"> were inoculated into </w:t>
      </w:r>
      <w:r>
        <w:rPr>
          <w:rFonts w:ascii="Times New Roman" w:eastAsia="宋体" w:hAnsi="Times New Roman"/>
        </w:rPr>
        <w:t>5 mL</w:t>
      </w:r>
      <w:r w:rsidRPr="00916932">
        <w:rPr>
          <w:rFonts w:ascii="Times New Roman" w:eastAsia="宋体" w:hAnsi="Times New Roman"/>
        </w:rPr>
        <w:t xml:space="preserve"> LB medium for </w:t>
      </w:r>
      <w:r>
        <w:rPr>
          <w:rFonts w:ascii="Times New Roman" w:eastAsia="宋体" w:hAnsi="Times New Roman" w:hint="eastAsia"/>
        </w:rPr>
        <w:t>su</w:t>
      </w:r>
      <w:r>
        <w:rPr>
          <w:rFonts w:ascii="Times New Roman" w:eastAsia="宋体" w:hAnsi="Times New Roman"/>
        </w:rPr>
        <w:t xml:space="preserve">bsequent </w:t>
      </w:r>
      <w:r w:rsidRPr="00916932">
        <w:rPr>
          <w:rFonts w:ascii="Times New Roman" w:eastAsia="宋体" w:hAnsi="Times New Roman"/>
        </w:rPr>
        <w:t>plasmid extraction</w:t>
      </w:r>
      <w:r>
        <w:rPr>
          <w:rFonts w:ascii="Times New Roman" w:eastAsia="宋体" w:hAnsi="Times New Roman"/>
        </w:rPr>
        <w:t xml:space="preserve"> and</w:t>
      </w:r>
      <w:r w:rsidRPr="00916932">
        <w:rPr>
          <w:rFonts w:ascii="Times New Roman" w:eastAsia="宋体" w:hAnsi="Times New Roman"/>
        </w:rPr>
        <w:t xml:space="preserve"> sequencing.</w:t>
      </w:r>
      <w:r>
        <w:rPr>
          <w:rFonts w:ascii="Times New Roman" w:eastAsia="宋体" w:hAnsi="Times New Roman"/>
        </w:rPr>
        <w:t xml:space="preserve"> </w:t>
      </w:r>
      <w:r w:rsidRPr="00916932">
        <w:rPr>
          <w:rFonts w:ascii="Times New Roman" w:eastAsia="宋体" w:hAnsi="Times New Roman"/>
        </w:rPr>
        <w:t>pET28a</w:t>
      </w:r>
      <w:r>
        <w:rPr>
          <w:rFonts w:ascii="Times New Roman" w:eastAsia="宋体" w:hAnsi="Times New Roman"/>
        </w:rPr>
        <w:t>-</w:t>
      </w:r>
      <w:r w:rsidRPr="00916932">
        <w:rPr>
          <w:rFonts w:ascii="Times New Roman" w:eastAsia="宋体" w:hAnsi="Times New Roman"/>
        </w:rPr>
        <w:t>DnaB</w:t>
      </w:r>
      <w:r>
        <w:rPr>
          <w:rFonts w:ascii="Times New Roman" w:eastAsia="宋体" w:hAnsi="Times New Roman"/>
        </w:rPr>
        <w:t>-</w:t>
      </w:r>
      <w:r w:rsidRPr="00916932">
        <w:rPr>
          <w:rFonts w:ascii="Times New Roman" w:eastAsia="宋体" w:hAnsi="Times New Roman"/>
        </w:rPr>
        <w:t>C</w:t>
      </w:r>
      <w:r>
        <w:rPr>
          <w:rFonts w:ascii="Times New Roman" w:eastAsia="宋体" w:hAnsi="Times New Roman"/>
        </w:rPr>
        <w:t xml:space="preserve">-terminal </w:t>
      </w:r>
      <w:r w:rsidRPr="00916932">
        <w:rPr>
          <w:rFonts w:ascii="Times New Roman" w:eastAsia="宋体" w:hAnsi="Times New Roman"/>
        </w:rPr>
        <w:t>Strep II and pET22bN</w:t>
      </w:r>
      <w:r>
        <w:rPr>
          <w:rFonts w:ascii="Times New Roman" w:eastAsia="宋体" w:hAnsi="Times New Roman"/>
        </w:rPr>
        <w:t>-</w:t>
      </w:r>
      <w:r w:rsidRPr="00916932">
        <w:rPr>
          <w:rFonts w:ascii="Times New Roman" w:eastAsia="宋体" w:hAnsi="Times New Roman"/>
        </w:rPr>
        <w:t>DnaG</w:t>
      </w:r>
      <w:r>
        <w:rPr>
          <w:rFonts w:ascii="Times New Roman" w:eastAsia="宋体" w:hAnsi="Times New Roman"/>
        </w:rPr>
        <w:t xml:space="preserve"> </w:t>
      </w:r>
      <w:r w:rsidRPr="00916932">
        <w:rPr>
          <w:rFonts w:ascii="Times New Roman" w:eastAsia="宋体" w:hAnsi="Times New Roman"/>
        </w:rPr>
        <w:t xml:space="preserve">plasmids were co-transformed into </w:t>
      </w:r>
      <w:r w:rsidRPr="00A01815">
        <w:rPr>
          <w:rFonts w:ascii="Times New Roman" w:eastAsia="宋体" w:hAnsi="Times New Roman"/>
          <w:i/>
          <w:iCs/>
        </w:rPr>
        <w:t>E. coli</w:t>
      </w:r>
      <w:r w:rsidRPr="00916932">
        <w:rPr>
          <w:rFonts w:ascii="Times New Roman" w:eastAsia="宋体" w:hAnsi="Times New Roman"/>
        </w:rPr>
        <w:t xml:space="preserve"> BL21(DE3) chemically competent cells</w:t>
      </w:r>
      <w:r>
        <w:rPr>
          <w:rFonts w:ascii="Times New Roman" w:eastAsia="宋体" w:hAnsi="Times New Roman"/>
        </w:rPr>
        <w:t xml:space="preserve"> (</w:t>
      </w:r>
      <w:proofErr w:type="spellStart"/>
      <w:r w:rsidRPr="002441B2">
        <w:rPr>
          <w:rFonts w:ascii="Times New Roman" w:eastAsia="宋体" w:hAnsi="Times New Roman"/>
        </w:rPr>
        <w:t>Yeasen</w:t>
      </w:r>
      <w:proofErr w:type="spellEnd"/>
      <w:r>
        <w:rPr>
          <w:rFonts w:ascii="Times New Roman" w:eastAsia="宋体" w:hAnsi="Times New Roman"/>
        </w:rPr>
        <w:t>, China)</w:t>
      </w:r>
      <w:r w:rsidRPr="00916932">
        <w:rPr>
          <w:rFonts w:ascii="Times New Roman" w:eastAsia="宋体" w:hAnsi="Times New Roman"/>
        </w:rPr>
        <w:t xml:space="preserve">. </w:t>
      </w:r>
      <w:r>
        <w:rPr>
          <w:rFonts w:ascii="Times New Roman" w:eastAsia="宋体" w:hAnsi="Times New Roman"/>
        </w:rPr>
        <w:t>Several clones</w:t>
      </w:r>
      <w:r w:rsidRPr="00916932">
        <w:rPr>
          <w:rFonts w:ascii="Times New Roman" w:eastAsia="宋体" w:hAnsi="Times New Roman"/>
        </w:rPr>
        <w:t xml:space="preserve"> were selected on LB agar plates containing both 50 </w:t>
      </w:r>
      <w:proofErr w:type="spellStart"/>
      <w:r w:rsidRPr="00916932">
        <w:rPr>
          <w:rFonts w:ascii="Times New Roman" w:eastAsia="宋体" w:hAnsi="Times New Roman"/>
        </w:rPr>
        <w:t>μg</w:t>
      </w:r>
      <w:proofErr w:type="spellEnd"/>
      <w:r w:rsidRPr="00916932">
        <w:rPr>
          <w:rFonts w:ascii="Times New Roman" w:eastAsia="宋体" w:hAnsi="Times New Roman"/>
        </w:rPr>
        <w:t xml:space="preserve">/mL kanamycin and 100 </w:t>
      </w:r>
      <w:proofErr w:type="spellStart"/>
      <w:r w:rsidRPr="00916932">
        <w:rPr>
          <w:rFonts w:ascii="Times New Roman" w:eastAsia="宋体" w:hAnsi="Times New Roman"/>
        </w:rPr>
        <w:t>μg</w:t>
      </w:r>
      <w:proofErr w:type="spellEnd"/>
      <w:r w:rsidRPr="00916932">
        <w:rPr>
          <w:rFonts w:ascii="Times New Roman" w:eastAsia="宋体" w:hAnsi="Times New Roman"/>
        </w:rPr>
        <w:t>/mL ampicillin,</w:t>
      </w:r>
      <w:r>
        <w:rPr>
          <w:rFonts w:ascii="Times New Roman" w:eastAsia="宋体" w:hAnsi="Times New Roman"/>
        </w:rPr>
        <w:t xml:space="preserve"> further </w:t>
      </w:r>
      <w:r w:rsidRPr="00916932">
        <w:rPr>
          <w:rFonts w:ascii="Times New Roman" w:eastAsia="宋体" w:hAnsi="Times New Roman"/>
        </w:rPr>
        <w:t xml:space="preserve">inoculated into 10 mL of LB medium supplemented with both antibiotics, and </w:t>
      </w:r>
      <w:r>
        <w:rPr>
          <w:rFonts w:ascii="Times New Roman" w:eastAsia="宋体" w:hAnsi="Times New Roman"/>
        </w:rPr>
        <w:t>cultured</w:t>
      </w:r>
      <w:r w:rsidRPr="00916932">
        <w:rPr>
          <w:rFonts w:ascii="Times New Roman" w:eastAsia="宋体" w:hAnsi="Times New Roman"/>
        </w:rPr>
        <w:t xml:space="preserve"> at 220 rpm</w:t>
      </w:r>
      <w:r>
        <w:rPr>
          <w:rFonts w:ascii="Times New Roman" w:eastAsia="宋体" w:hAnsi="Times New Roman"/>
        </w:rPr>
        <w:t xml:space="preserve"> and </w:t>
      </w:r>
      <w:r w:rsidRPr="00916932">
        <w:rPr>
          <w:rFonts w:ascii="Times New Roman" w:eastAsia="宋体" w:hAnsi="Times New Roman"/>
        </w:rPr>
        <w:t>37 °C for 4</w:t>
      </w:r>
      <w:r>
        <w:rPr>
          <w:rFonts w:ascii="Times New Roman" w:eastAsia="宋体" w:hAnsi="Times New Roman"/>
        </w:rPr>
        <w:t>-</w:t>
      </w:r>
      <w:r w:rsidRPr="00916932">
        <w:rPr>
          <w:rFonts w:ascii="Times New Roman" w:eastAsia="宋体" w:hAnsi="Times New Roman"/>
        </w:rPr>
        <w:t xml:space="preserve">6 hours. These starter cultures were then diluted 1:100 into 1 L of fresh LB medium supplemented with 50 </w:t>
      </w:r>
      <w:proofErr w:type="spellStart"/>
      <w:r w:rsidRPr="00916932">
        <w:rPr>
          <w:rFonts w:ascii="Times New Roman" w:eastAsia="宋体" w:hAnsi="Times New Roman"/>
        </w:rPr>
        <w:t>μg</w:t>
      </w:r>
      <w:proofErr w:type="spellEnd"/>
      <w:r w:rsidRPr="00916932">
        <w:rPr>
          <w:rFonts w:ascii="Times New Roman" w:eastAsia="宋体" w:hAnsi="Times New Roman"/>
        </w:rPr>
        <w:t xml:space="preserve">/mL kanamycin and 100 </w:t>
      </w:r>
      <w:proofErr w:type="spellStart"/>
      <w:r w:rsidRPr="00916932">
        <w:rPr>
          <w:rFonts w:ascii="Times New Roman" w:eastAsia="宋体" w:hAnsi="Times New Roman"/>
        </w:rPr>
        <w:t>μg</w:t>
      </w:r>
      <w:proofErr w:type="spellEnd"/>
      <w:r w:rsidRPr="00916932">
        <w:rPr>
          <w:rFonts w:ascii="Times New Roman" w:eastAsia="宋体" w:hAnsi="Times New Roman"/>
        </w:rPr>
        <w:t>/mL ampicillin. When the OD600 reached approximately 0.8, protein expression was induced by adding a final concentration of 0.5 mM IPTG</w:t>
      </w:r>
      <w:r>
        <w:rPr>
          <w:rFonts w:ascii="Times New Roman" w:eastAsia="宋体" w:hAnsi="Times New Roman"/>
        </w:rPr>
        <w:t xml:space="preserve"> (</w:t>
      </w:r>
      <w:proofErr w:type="spellStart"/>
      <w:r>
        <w:rPr>
          <w:rFonts w:ascii="Times New Roman" w:eastAsia="宋体" w:hAnsi="Times New Roman"/>
        </w:rPr>
        <w:t>Solarbio</w:t>
      </w:r>
      <w:proofErr w:type="spellEnd"/>
      <w:r>
        <w:rPr>
          <w:rFonts w:ascii="Times New Roman" w:eastAsia="宋体" w:hAnsi="Times New Roman"/>
        </w:rPr>
        <w:t>, China). The cells were then incubated at 220 rpm and 16</w:t>
      </w:r>
      <w:r w:rsidRPr="00916932">
        <w:rPr>
          <w:rFonts w:ascii="Times New Roman" w:eastAsia="宋体" w:hAnsi="Times New Roman"/>
        </w:rPr>
        <w:t>°C</w:t>
      </w:r>
      <w:r>
        <w:rPr>
          <w:rFonts w:ascii="Times New Roman" w:eastAsia="宋体" w:hAnsi="Times New Roman"/>
        </w:rPr>
        <w:t xml:space="preserve"> </w:t>
      </w:r>
      <w:r w:rsidRPr="00916932">
        <w:rPr>
          <w:rFonts w:ascii="Times New Roman" w:eastAsia="宋体" w:hAnsi="Times New Roman"/>
        </w:rPr>
        <w:t>for 20 hours.</w:t>
      </w:r>
      <w:r>
        <w:rPr>
          <w:rFonts w:ascii="Times New Roman" w:eastAsia="宋体" w:hAnsi="Times New Roman"/>
        </w:rPr>
        <w:t xml:space="preserve"> </w:t>
      </w:r>
      <w:r w:rsidRPr="00916932">
        <w:rPr>
          <w:rFonts w:ascii="Times New Roman" w:eastAsia="宋体" w:hAnsi="Times New Roman"/>
        </w:rPr>
        <w:t>Cells were harvested by centrifugation at 12,000 ×</w:t>
      </w:r>
      <w:r>
        <w:rPr>
          <w:rFonts w:ascii="Times New Roman" w:eastAsia="宋体" w:hAnsi="Times New Roman"/>
        </w:rPr>
        <w:t xml:space="preserve"> </w:t>
      </w:r>
      <w:proofErr w:type="spellStart"/>
      <w:r>
        <w:rPr>
          <w:rFonts w:ascii="Times New Roman" w:eastAsia="宋体" w:hAnsi="Times New Roman"/>
        </w:rPr>
        <w:t>rcf</w:t>
      </w:r>
      <w:proofErr w:type="spellEnd"/>
      <w:r w:rsidRPr="00916932">
        <w:rPr>
          <w:rFonts w:ascii="Times New Roman" w:eastAsia="宋体" w:hAnsi="Times New Roman"/>
        </w:rPr>
        <w:t xml:space="preserve"> for 3 minutes, and the pellets were resuspended in lysis buffer containing 50 mM HEPES, 300 mM NaCl, 5 mM potassium acetate, 10 mM </w:t>
      </w:r>
      <w:proofErr w:type="spellStart"/>
      <w:r w:rsidRPr="00916932">
        <w:rPr>
          <w:rFonts w:ascii="Times New Roman" w:eastAsia="宋体" w:hAnsi="Times New Roman"/>
        </w:rPr>
        <w:t>MgCl</w:t>
      </w:r>
      <w:proofErr w:type="spellEnd"/>
      <w:r w:rsidRPr="00916932">
        <w:rPr>
          <w:rFonts w:ascii="Times New Roman" w:eastAsia="宋体" w:hAnsi="Times New Roman"/>
        </w:rPr>
        <w:t xml:space="preserve">₂, 1 mM DTT, 5% (v/v) glycerol, and 1 mM PMSF (pH 7.5). Cell lysis was performed using a high-pressure homogenizer operated at 800 MPa and 5 °C. The lysate was centrifuged at 12,000 × </w:t>
      </w:r>
      <w:proofErr w:type="spellStart"/>
      <w:r>
        <w:rPr>
          <w:rFonts w:ascii="Times New Roman" w:eastAsia="宋体" w:hAnsi="Times New Roman"/>
        </w:rPr>
        <w:t>rcf</w:t>
      </w:r>
      <w:proofErr w:type="spellEnd"/>
      <w:r w:rsidRPr="00916932">
        <w:rPr>
          <w:rFonts w:ascii="Times New Roman" w:eastAsia="宋体" w:hAnsi="Times New Roman"/>
        </w:rPr>
        <w:t xml:space="preserve"> for </w:t>
      </w:r>
      <w:r>
        <w:rPr>
          <w:rFonts w:ascii="Times New Roman" w:eastAsia="宋体" w:hAnsi="Times New Roman"/>
        </w:rPr>
        <w:t>~1 hour</w:t>
      </w:r>
      <w:r w:rsidRPr="00916932">
        <w:rPr>
          <w:rFonts w:ascii="Times New Roman" w:eastAsia="宋体" w:hAnsi="Times New Roman"/>
        </w:rPr>
        <w:t xml:space="preserve">, and the supernatant was collected </w:t>
      </w:r>
      <w:r>
        <w:rPr>
          <w:rFonts w:ascii="Times New Roman" w:eastAsia="宋体" w:hAnsi="Times New Roman"/>
        </w:rPr>
        <w:t xml:space="preserve">and further </w:t>
      </w:r>
      <w:r w:rsidRPr="00916932">
        <w:rPr>
          <w:rFonts w:ascii="Times New Roman" w:eastAsia="宋体" w:hAnsi="Times New Roman"/>
        </w:rPr>
        <w:t>incubated with Strep-</w:t>
      </w:r>
      <w:proofErr w:type="spellStart"/>
      <w:r w:rsidRPr="00916932">
        <w:rPr>
          <w:rFonts w:ascii="Times New Roman" w:eastAsia="宋体" w:hAnsi="Times New Roman"/>
        </w:rPr>
        <w:t>Tactin</w:t>
      </w:r>
      <w:proofErr w:type="spellEnd"/>
      <w:r w:rsidRPr="00916932">
        <w:rPr>
          <w:rFonts w:ascii="Times New Roman" w:eastAsia="宋体" w:hAnsi="Times New Roman"/>
        </w:rPr>
        <w:t>® agarose resin</w:t>
      </w:r>
      <w:r>
        <w:rPr>
          <w:rFonts w:ascii="Times New Roman" w:eastAsia="宋体" w:hAnsi="Times New Roman"/>
        </w:rPr>
        <w:t xml:space="preserve"> (AlpaLifeBio, China)</w:t>
      </w:r>
      <w:r w:rsidRPr="00916932">
        <w:rPr>
          <w:rFonts w:ascii="Times New Roman" w:eastAsia="宋体" w:hAnsi="Times New Roman"/>
        </w:rPr>
        <w:t xml:space="preserve"> for 15 minutes. The resin was then washed with five column volumes of lysis buffer, and the</w:t>
      </w:r>
      <w:r>
        <w:rPr>
          <w:rFonts w:ascii="Times New Roman" w:eastAsia="宋体" w:hAnsi="Times New Roman"/>
        </w:rPr>
        <w:t xml:space="preserve"> target</w:t>
      </w:r>
      <w:r w:rsidRPr="00916932">
        <w:rPr>
          <w:rFonts w:ascii="Times New Roman" w:eastAsia="宋体" w:hAnsi="Times New Roman"/>
        </w:rPr>
        <w:t xml:space="preserve"> protein</w:t>
      </w:r>
      <w:r>
        <w:rPr>
          <w:rFonts w:ascii="Times New Roman" w:eastAsia="宋体" w:hAnsi="Times New Roman"/>
        </w:rPr>
        <w:t xml:space="preserve"> complex</w:t>
      </w:r>
      <w:r w:rsidRPr="00916932">
        <w:rPr>
          <w:rFonts w:ascii="Times New Roman" w:eastAsia="宋体" w:hAnsi="Times New Roman"/>
        </w:rPr>
        <w:t xml:space="preserve"> was </w:t>
      </w:r>
      <w:r>
        <w:rPr>
          <w:rFonts w:ascii="Times New Roman" w:eastAsia="宋体" w:hAnsi="Times New Roman"/>
        </w:rPr>
        <w:t xml:space="preserve">finally </w:t>
      </w:r>
      <w:r w:rsidRPr="00916932">
        <w:rPr>
          <w:rFonts w:ascii="Times New Roman" w:eastAsia="宋体" w:hAnsi="Times New Roman"/>
        </w:rPr>
        <w:t xml:space="preserve">eluted with lysis buffer supplemented with </w:t>
      </w:r>
      <w:r>
        <w:rPr>
          <w:rFonts w:ascii="Times New Roman" w:eastAsia="宋体" w:hAnsi="Times New Roman"/>
        </w:rPr>
        <w:t xml:space="preserve">a final concentration of </w:t>
      </w:r>
      <w:r w:rsidRPr="00916932">
        <w:rPr>
          <w:rFonts w:ascii="Times New Roman" w:eastAsia="宋体" w:hAnsi="Times New Roman"/>
        </w:rPr>
        <w:t>50 mM biotin</w:t>
      </w:r>
      <w:r>
        <w:rPr>
          <w:rFonts w:ascii="Times New Roman" w:eastAsia="宋体" w:hAnsi="Times New Roman"/>
        </w:rPr>
        <w:t xml:space="preserve"> (</w:t>
      </w:r>
      <w:proofErr w:type="spellStart"/>
      <w:r>
        <w:rPr>
          <w:rFonts w:ascii="Times New Roman" w:eastAsia="宋体" w:hAnsi="Times New Roman"/>
        </w:rPr>
        <w:t>Beyotime</w:t>
      </w:r>
      <w:proofErr w:type="spellEnd"/>
      <w:r>
        <w:rPr>
          <w:rFonts w:ascii="Times New Roman" w:eastAsia="宋体" w:hAnsi="Times New Roman"/>
        </w:rPr>
        <w:t>, China)</w:t>
      </w:r>
      <w:r w:rsidRPr="00916932">
        <w:rPr>
          <w:rFonts w:ascii="Times New Roman" w:eastAsia="宋体" w:hAnsi="Times New Roman"/>
        </w:rPr>
        <w:t xml:space="preserve">. The eluate was concentrated to </w:t>
      </w:r>
      <w:r>
        <w:rPr>
          <w:rFonts w:ascii="Times New Roman" w:eastAsia="宋体" w:hAnsi="Times New Roman"/>
        </w:rPr>
        <w:t>~</w:t>
      </w:r>
      <w:r w:rsidRPr="00916932">
        <w:rPr>
          <w:rFonts w:ascii="Times New Roman" w:eastAsia="宋体" w:hAnsi="Times New Roman"/>
        </w:rPr>
        <w:t>1 mL and further purified by size-exclusion chromatography</w:t>
      </w:r>
      <w:r>
        <w:rPr>
          <w:rFonts w:ascii="Times New Roman" w:eastAsia="宋体" w:hAnsi="Times New Roman"/>
        </w:rPr>
        <w:t xml:space="preserve"> (SEC)</w:t>
      </w:r>
      <w:r w:rsidRPr="00916932">
        <w:rPr>
          <w:rFonts w:ascii="Times New Roman" w:eastAsia="宋体" w:hAnsi="Times New Roman"/>
        </w:rPr>
        <w:t xml:space="preserve"> using a </w:t>
      </w:r>
      <w:r w:rsidRPr="00593BE7">
        <w:rPr>
          <w:rFonts w:ascii="Times New Roman" w:eastAsia="宋体" w:hAnsi="Times New Roman"/>
        </w:rPr>
        <w:lastRenderedPageBreak/>
        <w:t>Superose™</w:t>
      </w:r>
      <w:r w:rsidRPr="00916932">
        <w:rPr>
          <w:rFonts w:ascii="Times New Roman" w:eastAsia="宋体" w:hAnsi="Times New Roman"/>
        </w:rPr>
        <w:t xml:space="preserve"> Increase column</w:t>
      </w:r>
      <w:r>
        <w:rPr>
          <w:rFonts w:ascii="Times New Roman" w:eastAsia="宋体" w:hAnsi="Times New Roman"/>
        </w:rPr>
        <w:t xml:space="preserve"> 16/300 (Cytiva, USA)</w:t>
      </w:r>
      <w:r w:rsidRPr="00916932">
        <w:rPr>
          <w:rFonts w:ascii="Times New Roman" w:eastAsia="宋体" w:hAnsi="Times New Roman"/>
        </w:rPr>
        <w:t xml:space="preserve"> on an ÄKTA™ pure system</w:t>
      </w:r>
      <w:r>
        <w:rPr>
          <w:rFonts w:ascii="Times New Roman" w:eastAsia="宋体" w:hAnsi="Times New Roman"/>
        </w:rPr>
        <w:t xml:space="preserve"> (Cytiva, USA) and a</w:t>
      </w:r>
      <w:r w:rsidRPr="0082241C">
        <w:rPr>
          <w:rFonts w:ascii="Times New Roman" w:eastAsia="宋体" w:hAnsi="Times New Roman"/>
        </w:rPr>
        <w:t xml:space="preserve"> buffer </w:t>
      </w:r>
      <w:r>
        <w:rPr>
          <w:rFonts w:ascii="Times New Roman" w:eastAsia="宋体" w:hAnsi="Times New Roman"/>
        </w:rPr>
        <w:t>containing</w:t>
      </w:r>
      <w:r w:rsidRPr="0082241C">
        <w:rPr>
          <w:rFonts w:ascii="Times New Roman" w:eastAsia="宋体" w:hAnsi="Times New Roman"/>
        </w:rPr>
        <w:t xml:space="preserve"> 50 mM HEPES and 300 mM NaCl (pH 7.5)</w:t>
      </w:r>
      <w:r w:rsidRPr="00916932">
        <w:rPr>
          <w:rFonts w:ascii="Times New Roman" w:eastAsia="宋体" w:hAnsi="Times New Roman"/>
        </w:rPr>
        <w:t xml:space="preserve">. </w:t>
      </w:r>
      <w:r>
        <w:rPr>
          <w:rFonts w:ascii="Times New Roman" w:eastAsia="宋体" w:hAnsi="Times New Roman"/>
        </w:rPr>
        <w:t>SDS-PAGE was used to assess the purity and molecular weight of the proteins,</w:t>
      </w:r>
      <w:r w:rsidRPr="00916932">
        <w:rPr>
          <w:rFonts w:ascii="Times New Roman" w:eastAsia="宋体" w:hAnsi="Times New Roman"/>
        </w:rPr>
        <w:t xml:space="preserve"> and protein concentrations were determined by measuring the absorbance</w:t>
      </w:r>
      <w:r>
        <w:rPr>
          <w:rFonts w:ascii="Times New Roman" w:eastAsia="宋体" w:hAnsi="Times New Roman"/>
        </w:rPr>
        <w:t xml:space="preserve"> value</w:t>
      </w:r>
      <w:r w:rsidRPr="00916932">
        <w:rPr>
          <w:rFonts w:ascii="Times New Roman" w:eastAsia="宋体" w:hAnsi="Times New Roman"/>
        </w:rPr>
        <w:t xml:space="preserve"> at 280 nm using a </w:t>
      </w:r>
      <w:proofErr w:type="spellStart"/>
      <w:r w:rsidRPr="00916932">
        <w:rPr>
          <w:rFonts w:ascii="Times New Roman" w:eastAsia="宋体" w:hAnsi="Times New Roman"/>
        </w:rPr>
        <w:t>NanoDrop</w:t>
      </w:r>
      <w:proofErr w:type="spellEnd"/>
      <w:r w:rsidRPr="00916932">
        <w:rPr>
          <w:rFonts w:ascii="Times New Roman" w:eastAsia="宋体" w:hAnsi="Times New Roman"/>
        </w:rPr>
        <w:t xml:space="preserve"> spectrophotometer</w:t>
      </w:r>
      <w:r>
        <w:rPr>
          <w:rFonts w:ascii="Times New Roman" w:eastAsia="宋体" w:hAnsi="Times New Roman"/>
        </w:rPr>
        <w:t xml:space="preserve"> (ThermoFisher Scientific, USA)</w:t>
      </w:r>
      <w:r w:rsidRPr="00916932">
        <w:rPr>
          <w:rFonts w:ascii="Times New Roman" w:eastAsia="宋体" w:hAnsi="Times New Roman"/>
        </w:rPr>
        <w:t>.</w:t>
      </w:r>
    </w:p>
    <w:p w14:paraId="3BCF9DDD" w14:textId="77777777" w:rsidR="005648B1" w:rsidRPr="002E6708" w:rsidRDefault="005648B1" w:rsidP="005648B1">
      <w:pPr>
        <w:pStyle w:val="SMSubheading"/>
        <w:spacing w:line="360" w:lineRule="auto"/>
        <w:rPr>
          <w:b/>
          <w:bCs/>
          <w:u w:val="none"/>
        </w:rPr>
      </w:pPr>
      <w:r w:rsidRPr="002E6708">
        <w:rPr>
          <w:b/>
          <w:bCs/>
          <w:u w:val="none"/>
        </w:rPr>
        <w:t>Cloning, Expression, and Purification of C-terminal 6</w:t>
      </w:r>
      <w:r w:rsidRPr="002E6708">
        <w:rPr>
          <w:b/>
          <w:bCs/>
          <w:u w:val="none"/>
          <w:lang w:eastAsia="zh-CN"/>
        </w:rPr>
        <w:t>×</w:t>
      </w:r>
      <w:r w:rsidRPr="002E6708">
        <w:rPr>
          <w:b/>
          <w:bCs/>
          <w:u w:val="none"/>
        </w:rPr>
        <w:t xml:space="preserve"> His-tagged DnaG</w:t>
      </w:r>
    </w:p>
    <w:p w14:paraId="26E80AA4" w14:textId="77777777" w:rsidR="005648B1" w:rsidRPr="00593BE7" w:rsidRDefault="005648B1" w:rsidP="0052075D">
      <w:pPr>
        <w:spacing w:line="360" w:lineRule="auto"/>
        <w:ind w:firstLineChars="200" w:firstLine="420"/>
        <w:rPr>
          <w:rFonts w:ascii="Times New Roman" w:eastAsia="宋体" w:hAnsi="Times New Roman"/>
        </w:rPr>
      </w:pPr>
      <w:r w:rsidRPr="00593BE7">
        <w:rPr>
          <w:rFonts w:ascii="Times New Roman" w:eastAsia="宋体" w:hAnsi="Times New Roman"/>
        </w:rPr>
        <w:t>The cDNA fragment encoding DnaG was cloned into the pET22bN vector using seamless cloning, incorporating a C-terminal 6×</w:t>
      </w:r>
      <w:r>
        <w:rPr>
          <w:rFonts w:ascii="Times New Roman" w:eastAsia="宋体" w:hAnsi="Times New Roman"/>
        </w:rPr>
        <w:t xml:space="preserve"> </w:t>
      </w:r>
      <w:r w:rsidRPr="00593BE7">
        <w:rPr>
          <w:rFonts w:ascii="Times New Roman" w:eastAsia="宋体" w:hAnsi="Times New Roman"/>
        </w:rPr>
        <w:t xml:space="preserve">His tag. The </w:t>
      </w:r>
      <w:r>
        <w:rPr>
          <w:rFonts w:ascii="Times New Roman" w:eastAsia="宋体" w:hAnsi="Times New Roman"/>
        </w:rPr>
        <w:t>ligation mixture</w:t>
      </w:r>
      <w:r w:rsidRPr="00593BE7">
        <w:rPr>
          <w:rFonts w:ascii="Times New Roman" w:eastAsia="宋体" w:hAnsi="Times New Roman"/>
        </w:rPr>
        <w:t xml:space="preserve"> was transformed into </w:t>
      </w:r>
      <w:r w:rsidRPr="0061300B">
        <w:rPr>
          <w:rFonts w:ascii="Times New Roman" w:eastAsia="宋体" w:hAnsi="Times New Roman"/>
          <w:i/>
          <w:iCs/>
        </w:rPr>
        <w:t>E. coli</w:t>
      </w:r>
      <w:r w:rsidRPr="00593BE7">
        <w:rPr>
          <w:rFonts w:ascii="Times New Roman" w:eastAsia="宋体" w:hAnsi="Times New Roman"/>
        </w:rPr>
        <w:t xml:space="preserve"> DH5α competent cells, follow</w:t>
      </w:r>
      <w:r>
        <w:rPr>
          <w:rFonts w:ascii="Times New Roman" w:eastAsia="宋体" w:hAnsi="Times New Roman"/>
        </w:rPr>
        <w:t>ed by</w:t>
      </w:r>
      <w:r w:rsidRPr="00593BE7">
        <w:rPr>
          <w:rFonts w:ascii="Times New Roman" w:eastAsia="宋体" w:hAnsi="Times New Roman"/>
        </w:rPr>
        <w:t xml:space="preserve"> recovery</w:t>
      </w:r>
      <w:r>
        <w:rPr>
          <w:rFonts w:ascii="Times New Roman" w:eastAsia="宋体" w:hAnsi="Times New Roman"/>
        </w:rPr>
        <w:t xml:space="preserve">, </w:t>
      </w:r>
      <w:r w:rsidRPr="00593BE7">
        <w:rPr>
          <w:rFonts w:ascii="Times New Roman" w:eastAsia="宋体" w:hAnsi="Times New Roman"/>
        </w:rPr>
        <w:t>plating</w:t>
      </w:r>
      <w:r>
        <w:rPr>
          <w:rFonts w:ascii="Times New Roman" w:eastAsia="宋体" w:hAnsi="Times New Roman"/>
        </w:rPr>
        <w:t>, inoculation, plasmid purification,</w:t>
      </w:r>
      <w:r w:rsidRPr="00593BE7">
        <w:rPr>
          <w:rFonts w:ascii="Times New Roman" w:eastAsia="宋体" w:hAnsi="Times New Roman"/>
        </w:rPr>
        <w:t xml:space="preserve"> and confirm</w:t>
      </w:r>
      <w:r>
        <w:rPr>
          <w:rFonts w:ascii="Times New Roman" w:eastAsia="宋体" w:hAnsi="Times New Roman"/>
        </w:rPr>
        <w:t>ation</w:t>
      </w:r>
      <w:r w:rsidRPr="00593BE7">
        <w:rPr>
          <w:rFonts w:ascii="Times New Roman" w:eastAsia="宋体" w:hAnsi="Times New Roman"/>
        </w:rPr>
        <w:t xml:space="preserve"> by</w:t>
      </w:r>
      <w:r>
        <w:rPr>
          <w:rFonts w:ascii="Times New Roman" w:eastAsia="宋体" w:hAnsi="Times New Roman"/>
        </w:rPr>
        <w:t xml:space="preserve"> </w:t>
      </w:r>
      <w:r w:rsidRPr="00593BE7">
        <w:rPr>
          <w:rFonts w:ascii="Times New Roman" w:eastAsia="宋体" w:hAnsi="Times New Roman"/>
        </w:rPr>
        <w:t>sequencing.</w:t>
      </w:r>
      <w:r>
        <w:rPr>
          <w:rFonts w:ascii="Times New Roman" w:eastAsia="宋体" w:hAnsi="Times New Roman"/>
        </w:rPr>
        <w:t xml:space="preserve"> </w:t>
      </w:r>
      <w:r w:rsidRPr="00593BE7">
        <w:rPr>
          <w:rFonts w:ascii="Times New Roman" w:eastAsia="宋体" w:hAnsi="Times New Roman"/>
        </w:rPr>
        <w:t xml:space="preserve">The </w:t>
      </w:r>
      <w:r>
        <w:rPr>
          <w:rFonts w:ascii="Times New Roman" w:eastAsia="宋体" w:hAnsi="Times New Roman"/>
        </w:rPr>
        <w:t>recombinant</w:t>
      </w:r>
      <w:r w:rsidRPr="00593BE7">
        <w:rPr>
          <w:rFonts w:ascii="Times New Roman" w:eastAsia="宋体" w:hAnsi="Times New Roman"/>
        </w:rPr>
        <w:t xml:space="preserve"> plasmid was subsequently transformed into the expression host </w:t>
      </w:r>
      <w:r w:rsidRPr="0061300B">
        <w:rPr>
          <w:rFonts w:ascii="Times New Roman" w:eastAsia="宋体" w:hAnsi="Times New Roman"/>
          <w:i/>
          <w:iCs/>
        </w:rPr>
        <w:t xml:space="preserve">E. coli </w:t>
      </w:r>
      <w:r w:rsidRPr="00593BE7">
        <w:rPr>
          <w:rFonts w:ascii="Times New Roman" w:eastAsia="宋体" w:hAnsi="Times New Roman"/>
        </w:rPr>
        <w:t>BL21(DE3)</w:t>
      </w:r>
      <w:r>
        <w:rPr>
          <w:rFonts w:ascii="Times New Roman" w:eastAsia="宋体" w:hAnsi="Times New Roman"/>
        </w:rPr>
        <w:t xml:space="preserve"> (</w:t>
      </w:r>
      <w:proofErr w:type="spellStart"/>
      <w:r w:rsidRPr="002441B2">
        <w:rPr>
          <w:rFonts w:ascii="Times New Roman" w:eastAsia="宋体" w:hAnsi="Times New Roman"/>
        </w:rPr>
        <w:t>Yeasen</w:t>
      </w:r>
      <w:proofErr w:type="spellEnd"/>
      <w:r>
        <w:rPr>
          <w:rFonts w:ascii="Times New Roman" w:eastAsia="宋体" w:hAnsi="Times New Roman"/>
        </w:rPr>
        <w:t>, China)</w:t>
      </w:r>
      <w:r w:rsidRPr="00593BE7">
        <w:rPr>
          <w:rFonts w:ascii="Times New Roman" w:eastAsia="宋体" w:hAnsi="Times New Roman"/>
        </w:rPr>
        <w:t>. Protein expression was induced at an OD600 of approximately 0.8 by adding</w:t>
      </w:r>
      <w:r>
        <w:rPr>
          <w:rFonts w:ascii="Times New Roman" w:eastAsia="宋体" w:hAnsi="Times New Roman"/>
        </w:rPr>
        <w:t xml:space="preserve"> </w:t>
      </w:r>
      <w:r w:rsidRPr="00593BE7">
        <w:rPr>
          <w:rFonts w:ascii="Times New Roman" w:eastAsia="宋体" w:hAnsi="Times New Roman"/>
        </w:rPr>
        <w:t>a final concentration of 0.5 mM IPTG</w:t>
      </w:r>
      <w:r>
        <w:rPr>
          <w:rFonts w:ascii="Times New Roman" w:eastAsia="宋体" w:hAnsi="Times New Roman"/>
        </w:rPr>
        <w:t xml:space="preserve"> (</w:t>
      </w:r>
      <w:proofErr w:type="spellStart"/>
      <w:r>
        <w:rPr>
          <w:rFonts w:ascii="Times New Roman" w:eastAsia="宋体" w:hAnsi="Times New Roman"/>
        </w:rPr>
        <w:t>Solarbio</w:t>
      </w:r>
      <w:proofErr w:type="spellEnd"/>
      <w:r>
        <w:rPr>
          <w:rFonts w:ascii="Times New Roman" w:eastAsia="宋体" w:hAnsi="Times New Roman"/>
        </w:rPr>
        <w:t xml:space="preserve">, China), </w:t>
      </w:r>
      <w:r w:rsidRPr="00593BE7">
        <w:rPr>
          <w:rFonts w:ascii="Times New Roman" w:eastAsia="宋体" w:hAnsi="Times New Roman"/>
        </w:rPr>
        <w:t>followed by incubation at 220 rpm</w:t>
      </w:r>
      <w:r>
        <w:rPr>
          <w:rFonts w:ascii="Times New Roman" w:eastAsia="宋体" w:hAnsi="Times New Roman"/>
        </w:rPr>
        <w:t xml:space="preserve"> and</w:t>
      </w:r>
      <w:r w:rsidRPr="00593BE7">
        <w:rPr>
          <w:rFonts w:ascii="Times New Roman" w:eastAsia="宋体" w:hAnsi="Times New Roman"/>
        </w:rPr>
        <w:t xml:space="preserve"> 16°C for 16 hours</w:t>
      </w:r>
      <w:r>
        <w:rPr>
          <w:rFonts w:ascii="Times New Roman" w:eastAsia="宋体" w:hAnsi="Times New Roman"/>
        </w:rPr>
        <w:t xml:space="preserve">. </w:t>
      </w:r>
      <w:r w:rsidRPr="00593BE7">
        <w:rPr>
          <w:rFonts w:ascii="Times New Roman" w:eastAsia="宋体" w:hAnsi="Times New Roman"/>
        </w:rPr>
        <w:t xml:space="preserve">Cells were harvested and resuspended in lysis buffer containing 50 mM HEPES, 300 mM NaCl, 5 mM potassium acetate, 10 mM </w:t>
      </w:r>
      <w:proofErr w:type="spellStart"/>
      <w:r w:rsidRPr="00593BE7">
        <w:rPr>
          <w:rFonts w:ascii="Times New Roman" w:eastAsia="宋体" w:hAnsi="Times New Roman"/>
        </w:rPr>
        <w:t>MgCl</w:t>
      </w:r>
      <w:proofErr w:type="spellEnd"/>
      <w:r w:rsidRPr="00593BE7">
        <w:rPr>
          <w:rFonts w:ascii="Times New Roman" w:eastAsia="宋体" w:hAnsi="Times New Roman"/>
        </w:rPr>
        <w:t xml:space="preserve">₂, 1 mM DTT, 5% (v/v) glycerol, and 1 mM PMSF (pH 7.5). The cell suspension was lysed using a high-pressure homogenizer at 800 MPa and 5°C, and the lysate was centrifuged at 12,000 × </w:t>
      </w:r>
      <w:proofErr w:type="spellStart"/>
      <w:r>
        <w:rPr>
          <w:rFonts w:ascii="Times New Roman" w:eastAsia="宋体" w:hAnsi="Times New Roman"/>
        </w:rPr>
        <w:t>rcf</w:t>
      </w:r>
      <w:proofErr w:type="spellEnd"/>
      <w:r w:rsidRPr="00593BE7">
        <w:rPr>
          <w:rFonts w:ascii="Times New Roman" w:eastAsia="宋体" w:hAnsi="Times New Roman"/>
        </w:rPr>
        <w:t xml:space="preserve"> to collect the supernatant</w:t>
      </w:r>
      <w:r>
        <w:rPr>
          <w:rFonts w:ascii="Times New Roman" w:eastAsia="宋体" w:hAnsi="Times New Roman"/>
        </w:rPr>
        <w:t xml:space="preserve">, which </w:t>
      </w:r>
      <w:r w:rsidRPr="00593BE7">
        <w:rPr>
          <w:rFonts w:ascii="Times New Roman" w:eastAsia="宋体" w:hAnsi="Times New Roman"/>
        </w:rPr>
        <w:t xml:space="preserve">was subjected to </w:t>
      </w:r>
      <w:r>
        <w:rPr>
          <w:rFonts w:ascii="Times New Roman" w:eastAsia="宋体" w:hAnsi="Times New Roman"/>
        </w:rPr>
        <w:t xml:space="preserve">an </w:t>
      </w:r>
      <w:r w:rsidRPr="00593BE7">
        <w:rPr>
          <w:rFonts w:ascii="Times New Roman" w:eastAsia="宋体" w:hAnsi="Times New Roman"/>
        </w:rPr>
        <w:t>IMAC Ni‑NTA column</w:t>
      </w:r>
      <w:r>
        <w:rPr>
          <w:rFonts w:ascii="Times New Roman" w:eastAsia="宋体" w:hAnsi="Times New Roman"/>
        </w:rPr>
        <w:t xml:space="preserve"> (</w:t>
      </w:r>
      <w:proofErr w:type="spellStart"/>
      <w:r>
        <w:rPr>
          <w:rFonts w:ascii="Times New Roman" w:eastAsia="宋体" w:hAnsi="Times New Roman"/>
        </w:rPr>
        <w:t>Vazyme</w:t>
      </w:r>
      <w:proofErr w:type="spellEnd"/>
      <w:r>
        <w:rPr>
          <w:rFonts w:ascii="Times New Roman" w:eastAsia="宋体" w:hAnsi="Times New Roman"/>
        </w:rPr>
        <w:t>, China)</w:t>
      </w:r>
      <w:r w:rsidRPr="00593BE7">
        <w:rPr>
          <w:rFonts w:ascii="Times New Roman" w:eastAsia="宋体" w:hAnsi="Times New Roman"/>
        </w:rPr>
        <w:t xml:space="preserve">. The eluted protein was concentrated and further purified by </w:t>
      </w:r>
      <w:r>
        <w:rPr>
          <w:rFonts w:ascii="Times New Roman" w:eastAsia="宋体" w:hAnsi="Times New Roman"/>
        </w:rPr>
        <w:t>SEC</w:t>
      </w:r>
      <w:r w:rsidRPr="00593BE7">
        <w:rPr>
          <w:rFonts w:ascii="Times New Roman" w:eastAsia="宋体" w:hAnsi="Times New Roman"/>
        </w:rPr>
        <w:t xml:space="preserve"> on a Superose™ 6 Increase 16/300 column</w:t>
      </w:r>
      <w:r>
        <w:rPr>
          <w:rFonts w:ascii="Times New Roman" w:eastAsia="宋体" w:hAnsi="Times New Roman"/>
        </w:rPr>
        <w:t xml:space="preserve"> (Cytiva, USA)</w:t>
      </w:r>
      <w:r w:rsidRPr="00593BE7">
        <w:rPr>
          <w:rFonts w:ascii="Times New Roman" w:eastAsia="宋体" w:hAnsi="Times New Roman"/>
        </w:rPr>
        <w:t xml:space="preserve"> equilibrated with 50 mM HEPES and 300 mM NaCl (pH 7.5). Protein purity</w:t>
      </w:r>
      <w:r>
        <w:rPr>
          <w:rFonts w:ascii="Times New Roman" w:eastAsia="宋体" w:hAnsi="Times New Roman"/>
        </w:rPr>
        <w:t xml:space="preserve">, </w:t>
      </w:r>
      <w:r w:rsidRPr="00593BE7">
        <w:rPr>
          <w:rFonts w:ascii="Times New Roman" w:eastAsia="宋体" w:hAnsi="Times New Roman"/>
        </w:rPr>
        <w:t>molecular weight</w:t>
      </w:r>
      <w:r>
        <w:rPr>
          <w:rFonts w:ascii="Times New Roman" w:eastAsia="宋体" w:hAnsi="Times New Roman"/>
        </w:rPr>
        <w:t xml:space="preserve">, </w:t>
      </w:r>
      <w:r w:rsidRPr="00593BE7">
        <w:rPr>
          <w:rFonts w:ascii="Times New Roman" w:eastAsia="宋体" w:hAnsi="Times New Roman"/>
        </w:rPr>
        <w:t>and concentration were assessed as described previously.</w:t>
      </w:r>
    </w:p>
    <w:p w14:paraId="2EED09E0" w14:textId="77777777" w:rsidR="005648B1" w:rsidRPr="002E6708" w:rsidRDefault="005648B1" w:rsidP="005648B1">
      <w:pPr>
        <w:pStyle w:val="SMSubheading"/>
        <w:spacing w:line="360" w:lineRule="auto"/>
        <w:rPr>
          <w:b/>
          <w:bCs/>
          <w:u w:val="none"/>
        </w:rPr>
      </w:pPr>
      <w:bookmarkStart w:id="0" w:name="_Hlk216710974"/>
      <w:r w:rsidRPr="002E6708">
        <w:rPr>
          <w:b/>
          <w:bCs/>
          <w:u w:val="none"/>
        </w:rPr>
        <w:t>Assay for Helicase DnaB-mediated Unwinding of double-stranded DNA</w:t>
      </w:r>
    </w:p>
    <w:bookmarkEnd w:id="0"/>
    <w:p w14:paraId="56A0971D" w14:textId="77777777" w:rsidR="005648B1" w:rsidRDefault="005648B1" w:rsidP="0052075D">
      <w:pPr>
        <w:spacing w:line="360" w:lineRule="auto"/>
        <w:ind w:firstLineChars="200" w:firstLine="420"/>
        <w:rPr>
          <w:rFonts w:ascii="Times New Roman" w:eastAsia="宋体" w:hAnsi="Times New Roman"/>
        </w:rPr>
      </w:pPr>
      <w:r w:rsidRPr="00F5242A">
        <w:rPr>
          <w:rFonts w:ascii="Times New Roman" w:eastAsia="宋体" w:hAnsi="Times New Roman"/>
        </w:rPr>
        <w:t xml:space="preserve">To detect helicase DnaB-mediated unwinding of double-stranded DNA, a biotin-labeled partial duplex DNA substrate was first prepared by annealing complementary oligonucleotides. Helicase reactions were carried out by incubating 1.5 </w:t>
      </w:r>
      <w:proofErr w:type="spellStart"/>
      <w:r w:rsidRPr="00F5242A">
        <w:rPr>
          <w:rFonts w:ascii="Times New Roman" w:eastAsia="宋体" w:hAnsi="Times New Roman"/>
        </w:rPr>
        <w:t>μM</w:t>
      </w:r>
      <w:proofErr w:type="spellEnd"/>
      <w:r w:rsidRPr="00F5242A">
        <w:rPr>
          <w:rFonts w:ascii="Times New Roman" w:eastAsia="宋体" w:hAnsi="Times New Roman"/>
        </w:rPr>
        <w:t xml:space="preserve"> DnaB with the DNA substrate in reaction buffer</w:t>
      </w:r>
      <w:r>
        <w:rPr>
          <w:rFonts w:ascii="Times New Roman" w:eastAsia="宋体" w:hAnsi="Times New Roman"/>
        </w:rPr>
        <w:t xml:space="preserve"> (</w:t>
      </w:r>
      <w:r w:rsidRPr="00593BE7">
        <w:rPr>
          <w:rFonts w:ascii="Times New Roman" w:eastAsia="宋体" w:hAnsi="Times New Roman"/>
        </w:rPr>
        <w:t>50 mM HEPES and 300 mM NaCl (pH 7.5)</w:t>
      </w:r>
      <w:r>
        <w:rPr>
          <w:rFonts w:ascii="Times New Roman" w:eastAsia="宋体" w:hAnsi="Times New Roman"/>
        </w:rPr>
        <w:t>)</w:t>
      </w:r>
      <w:r w:rsidRPr="00F5242A">
        <w:rPr>
          <w:rFonts w:ascii="Times New Roman" w:eastAsia="宋体" w:hAnsi="Times New Roman"/>
        </w:rPr>
        <w:t xml:space="preserve"> containing </w:t>
      </w:r>
      <w:r>
        <w:rPr>
          <w:rFonts w:ascii="Times New Roman" w:eastAsia="宋体" w:hAnsi="Times New Roman"/>
        </w:rPr>
        <w:t xml:space="preserve">a final concentration of 10 </w:t>
      </w:r>
      <w:r>
        <w:rPr>
          <w:rFonts w:ascii="Times New Roman" w:eastAsia="宋体" w:hAnsi="Times New Roman" w:hint="eastAsia"/>
        </w:rPr>
        <w:t>m</w:t>
      </w:r>
      <w:r>
        <w:rPr>
          <w:rFonts w:ascii="Times New Roman" w:eastAsia="宋体" w:hAnsi="Times New Roman"/>
        </w:rPr>
        <w:t xml:space="preserve">M </w:t>
      </w:r>
      <w:r w:rsidRPr="00F5242A">
        <w:rPr>
          <w:rFonts w:ascii="Times New Roman" w:eastAsia="宋体" w:hAnsi="Times New Roman"/>
        </w:rPr>
        <w:t xml:space="preserve">ATP and </w:t>
      </w:r>
      <w:bookmarkStart w:id="1" w:name="_Hlk211867057"/>
      <w:r w:rsidRPr="00F5242A">
        <w:rPr>
          <w:rFonts w:ascii="Times New Roman" w:eastAsia="宋体" w:hAnsi="Times New Roman"/>
        </w:rPr>
        <w:t>Mg²⁺</w:t>
      </w:r>
      <w:bookmarkEnd w:id="1"/>
      <w:r w:rsidRPr="00F5242A">
        <w:rPr>
          <w:rFonts w:ascii="Times New Roman" w:eastAsia="宋体" w:hAnsi="Times New Roman"/>
        </w:rPr>
        <w:t xml:space="preserve">. The experimental groups consisted of </w:t>
      </w:r>
      <w:r>
        <w:rPr>
          <w:rFonts w:ascii="Times New Roman" w:eastAsia="宋体" w:hAnsi="Times New Roman"/>
        </w:rPr>
        <w:t>three</w:t>
      </w:r>
      <w:r w:rsidRPr="00F5242A">
        <w:rPr>
          <w:rFonts w:ascii="Times New Roman" w:eastAsia="宋体" w:hAnsi="Times New Roman"/>
        </w:rPr>
        <w:t xml:space="preserve"> reaction time points: 10 min, 20 min, and 30 min. A parallel negative control reaction lacking ATP</w:t>
      </w:r>
      <w:r>
        <w:rPr>
          <w:rFonts w:ascii="Times New Roman" w:eastAsia="宋体" w:hAnsi="Times New Roman"/>
        </w:rPr>
        <w:t xml:space="preserve"> </w:t>
      </w:r>
      <w:r w:rsidRPr="00F5242A">
        <w:rPr>
          <w:rFonts w:ascii="Times New Roman" w:eastAsia="宋体" w:hAnsi="Times New Roman"/>
        </w:rPr>
        <w:t>was also included. Reaction products were resolved by non-denaturing polyacrylamide gel electrophoresis</w:t>
      </w:r>
      <w:r>
        <w:rPr>
          <w:rFonts w:ascii="Times New Roman" w:eastAsia="宋体" w:hAnsi="Times New Roman"/>
        </w:rPr>
        <w:t xml:space="preserve"> (native-PAGE)</w:t>
      </w:r>
      <w:r w:rsidRPr="00F5242A">
        <w:rPr>
          <w:rFonts w:ascii="Times New Roman" w:eastAsia="宋体" w:hAnsi="Times New Roman"/>
        </w:rPr>
        <w:t xml:space="preserve"> and subsequently transferred to a positively charged nylon membrane via electroblotting. </w:t>
      </w:r>
      <w:r w:rsidRPr="00A87544">
        <w:rPr>
          <w:rFonts w:ascii="Times New Roman" w:eastAsia="宋体" w:hAnsi="Times New Roman"/>
        </w:rPr>
        <w:t xml:space="preserve">The chemiluminescent detection procedure begins by blocking the membrane for 15 minutes. The membrane is then incubated for </w:t>
      </w:r>
      <w:r w:rsidRPr="00A87544">
        <w:rPr>
          <w:rFonts w:ascii="Times New Roman" w:eastAsia="宋体" w:hAnsi="Times New Roman"/>
        </w:rPr>
        <w:lastRenderedPageBreak/>
        <w:t xml:space="preserve">15 minutes with a 1:300 dilution of Streptavidin-Horseradish Peroxidase conjugate in blocking buffer. After a brief rinse, the membrane is subjected to four 5-minute washes with 1X wash buffer. Following a 5-minute equilibration, the membrane is incubated with the prepared chemiluminescent substrate working solution for 5 minutes in </w:t>
      </w:r>
      <w:r>
        <w:rPr>
          <w:rFonts w:ascii="Times New Roman" w:eastAsia="宋体" w:hAnsi="Times New Roman"/>
        </w:rPr>
        <w:t>a</w:t>
      </w:r>
      <w:r w:rsidRPr="00A87544">
        <w:rPr>
          <w:rFonts w:ascii="Times New Roman" w:eastAsia="宋体" w:hAnsi="Times New Roman"/>
        </w:rPr>
        <w:t xml:space="preserve"> light</w:t>
      </w:r>
      <w:r>
        <w:rPr>
          <w:rFonts w:ascii="Times New Roman" w:eastAsia="宋体" w:hAnsi="Times New Roman"/>
        </w:rPr>
        <w:t>-</w:t>
      </w:r>
      <w:r w:rsidRPr="00A87544">
        <w:rPr>
          <w:rFonts w:ascii="Times New Roman" w:eastAsia="宋体" w:hAnsi="Times New Roman"/>
        </w:rPr>
        <w:t>proof</w:t>
      </w:r>
      <w:r>
        <w:rPr>
          <w:rFonts w:ascii="Times New Roman" w:eastAsia="宋体" w:hAnsi="Times New Roman"/>
        </w:rPr>
        <w:t xml:space="preserve"> box</w:t>
      </w:r>
      <w:r w:rsidRPr="00A87544">
        <w:rPr>
          <w:rFonts w:ascii="Times New Roman" w:eastAsia="宋体" w:hAnsi="Times New Roman"/>
        </w:rPr>
        <w:t>. The moist membrane is then wrapped in plastic and exposed to a CCD imager for signal detecti</w:t>
      </w:r>
      <w:r w:rsidRPr="003F2D82">
        <w:rPr>
          <w:rFonts w:ascii="Times New Roman" w:eastAsia="宋体" w:hAnsi="Times New Roman"/>
        </w:rPr>
        <w:t xml:space="preserve">on. </w:t>
      </w:r>
      <w:r>
        <w:rPr>
          <w:rFonts w:ascii="Times New Roman" w:eastAsia="宋体" w:hAnsi="Times New Roman"/>
        </w:rPr>
        <w:t xml:space="preserve">The detection kit used in this assay is </w:t>
      </w:r>
      <w:r w:rsidRPr="00230C63">
        <w:rPr>
          <w:rFonts w:ascii="Times New Roman" w:eastAsia="宋体" w:hAnsi="Times New Roman"/>
        </w:rPr>
        <w:t>Chemiluminescent Nucleic Acid</w:t>
      </w:r>
      <w:r>
        <w:rPr>
          <w:rFonts w:ascii="Times New Roman" w:eastAsia="宋体" w:hAnsi="Times New Roman"/>
        </w:rPr>
        <w:t xml:space="preserve"> </w:t>
      </w:r>
      <w:r w:rsidRPr="00230C63">
        <w:rPr>
          <w:rFonts w:ascii="Times New Roman" w:eastAsia="宋体" w:hAnsi="Times New Roman"/>
        </w:rPr>
        <w:t>Detection Module</w:t>
      </w:r>
      <w:r>
        <w:rPr>
          <w:rFonts w:ascii="Times New Roman" w:eastAsia="宋体" w:hAnsi="Times New Roman"/>
        </w:rPr>
        <w:t xml:space="preserve"> (cat NO. 89880) (ThermoFisher Scientific, USA). </w:t>
      </w:r>
      <w:r w:rsidRPr="00230C63">
        <w:rPr>
          <w:rFonts w:ascii="Times New Roman" w:eastAsia="宋体" w:hAnsi="Times New Roman"/>
        </w:rPr>
        <w:t xml:space="preserve">All experimental designs and procedures should follow the </w:t>
      </w:r>
      <w:r>
        <w:rPr>
          <w:rFonts w:ascii="Times New Roman" w:eastAsia="宋体" w:hAnsi="Times New Roman"/>
        </w:rPr>
        <w:t>p</w:t>
      </w:r>
      <w:r w:rsidRPr="00230C63">
        <w:rPr>
          <w:rFonts w:ascii="Times New Roman" w:eastAsia="宋体" w:hAnsi="Times New Roman"/>
        </w:rPr>
        <w:t xml:space="preserve">rotocol </w:t>
      </w:r>
      <w:r>
        <w:rPr>
          <w:rFonts w:ascii="Times New Roman" w:eastAsia="宋体" w:hAnsi="Times New Roman"/>
        </w:rPr>
        <w:t>offer</w:t>
      </w:r>
      <w:r w:rsidRPr="00230C63">
        <w:rPr>
          <w:rFonts w:ascii="Times New Roman" w:eastAsia="宋体" w:hAnsi="Times New Roman"/>
        </w:rPr>
        <w:t xml:space="preserve">ed </w:t>
      </w:r>
      <w:r>
        <w:rPr>
          <w:rFonts w:ascii="Times New Roman" w:eastAsia="宋体" w:hAnsi="Times New Roman"/>
        </w:rPr>
        <w:t>by the manufacturer</w:t>
      </w:r>
      <w:r>
        <w:rPr>
          <w:rFonts w:ascii="Times New Roman" w:eastAsia="宋体" w:hAnsi="Times New Roman" w:hint="eastAsia"/>
        </w:rPr>
        <w:t>.</w:t>
      </w:r>
    </w:p>
    <w:p w14:paraId="69D20AF9" w14:textId="77777777" w:rsidR="005648B1" w:rsidRPr="002E6708" w:rsidRDefault="005648B1" w:rsidP="005648B1">
      <w:pPr>
        <w:pStyle w:val="SMSubheading"/>
        <w:spacing w:line="360" w:lineRule="auto"/>
        <w:rPr>
          <w:b/>
          <w:bCs/>
          <w:u w:val="none"/>
        </w:rPr>
      </w:pPr>
      <w:r w:rsidRPr="002E6708">
        <w:rPr>
          <w:b/>
          <w:bCs/>
          <w:u w:val="none"/>
        </w:rPr>
        <w:t>Cryo-EM Grid Preparation for unliganded DnaB and Its Complex with Different Substrates</w:t>
      </w:r>
    </w:p>
    <w:p w14:paraId="39FBF1B0" w14:textId="77777777" w:rsidR="005648B1" w:rsidRDefault="005648B1" w:rsidP="0052075D">
      <w:pPr>
        <w:spacing w:line="360" w:lineRule="auto"/>
        <w:ind w:firstLineChars="200" w:firstLine="420"/>
        <w:rPr>
          <w:rFonts w:ascii="Times New Roman" w:eastAsia="宋体" w:hAnsi="Times New Roman"/>
        </w:rPr>
      </w:pPr>
      <w:r w:rsidRPr="005171EC">
        <w:rPr>
          <w:rFonts w:ascii="Times New Roman" w:eastAsia="宋体" w:hAnsi="Times New Roman"/>
        </w:rPr>
        <w:t>The peak fraction from the SEC elution was collected and diluted with the equilibration buffer (50 mM HEPES, 300 mM NaCl, pH 7.5) to a final protein concentration of 1.5 mg/</w:t>
      </w:r>
      <w:proofErr w:type="spellStart"/>
      <w:r w:rsidRPr="005171EC">
        <w:rPr>
          <w:rFonts w:ascii="Times New Roman" w:eastAsia="宋体" w:hAnsi="Times New Roman"/>
        </w:rPr>
        <w:t>mL.</w:t>
      </w:r>
      <w:proofErr w:type="spellEnd"/>
      <w:r w:rsidRPr="005171EC">
        <w:rPr>
          <w:rFonts w:ascii="Times New Roman" w:eastAsia="宋体" w:hAnsi="Times New Roman"/>
        </w:rPr>
        <w:t xml:space="preserve"> 4.5 </w:t>
      </w:r>
      <w:proofErr w:type="spellStart"/>
      <w:r w:rsidRPr="005171EC">
        <w:rPr>
          <w:rFonts w:ascii="Times New Roman" w:eastAsia="宋体" w:hAnsi="Times New Roman"/>
        </w:rPr>
        <w:t>μL</w:t>
      </w:r>
      <w:proofErr w:type="spellEnd"/>
      <w:r w:rsidRPr="005171EC">
        <w:rPr>
          <w:rFonts w:ascii="Times New Roman" w:eastAsia="宋体" w:hAnsi="Times New Roman"/>
        </w:rPr>
        <w:t xml:space="preserve"> of the sample was applied to a Cu </w:t>
      </w:r>
      <w:r>
        <w:rPr>
          <w:rFonts w:ascii="Times New Roman" w:eastAsia="宋体" w:hAnsi="Times New Roman"/>
        </w:rPr>
        <w:t>1.2/1.3</w:t>
      </w:r>
      <w:r w:rsidRPr="005171EC">
        <w:rPr>
          <w:rFonts w:ascii="Times New Roman" w:eastAsia="宋体" w:hAnsi="Times New Roman"/>
        </w:rPr>
        <w:t xml:space="preserve"> 300 mesh grid (</w:t>
      </w:r>
      <w:proofErr w:type="spellStart"/>
      <w:r w:rsidRPr="005171EC">
        <w:rPr>
          <w:rFonts w:ascii="Times New Roman" w:eastAsia="宋体" w:hAnsi="Times New Roman"/>
        </w:rPr>
        <w:t>Quantifoil</w:t>
      </w:r>
      <w:proofErr w:type="spellEnd"/>
      <w:r w:rsidRPr="005171EC">
        <w:rPr>
          <w:rFonts w:ascii="Times New Roman" w:eastAsia="宋体" w:hAnsi="Times New Roman"/>
        </w:rPr>
        <w:t>, USA)</w:t>
      </w:r>
      <w:r>
        <w:rPr>
          <w:rFonts w:ascii="Times New Roman" w:eastAsia="宋体" w:hAnsi="Times New Roman"/>
        </w:rPr>
        <w:t>, which Cryo-tweezers held</w:t>
      </w:r>
      <w:r w:rsidRPr="005171EC">
        <w:rPr>
          <w:rFonts w:ascii="Times New Roman" w:eastAsia="宋体" w:hAnsi="Times New Roman"/>
        </w:rPr>
        <w:t xml:space="preserve"> </w:t>
      </w:r>
      <w:r>
        <w:rPr>
          <w:rFonts w:ascii="Times New Roman" w:eastAsia="宋体" w:hAnsi="Times New Roman"/>
        </w:rPr>
        <w:t xml:space="preserve">and further </w:t>
      </w:r>
      <w:r w:rsidRPr="005171EC">
        <w:rPr>
          <w:rFonts w:ascii="Times New Roman" w:eastAsia="宋体" w:hAnsi="Times New Roman"/>
        </w:rPr>
        <w:t>mounted onto a vertically movable metal rod</w:t>
      </w:r>
      <w:r>
        <w:rPr>
          <w:rFonts w:ascii="Times New Roman" w:eastAsia="宋体" w:hAnsi="Times New Roman"/>
        </w:rPr>
        <w:t xml:space="preserve"> located in the sample </w:t>
      </w:r>
      <w:r w:rsidRPr="00A33EE8">
        <w:rPr>
          <w:rFonts w:ascii="Times New Roman" w:eastAsia="宋体" w:hAnsi="Times New Roman"/>
        </w:rPr>
        <w:t xml:space="preserve">chamber </w:t>
      </w:r>
      <w:r>
        <w:rPr>
          <w:rFonts w:ascii="Times New Roman" w:eastAsia="宋体" w:hAnsi="Times New Roman"/>
        </w:rPr>
        <w:t xml:space="preserve">of </w:t>
      </w:r>
      <w:proofErr w:type="spellStart"/>
      <w:r w:rsidRPr="00A33EE8">
        <w:rPr>
          <w:rFonts w:ascii="Times New Roman" w:eastAsia="宋体" w:hAnsi="Times New Roman"/>
        </w:rPr>
        <w:t>Cryo</w:t>
      </w:r>
      <w:proofErr w:type="spellEnd"/>
      <w:r w:rsidRPr="00A33EE8">
        <w:rPr>
          <w:rFonts w:ascii="Times New Roman" w:eastAsia="宋体" w:hAnsi="Times New Roman"/>
        </w:rPr>
        <w:t xml:space="preserve"> Plunge Freezer</w:t>
      </w:r>
      <w:r>
        <w:rPr>
          <w:rFonts w:ascii="Times New Roman" w:eastAsia="宋体" w:hAnsi="Times New Roman"/>
        </w:rPr>
        <w:t xml:space="preserve">-Vitrobot </w:t>
      </w:r>
      <w:r w:rsidRPr="005171EC">
        <w:rPr>
          <w:rFonts w:ascii="Times New Roman" w:eastAsia="宋体" w:hAnsi="Times New Roman"/>
        </w:rPr>
        <w:t xml:space="preserve">(FEI, USA) at 4 °C and 100% humidity. The grid had been freshly hydrophilized using a PELCO </w:t>
      </w:r>
      <w:proofErr w:type="spellStart"/>
      <w:r w:rsidRPr="005171EC">
        <w:rPr>
          <w:rFonts w:ascii="Times New Roman" w:eastAsia="宋体" w:hAnsi="Times New Roman"/>
        </w:rPr>
        <w:t>EasiGlow</w:t>
      </w:r>
      <w:proofErr w:type="spellEnd"/>
      <w:r w:rsidRPr="005171EC">
        <w:rPr>
          <w:rFonts w:ascii="Times New Roman" w:eastAsia="宋体" w:hAnsi="Times New Roman"/>
        </w:rPr>
        <w:t xml:space="preserve">™ Glow Discharge Cleaning System (TED PELLA, USA) at 15 mA for 45 s. The </w:t>
      </w:r>
      <w:r>
        <w:rPr>
          <w:rFonts w:ascii="Times New Roman" w:eastAsia="宋体" w:hAnsi="Times New Roman"/>
        </w:rPr>
        <w:t>v</w:t>
      </w:r>
      <w:r w:rsidRPr="005171EC">
        <w:rPr>
          <w:rFonts w:ascii="Times New Roman" w:eastAsia="宋体" w:hAnsi="Times New Roman"/>
        </w:rPr>
        <w:t>itr</w:t>
      </w:r>
      <w:r>
        <w:rPr>
          <w:rFonts w:ascii="Times New Roman" w:eastAsia="宋体" w:hAnsi="Times New Roman"/>
        </w:rPr>
        <w:t>ification</w:t>
      </w:r>
      <w:r w:rsidRPr="005171EC">
        <w:rPr>
          <w:rFonts w:ascii="Times New Roman" w:eastAsia="宋体" w:hAnsi="Times New Roman"/>
        </w:rPr>
        <w:t xml:space="preserve"> parameters </w:t>
      </w:r>
      <w:r>
        <w:rPr>
          <w:rFonts w:ascii="Times New Roman" w:eastAsia="宋体" w:hAnsi="Times New Roman"/>
        </w:rPr>
        <w:t xml:space="preserve">of the Vitrobot </w:t>
      </w:r>
      <w:r w:rsidRPr="00287E6B">
        <w:rPr>
          <w:rFonts w:ascii="Times New Roman" w:eastAsia="宋体" w:hAnsi="Times New Roman"/>
        </w:rPr>
        <w:t>Mark IV</w:t>
      </w:r>
      <w:r w:rsidRPr="00354138">
        <w:rPr>
          <w:rFonts w:ascii="Times New Roman" w:eastAsia="宋体" w:hAnsi="Times New Roman"/>
        </w:rPr>
        <w:t xml:space="preserve"> system (</w:t>
      </w:r>
      <w:r>
        <w:rPr>
          <w:rFonts w:ascii="Times New Roman" w:eastAsia="宋体" w:hAnsi="Times New Roman"/>
        </w:rPr>
        <w:t>Thermofisher Scientific</w:t>
      </w:r>
      <w:r w:rsidRPr="00354138">
        <w:rPr>
          <w:rFonts w:ascii="Times New Roman" w:eastAsia="宋体" w:hAnsi="Times New Roman"/>
        </w:rPr>
        <w:t>, USA)</w:t>
      </w:r>
      <w:r>
        <w:rPr>
          <w:rFonts w:ascii="Times New Roman" w:eastAsia="宋体" w:hAnsi="Times New Roman"/>
        </w:rPr>
        <w:t xml:space="preserve"> </w:t>
      </w:r>
      <w:r w:rsidRPr="005171EC">
        <w:rPr>
          <w:rFonts w:ascii="Times New Roman" w:eastAsia="宋体" w:hAnsi="Times New Roman"/>
        </w:rPr>
        <w:t xml:space="preserve">were as follows: blot time 3.5 s, wait time 15 s, and blot force 2. </w:t>
      </w:r>
      <w:r>
        <w:rPr>
          <w:rFonts w:ascii="Times New Roman" w:eastAsia="宋体" w:hAnsi="Times New Roman"/>
        </w:rPr>
        <w:t>Subsequently</w:t>
      </w:r>
      <w:r w:rsidRPr="005171EC">
        <w:rPr>
          <w:rFonts w:ascii="Times New Roman" w:eastAsia="宋体" w:hAnsi="Times New Roman"/>
        </w:rPr>
        <w:t xml:space="preserve">, the grid was immediately plunged into liquid ethane cooled by liquid nitrogen, stored in a </w:t>
      </w:r>
      <w:r>
        <w:rPr>
          <w:rFonts w:ascii="Times New Roman" w:eastAsia="宋体" w:hAnsi="Times New Roman"/>
        </w:rPr>
        <w:t>C</w:t>
      </w:r>
      <w:r w:rsidRPr="005171EC">
        <w:rPr>
          <w:rFonts w:ascii="Times New Roman" w:eastAsia="宋体" w:hAnsi="Times New Roman"/>
        </w:rPr>
        <w:t>ryo-box under liquid nitrogen, and kept for subsequent data collection.</w:t>
      </w:r>
      <w:r>
        <w:rPr>
          <w:rFonts w:ascii="Times New Roman" w:eastAsia="宋体" w:hAnsi="Times New Roman"/>
        </w:rPr>
        <w:t xml:space="preserve"> </w:t>
      </w:r>
    </w:p>
    <w:p w14:paraId="1173B0C0" w14:textId="77777777" w:rsidR="005648B1" w:rsidRPr="005171EC" w:rsidRDefault="005648B1" w:rsidP="0052075D">
      <w:pPr>
        <w:spacing w:line="360" w:lineRule="auto"/>
        <w:ind w:firstLineChars="200" w:firstLine="420"/>
        <w:rPr>
          <w:rFonts w:ascii="Times New Roman" w:eastAsia="宋体" w:hAnsi="Times New Roman"/>
        </w:rPr>
      </w:pPr>
      <w:r w:rsidRPr="005171EC">
        <w:rPr>
          <w:rFonts w:ascii="Times New Roman" w:eastAsia="宋体" w:hAnsi="Times New Roman"/>
        </w:rPr>
        <w:t xml:space="preserve">For the </w:t>
      </w:r>
      <w:r>
        <w:rPr>
          <w:rFonts w:ascii="Times New Roman" w:eastAsia="宋体" w:hAnsi="Times New Roman"/>
        </w:rPr>
        <w:t>ligand</w:t>
      </w:r>
      <w:r w:rsidRPr="005171EC">
        <w:rPr>
          <w:rFonts w:ascii="Times New Roman" w:eastAsia="宋体" w:hAnsi="Times New Roman"/>
        </w:rPr>
        <w:t xml:space="preserve">-bound DnaB </w:t>
      </w:r>
      <w:r>
        <w:rPr>
          <w:rFonts w:ascii="Times New Roman" w:eastAsia="宋体" w:hAnsi="Times New Roman"/>
        </w:rPr>
        <w:t>Cryo-EM grid preparation</w:t>
      </w:r>
      <w:r w:rsidRPr="005171EC">
        <w:rPr>
          <w:rFonts w:ascii="Times New Roman" w:eastAsia="宋体" w:hAnsi="Times New Roman"/>
        </w:rPr>
        <w:t xml:space="preserve">, the </w:t>
      </w:r>
      <w:r>
        <w:rPr>
          <w:rFonts w:ascii="Times New Roman" w:eastAsia="宋体" w:hAnsi="Times New Roman"/>
        </w:rPr>
        <w:t xml:space="preserve">SEC </w:t>
      </w:r>
      <w:r w:rsidRPr="005171EC">
        <w:rPr>
          <w:rFonts w:ascii="Times New Roman" w:eastAsia="宋体" w:hAnsi="Times New Roman"/>
        </w:rPr>
        <w:t>peak fraction was incubated with a 1.2-fold molar excess of the ATP analog ANP</w:t>
      </w:r>
      <w:r w:rsidRPr="00642481">
        <w:t xml:space="preserve"> </w:t>
      </w:r>
      <w:r>
        <w:t>(</w:t>
      </w:r>
      <w:r w:rsidRPr="00642481">
        <w:rPr>
          <w:rFonts w:ascii="Times New Roman" w:eastAsia="宋体" w:hAnsi="Times New Roman"/>
        </w:rPr>
        <w:t>Macklin</w:t>
      </w:r>
      <w:r>
        <w:rPr>
          <w:rFonts w:ascii="Times New Roman" w:eastAsia="宋体" w:hAnsi="Times New Roman"/>
        </w:rPr>
        <w:t>, China)</w:t>
      </w:r>
      <w:r w:rsidRPr="005171EC">
        <w:rPr>
          <w:rFonts w:ascii="Times New Roman" w:eastAsia="宋体" w:hAnsi="Times New Roman"/>
        </w:rPr>
        <w:t xml:space="preserve"> for 0.5 hours. The </w:t>
      </w:r>
      <w:r>
        <w:rPr>
          <w:rFonts w:ascii="Times New Roman" w:eastAsia="宋体" w:hAnsi="Times New Roman"/>
        </w:rPr>
        <w:t>C</w:t>
      </w:r>
      <w:r w:rsidRPr="005171EC">
        <w:rPr>
          <w:rFonts w:ascii="Times New Roman" w:eastAsia="宋体" w:hAnsi="Times New Roman"/>
        </w:rPr>
        <w:t>ryo-grid was then prepared following the same protocol as described for the apo DnaB sample, and the vitrified grid was stored in liquid nitrogen.</w:t>
      </w:r>
    </w:p>
    <w:p w14:paraId="1E5077FD" w14:textId="77777777" w:rsidR="005648B1" w:rsidRPr="005171EC" w:rsidRDefault="005648B1" w:rsidP="0052075D">
      <w:pPr>
        <w:spacing w:line="360" w:lineRule="auto"/>
        <w:ind w:firstLineChars="200" w:firstLine="420"/>
        <w:rPr>
          <w:rFonts w:ascii="Times New Roman" w:eastAsia="宋体" w:hAnsi="Times New Roman"/>
        </w:rPr>
      </w:pPr>
      <w:r w:rsidRPr="005171EC">
        <w:rPr>
          <w:rFonts w:ascii="Times New Roman" w:eastAsia="宋体" w:hAnsi="Times New Roman"/>
        </w:rPr>
        <w:t xml:space="preserve">To form the </w:t>
      </w:r>
      <w:proofErr w:type="spellStart"/>
      <w:r w:rsidRPr="005171EC">
        <w:rPr>
          <w:rFonts w:ascii="Times New Roman" w:eastAsia="宋体" w:hAnsi="Times New Roman"/>
        </w:rPr>
        <w:t>polyT</w:t>
      </w:r>
      <w:proofErr w:type="spellEnd"/>
      <w:r w:rsidRPr="005171EC">
        <w:rPr>
          <w:rFonts w:ascii="Times New Roman" w:eastAsia="宋体" w:hAnsi="Times New Roman"/>
        </w:rPr>
        <w:t xml:space="preserve"> ssDNA-bound complex, the protein from the concentrated Ni–NTA elution was incubated with </w:t>
      </w:r>
      <w:proofErr w:type="spellStart"/>
      <w:r w:rsidRPr="005171EC">
        <w:rPr>
          <w:rFonts w:ascii="Times New Roman" w:eastAsia="宋体" w:hAnsi="Times New Roman"/>
        </w:rPr>
        <w:t>polyT</w:t>
      </w:r>
      <w:proofErr w:type="spellEnd"/>
      <w:r w:rsidRPr="005171EC">
        <w:rPr>
          <w:rFonts w:ascii="Times New Roman" w:eastAsia="宋体" w:hAnsi="Times New Roman"/>
        </w:rPr>
        <w:t xml:space="preserve"> ssDNA</w:t>
      </w:r>
      <w:r>
        <w:rPr>
          <w:rFonts w:ascii="Times New Roman" w:eastAsia="宋体" w:hAnsi="Times New Roman"/>
        </w:rPr>
        <w:t xml:space="preserve"> (</w:t>
      </w:r>
      <w:r w:rsidRPr="005171EC">
        <w:rPr>
          <w:rFonts w:ascii="Times New Roman" w:eastAsia="宋体" w:hAnsi="Times New Roman"/>
        </w:rPr>
        <w:t>5ʼ-TTTTTTTTTTTT-3ʼ</w:t>
      </w:r>
      <w:r>
        <w:rPr>
          <w:rFonts w:ascii="Times New Roman" w:eastAsia="宋体" w:hAnsi="Times New Roman"/>
        </w:rPr>
        <w:t>)</w:t>
      </w:r>
      <w:r w:rsidRPr="005171EC">
        <w:rPr>
          <w:rFonts w:ascii="Times New Roman" w:eastAsia="宋体" w:hAnsi="Times New Roman"/>
        </w:rPr>
        <w:t xml:space="preserve"> and ANP </w:t>
      </w:r>
      <w:r>
        <w:rPr>
          <w:rFonts w:ascii="Times New Roman" w:eastAsia="宋体" w:hAnsi="Times New Roman"/>
        </w:rPr>
        <w:t xml:space="preserve">at a </w:t>
      </w:r>
      <w:r w:rsidRPr="005171EC">
        <w:rPr>
          <w:rFonts w:ascii="Times New Roman" w:eastAsia="宋体" w:hAnsi="Times New Roman"/>
        </w:rPr>
        <w:t>1:1.2:1.2</w:t>
      </w:r>
      <w:r>
        <w:rPr>
          <w:rFonts w:ascii="Times New Roman" w:eastAsia="宋体" w:hAnsi="Times New Roman"/>
        </w:rPr>
        <w:t xml:space="preserve"> </w:t>
      </w:r>
      <w:r w:rsidRPr="005171EC">
        <w:rPr>
          <w:rFonts w:ascii="Times New Roman" w:eastAsia="宋体" w:hAnsi="Times New Roman"/>
        </w:rPr>
        <w:t>molar ratio</w:t>
      </w:r>
      <w:r>
        <w:rPr>
          <w:rFonts w:ascii="Times New Roman" w:eastAsia="宋体" w:hAnsi="Times New Roman"/>
        </w:rPr>
        <w:t xml:space="preserve"> at 4 </w:t>
      </w:r>
      <w:r w:rsidRPr="003B3AC8">
        <w:rPr>
          <w:rFonts w:ascii="Times New Roman" w:eastAsia="宋体" w:hAnsi="Times New Roman" w:cs="Times New Roman"/>
        </w:rPr>
        <w:t>℃</w:t>
      </w:r>
      <w:r w:rsidRPr="005171EC">
        <w:rPr>
          <w:rFonts w:ascii="Times New Roman" w:eastAsia="宋体" w:hAnsi="Times New Roman"/>
        </w:rPr>
        <w:t xml:space="preserve"> for </w:t>
      </w:r>
      <w:r>
        <w:rPr>
          <w:rFonts w:ascii="Times New Roman" w:eastAsia="宋体" w:hAnsi="Times New Roman"/>
        </w:rPr>
        <w:t>1</w:t>
      </w:r>
      <w:r w:rsidRPr="005171EC">
        <w:rPr>
          <w:rFonts w:ascii="Times New Roman" w:eastAsia="宋体" w:hAnsi="Times New Roman"/>
        </w:rPr>
        <w:t xml:space="preserve"> hour. The mixture was further purified by SEC using a Superose™ 6 Increase 16/300 column</w:t>
      </w:r>
      <w:r>
        <w:rPr>
          <w:rFonts w:ascii="Times New Roman" w:eastAsia="宋体" w:hAnsi="Times New Roman"/>
        </w:rPr>
        <w:t xml:space="preserve"> (Cytiva, USA)</w:t>
      </w:r>
      <w:r w:rsidRPr="005171EC">
        <w:rPr>
          <w:rFonts w:ascii="Times New Roman" w:eastAsia="宋体" w:hAnsi="Times New Roman"/>
        </w:rPr>
        <w:t xml:space="preserve"> equilibrated with 50 mM HEPES and 300 mM NaCl (pH 7.5). The peak fraction was collected, diluted with the SEC equilibration buffer to a final concentration of 1.5 mg/mL, </w:t>
      </w:r>
      <w:r>
        <w:rPr>
          <w:rFonts w:ascii="Times New Roman" w:eastAsia="宋体" w:hAnsi="Times New Roman"/>
        </w:rPr>
        <w:t>and then</w:t>
      </w:r>
      <w:r w:rsidRPr="005171EC">
        <w:rPr>
          <w:rFonts w:ascii="Times New Roman" w:eastAsia="宋体" w:hAnsi="Times New Roman"/>
        </w:rPr>
        <w:t xml:space="preserve"> 4.5 </w:t>
      </w:r>
      <w:proofErr w:type="spellStart"/>
      <w:r w:rsidRPr="005171EC">
        <w:rPr>
          <w:rFonts w:ascii="Times New Roman" w:eastAsia="宋体" w:hAnsi="Times New Roman"/>
        </w:rPr>
        <w:t>μL</w:t>
      </w:r>
      <w:proofErr w:type="spellEnd"/>
      <w:r w:rsidRPr="005171EC">
        <w:rPr>
          <w:rFonts w:ascii="Times New Roman" w:eastAsia="宋体" w:hAnsi="Times New Roman"/>
        </w:rPr>
        <w:t xml:space="preserve"> of the sample was applied to a glow-discharged Cu 2/1 300 mesh grid</w:t>
      </w:r>
      <w:r>
        <w:rPr>
          <w:rFonts w:ascii="Times New Roman" w:eastAsia="宋体" w:hAnsi="Times New Roman"/>
        </w:rPr>
        <w:t xml:space="preserve"> </w:t>
      </w:r>
      <w:r w:rsidRPr="005171EC">
        <w:rPr>
          <w:rFonts w:ascii="Times New Roman" w:eastAsia="宋体" w:hAnsi="Times New Roman"/>
        </w:rPr>
        <w:lastRenderedPageBreak/>
        <w:t>(</w:t>
      </w:r>
      <w:proofErr w:type="spellStart"/>
      <w:r w:rsidRPr="005171EC">
        <w:rPr>
          <w:rFonts w:ascii="Times New Roman" w:eastAsia="宋体" w:hAnsi="Times New Roman"/>
        </w:rPr>
        <w:t>Quantifoil</w:t>
      </w:r>
      <w:proofErr w:type="spellEnd"/>
      <w:r w:rsidRPr="005171EC">
        <w:rPr>
          <w:rFonts w:ascii="Times New Roman" w:eastAsia="宋体" w:hAnsi="Times New Roman"/>
        </w:rPr>
        <w:t>, USA</w:t>
      </w:r>
      <w:r>
        <w:rPr>
          <w:rFonts w:ascii="Times New Roman" w:eastAsia="宋体" w:hAnsi="Times New Roman"/>
        </w:rPr>
        <w:t>)</w:t>
      </w:r>
      <w:r w:rsidRPr="005171EC">
        <w:rPr>
          <w:rFonts w:ascii="Times New Roman" w:eastAsia="宋体" w:hAnsi="Times New Roman"/>
        </w:rPr>
        <w:t xml:space="preserve">. The </w:t>
      </w:r>
      <w:r>
        <w:rPr>
          <w:rFonts w:ascii="Times New Roman" w:eastAsia="宋体" w:hAnsi="Times New Roman"/>
        </w:rPr>
        <w:t>v</w:t>
      </w:r>
      <w:r w:rsidRPr="005171EC">
        <w:rPr>
          <w:rFonts w:ascii="Times New Roman" w:eastAsia="宋体" w:hAnsi="Times New Roman"/>
        </w:rPr>
        <w:t>itr</w:t>
      </w:r>
      <w:r>
        <w:rPr>
          <w:rFonts w:ascii="Times New Roman" w:eastAsia="宋体" w:hAnsi="Times New Roman"/>
        </w:rPr>
        <w:t>ification</w:t>
      </w:r>
      <w:r w:rsidRPr="005171EC">
        <w:rPr>
          <w:rFonts w:ascii="Times New Roman" w:eastAsia="宋体" w:hAnsi="Times New Roman"/>
        </w:rPr>
        <w:t xml:space="preserve"> parameters </w:t>
      </w:r>
      <w:r>
        <w:rPr>
          <w:rFonts w:ascii="Times New Roman" w:eastAsia="宋体" w:hAnsi="Times New Roman"/>
        </w:rPr>
        <w:t xml:space="preserve">of Vitrobot </w:t>
      </w:r>
      <w:r w:rsidRPr="005171EC">
        <w:rPr>
          <w:rFonts w:ascii="Times New Roman" w:eastAsia="宋体" w:hAnsi="Times New Roman"/>
        </w:rPr>
        <w:t>were as follows: blot time 3.5 s, wait time 1</w:t>
      </w:r>
      <w:r>
        <w:rPr>
          <w:rFonts w:ascii="Times New Roman" w:eastAsia="宋体" w:hAnsi="Times New Roman"/>
        </w:rPr>
        <w:t>0</w:t>
      </w:r>
      <w:r w:rsidRPr="005171EC">
        <w:rPr>
          <w:rFonts w:ascii="Times New Roman" w:eastAsia="宋体" w:hAnsi="Times New Roman"/>
        </w:rPr>
        <w:t xml:space="preserve"> s, and blot force </w:t>
      </w:r>
      <w:r>
        <w:rPr>
          <w:rFonts w:ascii="Times New Roman" w:eastAsia="宋体" w:hAnsi="Times New Roman"/>
        </w:rPr>
        <w:t>1</w:t>
      </w:r>
      <w:r w:rsidRPr="005171EC">
        <w:rPr>
          <w:rFonts w:ascii="Times New Roman" w:eastAsia="宋体" w:hAnsi="Times New Roman"/>
        </w:rPr>
        <w:t>.</w:t>
      </w:r>
      <w:r>
        <w:rPr>
          <w:rFonts w:ascii="Times New Roman" w:eastAsia="宋体" w:hAnsi="Times New Roman"/>
        </w:rPr>
        <w:t xml:space="preserve"> </w:t>
      </w:r>
      <w:r w:rsidRPr="005171EC">
        <w:rPr>
          <w:rFonts w:ascii="Times New Roman" w:eastAsia="宋体" w:hAnsi="Times New Roman"/>
        </w:rPr>
        <w:t>After blotting, the grid was immediately plunged into liquid ethane cooled by liquid nitrogen, followed by storage in liquid nitrogen.</w:t>
      </w:r>
    </w:p>
    <w:p w14:paraId="1017EE45" w14:textId="77777777" w:rsidR="005648B1" w:rsidRPr="005171EC" w:rsidRDefault="005648B1" w:rsidP="0052075D">
      <w:pPr>
        <w:spacing w:line="360" w:lineRule="auto"/>
        <w:ind w:firstLineChars="200" w:firstLine="420"/>
        <w:rPr>
          <w:rFonts w:ascii="Times New Roman" w:eastAsia="宋体" w:hAnsi="Times New Roman"/>
        </w:rPr>
      </w:pPr>
      <w:r>
        <w:rPr>
          <w:rFonts w:ascii="Times New Roman" w:eastAsia="宋体" w:hAnsi="Times New Roman"/>
        </w:rPr>
        <w:t>To get</w:t>
      </w:r>
      <w:r w:rsidRPr="005171EC">
        <w:rPr>
          <w:rFonts w:ascii="Times New Roman" w:eastAsia="宋体" w:hAnsi="Times New Roman"/>
        </w:rPr>
        <w:t xml:space="preserve"> the complex with </w:t>
      </w:r>
      <w:proofErr w:type="spellStart"/>
      <w:r w:rsidRPr="005171EC">
        <w:rPr>
          <w:rFonts w:ascii="Times New Roman" w:eastAsia="宋体" w:hAnsi="Times New Roman"/>
        </w:rPr>
        <w:t>polyTA</w:t>
      </w:r>
      <w:proofErr w:type="spellEnd"/>
      <w:r w:rsidRPr="005171EC">
        <w:rPr>
          <w:rFonts w:ascii="Times New Roman" w:eastAsia="宋体" w:hAnsi="Times New Roman"/>
        </w:rPr>
        <w:t xml:space="preserve"> </w:t>
      </w:r>
      <w:r>
        <w:rPr>
          <w:rFonts w:ascii="Times New Roman" w:eastAsia="宋体" w:hAnsi="Times New Roman"/>
        </w:rPr>
        <w:t>ds</w:t>
      </w:r>
      <w:r w:rsidRPr="005171EC">
        <w:rPr>
          <w:rFonts w:ascii="Times New Roman" w:eastAsia="宋体" w:hAnsi="Times New Roman"/>
        </w:rPr>
        <w:t>DNA, the concentrated</w:t>
      </w:r>
      <w:r w:rsidRPr="00D731E3">
        <w:rPr>
          <w:rFonts w:ascii="Times New Roman" w:eastAsia="宋体" w:hAnsi="Times New Roman"/>
        </w:rPr>
        <w:t xml:space="preserve"> </w:t>
      </w:r>
      <w:r w:rsidRPr="005171EC">
        <w:rPr>
          <w:rFonts w:ascii="Times New Roman" w:eastAsia="宋体" w:hAnsi="Times New Roman"/>
        </w:rPr>
        <w:t xml:space="preserve">Ni–NTA elution was </w:t>
      </w:r>
      <w:r>
        <w:rPr>
          <w:rFonts w:ascii="Times New Roman" w:eastAsia="宋体" w:hAnsi="Times New Roman"/>
        </w:rPr>
        <w:t xml:space="preserve">first </w:t>
      </w:r>
      <w:r w:rsidRPr="005171EC">
        <w:rPr>
          <w:rFonts w:ascii="Times New Roman" w:eastAsia="宋体" w:hAnsi="Times New Roman"/>
        </w:rPr>
        <w:t xml:space="preserve">incubated with </w:t>
      </w:r>
      <w:r>
        <w:rPr>
          <w:rFonts w:ascii="Times New Roman" w:eastAsia="宋体" w:hAnsi="Times New Roman"/>
        </w:rPr>
        <w:t xml:space="preserve">the </w:t>
      </w:r>
      <w:proofErr w:type="spellStart"/>
      <w:r w:rsidRPr="005171EC">
        <w:rPr>
          <w:rFonts w:ascii="Times New Roman" w:eastAsia="宋体" w:hAnsi="Times New Roman"/>
        </w:rPr>
        <w:t>polyT</w:t>
      </w:r>
      <w:proofErr w:type="spellEnd"/>
      <w:r w:rsidRPr="005171EC">
        <w:rPr>
          <w:rFonts w:ascii="Times New Roman" w:eastAsia="宋体" w:hAnsi="Times New Roman"/>
        </w:rPr>
        <w:t xml:space="preserve"> ssDNA </w:t>
      </w:r>
      <w:r>
        <w:rPr>
          <w:rFonts w:ascii="Times New Roman" w:eastAsia="宋体" w:hAnsi="Times New Roman"/>
        </w:rPr>
        <w:t>(</w:t>
      </w:r>
      <w:r w:rsidRPr="005171EC">
        <w:rPr>
          <w:rFonts w:ascii="Times New Roman" w:eastAsia="宋体" w:hAnsi="Times New Roman"/>
        </w:rPr>
        <w:t>5ʼ-TTTTTTTTTTTTTTTTTTTT-3ʼ</w:t>
      </w:r>
      <w:r>
        <w:rPr>
          <w:rFonts w:ascii="Times New Roman" w:eastAsia="宋体" w:hAnsi="Times New Roman"/>
        </w:rPr>
        <w:t xml:space="preserve">) </w:t>
      </w:r>
      <w:r w:rsidRPr="005171EC">
        <w:rPr>
          <w:rFonts w:ascii="Times New Roman" w:eastAsia="宋体" w:hAnsi="Times New Roman"/>
        </w:rPr>
        <w:t xml:space="preserve">and ANP (molar ratio 1:1.2:1.2) </w:t>
      </w:r>
      <w:r>
        <w:rPr>
          <w:rFonts w:ascii="Times New Roman" w:eastAsia="宋体" w:hAnsi="Times New Roman"/>
        </w:rPr>
        <w:t xml:space="preserve">on ice </w:t>
      </w:r>
      <w:r w:rsidRPr="005171EC">
        <w:rPr>
          <w:rFonts w:ascii="Times New Roman" w:eastAsia="宋体" w:hAnsi="Times New Roman"/>
        </w:rPr>
        <w:t>for one hour</w:t>
      </w:r>
      <w:r>
        <w:rPr>
          <w:rFonts w:ascii="Times New Roman" w:eastAsia="宋体" w:hAnsi="Times New Roman"/>
        </w:rPr>
        <w:t>, following</w:t>
      </w:r>
      <w:r w:rsidRPr="005171EC">
        <w:rPr>
          <w:rFonts w:ascii="Times New Roman" w:eastAsia="宋体" w:hAnsi="Times New Roman"/>
        </w:rPr>
        <w:t xml:space="preserve"> purification </w:t>
      </w:r>
      <w:r>
        <w:rPr>
          <w:rFonts w:ascii="Times New Roman" w:eastAsia="宋体" w:hAnsi="Times New Roman"/>
        </w:rPr>
        <w:t>by gel filtration</w:t>
      </w:r>
      <w:r w:rsidRPr="005171EC">
        <w:rPr>
          <w:rFonts w:ascii="Times New Roman" w:eastAsia="宋体" w:hAnsi="Times New Roman"/>
        </w:rPr>
        <w:t xml:space="preserve"> under the same conditions as </w:t>
      </w:r>
      <w:r>
        <w:rPr>
          <w:rFonts w:ascii="Times New Roman" w:eastAsia="宋体" w:hAnsi="Times New Roman"/>
        </w:rPr>
        <w:t>described above.</w:t>
      </w:r>
      <w:r w:rsidRPr="005171EC">
        <w:rPr>
          <w:rFonts w:ascii="Times New Roman" w:eastAsia="宋体" w:hAnsi="Times New Roman"/>
        </w:rPr>
        <w:t xml:space="preserve"> </w:t>
      </w:r>
      <w:r>
        <w:rPr>
          <w:rFonts w:ascii="Times New Roman" w:eastAsia="宋体" w:hAnsi="Times New Roman"/>
        </w:rPr>
        <w:t>The</w:t>
      </w:r>
      <w:r w:rsidRPr="005171EC">
        <w:rPr>
          <w:rFonts w:ascii="Times New Roman" w:eastAsia="宋体" w:hAnsi="Times New Roman"/>
        </w:rPr>
        <w:t xml:space="preserve"> </w:t>
      </w:r>
      <w:proofErr w:type="spellStart"/>
      <w:r w:rsidRPr="005171EC">
        <w:rPr>
          <w:rFonts w:ascii="Times New Roman" w:eastAsia="宋体" w:hAnsi="Times New Roman"/>
        </w:rPr>
        <w:t>polyA</w:t>
      </w:r>
      <w:proofErr w:type="spellEnd"/>
      <w:r w:rsidRPr="005171EC">
        <w:rPr>
          <w:rFonts w:ascii="Times New Roman" w:eastAsia="宋体" w:hAnsi="Times New Roman"/>
        </w:rPr>
        <w:t xml:space="preserve"> ssDNA</w:t>
      </w:r>
      <w:r>
        <w:rPr>
          <w:rFonts w:ascii="Times New Roman" w:eastAsia="宋体" w:hAnsi="Times New Roman"/>
        </w:rPr>
        <w:t xml:space="preserve"> (</w:t>
      </w:r>
      <w:r w:rsidRPr="005171EC">
        <w:rPr>
          <w:rFonts w:ascii="Times New Roman" w:eastAsia="宋体" w:hAnsi="Times New Roman"/>
        </w:rPr>
        <w:t>5ʼ-AAAAAAAAAAAA-3ʼ</w:t>
      </w:r>
      <w:r>
        <w:rPr>
          <w:rFonts w:ascii="Times New Roman" w:eastAsia="宋体" w:hAnsi="Times New Roman"/>
        </w:rPr>
        <w:t>)</w:t>
      </w:r>
      <w:r w:rsidRPr="005171EC">
        <w:rPr>
          <w:rFonts w:ascii="Times New Roman" w:eastAsia="宋体" w:hAnsi="Times New Roman"/>
        </w:rPr>
        <w:t xml:space="preserve"> was added to the</w:t>
      </w:r>
      <w:r>
        <w:rPr>
          <w:rFonts w:ascii="Times New Roman" w:eastAsia="宋体" w:hAnsi="Times New Roman"/>
        </w:rPr>
        <w:t xml:space="preserve"> concentrated </w:t>
      </w:r>
      <w:r w:rsidRPr="005171EC">
        <w:rPr>
          <w:rFonts w:ascii="Times New Roman" w:eastAsia="宋体" w:hAnsi="Times New Roman"/>
        </w:rPr>
        <w:t>fraction at a molar ratio of 1:1.2 (</w:t>
      </w:r>
      <w:proofErr w:type="spellStart"/>
      <w:proofErr w:type="gramStart"/>
      <w:r>
        <w:rPr>
          <w:rFonts w:ascii="Times New Roman" w:eastAsia="宋体" w:hAnsi="Times New Roman"/>
        </w:rPr>
        <w:t>protein</w:t>
      </w:r>
      <w:r w:rsidRPr="005171EC">
        <w:rPr>
          <w:rFonts w:ascii="Times New Roman" w:eastAsia="宋体" w:hAnsi="Times New Roman"/>
        </w:rPr>
        <w:t>:polyA</w:t>
      </w:r>
      <w:proofErr w:type="spellEnd"/>
      <w:proofErr w:type="gramEnd"/>
      <w:r w:rsidRPr="005171EC">
        <w:rPr>
          <w:rFonts w:ascii="Times New Roman" w:eastAsia="宋体" w:hAnsi="Times New Roman"/>
        </w:rPr>
        <w:t xml:space="preserve">) immediately </w:t>
      </w:r>
      <w:r>
        <w:rPr>
          <w:rFonts w:ascii="Times New Roman" w:eastAsia="宋体" w:hAnsi="Times New Roman"/>
        </w:rPr>
        <w:t xml:space="preserve">and incubated for 0.5 hour </w:t>
      </w:r>
      <w:r w:rsidRPr="005171EC">
        <w:rPr>
          <w:rFonts w:ascii="Times New Roman" w:eastAsia="宋体" w:hAnsi="Times New Roman"/>
        </w:rPr>
        <w:t>before grid preparation. The Cu 2/1 300 mesh grid</w:t>
      </w:r>
      <w:r>
        <w:rPr>
          <w:rFonts w:ascii="Times New Roman" w:eastAsia="宋体" w:hAnsi="Times New Roman"/>
        </w:rPr>
        <w:t xml:space="preserve"> </w:t>
      </w:r>
      <w:r w:rsidRPr="005171EC">
        <w:rPr>
          <w:rFonts w:ascii="Times New Roman" w:eastAsia="宋体" w:hAnsi="Times New Roman"/>
        </w:rPr>
        <w:t>(</w:t>
      </w:r>
      <w:proofErr w:type="spellStart"/>
      <w:r w:rsidRPr="005171EC">
        <w:rPr>
          <w:rFonts w:ascii="Times New Roman" w:eastAsia="宋体" w:hAnsi="Times New Roman"/>
        </w:rPr>
        <w:t>Quantifoil</w:t>
      </w:r>
      <w:proofErr w:type="spellEnd"/>
      <w:r w:rsidRPr="005171EC">
        <w:rPr>
          <w:rFonts w:ascii="Times New Roman" w:eastAsia="宋体" w:hAnsi="Times New Roman"/>
        </w:rPr>
        <w:t>, USA</w:t>
      </w:r>
      <w:r>
        <w:rPr>
          <w:rFonts w:ascii="Times New Roman" w:eastAsia="宋体" w:hAnsi="Times New Roman"/>
        </w:rPr>
        <w:t>)</w:t>
      </w:r>
      <w:r w:rsidRPr="005171EC">
        <w:rPr>
          <w:rFonts w:ascii="Times New Roman" w:eastAsia="宋体" w:hAnsi="Times New Roman"/>
        </w:rPr>
        <w:t xml:space="preserve"> had been freshly hydrophilized using a PELCO </w:t>
      </w:r>
      <w:proofErr w:type="spellStart"/>
      <w:r w:rsidRPr="005171EC">
        <w:rPr>
          <w:rFonts w:ascii="Times New Roman" w:eastAsia="宋体" w:hAnsi="Times New Roman"/>
        </w:rPr>
        <w:t>EasiGlow</w:t>
      </w:r>
      <w:proofErr w:type="spellEnd"/>
      <w:r w:rsidRPr="005171EC">
        <w:rPr>
          <w:rFonts w:ascii="Times New Roman" w:eastAsia="宋体" w:hAnsi="Times New Roman"/>
        </w:rPr>
        <w:t xml:space="preserve">™ Glow Discharge Cleaning System (TED PELLA, USA) at 15 mA for </w:t>
      </w:r>
      <w:r>
        <w:rPr>
          <w:rFonts w:ascii="Times New Roman" w:eastAsia="宋体" w:hAnsi="Times New Roman"/>
        </w:rPr>
        <w:t>30</w:t>
      </w:r>
      <w:r w:rsidRPr="005171EC">
        <w:rPr>
          <w:rFonts w:ascii="Times New Roman" w:eastAsia="宋体" w:hAnsi="Times New Roman"/>
        </w:rPr>
        <w:t xml:space="preserve"> s. The subsequent </w:t>
      </w:r>
      <w:r>
        <w:rPr>
          <w:rFonts w:ascii="Times New Roman" w:eastAsia="宋体" w:hAnsi="Times New Roman"/>
        </w:rPr>
        <w:t>C</w:t>
      </w:r>
      <w:r w:rsidRPr="005171EC">
        <w:rPr>
          <w:rFonts w:ascii="Times New Roman" w:eastAsia="宋体" w:hAnsi="Times New Roman"/>
        </w:rPr>
        <w:t xml:space="preserve">ryo-grid preparation steps were identical to those used for the ssDNA-bound DnaB sample. All ssDNA oligonucleotides used in this study were synthesized and purified by Beijing </w:t>
      </w:r>
      <w:proofErr w:type="spellStart"/>
      <w:r w:rsidRPr="005171EC">
        <w:rPr>
          <w:rFonts w:ascii="Times New Roman" w:eastAsia="宋体" w:hAnsi="Times New Roman"/>
        </w:rPr>
        <w:t>Tsingke</w:t>
      </w:r>
      <w:proofErr w:type="spellEnd"/>
      <w:r w:rsidRPr="005171EC">
        <w:rPr>
          <w:rFonts w:ascii="Times New Roman" w:eastAsia="宋体" w:hAnsi="Times New Roman"/>
        </w:rPr>
        <w:t xml:space="preserve"> Biotech Co., Ltd.</w:t>
      </w:r>
    </w:p>
    <w:p w14:paraId="011C79E1" w14:textId="77777777" w:rsidR="005648B1" w:rsidRPr="002E6708" w:rsidRDefault="005648B1" w:rsidP="005648B1">
      <w:pPr>
        <w:pStyle w:val="SMSubheading"/>
        <w:spacing w:line="360" w:lineRule="auto"/>
        <w:rPr>
          <w:b/>
          <w:bCs/>
          <w:u w:val="none"/>
        </w:rPr>
      </w:pPr>
      <w:r w:rsidRPr="002E6708">
        <w:rPr>
          <w:b/>
          <w:bCs/>
          <w:u w:val="none"/>
        </w:rPr>
        <w:t>Cryo-EM Grid Preparation for Unliganded DnaB-DnaG and Their complex with Different Substrates</w:t>
      </w:r>
    </w:p>
    <w:p w14:paraId="3C7C51AE" w14:textId="77777777" w:rsidR="005648B1" w:rsidRPr="00354138" w:rsidRDefault="005648B1" w:rsidP="0052075D">
      <w:pPr>
        <w:spacing w:line="360" w:lineRule="auto"/>
        <w:ind w:firstLineChars="200" w:firstLine="420"/>
        <w:rPr>
          <w:rFonts w:ascii="Times New Roman" w:eastAsia="宋体" w:hAnsi="Times New Roman"/>
        </w:rPr>
      </w:pPr>
      <w:r w:rsidRPr="00354138">
        <w:rPr>
          <w:rFonts w:ascii="Times New Roman" w:eastAsia="宋体" w:hAnsi="Times New Roman"/>
        </w:rPr>
        <w:t>The peak fraction of the DnaB</w:t>
      </w:r>
      <w:r>
        <w:rPr>
          <w:rFonts w:ascii="Times New Roman" w:eastAsia="宋体" w:hAnsi="Times New Roman"/>
        </w:rPr>
        <w:t>-</w:t>
      </w:r>
      <w:r w:rsidRPr="00354138">
        <w:rPr>
          <w:rFonts w:ascii="Times New Roman" w:eastAsia="宋体" w:hAnsi="Times New Roman"/>
        </w:rPr>
        <w:t xml:space="preserve">DnaG complex </w:t>
      </w:r>
      <w:r>
        <w:rPr>
          <w:rFonts w:ascii="Times New Roman" w:eastAsia="宋体" w:hAnsi="Times New Roman"/>
        </w:rPr>
        <w:t xml:space="preserve">from gel filtration </w:t>
      </w:r>
      <w:r w:rsidRPr="00354138">
        <w:rPr>
          <w:rFonts w:ascii="Times New Roman" w:eastAsia="宋体" w:hAnsi="Times New Roman"/>
        </w:rPr>
        <w:t>was concentrated to a final concentration of 2.5 mg/</w:t>
      </w:r>
      <w:proofErr w:type="spellStart"/>
      <w:r w:rsidRPr="00354138">
        <w:rPr>
          <w:rFonts w:ascii="Times New Roman" w:eastAsia="宋体" w:hAnsi="Times New Roman"/>
        </w:rPr>
        <w:t>mL.</w:t>
      </w:r>
      <w:proofErr w:type="spellEnd"/>
      <w:r w:rsidRPr="00354138">
        <w:rPr>
          <w:rFonts w:ascii="Times New Roman" w:eastAsia="宋体" w:hAnsi="Times New Roman"/>
        </w:rPr>
        <w:t xml:space="preserve"> A 4.5 </w:t>
      </w:r>
      <w:proofErr w:type="spellStart"/>
      <w:r w:rsidRPr="00354138">
        <w:rPr>
          <w:rFonts w:ascii="Times New Roman" w:eastAsia="宋体" w:hAnsi="Times New Roman"/>
        </w:rPr>
        <w:t>μL</w:t>
      </w:r>
      <w:proofErr w:type="spellEnd"/>
      <w:r w:rsidRPr="00354138">
        <w:rPr>
          <w:rFonts w:ascii="Times New Roman" w:eastAsia="宋体" w:hAnsi="Times New Roman"/>
        </w:rPr>
        <w:t xml:space="preserve"> aliquot of the protein sample was applied to a glow-discharged </w:t>
      </w:r>
      <w:r w:rsidRPr="005171EC">
        <w:rPr>
          <w:rFonts w:ascii="Times New Roman" w:eastAsia="宋体" w:hAnsi="Times New Roman"/>
        </w:rPr>
        <w:t>Cu 2/1 300 mesh</w:t>
      </w:r>
      <w:r w:rsidRPr="00354138">
        <w:rPr>
          <w:rFonts w:ascii="Times New Roman" w:eastAsia="宋体" w:hAnsi="Times New Roman"/>
        </w:rPr>
        <w:t xml:space="preserve"> grid</w:t>
      </w:r>
      <w:r>
        <w:rPr>
          <w:rFonts w:ascii="Times New Roman" w:eastAsia="宋体" w:hAnsi="Times New Roman"/>
        </w:rPr>
        <w:t xml:space="preserve"> </w:t>
      </w:r>
      <w:r w:rsidRPr="005171EC">
        <w:rPr>
          <w:rFonts w:ascii="Times New Roman" w:eastAsia="宋体" w:hAnsi="Times New Roman"/>
        </w:rPr>
        <w:t>(</w:t>
      </w:r>
      <w:proofErr w:type="spellStart"/>
      <w:r w:rsidRPr="005171EC">
        <w:rPr>
          <w:rFonts w:ascii="Times New Roman" w:eastAsia="宋体" w:hAnsi="Times New Roman"/>
        </w:rPr>
        <w:t>Quantifoil</w:t>
      </w:r>
      <w:proofErr w:type="spellEnd"/>
      <w:r w:rsidRPr="005171EC">
        <w:rPr>
          <w:rFonts w:ascii="Times New Roman" w:eastAsia="宋体" w:hAnsi="Times New Roman"/>
        </w:rPr>
        <w:t>, USA</w:t>
      </w:r>
      <w:r>
        <w:rPr>
          <w:rFonts w:ascii="Times New Roman" w:eastAsia="宋体" w:hAnsi="Times New Roman"/>
        </w:rPr>
        <w:t>) that was</w:t>
      </w:r>
      <w:r w:rsidRPr="00354138">
        <w:rPr>
          <w:rFonts w:ascii="Times New Roman" w:eastAsia="宋体" w:hAnsi="Times New Roman"/>
        </w:rPr>
        <w:t xml:space="preserve"> treated at 15 mA for 45 s for hydrophilization. </w:t>
      </w:r>
      <w:r>
        <w:rPr>
          <w:rFonts w:ascii="Times New Roman" w:eastAsia="宋体" w:hAnsi="Times New Roman"/>
        </w:rPr>
        <w:t>T</w:t>
      </w:r>
      <w:r w:rsidRPr="00354138">
        <w:rPr>
          <w:rFonts w:ascii="Times New Roman" w:eastAsia="宋体" w:hAnsi="Times New Roman"/>
        </w:rPr>
        <w:t xml:space="preserve">he grid was </w:t>
      </w:r>
      <w:r>
        <w:rPr>
          <w:rFonts w:ascii="Times New Roman" w:eastAsia="宋体" w:hAnsi="Times New Roman"/>
        </w:rPr>
        <w:t xml:space="preserve">further </w:t>
      </w:r>
      <w:r w:rsidRPr="00354138">
        <w:rPr>
          <w:rFonts w:ascii="Times New Roman" w:eastAsia="宋体" w:hAnsi="Times New Roman"/>
        </w:rPr>
        <w:t>processed</w:t>
      </w:r>
      <w:r>
        <w:rPr>
          <w:rFonts w:ascii="Times New Roman" w:eastAsia="宋体" w:hAnsi="Times New Roman"/>
        </w:rPr>
        <w:t xml:space="preserve"> u</w:t>
      </w:r>
      <w:r w:rsidRPr="00354138">
        <w:rPr>
          <w:rFonts w:ascii="Times New Roman" w:eastAsia="宋体" w:hAnsi="Times New Roman"/>
        </w:rPr>
        <w:t>sing a Vitrobot</w:t>
      </w:r>
      <w:r>
        <w:rPr>
          <w:rFonts w:ascii="Times New Roman" w:eastAsia="宋体" w:hAnsi="Times New Roman"/>
        </w:rPr>
        <w:t xml:space="preserve"> </w:t>
      </w:r>
      <w:r w:rsidRPr="00287E6B">
        <w:rPr>
          <w:rFonts w:ascii="Times New Roman" w:eastAsia="宋体" w:hAnsi="Times New Roman"/>
        </w:rPr>
        <w:t>Mark IV</w:t>
      </w:r>
      <w:r w:rsidRPr="00354138">
        <w:rPr>
          <w:rFonts w:ascii="Times New Roman" w:eastAsia="宋体" w:hAnsi="Times New Roman"/>
        </w:rPr>
        <w:t xml:space="preserve"> system (</w:t>
      </w:r>
      <w:r>
        <w:rPr>
          <w:rFonts w:ascii="Times New Roman" w:eastAsia="宋体" w:hAnsi="Times New Roman"/>
        </w:rPr>
        <w:t>Thermo Fisher Scientific, USA) with the following parameters: blot time, 3.5 s; wait time, 10 s; and blot force, 2 at 4</w:t>
      </w:r>
      <w:r w:rsidRPr="00354138">
        <w:rPr>
          <w:rFonts w:ascii="Times New Roman" w:eastAsia="宋体" w:hAnsi="Times New Roman"/>
        </w:rPr>
        <w:t xml:space="preserve">°C and 100% humidity. After blotting, the grid was immediately plunged into liquid ethane cooled by liquid nitrogen for vitrification. The vitrified grid was then transferred to a </w:t>
      </w:r>
      <w:r>
        <w:rPr>
          <w:rFonts w:ascii="Times New Roman" w:eastAsia="宋体" w:hAnsi="Times New Roman"/>
        </w:rPr>
        <w:t>C</w:t>
      </w:r>
      <w:r w:rsidRPr="00354138">
        <w:rPr>
          <w:rFonts w:ascii="Times New Roman" w:eastAsia="宋体" w:hAnsi="Times New Roman"/>
        </w:rPr>
        <w:t>ryo</w:t>
      </w:r>
      <w:r>
        <w:rPr>
          <w:rFonts w:ascii="Times New Roman" w:eastAsia="宋体" w:hAnsi="Times New Roman"/>
        </w:rPr>
        <w:t>-</w:t>
      </w:r>
      <w:r w:rsidRPr="00354138">
        <w:rPr>
          <w:rFonts w:ascii="Times New Roman" w:eastAsia="宋体" w:hAnsi="Times New Roman"/>
        </w:rPr>
        <w:t>box and maintained under liquid nitrogen for future use.</w:t>
      </w:r>
    </w:p>
    <w:p w14:paraId="085648BF" w14:textId="77777777" w:rsidR="005648B1" w:rsidRPr="00354138" w:rsidRDefault="005648B1" w:rsidP="0052075D">
      <w:pPr>
        <w:spacing w:line="360" w:lineRule="auto"/>
        <w:ind w:firstLineChars="200" w:firstLine="420"/>
        <w:rPr>
          <w:rFonts w:ascii="Times New Roman" w:eastAsia="宋体" w:hAnsi="Times New Roman"/>
        </w:rPr>
      </w:pPr>
      <w:r w:rsidRPr="00354138">
        <w:rPr>
          <w:rFonts w:ascii="Times New Roman" w:eastAsia="宋体" w:hAnsi="Times New Roman"/>
        </w:rPr>
        <w:t>For the ANP-bound DnaB</w:t>
      </w:r>
      <w:r>
        <w:rPr>
          <w:rFonts w:ascii="Times New Roman" w:eastAsia="宋体" w:hAnsi="Times New Roman"/>
        </w:rPr>
        <w:t>-</w:t>
      </w:r>
      <w:r w:rsidRPr="00354138">
        <w:rPr>
          <w:rFonts w:ascii="Times New Roman" w:eastAsia="宋体" w:hAnsi="Times New Roman"/>
        </w:rPr>
        <w:t>DnaG complex,</w:t>
      </w:r>
      <w:r w:rsidRPr="000701E2">
        <w:t xml:space="preserve"> </w:t>
      </w:r>
      <w:r w:rsidRPr="000701E2">
        <w:rPr>
          <w:rFonts w:ascii="Times New Roman" w:eastAsia="宋体" w:hAnsi="Times New Roman"/>
        </w:rPr>
        <w:t>the concentrated sample corresponding to the SEC peak fraction</w:t>
      </w:r>
      <w:r w:rsidRPr="00354138">
        <w:rPr>
          <w:rFonts w:ascii="Times New Roman" w:eastAsia="宋体" w:hAnsi="Times New Roman"/>
        </w:rPr>
        <w:t xml:space="preserve"> was first incubated with a 1.2-fold molar excess of ANP </w:t>
      </w:r>
      <w:r>
        <w:rPr>
          <w:rFonts w:ascii="Times New Roman" w:eastAsia="宋体" w:hAnsi="Times New Roman"/>
        </w:rPr>
        <w:t xml:space="preserve">on ice </w:t>
      </w:r>
      <w:r w:rsidRPr="00354138">
        <w:rPr>
          <w:rFonts w:ascii="Times New Roman" w:eastAsia="宋体" w:hAnsi="Times New Roman"/>
        </w:rPr>
        <w:t xml:space="preserve">for 30 min. The mixture was then diluted with SEC equilibration buffer (50 mM HEPES, 300 mM NaCl, pH 7.5) to a final concentration of </w:t>
      </w:r>
      <w:r>
        <w:rPr>
          <w:rFonts w:ascii="Times New Roman" w:eastAsia="宋体" w:hAnsi="Times New Roman"/>
        </w:rPr>
        <w:t>1</w:t>
      </w:r>
      <w:r w:rsidRPr="00354138">
        <w:rPr>
          <w:rFonts w:ascii="Times New Roman" w:eastAsia="宋体" w:hAnsi="Times New Roman"/>
        </w:rPr>
        <w:t>.5 mg/</w:t>
      </w:r>
      <w:proofErr w:type="spellStart"/>
      <w:r w:rsidRPr="00354138">
        <w:rPr>
          <w:rFonts w:ascii="Times New Roman" w:eastAsia="宋体" w:hAnsi="Times New Roman"/>
        </w:rPr>
        <w:t>mL.</w:t>
      </w:r>
      <w:proofErr w:type="spellEnd"/>
      <w:r w:rsidRPr="00354138">
        <w:rPr>
          <w:rFonts w:ascii="Times New Roman" w:eastAsia="宋体" w:hAnsi="Times New Roman"/>
        </w:rPr>
        <w:t xml:space="preserve"> Subsequent grid preparation steps followed the same procedure as for the </w:t>
      </w:r>
      <w:r>
        <w:rPr>
          <w:rFonts w:ascii="Times New Roman" w:eastAsia="宋体" w:hAnsi="Times New Roman"/>
        </w:rPr>
        <w:t>unliganded</w:t>
      </w:r>
      <w:r w:rsidRPr="00354138">
        <w:rPr>
          <w:rFonts w:ascii="Times New Roman" w:eastAsia="宋体" w:hAnsi="Times New Roman"/>
        </w:rPr>
        <w:t xml:space="preserve"> DnaB</w:t>
      </w:r>
      <w:r>
        <w:rPr>
          <w:rFonts w:ascii="Times New Roman" w:eastAsia="宋体" w:hAnsi="Times New Roman"/>
        </w:rPr>
        <w:t>-</w:t>
      </w:r>
      <w:r w:rsidRPr="00354138">
        <w:rPr>
          <w:rFonts w:ascii="Times New Roman" w:eastAsia="宋体" w:hAnsi="Times New Roman"/>
        </w:rPr>
        <w:t>DnaG complex.</w:t>
      </w:r>
    </w:p>
    <w:p w14:paraId="71317FBB" w14:textId="77777777" w:rsidR="005648B1" w:rsidRPr="00AE3DE5" w:rsidRDefault="005648B1" w:rsidP="0052075D">
      <w:pPr>
        <w:spacing w:line="360" w:lineRule="auto"/>
        <w:ind w:firstLineChars="200" w:firstLine="420"/>
        <w:rPr>
          <w:rFonts w:ascii="Times New Roman" w:eastAsia="宋体" w:hAnsi="Times New Roman"/>
        </w:rPr>
      </w:pPr>
      <w:r w:rsidRPr="00354138">
        <w:rPr>
          <w:rFonts w:ascii="Times New Roman" w:eastAsia="宋体" w:hAnsi="Times New Roman"/>
        </w:rPr>
        <w:t xml:space="preserve">To prepare the </w:t>
      </w:r>
      <w:proofErr w:type="spellStart"/>
      <w:r w:rsidRPr="00354138">
        <w:rPr>
          <w:rFonts w:ascii="Times New Roman" w:eastAsia="宋体" w:hAnsi="Times New Roman"/>
        </w:rPr>
        <w:t>polyT</w:t>
      </w:r>
      <w:proofErr w:type="spellEnd"/>
      <w:r w:rsidRPr="00354138">
        <w:rPr>
          <w:rFonts w:ascii="Times New Roman" w:eastAsia="宋体" w:hAnsi="Times New Roman"/>
        </w:rPr>
        <w:t>-bound DnaB</w:t>
      </w:r>
      <w:r>
        <w:rPr>
          <w:rFonts w:ascii="Times New Roman" w:eastAsia="宋体" w:hAnsi="Times New Roman"/>
        </w:rPr>
        <w:t>-</w:t>
      </w:r>
      <w:r w:rsidRPr="00354138">
        <w:rPr>
          <w:rFonts w:ascii="Times New Roman" w:eastAsia="宋体" w:hAnsi="Times New Roman"/>
        </w:rPr>
        <w:t>DnaG complex, the</w:t>
      </w:r>
      <w:r>
        <w:rPr>
          <w:rFonts w:ascii="Times New Roman" w:eastAsia="宋体" w:hAnsi="Times New Roman"/>
        </w:rPr>
        <w:t xml:space="preserve"> DnaB-DnaG complex</w:t>
      </w:r>
      <w:r w:rsidRPr="00354138">
        <w:rPr>
          <w:rFonts w:ascii="Times New Roman" w:eastAsia="宋体" w:hAnsi="Times New Roman"/>
        </w:rPr>
        <w:t xml:space="preserve"> was incubated with a </w:t>
      </w:r>
      <w:proofErr w:type="spellStart"/>
      <w:r w:rsidRPr="00354138">
        <w:rPr>
          <w:rFonts w:ascii="Times New Roman" w:eastAsia="宋体" w:hAnsi="Times New Roman"/>
        </w:rPr>
        <w:t>polyT</w:t>
      </w:r>
      <w:proofErr w:type="spellEnd"/>
      <w:r w:rsidRPr="00354138">
        <w:rPr>
          <w:rFonts w:ascii="Times New Roman" w:eastAsia="宋体" w:hAnsi="Times New Roman"/>
        </w:rPr>
        <w:t xml:space="preserve"> ssDNA</w:t>
      </w:r>
      <w:r>
        <w:rPr>
          <w:rFonts w:ascii="Times New Roman" w:eastAsia="宋体" w:hAnsi="Times New Roman"/>
        </w:rPr>
        <w:t xml:space="preserve"> (</w:t>
      </w:r>
      <w:r w:rsidRPr="00354138">
        <w:rPr>
          <w:rFonts w:ascii="Times New Roman" w:eastAsia="宋体" w:hAnsi="Times New Roman"/>
        </w:rPr>
        <w:t>5ʼ-TTTTTTTTTTTT-3ʼ</w:t>
      </w:r>
      <w:r>
        <w:rPr>
          <w:rFonts w:ascii="Times New Roman" w:eastAsia="宋体" w:hAnsi="Times New Roman"/>
        </w:rPr>
        <w:t>)</w:t>
      </w:r>
      <w:r w:rsidRPr="00354138">
        <w:rPr>
          <w:rFonts w:ascii="Times New Roman" w:eastAsia="宋体" w:hAnsi="Times New Roman"/>
        </w:rPr>
        <w:t xml:space="preserve"> and ANP </w:t>
      </w:r>
      <w:r>
        <w:rPr>
          <w:rFonts w:ascii="Times New Roman" w:eastAsia="宋体" w:hAnsi="Times New Roman"/>
        </w:rPr>
        <w:t xml:space="preserve">at a </w:t>
      </w:r>
      <w:r w:rsidRPr="00354138">
        <w:rPr>
          <w:rFonts w:ascii="Times New Roman" w:eastAsia="宋体" w:hAnsi="Times New Roman"/>
        </w:rPr>
        <w:t xml:space="preserve">molar ratio </w:t>
      </w:r>
      <w:r>
        <w:rPr>
          <w:rFonts w:ascii="Times New Roman" w:eastAsia="宋体" w:hAnsi="Times New Roman"/>
        </w:rPr>
        <w:t xml:space="preserve">of </w:t>
      </w:r>
      <w:r w:rsidRPr="00354138">
        <w:rPr>
          <w:rFonts w:ascii="Times New Roman" w:eastAsia="宋体" w:hAnsi="Times New Roman"/>
        </w:rPr>
        <w:t xml:space="preserve">1:1.2:1.2 </w:t>
      </w:r>
      <w:r>
        <w:rPr>
          <w:rFonts w:ascii="Times New Roman" w:eastAsia="宋体" w:hAnsi="Times New Roman"/>
        </w:rPr>
        <w:t xml:space="preserve">at 4 </w:t>
      </w:r>
      <w:r w:rsidRPr="003B3AC8">
        <w:rPr>
          <w:rFonts w:ascii="Times New Roman" w:eastAsia="宋体" w:hAnsi="Times New Roman" w:cs="Times New Roman"/>
        </w:rPr>
        <w:t>℃</w:t>
      </w:r>
      <w:r>
        <w:rPr>
          <w:rFonts w:ascii="Times New Roman" w:eastAsia="宋体" w:hAnsi="Times New Roman" w:hint="eastAsia"/>
        </w:rPr>
        <w:t xml:space="preserve"> </w:t>
      </w:r>
      <w:r w:rsidRPr="00354138">
        <w:rPr>
          <w:rFonts w:ascii="Times New Roman" w:eastAsia="宋体" w:hAnsi="Times New Roman"/>
        </w:rPr>
        <w:t xml:space="preserve">for </w:t>
      </w:r>
      <w:r w:rsidRPr="00354138">
        <w:rPr>
          <w:rFonts w:ascii="Times New Roman" w:eastAsia="宋体" w:hAnsi="Times New Roman"/>
        </w:rPr>
        <w:lastRenderedPageBreak/>
        <w:t>30 min. The mixture was diluted with SEC equilibration buffer to 2 mg/</w:t>
      </w:r>
      <w:proofErr w:type="spellStart"/>
      <w:r w:rsidRPr="00354138">
        <w:rPr>
          <w:rFonts w:ascii="Times New Roman" w:eastAsia="宋体" w:hAnsi="Times New Roman"/>
        </w:rPr>
        <w:t>mL.</w:t>
      </w:r>
      <w:proofErr w:type="spellEnd"/>
      <w:r w:rsidRPr="00354138">
        <w:rPr>
          <w:rFonts w:ascii="Times New Roman" w:eastAsia="宋体" w:hAnsi="Times New Roman"/>
        </w:rPr>
        <w:t xml:space="preserve"> The grid was first glow-discharged at 15 mA for 30 s. All subsequent steps were identical to those for the apo </w:t>
      </w:r>
      <w:r>
        <w:rPr>
          <w:rFonts w:ascii="Times New Roman" w:eastAsia="宋体" w:hAnsi="Times New Roman"/>
        </w:rPr>
        <w:t>DnaB-DnaG</w:t>
      </w:r>
      <w:r w:rsidRPr="00354138">
        <w:rPr>
          <w:rFonts w:ascii="Times New Roman" w:eastAsia="宋体" w:hAnsi="Times New Roman"/>
        </w:rPr>
        <w:t xml:space="preserve">, with </w:t>
      </w:r>
      <w:r>
        <w:rPr>
          <w:rFonts w:ascii="Times New Roman" w:eastAsia="宋体" w:hAnsi="Times New Roman"/>
        </w:rPr>
        <w:t>the following parameters for the Vitrobot Mark IV system (Thermofisher Scientific, USA): blot time, 3.5 s; wait time, 15 s; and blot force, 2 at 4</w:t>
      </w:r>
      <w:r w:rsidRPr="00354138">
        <w:rPr>
          <w:rFonts w:ascii="Times New Roman" w:eastAsia="宋体" w:hAnsi="Times New Roman"/>
        </w:rPr>
        <w:t>°C and 100% humidity.</w:t>
      </w:r>
      <w:r>
        <w:rPr>
          <w:rFonts w:ascii="Times New Roman" w:eastAsia="宋体" w:hAnsi="Times New Roman"/>
        </w:rPr>
        <w:t xml:space="preserve"> </w:t>
      </w:r>
      <w:r w:rsidRPr="005171EC">
        <w:rPr>
          <w:rFonts w:ascii="Times New Roman" w:eastAsia="宋体" w:hAnsi="Times New Roman"/>
        </w:rPr>
        <w:t xml:space="preserve">All ssDNA oligonucleotides used in this study were synthesized and purified by Beijing </w:t>
      </w:r>
      <w:proofErr w:type="spellStart"/>
      <w:r w:rsidRPr="005171EC">
        <w:rPr>
          <w:rFonts w:ascii="Times New Roman" w:eastAsia="宋体" w:hAnsi="Times New Roman"/>
        </w:rPr>
        <w:t>Tsingke</w:t>
      </w:r>
      <w:proofErr w:type="spellEnd"/>
      <w:r w:rsidRPr="005171EC">
        <w:rPr>
          <w:rFonts w:ascii="Times New Roman" w:eastAsia="宋体" w:hAnsi="Times New Roman"/>
        </w:rPr>
        <w:t xml:space="preserve"> Biotech Co., Ltd.</w:t>
      </w:r>
    </w:p>
    <w:p w14:paraId="12FE198E" w14:textId="77777777" w:rsidR="005648B1" w:rsidRPr="002E6708" w:rsidRDefault="005648B1" w:rsidP="005648B1">
      <w:pPr>
        <w:pStyle w:val="SMSubheading"/>
        <w:spacing w:line="360" w:lineRule="auto"/>
        <w:rPr>
          <w:b/>
          <w:bCs/>
          <w:u w:val="none"/>
        </w:rPr>
      </w:pPr>
      <w:r w:rsidRPr="002E6708">
        <w:rPr>
          <w:b/>
          <w:bCs/>
          <w:u w:val="none"/>
        </w:rPr>
        <w:t>Cryo-EM Single Particle Analysis Data Collection</w:t>
      </w:r>
    </w:p>
    <w:p w14:paraId="3927105D" w14:textId="77777777" w:rsidR="005648B1" w:rsidRPr="00AE3DE5" w:rsidRDefault="005648B1" w:rsidP="0052075D">
      <w:pPr>
        <w:spacing w:line="360" w:lineRule="auto"/>
        <w:ind w:firstLineChars="200" w:firstLine="420"/>
        <w:rPr>
          <w:rFonts w:ascii="Times New Roman" w:eastAsia="宋体" w:hAnsi="Times New Roman"/>
        </w:rPr>
      </w:pPr>
      <w:r w:rsidRPr="00AE3DE5">
        <w:rPr>
          <w:rFonts w:ascii="Times New Roman" w:eastAsia="宋体" w:hAnsi="Times New Roman"/>
        </w:rPr>
        <w:t xml:space="preserve">Data </w:t>
      </w:r>
      <w:r w:rsidRPr="00BE0890">
        <w:rPr>
          <w:rFonts w:ascii="Times New Roman" w:eastAsia="宋体" w:hAnsi="Times New Roman"/>
        </w:rPr>
        <w:t>acquisition</w:t>
      </w:r>
      <w:r w:rsidRPr="00AE3DE5">
        <w:rPr>
          <w:rFonts w:ascii="Times New Roman" w:eastAsia="宋体" w:hAnsi="Times New Roman"/>
        </w:rPr>
        <w:t xml:space="preserve"> was performed </w:t>
      </w:r>
      <w:r w:rsidRPr="00BE0890">
        <w:rPr>
          <w:rFonts w:ascii="Times New Roman" w:eastAsia="宋体" w:hAnsi="Times New Roman"/>
        </w:rPr>
        <w:t>on a 300 kV ThermoFisher Scientific</w:t>
      </w:r>
      <w:r>
        <w:rPr>
          <w:rFonts w:ascii="Times New Roman" w:eastAsia="宋体" w:hAnsi="Times New Roman"/>
        </w:rPr>
        <w:t xml:space="preserve"> (USA)</w:t>
      </w:r>
      <w:r w:rsidRPr="00BE0890">
        <w:rPr>
          <w:rFonts w:ascii="Times New Roman" w:eastAsia="宋体" w:hAnsi="Times New Roman"/>
        </w:rPr>
        <w:t xml:space="preserve"> Titan </w:t>
      </w:r>
      <w:proofErr w:type="spellStart"/>
      <w:r w:rsidRPr="00BE0890">
        <w:rPr>
          <w:rFonts w:ascii="Times New Roman" w:eastAsia="宋体" w:hAnsi="Times New Roman"/>
        </w:rPr>
        <w:t>Krios</w:t>
      </w:r>
      <w:proofErr w:type="spellEnd"/>
      <w:r w:rsidRPr="00BE0890">
        <w:rPr>
          <w:rFonts w:ascii="Times New Roman" w:eastAsia="宋体" w:hAnsi="Times New Roman"/>
        </w:rPr>
        <w:t xml:space="preserve"> transmission electron </w:t>
      </w:r>
      <w:r>
        <w:rPr>
          <w:rFonts w:ascii="Times New Roman" w:eastAsia="宋体" w:hAnsi="Times New Roman"/>
        </w:rPr>
        <w:t>microscope (TEM,</w:t>
      </w:r>
      <w:r w:rsidRPr="009E222C">
        <w:rPr>
          <w:rFonts w:ascii="Times New Roman" w:eastAsia="宋体" w:hAnsi="Times New Roman"/>
        </w:rPr>
        <w:t xml:space="preserve"> </w:t>
      </w:r>
      <w:r>
        <w:rPr>
          <w:rFonts w:ascii="Times New Roman" w:eastAsia="宋体" w:hAnsi="Times New Roman"/>
        </w:rPr>
        <w:t xml:space="preserve">No. 2 and No. 4 included) at </w:t>
      </w:r>
      <w:r w:rsidRPr="00AE3DE5">
        <w:rPr>
          <w:rFonts w:ascii="Times New Roman" w:eastAsia="宋体" w:hAnsi="Times New Roman"/>
        </w:rPr>
        <w:t xml:space="preserve">the </w:t>
      </w:r>
      <w:r w:rsidRPr="002D3099">
        <w:rPr>
          <w:rFonts w:ascii="Times New Roman" w:eastAsia="宋体" w:hAnsi="Times New Roman"/>
        </w:rPr>
        <w:t>Southern University of Science and Technology (</w:t>
      </w:r>
      <w:proofErr w:type="spellStart"/>
      <w:r w:rsidRPr="002D3099">
        <w:rPr>
          <w:rFonts w:ascii="Times New Roman" w:eastAsia="宋体" w:hAnsi="Times New Roman"/>
        </w:rPr>
        <w:t>SUSTech</w:t>
      </w:r>
      <w:proofErr w:type="spellEnd"/>
      <w:r w:rsidRPr="002D3099">
        <w:rPr>
          <w:rFonts w:ascii="Times New Roman" w:eastAsia="宋体" w:hAnsi="Times New Roman"/>
        </w:rPr>
        <w:t>)</w:t>
      </w:r>
      <w:r w:rsidRPr="00AE3DE5">
        <w:rPr>
          <w:rFonts w:ascii="Times New Roman" w:eastAsia="宋体" w:hAnsi="Times New Roman"/>
        </w:rPr>
        <w:t xml:space="preserve"> Cryo</w:t>
      </w:r>
      <w:r>
        <w:rPr>
          <w:rFonts w:ascii="Times New Roman" w:eastAsia="宋体" w:hAnsi="Times New Roman"/>
        </w:rPr>
        <w:t>-</w:t>
      </w:r>
      <w:r w:rsidRPr="00AE3DE5">
        <w:rPr>
          <w:rFonts w:ascii="Times New Roman" w:eastAsia="宋体" w:hAnsi="Times New Roman"/>
        </w:rPr>
        <w:t>EM</w:t>
      </w:r>
      <w:r>
        <w:rPr>
          <w:rFonts w:ascii="Times New Roman" w:eastAsia="宋体" w:hAnsi="Times New Roman"/>
        </w:rPr>
        <w:t xml:space="preserve"> </w:t>
      </w:r>
      <w:r w:rsidRPr="002D3099">
        <w:rPr>
          <w:rFonts w:ascii="Times New Roman" w:eastAsia="宋体" w:hAnsi="Times New Roman"/>
        </w:rPr>
        <w:t>Microscopy</w:t>
      </w:r>
      <w:r w:rsidRPr="00AE3DE5">
        <w:rPr>
          <w:rFonts w:ascii="Times New Roman" w:eastAsia="宋体" w:hAnsi="Times New Roman"/>
        </w:rPr>
        <w:t xml:space="preserve"> Center. </w:t>
      </w:r>
      <w:r>
        <w:rPr>
          <w:rFonts w:ascii="Times New Roman" w:eastAsia="宋体" w:hAnsi="Times New Roman"/>
        </w:rPr>
        <w:t xml:space="preserve">Two </w:t>
      </w:r>
      <w:r w:rsidRPr="004B2F2D">
        <w:rPr>
          <w:rFonts w:ascii="Times New Roman" w:eastAsia="宋体" w:hAnsi="Times New Roman"/>
        </w:rPr>
        <w:t>transmission electron</w:t>
      </w:r>
      <w:r w:rsidRPr="00AE3DE5">
        <w:rPr>
          <w:rFonts w:ascii="Times New Roman" w:eastAsia="宋体" w:hAnsi="Times New Roman"/>
        </w:rPr>
        <w:t xml:space="preserve"> microscope</w:t>
      </w:r>
      <w:r>
        <w:rPr>
          <w:rFonts w:ascii="Times New Roman" w:eastAsia="宋体" w:hAnsi="Times New Roman"/>
        </w:rPr>
        <w:t>s</w:t>
      </w:r>
      <w:r w:rsidRPr="00AE3DE5">
        <w:rPr>
          <w:rFonts w:ascii="Times New Roman" w:eastAsia="宋体" w:hAnsi="Times New Roman"/>
        </w:rPr>
        <w:t xml:space="preserve"> w</w:t>
      </w:r>
      <w:r>
        <w:rPr>
          <w:rFonts w:ascii="Times New Roman" w:eastAsia="宋体" w:hAnsi="Times New Roman"/>
        </w:rPr>
        <w:t xml:space="preserve">ere </w:t>
      </w:r>
      <w:r w:rsidRPr="00AE3DE5">
        <w:rPr>
          <w:rFonts w:ascii="Times New Roman" w:eastAsia="宋体" w:hAnsi="Times New Roman"/>
        </w:rPr>
        <w:t xml:space="preserve">equipped with a </w:t>
      </w:r>
      <w:r>
        <w:rPr>
          <w:rFonts w:ascii="Times New Roman" w:eastAsia="宋体" w:hAnsi="Times New Roman"/>
        </w:rPr>
        <w:t>high-speed</w:t>
      </w:r>
      <w:r w:rsidRPr="00AE3DE5">
        <w:rPr>
          <w:rFonts w:ascii="Times New Roman" w:eastAsia="宋体" w:hAnsi="Times New Roman"/>
        </w:rPr>
        <w:t xml:space="preserve"> </w:t>
      </w:r>
      <w:r>
        <w:rPr>
          <w:rFonts w:ascii="Times New Roman" w:eastAsia="宋体" w:hAnsi="Times New Roman"/>
        </w:rPr>
        <w:t>d</w:t>
      </w:r>
      <w:r w:rsidRPr="002D3099">
        <w:rPr>
          <w:rFonts w:ascii="Times New Roman" w:eastAsia="宋体" w:hAnsi="Times New Roman"/>
        </w:rPr>
        <w:t xml:space="preserve">irect detection </w:t>
      </w:r>
      <w:r w:rsidRPr="00AE3DE5">
        <w:rPr>
          <w:rFonts w:ascii="Times New Roman" w:eastAsia="宋体" w:hAnsi="Times New Roman"/>
        </w:rPr>
        <w:t xml:space="preserve">K3 </w:t>
      </w:r>
      <w:r w:rsidRPr="002D3099">
        <w:rPr>
          <w:rFonts w:ascii="Times New Roman" w:eastAsia="宋体" w:hAnsi="Times New Roman"/>
        </w:rPr>
        <w:t>camera</w:t>
      </w:r>
      <w:r w:rsidRPr="00AE3DE5">
        <w:rPr>
          <w:rFonts w:ascii="Times New Roman" w:eastAsia="宋体" w:hAnsi="Times New Roman"/>
        </w:rPr>
        <w:t xml:space="preserve"> and </w:t>
      </w:r>
      <w:r>
        <w:rPr>
          <w:rFonts w:ascii="Times New Roman" w:eastAsia="宋体" w:hAnsi="Times New Roman"/>
        </w:rPr>
        <w:t>a</w:t>
      </w:r>
      <w:r w:rsidRPr="00AE3DE5">
        <w:rPr>
          <w:rFonts w:ascii="Times New Roman" w:eastAsia="宋体" w:hAnsi="Times New Roman"/>
        </w:rPr>
        <w:t xml:space="preserve"> </w:t>
      </w:r>
      <w:proofErr w:type="spellStart"/>
      <w:r>
        <w:rPr>
          <w:rFonts w:ascii="Times New Roman" w:eastAsia="宋体" w:hAnsi="Times New Roman"/>
        </w:rPr>
        <w:t>Gatan</w:t>
      </w:r>
      <w:proofErr w:type="spellEnd"/>
      <w:r>
        <w:rPr>
          <w:rFonts w:ascii="Times New Roman" w:eastAsia="宋体" w:hAnsi="Times New Roman"/>
        </w:rPr>
        <w:t xml:space="preserve"> </w:t>
      </w:r>
      <w:proofErr w:type="spellStart"/>
      <w:r>
        <w:rPr>
          <w:rFonts w:ascii="Times New Roman" w:eastAsia="宋体" w:hAnsi="Times New Roman"/>
        </w:rPr>
        <w:t>BioQuantum</w:t>
      </w:r>
      <w:proofErr w:type="spellEnd"/>
      <w:r w:rsidRPr="00AE3DE5">
        <w:rPr>
          <w:rFonts w:ascii="Times New Roman" w:eastAsia="宋体" w:hAnsi="Times New Roman"/>
        </w:rPr>
        <w:t xml:space="preserve"> energy filter</w:t>
      </w:r>
      <w:r>
        <w:rPr>
          <w:rFonts w:ascii="Times New Roman" w:eastAsia="宋体" w:hAnsi="Times New Roman"/>
        </w:rPr>
        <w:t xml:space="preserve"> system</w:t>
      </w:r>
      <w:r w:rsidRPr="00AE3DE5">
        <w:rPr>
          <w:rFonts w:ascii="Times New Roman" w:eastAsia="宋体" w:hAnsi="Times New Roman"/>
        </w:rPr>
        <w:t>. The spherical aberration</w:t>
      </w:r>
      <w:r>
        <w:rPr>
          <w:rFonts w:ascii="Times New Roman" w:eastAsia="宋体" w:hAnsi="Times New Roman"/>
        </w:rPr>
        <w:t xml:space="preserve"> for two TEMs</w:t>
      </w:r>
      <w:r w:rsidRPr="00AE3DE5">
        <w:rPr>
          <w:rFonts w:ascii="Times New Roman" w:eastAsia="宋体" w:hAnsi="Times New Roman"/>
        </w:rPr>
        <w:t xml:space="preserve"> was 2.7</w:t>
      </w:r>
      <w:r>
        <w:rPr>
          <w:rFonts w:ascii="Times New Roman" w:eastAsia="宋体" w:hAnsi="Times New Roman"/>
        </w:rPr>
        <w:t>mm</w:t>
      </w:r>
      <w:r w:rsidRPr="00AE3DE5">
        <w:rPr>
          <w:rFonts w:ascii="Times New Roman" w:eastAsia="宋体" w:hAnsi="Times New Roman"/>
        </w:rPr>
        <w:t xml:space="preserve">. </w:t>
      </w:r>
      <w:r>
        <w:rPr>
          <w:rFonts w:ascii="Times New Roman" w:eastAsia="宋体" w:hAnsi="Times New Roman"/>
        </w:rPr>
        <w:t>Movies</w:t>
      </w:r>
      <w:r w:rsidRPr="00AE3DE5">
        <w:rPr>
          <w:rFonts w:ascii="Times New Roman" w:eastAsia="宋体" w:hAnsi="Times New Roman"/>
        </w:rPr>
        <w:t xml:space="preserve"> were recorded in super-counted mode </w:t>
      </w:r>
      <w:r>
        <w:rPr>
          <w:rFonts w:ascii="Times New Roman" w:eastAsia="宋体" w:hAnsi="Times New Roman"/>
        </w:rPr>
        <w:t>(</w:t>
      </w:r>
      <w:r w:rsidRPr="00AE3DE5">
        <w:rPr>
          <w:rFonts w:ascii="Times New Roman" w:eastAsia="宋体" w:hAnsi="Times New Roman"/>
        </w:rPr>
        <w:t>binning 2</w:t>
      </w:r>
      <w:r>
        <w:rPr>
          <w:rFonts w:ascii="Times New Roman" w:eastAsia="宋体" w:hAnsi="Times New Roman"/>
        </w:rPr>
        <w:t>)</w:t>
      </w:r>
      <w:r w:rsidRPr="00AE3DE5">
        <w:rPr>
          <w:rFonts w:ascii="Times New Roman" w:eastAsia="宋体" w:hAnsi="Times New Roman"/>
        </w:rPr>
        <w:t xml:space="preserve"> at a nominal magnification of 105,000×, resulting in a pixel size of 0.827 Å</w:t>
      </w:r>
      <w:r>
        <w:rPr>
          <w:rFonts w:ascii="Times New Roman" w:eastAsia="宋体" w:hAnsi="Times New Roman"/>
        </w:rPr>
        <w:t xml:space="preserve"> (for No. 4 TEM, or 0.855</w:t>
      </w:r>
      <w:r w:rsidRPr="00566F36">
        <w:rPr>
          <w:rFonts w:ascii="Times New Roman" w:eastAsia="宋体" w:hAnsi="Times New Roman"/>
        </w:rPr>
        <w:t xml:space="preserve"> </w:t>
      </w:r>
      <w:r w:rsidRPr="00AE3DE5">
        <w:rPr>
          <w:rFonts w:ascii="Times New Roman" w:eastAsia="宋体" w:hAnsi="Times New Roman"/>
        </w:rPr>
        <w:t>Å</w:t>
      </w:r>
      <w:r>
        <w:rPr>
          <w:rFonts w:ascii="Times New Roman" w:eastAsia="宋体" w:hAnsi="Times New Roman"/>
        </w:rPr>
        <w:t xml:space="preserve"> for No. 2 TEM) with </w:t>
      </w:r>
      <w:r w:rsidRPr="00AE3DE5">
        <w:rPr>
          <w:rFonts w:ascii="Times New Roman" w:eastAsia="宋体" w:hAnsi="Times New Roman"/>
        </w:rPr>
        <w:t>a slit width of 20 eV</w:t>
      </w:r>
      <w:r>
        <w:rPr>
          <w:rFonts w:ascii="Times New Roman" w:eastAsia="宋体" w:hAnsi="Times New Roman"/>
        </w:rPr>
        <w:t xml:space="preserve"> and </w:t>
      </w:r>
      <w:r w:rsidRPr="00AE3DE5">
        <w:rPr>
          <w:rFonts w:ascii="Times New Roman" w:eastAsia="宋体" w:hAnsi="Times New Roman"/>
        </w:rPr>
        <w:t>a total dose of 50 e</w:t>
      </w:r>
      <w:r>
        <w:rPr>
          <w:rFonts w:ascii="Times New Roman" w:eastAsia="宋体" w:hAnsi="Times New Roman"/>
        </w:rPr>
        <w:t>-</w:t>
      </w:r>
      <w:r w:rsidRPr="00AE3DE5">
        <w:rPr>
          <w:rFonts w:ascii="Times New Roman" w:eastAsia="宋体" w:hAnsi="Times New Roman"/>
        </w:rPr>
        <w:t>/Å².</w:t>
      </w:r>
      <w:r>
        <w:rPr>
          <w:rFonts w:ascii="Times New Roman" w:eastAsia="宋体" w:hAnsi="Times New Roman"/>
        </w:rPr>
        <w:t xml:space="preserve"> Meanwhile, t</w:t>
      </w:r>
      <w:r w:rsidRPr="00AE3DE5">
        <w:rPr>
          <w:rFonts w:ascii="Times New Roman" w:eastAsia="宋体" w:hAnsi="Times New Roman"/>
        </w:rPr>
        <w:t xml:space="preserve">he defocus </w:t>
      </w:r>
      <w:r>
        <w:rPr>
          <w:rFonts w:ascii="Times New Roman" w:eastAsia="宋体" w:hAnsi="Times New Roman"/>
        </w:rPr>
        <w:t>list</w:t>
      </w:r>
      <w:r w:rsidRPr="00AE3DE5">
        <w:rPr>
          <w:rFonts w:ascii="Times New Roman" w:eastAsia="宋体" w:hAnsi="Times New Roman"/>
        </w:rPr>
        <w:t xml:space="preserve"> was set between </w:t>
      </w:r>
      <w:r>
        <w:rPr>
          <w:rFonts w:ascii="Times New Roman" w:eastAsia="宋体" w:hAnsi="Times New Roman"/>
        </w:rPr>
        <w:t>-</w:t>
      </w:r>
      <w:r w:rsidRPr="00AE3DE5">
        <w:rPr>
          <w:rFonts w:ascii="Times New Roman" w:eastAsia="宋体" w:hAnsi="Times New Roman"/>
        </w:rPr>
        <w:t xml:space="preserve">2.0μm and </w:t>
      </w:r>
      <w:r>
        <w:rPr>
          <w:rFonts w:ascii="Times New Roman" w:eastAsia="宋体" w:hAnsi="Times New Roman"/>
        </w:rPr>
        <w:t>-</w:t>
      </w:r>
      <w:r w:rsidRPr="00AE3DE5">
        <w:rPr>
          <w:rFonts w:ascii="Times New Roman" w:eastAsia="宋体" w:hAnsi="Times New Roman"/>
        </w:rPr>
        <w:t>1.2μm</w:t>
      </w:r>
      <w:r>
        <w:rPr>
          <w:rFonts w:ascii="Times New Roman" w:eastAsia="宋体" w:hAnsi="Times New Roman"/>
        </w:rPr>
        <w:t xml:space="preserve"> with a step of 0.2</w:t>
      </w:r>
      <w:r w:rsidRPr="00AE3DE5">
        <w:rPr>
          <w:rFonts w:ascii="Times New Roman" w:eastAsia="宋体" w:hAnsi="Times New Roman"/>
        </w:rPr>
        <w:t>μm</w:t>
      </w:r>
      <w:r>
        <w:rPr>
          <w:rFonts w:ascii="Times New Roman" w:eastAsia="宋体" w:hAnsi="Times New Roman"/>
        </w:rPr>
        <w:t>.</w:t>
      </w:r>
      <w:r w:rsidRPr="00AE3DE5">
        <w:rPr>
          <w:rFonts w:ascii="Times New Roman" w:eastAsia="宋体" w:hAnsi="Times New Roman"/>
        </w:rPr>
        <w:t xml:space="preserve"> </w:t>
      </w:r>
      <w:r>
        <w:rPr>
          <w:rFonts w:ascii="Times New Roman" w:eastAsia="宋体" w:hAnsi="Times New Roman"/>
        </w:rPr>
        <w:t>A</w:t>
      </w:r>
      <w:r w:rsidRPr="00287F14">
        <w:rPr>
          <w:rFonts w:ascii="Times New Roman" w:eastAsia="宋体" w:hAnsi="Times New Roman"/>
        </w:rPr>
        <w:t>utomated</w:t>
      </w:r>
      <w:r>
        <w:rPr>
          <w:rFonts w:ascii="Times New Roman" w:eastAsia="宋体" w:hAnsi="Times New Roman"/>
        </w:rPr>
        <w:t xml:space="preserve"> data collection for all Cryo-grids was</w:t>
      </w:r>
      <w:r w:rsidRPr="00AE3DE5">
        <w:rPr>
          <w:rFonts w:ascii="Times New Roman" w:eastAsia="宋体" w:hAnsi="Times New Roman"/>
        </w:rPr>
        <w:t xml:space="preserve"> </w:t>
      </w:r>
      <w:r>
        <w:rPr>
          <w:rFonts w:ascii="Times New Roman" w:eastAsia="宋体" w:hAnsi="Times New Roman"/>
        </w:rPr>
        <w:t>carried out</w:t>
      </w:r>
      <w:r w:rsidRPr="00AE3DE5">
        <w:rPr>
          <w:rFonts w:ascii="Times New Roman" w:eastAsia="宋体" w:hAnsi="Times New Roman"/>
        </w:rPr>
        <w:t xml:space="preserve"> using the EPU 2.3 software.</w:t>
      </w:r>
      <w:r w:rsidRPr="007A3C34">
        <w:rPr>
          <w:rFonts w:ascii="Times New Roman" w:eastAsia="宋体" w:hAnsi="Times New Roman"/>
        </w:rPr>
        <w:t xml:space="preserve"> </w:t>
      </w:r>
    </w:p>
    <w:p w14:paraId="2AAB86F8" w14:textId="77777777" w:rsidR="005648B1" w:rsidRPr="002E6708" w:rsidRDefault="005648B1" w:rsidP="005648B1">
      <w:pPr>
        <w:pStyle w:val="SMSubheading"/>
        <w:spacing w:line="360" w:lineRule="auto"/>
        <w:rPr>
          <w:b/>
          <w:bCs/>
          <w:u w:val="none"/>
        </w:rPr>
      </w:pPr>
      <w:r w:rsidRPr="002E6708">
        <w:rPr>
          <w:b/>
          <w:bCs/>
          <w:u w:val="none"/>
        </w:rPr>
        <w:t>Cryo-EM Data Processing and Reconstruction</w:t>
      </w:r>
    </w:p>
    <w:p w14:paraId="1165A101" w14:textId="2DDEB9EB" w:rsidR="005648B1" w:rsidRPr="0085239E" w:rsidRDefault="005648B1" w:rsidP="0052075D">
      <w:pPr>
        <w:spacing w:line="360" w:lineRule="auto"/>
        <w:ind w:firstLineChars="200" w:firstLine="420"/>
        <w:rPr>
          <w:rFonts w:ascii="Times New Roman" w:eastAsia="宋体" w:hAnsi="Times New Roman"/>
        </w:rPr>
      </w:pPr>
      <w:r w:rsidRPr="00CE6C41">
        <w:rPr>
          <w:rFonts w:ascii="Times New Roman" w:eastAsia="宋体" w:hAnsi="Times New Roman"/>
        </w:rPr>
        <w:t xml:space="preserve">The </w:t>
      </w:r>
      <w:r w:rsidRPr="001528F1">
        <w:rPr>
          <w:rFonts w:ascii="Times New Roman" w:eastAsia="宋体" w:hAnsi="Times New Roman"/>
        </w:rPr>
        <w:t>practical</w:t>
      </w:r>
      <w:r w:rsidRPr="00CE6C41">
        <w:rPr>
          <w:rFonts w:ascii="Times New Roman" w:eastAsia="宋体" w:hAnsi="Times New Roman"/>
        </w:rPr>
        <w:t xml:space="preserve"> data processing workflow is highly intricate and </w:t>
      </w:r>
      <w:r w:rsidRPr="001528F1">
        <w:rPr>
          <w:rFonts w:ascii="Times New Roman" w:eastAsia="宋体" w:hAnsi="Times New Roman"/>
        </w:rPr>
        <w:t>tedious</w:t>
      </w:r>
      <w:r w:rsidRPr="00CE6C41">
        <w:rPr>
          <w:rFonts w:ascii="Times New Roman" w:eastAsia="宋体" w:hAnsi="Times New Roman"/>
        </w:rPr>
        <w:t xml:space="preserve">, yet the core processing steps remain largely similar, as outlined below. Single-particle cryo-EM data processing was primarily performed in </w:t>
      </w:r>
      <w:proofErr w:type="spellStart"/>
      <w:r w:rsidRPr="00CE6C41">
        <w:rPr>
          <w:rFonts w:ascii="Times New Roman" w:eastAsia="宋体" w:hAnsi="Times New Roman"/>
        </w:rPr>
        <w:t>CryoSPARC</w:t>
      </w:r>
      <w:proofErr w:type="spellEnd"/>
      <w:r w:rsidRPr="00CE6C41">
        <w:rPr>
          <w:rFonts w:ascii="Times New Roman" w:eastAsia="宋体" w:hAnsi="Times New Roman"/>
        </w:rPr>
        <w:t xml:space="preserve"> (v4.5)</w:t>
      </w:r>
      <w:r>
        <w:rPr>
          <w:rFonts w:ascii="Times New Roman" w:eastAsia="宋体" w:hAnsi="Times New Roman"/>
        </w:rPr>
        <w:fldChar w:fldCharType="begin"/>
      </w:r>
      <w:r w:rsidR="000636F1">
        <w:rPr>
          <w:rFonts w:ascii="Times New Roman" w:eastAsia="宋体" w:hAnsi="Times New Roman"/>
        </w:rPr>
        <w:instrText xml:space="preserve"> ADDIN EN.CITE &lt;EndNote&gt;&lt;Cite&gt;&lt;Author&gt;Punjani&lt;/Author&gt;&lt;Year&gt;2017&lt;/Year&gt;&lt;RecNum&gt;213&lt;/RecNum&gt;&lt;DisplayText&gt;&lt;style face="superscript"&gt;1&lt;/style&gt;&lt;/DisplayText&gt;&lt;record&gt;&lt;rec-number&gt;213&lt;/rec-number&gt;&lt;foreign-keys&gt;&lt;key app="EN" db-id="0avvvsst30599eever3vxxrvvfaztfzpp50r" timestamp="1752214994"&gt;213&lt;/key&gt;&lt;/foreign-keys&gt;&lt;ref-type name="Journal Article"&gt;17&lt;/ref-type&gt;&lt;contributors&gt;&lt;authors&gt;&lt;author&gt;Punjani, Ali&lt;/author&gt;&lt;author&gt;Rubinstein, John L.&lt;/author&gt;&lt;author&gt;Fleet, David J.&lt;/author&gt;&lt;author&gt;Brubaker, Marcus A.&lt;/author&gt;&lt;/authors&gt;&lt;/contributors&gt;&lt;titles&gt;&lt;title&gt;cryoSPARC: algorithms for rapid unsupervised cryo-EM structure determination&lt;/title&gt;&lt;secondary-title&gt;Nature Methods&lt;/secondary-title&gt;&lt;/titles&gt;&lt;periodical&gt;&lt;full-title&gt;Nature Methods&lt;/full-title&gt;&lt;/periodical&gt;&lt;pages&gt;290-296&lt;/pages&gt;&lt;volume&gt;14&lt;/volume&gt;&lt;number&gt;3&lt;/number&gt;&lt;dates&gt;&lt;year&gt;2017&lt;/year&gt;&lt;pub-dates&gt;&lt;date&gt;2017/03/01&lt;/date&gt;&lt;/pub-dates&gt;&lt;/dates&gt;&lt;isbn&gt;1548-7105&lt;/isbn&gt;&lt;urls&gt;&lt;related-urls&gt;&lt;url&gt;https://doi.org/10.1038/nmeth.4169&lt;/url&gt;&lt;/related-urls&gt;&lt;/urls&gt;&lt;electronic-resource-num&gt;10.1038/nmeth.4169&lt;/electronic-resource-num&gt;&lt;/record&gt;&lt;/Cite&gt;&lt;/EndNote&gt;</w:instrText>
      </w:r>
      <w:r>
        <w:rPr>
          <w:rFonts w:ascii="Times New Roman" w:eastAsia="宋体" w:hAnsi="Times New Roman"/>
        </w:rPr>
        <w:fldChar w:fldCharType="separate"/>
      </w:r>
      <w:r w:rsidR="000636F1" w:rsidRPr="000636F1">
        <w:rPr>
          <w:rFonts w:ascii="Times New Roman" w:eastAsia="宋体" w:hAnsi="Times New Roman"/>
          <w:noProof/>
          <w:vertAlign w:val="superscript"/>
        </w:rPr>
        <w:t>1</w:t>
      </w:r>
      <w:r>
        <w:rPr>
          <w:rFonts w:ascii="Times New Roman" w:eastAsia="宋体" w:hAnsi="Times New Roman"/>
        </w:rPr>
        <w:fldChar w:fldCharType="end"/>
      </w:r>
      <w:r w:rsidRPr="00CE6C41">
        <w:rPr>
          <w:rFonts w:ascii="Times New Roman" w:eastAsia="宋体" w:hAnsi="Times New Roman"/>
        </w:rPr>
        <w:t xml:space="preserve">. Beam-induced motion correction was carried out using </w:t>
      </w:r>
      <w:r>
        <w:rPr>
          <w:rFonts w:ascii="Times New Roman" w:eastAsia="宋体" w:hAnsi="Times New Roman"/>
        </w:rPr>
        <w:t>the Patch Motion Correction job</w:t>
      </w:r>
      <w:r w:rsidRPr="00CE6C41">
        <w:rPr>
          <w:rFonts w:ascii="Times New Roman" w:eastAsia="宋体" w:hAnsi="Times New Roman"/>
        </w:rPr>
        <w:t xml:space="preserve">, followed by patch-based contrast transfer function (CTF) estimation in </w:t>
      </w:r>
      <w:proofErr w:type="spellStart"/>
      <w:r w:rsidRPr="00CE6C41">
        <w:rPr>
          <w:rFonts w:ascii="Times New Roman" w:eastAsia="宋体" w:hAnsi="Times New Roman"/>
        </w:rPr>
        <w:t>CryoSPARC</w:t>
      </w:r>
      <w:proofErr w:type="spellEnd"/>
      <w:r w:rsidRPr="00CE6C41">
        <w:rPr>
          <w:rFonts w:ascii="Times New Roman" w:eastAsia="宋体" w:hAnsi="Times New Roman"/>
        </w:rPr>
        <w:t xml:space="preserve">. Particles were </w:t>
      </w:r>
      <w:r>
        <w:rPr>
          <w:rFonts w:ascii="Times New Roman" w:eastAsia="宋体" w:hAnsi="Times New Roman"/>
        </w:rPr>
        <w:t>typically selected through an iterative workflow using a combination of blob picking, template-based picking, and reference-free particle selection,</w:t>
      </w:r>
      <w:r w:rsidRPr="00CE6C41">
        <w:rPr>
          <w:rFonts w:ascii="Times New Roman" w:eastAsia="宋体" w:hAnsi="Times New Roman"/>
        </w:rPr>
        <w:t xml:space="preserve"> implemented in Topaz. The extracted particles were subjected to several rounds of reference-free 2D classification to remove non-particle and low-quality classes. An initial 3D model was generated via Ab-Initio reconstruction</w:t>
      </w:r>
      <w:r>
        <w:rPr>
          <w:rFonts w:ascii="Times New Roman" w:eastAsia="宋体" w:hAnsi="Times New Roman"/>
        </w:rPr>
        <w:t xml:space="preserve"> job</w:t>
      </w:r>
      <w:r w:rsidRPr="00CE6C41">
        <w:rPr>
          <w:rFonts w:ascii="Times New Roman" w:eastAsia="宋体" w:hAnsi="Times New Roman"/>
        </w:rPr>
        <w:t>. Subsequent heterogeneous refinement was employed to further classify particles into structurally distinct subsets</w:t>
      </w:r>
      <w:r>
        <w:rPr>
          <w:rFonts w:ascii="Times New Roman" w:eastAsia="宋体" w:hAnsi="Times New Roman"/>
        </w:rPr>
        <w:t xml:space="preserve"> utilizing the Hetero Refinement job</w:t>
      </w:r>
      <w:r w:rsidRPr="00CE6C41">
        <w:rPr>
          <w:rFonts w:ascii="Times New Roman" w:eastAsia="宋体" w:hAnsi="Times New Roman"/>
        </w:rPr>
        <w:t>.</w:t>
      </w:r>
      <w:r w:rsidRPr="00A648A9">
        <w:rPr>
          <w:rFonts w:ascii="Times New Roman" w:eastAsia="宋体" w:hAnsi="Times New Roman"/>
        </w:rPr>
        <w:t xml:space="preserve"> </w:t>
      </w:r>
      <w:r>
        <w:rPr>
          <w:rFonts w:ascii="Times New Roman" w:eastAsia="宋体" w:hAnsi="Times New Roman"/>
        </w:rPr>
        <w:t>Followed by NU-Refine job (</w:t>
      </w:r>
      <w:r w:rsidRPr="00CE6C41">
        <w:rPr>
          <w:rFonts w:ascii="Times New Roman" w:eastAsia="宋体" w:hAnsi="Times New Roman"/>
        </w:rPr>
        <w:t>and CTF refinement</w:t>
      </w:r>
      <w:r>
        <w:rPr>
          <w:rFonts w:ascii="Times New Roman" w:eastAsia="宋体" w:hAnsi="Times New Roman"/>
        </w:rPr>
        <w:t xml:space="preserve">) to improve the </w:t>
      </w:r>
      <w:r w:rsidRPr="00CE6C41">
        <w:rPr>
          <w:rFonts w:ascii="Times New Roman" w:eastAsia="宋体" w:hAnsi="Times New Roman"/>
        </w:rPr>
        <w:t>reconstruction</w:t>
      </w:r>
      <w:r>
        <w:rPr>
          <w:rFonts w:ascii="Times New Roman" w:eastAsia="宋体" w:hAnsi="Times New Roman"/>
        </w:rPr>
        <w:t xml:space="preserve"> quality.</w:t>
      </w:r>
      <w:r w:rsidRPr="00CE6C41">
        <w:rPr>
          <w:rFonts w:ascii="Times New Roman" w:eastAsia="宋体" w:hAnsi="Times New Roman"/>
        </w:rPr>
        <w:t xml:space="preserve"> </w:t>
      </w:r>
      <w:r>
        <w:rPr>
          <w:rFonts w:ascii="Times New Roman" w:eastAsia="宋体" w:hAnsi="Times New Roman"/>
        </w:rPr>
        <w:t xml:space="preserve"> In some cases, a 3D Class job would be performed to further classify similar conformations. </w:t>
      </w:r>
      <w:r w:rsidRPr="00CE6C41">
        <w:rPr>
          <w:rFonts w:ascii="Times New Roman" w:eastAsia="宋体" w:hAnsi="Times New Roman"/>
        </w:rPr>
        <w:t xml:space="preserve">Selected particles underwent </w:t>
      </w:r>
      <w:r>
        <w:rPr>
          <w:rFonts w:ascii="Times New Roman" w:eastAsia="宋体" w:hAnsi="Times New Roman"/>
        </w:rPr>
        <w:t xml:space="preserve">a second-round non-uniform refinement to improve the quality of the reconstruction </w:t>
      </w:r>
      <w:r>
        <w:rPr>
          <w:rFonts w:ascii="Times New Roman" w:eastAsia="宋体" w:hAnsi="Times New Roman"/>
        </w:rPr>
        <w:lastRenderedPageBreak/>
        <w:t>maps further</w:t>
      </w:r>
      <w:r w:rsidRPr="00CE6C41">
        <w:rPr>
          <w:rFonts w:ascii="Times New Roman" w:eastAsia="宋体" w:hAnsi="Times New Roman"/>
        </w:rPr>
        <w:t>.</w:t>
      </w:r>
      <w:r>
        <w:rPr>
          <w:rFonts w:ascii="Times New Roman" w:eastAsia="宋体" w:hAnsi="Times New Roman"/>
        </w:rPr>
        <w:t xml:space="preserve"> </w:t>
      </w:r>
      <w:r w:rsidRPr="00CE6C41">
        <w:rPr>
          <w:rFonts w:ascii="Times New Roman" w:eastAsia="宋体" w:hAnsi="Times New Roman"/>
        </w:rPr>
        <w:t xml:space="preserve">Final reconstruction maps were sharpened using global filtering. All reconstructions were validated according to the </w:t>
      </w:r>
      <w:r w:rsidRPr="0085239E">
        <w:rPr>
          <w:rFonts w:ascii="Times New Roman" w:eastAsia="宋体" w:hAnsi="Times New Roman"/>
        </w:rPr>
        <w:t>gold-standard Fourier shell correlation (FSC) criterion at a cutoff of 0.143</w:t>
      </w:r>
      <w:r w:rsidRPr="0085239E">
        <w:rPr>
          <w:rFonts w:ascii="Times New Roman" w:eastAsia="宋体" w:hAnsi="Times New Roman"/>
        </w:rPr>
        <w:fldChar w:fldCharType="begin"/>
      </w:r>
      <w:r w:rsidR="000636F1">
        <w:rPr>
          <w:rFonts w:ascii="Times New Roman" w:eastAsia="宋体" w:hAnsi="Times New Roman"/>
        </w:rPr>
        <w:instrText xml:space="preserve"> ADDIN EN.CITE &lt;EndNote&gt;&lt;Cite&gt;&lt;Author&gt;Rosenthal&lt;/Author&gt;&lt;Year&gt;2003&lt;/Year&gt;&lt;RecNum&gt;269&lt;/RecNum&gt;&lt;DisplayText&gt;&lt;style face="superscript"&gt;2&lt;/style&gt;&lt;/DisplayText&gt;&lt;record&gt;&lt;rec-number&gt;269&lt;/rec-number&gt;&lt;foreign-keys&gt;&lt;key app="EN" db-id="0avvvsst30599eever3vxxrvvfaztfzpp50r" timestamp="1762670431"&gt;269&lt;/key&gt;&lt;/foreign-keys&gt;&lt;ref-type name="Journal Article"&gt;17&lt;/ref-type&gt;&lt;contributors&gt;&lt;authors&gt;&lt;author&gt;Rosenthal, Peter B.&lt;/author&gt;&lt;author&gt;Henderson, Richard&lt;/author&gt;&lt;/authors&gt;&lt;/contributors&gt;&lt;titles&gt;&lt;title&gt;Optimal Determination of Particle Orientation, Absolute Hand, and Contrast Loss in Single-particle Electron Cryomicroscopy&lt;/title&gt;&lt;secondary-title&gt;Journal of Molecular Biology&lt;/secondary-title&gt;&lt;/titles&gt;&lt;periodical&gt;&lt;full-title&gt;Journal of Molecular Biology&lt;/full-title&gt;&lt;/periodical&gt;&lt;pages&gt;721-745&lt;/pages&gt;&lt;volume&gt;333&lt;/volume&gt;&lt;number&gt;4&lt;/number&gt;&lt;keywords&gt;&lt;keyword&gt;electron cryomicroscopy&lt;/keyword&gt;&lt;keyword&gt;single particle reconstruction&lt;/keyword&gt;&lt;keyword&gt;absolute hand&lt;/keyword&gt;&lt;keyword&gt;pyruvate dehydrogenase&lt;/keyword&gt;&lt;keyword&gt;tilt pairs&lt;/keyword&gt;&lt;/keywords&gt;&lt;dates&gt;&lt;year&gt;2003&lt;/year&gt;&lt;pub-dates&gt;&lt;date&gt;2003/10/31/&lt;/date&gt;&lt;/pub-dates&gt;&lt;/dates&gt;&lt;isbn&gt;0022-2836&lt;/isbn&gt;&lt;urls&gt;&lt;related-urls&gt;&lt;url&gt;https://www.sciencedirect.com/science/article/pii/S0022283603010222&lt;/url&gt;&lt;/related-urls&gt;&lt;/urls&gt;&lt;electronic-resource-num&gt;https://doi.org/10.1016/j.jmb.2003.07.013&lt;/electronic-resource-num&gt;&lt;/record&gt;&lt;/Cite&gt;&lt;/EndNote&gt;</w:instrText>
      </w:r>
      <w:r w:rsidRPr="0085239E">
        <w:rPr>
          <w:rFonts w:ascii="Times New Roman" w:eastAsia="宋体" w:hAnsi="Times New Roman"/>
        </w:rPr>
        <w:fldChar w:fldCharType="separate"/>
      </w:r>
      <w:r w:rsidR="000636F1" w:rsidRPr="000636F1">
        <w:rPr>
          <w:rFonts w:ascii="Times New Roman" w:eastAsia="宋体" w:hAnsi="Times New Roman"/>
          <w:noProof/>
          <w:vertAlign w:val="superscript"/>
        </w:rPr>
        <w:t>2</w:t>
      </w:r>
      <w:r w:rsidRPr="0085239E">
        <w:rPr>
          <w:rFonts w:ascii="Times New Roman" w:eastAsia="宋体" w:hAnsi="Times New Roman"/>
        </w:rPr>
        <w:fldChar w:fldCharType="end"/>
      </w:r>
      <w:r w:rsidRPr="0085239E">
        <w:rPr>
          <w:rFonts w:ascii="Times New Roman" w:eastAsia="宋体" w:hAnsi="Times New Roman"/>
        </w:rPr>
        <w:t xml:space="preserve">. Readers are directed to </w:t>
      </w:r>
      <w:r w:rsidR="00D30B99">
        <w:rPr>
          <w:rFonts w:ascii="Times New Roman" w:eastAsia="宋体" w:hAnsi="Times New Roman"/>
          <w:b/>
          <w:bCs/>
        </w:rPr>
        <w:t>S</w:t>
      </w:r>
      <w:r w:rsidR="00D30B99">
        <w:rPr>
          <w:rFonts w:ascii="Times New Roman" w:eastAsia="宋体" w:hAnsi="Times New Roman" w:hint="eastAsia"/>
          <w:b/>
          <w:bCs/>
        </w:rPr>
        <w:t>u</w:t>
      </w:r>
      <w:r w:rsidR="00D30B99">
        <w:rPr>
          <w:rFonts w:ascii="Times New Roman" w:eastAsia="宋体" w:hAnsi="Times New Roman"/>
          <w:b/>
          <w:bCs/>
        </w:rPr>
        <w:t>pplementary</w:t>
      </w:r>
      <w:r w:rsidRPr="0085239E">
        <w:rPr>
          <w:rFonts w:ascii="Times New Roman" w:eastAsia="宋体" w:hAnsi="Times New Roman"/>
          <w:b/>
          <w:bCs/>
        </w:rPr>
        <w:t xml:space="preserve"> Data Fig. </w:t>
      </w:r>
      <w:r w:rsidR="00D30B99">
        <w:rPr>
          <w:rFonts w:ascii="Times New Roman" w:eastAsia="宋体" w:hAnsi="Times New Roman"/>
          <w:b/>
          <w:bCs/>
        </w:rPr>
        <w:t>1-19</w:t>
      </w:r>
      <w:r w:rsidRPr="0085239E">
        <w:rPr>
          <w:rFonts w:ascii="Times New Roman" w:eastAsia="宋体" w:hAnsi="Times New Roman"/>
        </w:rPr>
        <w:t xml:space="preserve"> for further details regarding data preprocessing and analysis.</w:t>
      </w:r>
    </w:p>
    <w:p w14:paraId="02DE4CBA" w14:textId="77777777" w:rsidR="005648B1" w:rsidRPr="0085239E" w:rsidRDefault="005648B1" w:rsidP="005648B1">
      <w:pPr>
        <w:pStyle w:val="SMSubheading"/>
        <w:spacing w:line="360" w:lineRule="auto"/>
      </w:pPr>
      <w:r w:rsidRPr="0085239E">
        <w:t>Model Building and Refinement</w:t>
      </w:r>
    </w:p>
    <w:p w14:paraId="2532393D" w14:textId="0F470DDA" w:rsidR="005648B1" w:rsidRDefault="005648B1" w:rsidP="0052075D">
      <w:pPr>
        <w:spacing w:line="360" w:lineRule="auto"/>
        <w:ind w:firstLineChars="200" w:firstLine="420"/>
        <w:rPr>
          <w:rFonts w:ascii="Times New Roman" w:hAnsi="Times New Roman" w:cs="Times New Roman"/>
          <w:b/>
          <w:bCs/>
        </w:rPr>
      </w:pPr>
      <w:r w:rsidRPr="0085239E">
        <w:rPr>
          <w:rFonts w:ascii="Times New Roman" w:eastAsia="宋体" w:hAnsi="Times New Roman"/>
        </w:rPr>
        <w:t xml:space="preserve">The initial model by the </w:t>
      </w:r>
      <w:proofErr w:type="spellStart"/>
      <w:r w:rsidRPr="0085239E">
        <w:rPr>
          <w:rFonts w:ascii="Times New Roman" w:eastAsia="宋体" w:hAnsi="Times New Roman"/>
        </w:rPr>
        <w:t>AlphaFold</w:t>
      </w:r>
      <w:proofErr w:type="spellEnd"/>
      <w:r w:rsidRPr="0085239E">
        <w:rPr>
          <w:rFonts w:ascii="Times New Roman" w:eastAsia="宋体" w:hAnsi="Times New Roman"/>
        </w:rPr>
        <w:t xml:space="preserve"> Server</w:t>
      </w:r>
      <w:r w:rsidRPr="0085239E">
        <w:rPr>
          <w:rFonts w:ascii="Times New Roman" w:eastAsia="宋体" w:hAnsi="Times New Roman"/>
        </w:rPr>
        <w:fldChar w:fldCharType="begin">
          <w:fldData xml:space="preserve">PEVuZE5vdGU+PENpdGU+PEF1dGhvcj5BYnJhbXNvbjwvQXV0aG9yPjxZZWFyPjIwMjQ8L1llYXI+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</w:fldData>
        </w:fldChar>
      </w:r>
      <w:r w:rsidR="000636F1">
        <w:rPr>
          <w:rFonts w:ascii="Times New Roman" w:eastAsia="宋体" w:hAnsi="Times New Roman"/>
        </w:rPr>
        <w:instrText xml:space="preserve"> ADDIN EN.CITE </w:instrText>
      </w:r>
      <w:r w:rsidR="000636F1">
        <w:rPr>
          <w:rFonts w:ascii="Times New Roman" w:eastAsia="宋体" w:hAnsi="Times New Roman"/>
        </w:rPr>
        <w:fldChar w:fldCharType="begin">
          <w:fldData xml:space="preserve">PEVuZE5vdGU+PENpdGU+PEF1dGhvcj5BYnJhbXNvbjwvQXV0aG9yPjxZZWFyPjIwMjQ8L1llYXI+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</w:fldData>
        </w:fldChar>
      </w:r>
      <w:r w:rsidR="000636F1">
        <w:rPr>
          <w:rFonts w:ascii="Times New Roman" w:eastAsia="宋体" w:hAnsi="Times New Roman"/>
        </w:rPr>
        <w:instrText xml:space="preserve"> ADDIN EN.CITE.DATA </w:instrText>
      </w:r>
      <w:r w:rsidR="000636F1">
        <w:rPr>
          <w:rFonts w:ascii="Times New Roman" w:eastAsia="宋体" w:hAnsi="Times New Roman"/>
        </w:rPr>
      </w:r>
      <w:r w:rsidR="000636F1">
        <w:rPr>
          <w:rFonts w:ascii="Times New Roman" w:eastAsia="宋体" w:hAnsi="Times New Roman"/>
        </w:rPr>
        <w:fldChar w:fldCharType="end"/>
      </w:r>
      <w:r w:rsidRPr="0085239E">
        <w:rPr>
          <w:rFonts w:ascii="Times New Roman" w:eastAsia="宋体" w:hAnsi="Times New Roman"/>
        </w:rPr>
      </w:r>
      <w:r w:rsidRPr="0085239E">
        <w:rPr>
          <w:rFonts w:ascii="Times New Roman" w:eastAsia="宋体" w:hAnsi="Times New Roman"/>
        </w:rPr>
        <w:fldChar w:fldCharType="separate"/>
      </w:r>
      <w:r w:rsidR="000636F1" w:rsidRPr="000636F1">
        <w:rPr>
          <w:rFonts w:ascii="Times New Roman" w:eastAsia="宋体" w:hAnsi="Times New Roman"/>
          <w:noProof/>
          <w:vertAlign w:val="superscript"/>
        </w:rPr>
        <w:t>3</w:t>
      </w:r>
      <w:r w:rsidRPr="0085239E">
        <w:rPr>
          <w:rFonts w:ascii="Times New Roman" w:eastAsia="宋体" w:hAnsi="Times New Roman"/>
        </w:rPr>
        <w:fldChar w:fldCharType="end"/>
      </w:r>
      <w:r w:rsidRPr="0085239E">
        <w:rPr>
          <w:rFonts w:ascii="Times New Roman" w:eastAsia="宋体" w:hAnsi="Times New Roman"/>
        </w:rPr>
        <w:t xml:space="preserve">. However, </w:t>
      </w:r>
      <w:proofErr w:type="spellStart"/>
      <w:r w:rsidRPr="0085239E">
        <w:rPr>
          <w:rFonts w:ascii="Times New Roman" w:eastAsia="宋体" w:hAnsi="Times New Roman"/>
        </w:rPr>
        <w:t>AlphaFold</w:t>
      </w:r>
      <w:proofErr w:type="spellEnd"/>
      <w:r w:rsidRPr="0085239E">
        <w:rPr>
          <w:rFonts w:ascii="Times New Roman" w:eastAsia="宋体" w:hAnsi="Times New Roman"/>
        </w:rPr>
        <w:t xml:space="preserve"> Server and its similar tools failed to predict DnaB structures of other states. Considering that each </w:t>
      </w:r>
      <w:r>
        <w:rPr>
          <w:rFonts w:ascii="Times New Roman" w:eastAsia="宋体" w:hAnsi="Times New Roman"/>
        </w:rPr>
        <w:t>protomer</w:t>
      </w:r>
      <w:r w:rsidRPr="0085239E">
        <w:rPr>
          <w:rFonts w:ascii="Times New Roman" w:eastAsia="宋体" w:hAnsi="Times New Roman"/>
        </w:rPr>
        <w:t xml:space="preserve"> comprises a stable NTD and a conserved CTD, structures of which are all relatively rigid. Thus, starting models for closed constrict hexamer, open constrict hexamer, closed constrict heptamer, </w:t>
      </w:r>
      <w:r>
        <w:rPr>
          <w:rFonts w:ascii="Times New Roman" w:eastAsia="宋体" w:hAnsi="Times New Roman"/>
        </w:rPr>
        <w:t xml:space="preserve">and </w:t>
      </w:r>
      <w:r w:rsidRPr="0085239E">
        <w:rPr>
          <w:rFonts w:ascii="Times New Roman" w:eastAsia="宋体" w:hAnsi="Times New Roman"/>
        </w:rPr>
        <w:t xml:space="preserve">closed constrict octamer are all generated by docking </w:t>
      </w:r>
      <w:r>
        <w:rPr>
          <w:rFonts w:ascii="Times New Roman" w:eastAsia="宋体" w:hAnsi="Times New Roman"/>
        </w:rPr>
        <w:t xml:space="preserve">the </w:t>
      </w:r>
      <w:r w:rsidRPr="0085239E">
        <w:rPr>
          <w:rFonts w:ascii="Times New Roman" w:eastAsia="宋体" w:hAnsi="Times New Roman"/>
        </w:rPr>
        <w:t>isolated C-terminal domain and N-terminal domain of DnaB into the refined Cryo-EM maps using a GPU-accelerated differentiable fitting algorithm as implemented by DiffFit</w:t>
      </w:r>
      <w:r w:rsidRPr="0085239E">
        <w:rPr>
          <w:rFonts w:ascii="Times New Roman" w:eastAsia="宋体" w:hAnsi="Times New Roman"/>
        </w:rPr>
        <w:fldChar w:fldCharType="begin">
          <w:fldData xml:space="preserve">PEVuZE5vdGU+PENpdGU+PEF1dGhvcj5QZXR0ZXJzZW48L0F1dGhvcj48WWVhcj4yMDIxPC9ZZWFy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</w:fldData>
        </w:fldChar>
      </w:r>
      <w:r w:rsidR="000636F1">
        <w:rPr>
          <w:rFonts w:ascii="Times New Roman" w:eastAsia="宋体" w:hAnsi="Times New Roman"/>
        </w:rPr>
        <w:instrText xml:space="preserve"> ADDIN EN.CITE </w:instrText>
      </w:r>
      <w:r w:rsidR="000636F1">
        <w:rPr>
          <w:rFonts w:ascii="Times New Roman" w:eastAsia="宋体" w:hAnsi="Times New Roman"/>
        </w:rPr>
        <w:fldChar w:fldCharType="begin">
          <w:fldData xml:space="preserve">PEVuZE5vdGU+PENpdGU+PEF1dGhvcj5QZXR0ZXJzZW48L0F1dGhvcj48WWVhcj4yMDIxPC9ZZWFy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</w:fldData>
        </w:fldChar>
      </w:r>
      <w:r w:rsidR="000636F1">
        <w:rPr>
          <w:rFonts w:ascii="Times New Roman" w:eastAsia="宋体" w:hAnsi="Times New Roman"/>
        </w:rPr>
        <w:instrText xml:space="preserve"> ADDIN EN.CITE.DATA </w:instrText>
      </w:r>
      <w:r w:rsidR="000636F1">
        <w:rPr>
          <w:rFonts w:ascii="Times New Roman" w:eastAsia="宋体" w:hAnsi="Times New Roman"/>
        </w:rPr>
      </w:r>
      <w:r w:rsidR="000636F1">
        <w:rPr>
          <w:rFonts w:ascii="Times New Roman" w:eastAsia="宋体" w:hAnsi="Times New Roman"/>
        </w:rPr>
        <w:fldChar w:fldCharType="end"/>
      </w:r>
      <w:r w:rsidRPr="0085239E">
        <w:rPr>
          <w:rFonts w:ascii="Times New Roman" w:eastAsia="宋体" w:hAnsi="Times New Roman"/>
        </w:rPr>
      </w:r>
      <w:r w:rsidRPr="0085239E">
        <w:rPr>
          <w:rFonts w:ascii="Times New Roman" w:eastAsia="宋体" w:hAnsi="Times New Roman"/>
        </w:rPr>
        <w:fldChar w:fldCharType="separate"/>
      </w:r>
      <w:r w:rsidR="000636F1" w:rsidRPr="000636F1">
        <w:rPr>
          <w:rFonts w:ascii="Times New Roman" w:eastAsia="宋体" w:hAnsi="Times New Roman"/>
          <w:noProof/>
          <w:vertAlign w:val="superscript"/>
        </w:rPr>
        <w:t>4,5</w:t>
      </w:r>
      <w:r w:rsidRPr="0085239E">
        <w:rPr>
          <w:rFonts w:ascii="Times New Roman" w:eastAsia="宋体" w:hAnsi="Times New Roman"/>
        </w:rPr>
        <w:fldChar w:fldCharType="end"/>
      </w:r>
      <w:r w:rsidRPr="0085239E">
        <w:rPr>
          <w:rFonts w:ascii="Times New Roman" w:eastAsia="宋体" w:hAnsi="Times New Roman"/>
        </w:rPr>
        <w:t xml:space="preserve">. The model was then iteratively refined using Coot for manual adjustments and </w:t>
      </w:r>
      <w:proofErr w:type="gramStart"/>
      <w:r w:rsidRPr="0085239E">
        <w:rPr>
          <w:rFonts w:ascii="Times New Roman" w:eastAsia="宋体" w:hAnsi="Times New Roman"/>
        </w:rPr>
        <w:t>phenix.real</w:t>
      </w:r>
      <w:proofErr w:type="gramEnd"/>
      <w:r w:rsidRPr="0085239E">
        <w:rPr>
          <w:rFonts w:ascii="Times New Roman" w:eastAsia="宋体" w:hAnsi="Times New Roman"/>
        </w:rPr>
        <w:t>_space_refinement for automated refinement</w:t>
      </w:r>
      <w:r w:rsidRPr="0085239E">
        <w:rPr>
          <w:rFonts w:ascii="Times New Roman" w:eastAsia="宋体" w:hAnsi="Times New Roman"/>
        </w:rPr>
        <w:fldChar w:fldCharType="begin">
          <w:fldData xml:space="preserve">PEVuZE5vdGU+PENpdGU+PEF1dGhvcj5BZGFtczwvQXV0aG9yPjxZZWFyPjIwMTA8L1llYXI+PFJl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</w:fldData>
        </w:fldChar>
      </w:r>
      <w:r w:rsidR="000636F1">
        <w:rPr>
          <w:rFonts w:ascii="Times New Roman" w:eastAsia="宋体" w:hAnsi="Times New Roman"/>
        </w:rPr>
        <w:instrText xml:space="preserve"> ADDIN EN.CITE </w:instrText>
      </w:r>
      <w:r w:rsidR="000636F1">
        <w:rPr>
          <w:rFonts w:ascii="Times New Roman" w:eastAsia="宋体" w:hAnsi="Times New Roman"/>
        </w:rPr>
        <w:fldChar w:fldCharType="begin">
          <w:fldData xml:space="preserve">PEVuZE5vdGU+PENpdGU+PEF1dGhvcj5BZGFtczwvQXV0aG9yPjxZZWFyPjIwMTA8L1llYXI+PFJl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</w:fldData>
        </w:fldChar>
      </w:r>
      <w:r w:rsidR="000636F1">
        <w:rPr>
          <w:rFonts w:ascii="Times New Roman" w:eastAsia="宋体" w:hAnsi="Times New Roman"/>
        </w:rPr>
        <w:instrText xml:space="preserve"> ADDIN EN.CITE.DATA </w:instrText>
      </w:r>
      <w:r w:rsidR="000636F1">
        <w:rPr>
          <w:rFonts w:ascii="Times New Roman" w:eastAsia="宋体" w:hAnsi="Times New Roman"/>
        </w:rPr>
      </w:r>
      <w:r w:rsidR="000636F1">
        <w:rPr>
          <w:rFonts w:ascii="Times New Roman" w:eastAsia="宋体" w:hAnsi="Times New Roman"/>
        </w:rPr>
        <w:fldChar w:fldCharType="end"/>
      </w:r>
      <w:r w:rsidRPr="0085239E">
        <w:rPr>
          <w:rFonts w:ascii="Times New Roman" w:eastAsia="宋体" w:hAnsi="Times New Roman"/>
        </w:rPr>
      </w:r>
      <w:r w:rsidRPr="0085239E">
        <w:rPr>
          <w:rFonts w:ascii="Times New Roman" w:eastAsia="宋体" w:hAnsi="Times New Roman"/>
        </w:rPr>
        <w:fldChar w:fldCharType="separate"/>
      </w:r>
      <w:r w:rsidR="000636F1" w:rsidRPr="000636F1">
        <w:rPr>
          <w:rFonts w:ascii="Times New Roman" w:eastAsia="宋体" w:hAnsi="Times New Roman"/>
          <w:noProof/>
          <w:vertAlign w:val="superscript"/>
        </w:rPr>
        <w:t>6,7</w:t>
      </w:r>
      <w:r w:rsidRPr="0085239E">
        <w:rPr>
          <w:rFonts w:ascii="Times New Roman" w:eastAsia="宋体" w:hAnsi="Times New Roman"/>
        </w:rPr>
        <w:fldChar w:fldCharType="end"/>
      </w:r>
      <w:r w:rsidRPr="0085239E">
        <w:rPr>
          <w:rFonts w:ascii="Times New Roman" w:eastAsia="宋体" w:hAnsi="Times New Roman"/>
        </w:rPr>
        <w:t xml:space="preserve">. The model was refined utilizing a combination of stereochemical, rotamer, and secondary structure restraints. The computational strategies employed comprised atomic displacement parameter (ADP) refinement, occupancy refinement, energy minimization, morphing, and simulated annealing. Model quality was assessed using the MolProbity tool as implemented by </w:t>
      </w:r>
      <w:r>
        <w:rPr>
          <w:rFonts w:ascii="Times New Roman" w:eastAsia="宋体" w:hAnsi="Times New Roman"/>
        </w:rPr>
        <w:t xml:space="preserve">the </w:t>
      </w:r>
      <w:r w:rsidRPr="0085239E">
        <w:rPr>
          <w:rFonts w:ascii="Times New Roman" w:eastAsia="宋体" w:hAnsi="Times New Roman"/>
        </w:rPr>
        <w:t xml:space="preserve">Comprehensive validation (cryo-EM) module in </w:t>
      </w:r>
      <w:r>
        <w:rPr>
          <w:rFonts w:ascii="Times New Roman" w:eastAsia="宋体" w:hAnsi="Times New Roman"/>
        </w:rPr>
        <w:t xml:space="preserve">the </w:t>
      </w:r>
      <w:r w:rsidRPr="0085239E">
        <w:rPr>
          <w:rFonts w:ascii="Times New Roman" w:eastAsia="宋体" w:hAnsi="Times New Roman"/>
        </w:rPr>
        <w:t>PHENIX suite</w:t>
      </w:r>
      <w:r w:rsidRPr="0085239E">
        <w:rPr>
          <w:rFonts w:ascii="Times New Roman" w:eastAsia="宋体" w:hAnsi="Times New Roman"/>
        </w:rPr>
        <w:fldChar w:fldCharType="begin">
          <w:fldData xml:space="preserve">PEVuZE5vdGU+PENpdGU+PEF1dGhvcj5BZGFtczwvQXV0aG9yPjxZZWFyPjIwMTA8L1llYXI+PFJl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</w:fldData>
        </w:fldChar>
      </w:r>
      <w:r w:rsidR="000636F1">
        <w:rPr>
          <w:rFonts w:ascii="Times New Roman" w:eastAsia="宋体" w:hAnsi="Times New Roman"/>
        </w:rPr>
        <w:instrText xml:space="preserve"> ADDIN EN.CITE </w:instrText>
      </w:r>
      <w:r w:rsidR="000636F1">
        <w:rPr>
          <w:rFonts w:ascii="Times New Roman" w:eastAsia="宋体" w:hAnsi="Times New Roman"/>
        </w:rPr>
        <w:fldChar w:fldCharType="begin">
          <w:fldData xml:space="preserve">PEVuZE5vdGU+PENpdGU+PEF1dGhvcj5BZGFtczwvQXV0aG9yPjxZZWFyPjIwMTA8L1llYXI+PFJl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</w:fldData>
        </w:fldChar>
      </w:r>
      <w:r w:rsidR="000636F1">
        <w:rPr>
          <w:rFonts w:ascii="Times New Roman" w:eastAsia="宋体" w:hAnsi="Times New Roman"/>
        </w:rPr>
        <w:instrText xml:space="preserve"> ADDIN EN.CITE.DATA </w:instrText>
      </w:r>
      <w:r w:rsidR="000636F1">
        <w:rPr>
          <w:rFonts w:ascii="Times New Roman" w:eastAsia="宋体" w:hAnsi="Times New Roman"/>
        </w:rPr>
      </w:r>
      <w:r w:rsidR="000636F1">
        <w:rPr>
          <w:rFonts w:ascii="Times New Roman" w:eastAsia="宋体" w:hAnsi="Times New Roman"/>
        </w:rPr>
        <w:fldChar w:fldCharType="end"/>
      </w:r>
      <w:r w:rsidRPr="0085239E">
        <w:rPr>
          <w:rFonts w:ascii="Times New Roman" w:eastAsia="宋体" w:hAnsi="Times New Roman"/>
        </w:rPr>
      </w:r>
      <w:r w:rsidRPr="0085239E">
        <w:rPr>
          <w:rFonts w:ascii="Times New Roman" w:eastAsia="宋体" w:hAnsi="Times New Roman"/>
        </w:rPr>
        <w:fldChar w:fldCharType="separate"/>
      </w:r>
      <w:r w:rsidR="000636F1" w:rsidRPr="000636F1">
        <w:rPr>
          <w:rFonts w:ascii="Times New Roman" w:eastAsia="宋体" w:hAnsi="Times New Roman"/>
          <w:noProof/>
          <w:vertAlign w:val="superscript"/>
        </w:rPr>
        <w:t>6,8</w:t>
      </w:r>
      <w:r w:rsidRPr="0085239E">
        <w:rPr>
          <w:rFonts w:ascii="Times New Roman" w:eastAsia="宋体" w:hAnsi="Times New Roman"/>
        </w:rPr>
        <w:fldChar w:fldCharType="end"/>
      </w:r>
      <w:r w:rsidRPr="0085239E">
        <w:rPr>
          <w:rFonts w:ascii="Times New Roman" w:eastAsia="宋体" w:hAnsi="Times New Roman"/>
        </w:rPr>
        <w:t xml:space="preserve">. Structural visualizations and figure preparation </w:t>
      </w:r>
      <w:r w:rsidRPr="0085239E">
        <w:rPr>
          <w:rFonts w:ascii="Times New Roman" w:eastAsia="宋体" w:hAnsi="Times New Roman" w:hint="eastAsia"/>
        </w:rPr>
        <w:t>for</w:t>
      </w:r>
      <w:r w:rsidRPr="0085239E">
        <w:rPr>
          <w:rFonts w:ascii="Times New Roman" w:eastAsia="宋体" w:hAnsi="Times New Roman"/>
        </w:rPr>
        <w:t xml:space="preserve"> all structures were performed in ChimeraX</w:t>
      </w:r>
      <w:r w:rsidRPr="0085239E">
        <w:rPr>
          <w:rFonts w:ascii="Times New Roman" w:eastAsia="宋体" w:hAnsi="Times New Roman"/>
        </w:rPr>
        <w:fldChar w:fldCharType="begin">
          <w:fldData xml:space="preserve">PEVuZE5vdGU+PENpdGU+PEF1dGhvcj5QZXR0ZXJzZW48L0F1dGhvcj48WWVhcj4yMDIxPC9ZZWFy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==
</w:fldData>
        </w:fldChar>
      </w:r>
      <w:r w:rsidR="000636F1">
        <w:rPr>
          <w:rFonts w:ascii="Times New Roman" w:eastAsia="宋体" w:hAnsi="Times New Roman"/>
        </w:rPr>
        <w:instrText xml:space="preserve"> ADDIN EN.CITE </w:instrText>
      </w:r>
      <w:r w:rsidR="000636F1">
        <w:rPr>
          <w:rFonts w:ascii="Times New Roman" w:eastAsia="宋体" w:hAnsi="Times New Roman"/>
        </w:rPr>
        <w:fldChar w:fldCharType="begin">
          <w:fldData xml:space="preserve">PEVuZE5vdGU+PENpdGU+PEF1dGhvcj5QZXR0ZXJzZW48L0F1dGhvcj48WWVhcj4yMDIxPC9ZZWFy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==
</w:fldData>
        </w:fldChar>
      </w:r>
      <w:r w:rsidR="000636F1">
        <w:rPr>
          <w:rFonts w:ascii="Times New Roman" w:eastAsia="宋体" w:hAnsi="Times New Roman"/>
        </w:rPr>
        <w:instrText xml:space="preserve"> ADDIN EN.CITE.DATA </w:instrText>
      </w:r>
      <w:r w:rsidR="000636F1">
        <w:rPr>
          <w:rFonts w:ascii="Times New Roman" w:eastAsia="宋体" w:hAnsi="Times New Roman"/>
        </w:rPr>
      </w:r>
      <w:r w:rsidR="000636F1">
        <w:rPr>
          <w:rFonts w:ascii="Times New Roman" w:eastAsia="宋体" w:hAnsi="Times New Roman"/>
        </w:rPr>
        <w:fldChar w:fldCharType="end"/>
      </w:r>
      <w:r w:rsidRPr="0085239E">
        <w:rPr>
          <w:rFonts w:ascii="Times New Roman" w:eastAsia="宋体" w:hAnsi="Times New Roman"/>
        </w:rPr>
      </w:r>
      <w:r w:rsidRPr="0085239E">
        <w:rPr>
          <w:rFonts w:ascii="Times New Roman" w:eastAsia="宋体" w:hAnsi="Times New Roman"/>
        </w:rPr>
        <w:fldChar w:fldCharType="separate"/>
      </w:r>
      <w:r w:rsidR="000636F1" w:rsidRPr="000636F1">
        <w:rPr>
          <w:rFonts w:ascii="Times New Roman" w:eastAsia="宋体" w:hAnsi="Times New Roman"/>
          <w:noProof/>
          <w:vertAlign w:val="superscript"/>
        </w:rPr>
        <w:t>4</w:t>
      </w:r>
      <w:r w:rsidRPr="0085239E">
        <w:rPr>
          <w:rFonts w:ascii="Times New Roman" w:eastAsia="宋体" w:hAnsi="Times New Roman"/>
        </w:rPr>
        <w:fldChar w:fldCharType="end"/>
      </w:r>
      <w:r w:rsidRPr="0085239E">
        <w:rPr>
          <w:rFonts w:ascii="Times New Roman" w:eastAsia="宋体" w:hAnsi="Times New Roman"/>
        </w:rPr>
        <w:t xml:space="preserve">. </w:t>
      </w:r>
      <w:r w:rsidRPr="0085239E">
        <w:rPr>
          <w:rFonts w:ascii="Times New Roman" w:hAnsi="Times New Roman" w:cs="Times New Roman"/>
        </w:rPr>
        <w:t>And statistics for data collection and structure refinement of DnaB, DnaG, DnaB-DnaG</w:t>
      </w:r>
      <w:r>
        <w:rPr>
          <w:rFonts w:ascii="Times New Roman" w:hAnsi="Times New Roman" w:cs="Times New Roman"/>
        </w:rPr>
        <w:t xml:space="preserve">, and their associated complexes are summarized in </w:t>
      </w:r>
      <w:r w:rsidRPr="00F06AD9">
        <w:rPr>
          <w:rFonts w:ascii="Times New Roman" w:hAnsi="Times New Roman" w:cs="Times New Roman"/>
          <w:b/>
          <w:bCs/>
        </w:rPr>
        <w:t>Supplementary Tables</w:t>
      </w:r>
      <w:r w:rsidRPr="0085239E">
        <w:rPr>
          <w:rFonts w:ascii="Times New Roman" w:hAnsi="Times New Roman" w:cs="Times New Roman"/>
          <w:b/>
          <w:bCs/>
        </w:rPr>
        <w:t xml:space="preserve"> 1-3.</w:t>
      </w:r>
    </w:p>
    <w:p w14:paraId="55857990" w14:textId="01952797" w:rsidR="00EA7080" w:rsidRDefault="005648B1" w:rsidP="004D1F6B">
      <w:pPr>
        <w:widowControl/>
        <w:jc w:val="left"/>
        <w:rPr>
          <w:rFonts w:ascii="Times New Roman" w:eastAsia="宋体" w:hAnsi="Times New Roman" w:cs="Times New Roman"/>
          <w:noProof/>
        </w:rPr>
      </w:pPr>
      <w:r>
        <w:rPr>
          <w:rFonts w:ascii="Times New Roman" w:eastAsia="宋体" w:hAnsi="Times New Roman" w:cs="Times New Roman"/>
          <w:noProof/>
        </w:rPr>
        <w:br w:type="page"/>
      </w:r>
      <w:r w:rsidR="00EA7080">
        <w:rPr>
          <w:rFonts w:ascii="Times New Roman" w:eastAsia="宋体" w:hAnsi="Times New Roman" w:cs="Times New Roman" w:hint="eastAsia"/>
          <w:noProof/>
        </w:rPr>
        <w:lastRenderedPageBreak/>
        <w:drawing>
          <wp:inline distT="0" distB="0" distL="0" distR="0" wp14:anchorId="07E0EE19" wp14:editId="00B763BF">
            <wp:extent cx="4792717" cy="6969120"/>
            <wp:effectExtent l="0" t="0" r="825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94901" cy="6972295"/>
                    </a:xfrm>
                    <a:prstGeom prst="rect">
                      <a:avLst/>
                    </a:prstGeom>
                    <a:noFill/>
                    <a:ln>
                      <a:noFill/>
                    </a:ln>
                  </pic:spPr>
                </pic:pic>
              </a:graphicData>
            </a:graphic>
          </wp:inline>
        </w:drawing>
      </w:r>
    </w:p>
    <w:p w14:paraId="7C957DAC" w14:textId="06FD0463"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The s</w:t>
      </w:r>
      <w:r w:rsidRPr="00FA2852">
        <w:rPr>
          <w:rFonts w:ascii="Times New Roman" w:eastAsia="宋体" w:hAnsi="Times New Roman" w:cs="Times New Roman"/>
          <w:b/>
          <w:bCs/>
          <w:noProof/>
        </w:rPr>
        <w:t>implified</w:t>
      </w:r>
      <w:r>
        <w:rPr>
          <w:rFonts w:ascii="Times New Roman" w:eastAsia="宋体" w:hAnsi="Times New Roman" w:cs="Times New Roman"/>
          <w:b/>
          <w:bCs/>
          <w:noProof/>
        </w:rPr>
        <w:t xml:space="preserve"> Cryo-EM processing pipeline for single particle datasets of ANP-free and ANP-bound </w:t>
      </w:r>
      <w:r w:rsidRPr="00EE314E">
        <w:rPr>
          <w:rFonts w:ascii="Times New Roman" w:eastAsia="宋体" w:hAnsi="Times New Roman" w:cs="Times New Roman"/>
          <w:b/>
          <w:bCs/>
          <w:i/>
          <w:iCs/>
          <w:noProof/>
        </w:rPr>
        <w:t>Pa</w:t>
      </w:r>
      <w:r>
        <w:rPr>
          <w:rFonts w:ascii="Times New Roman" w:eastAsia="宋体" w:hAnsi="Times New Roman" w:cs="Times New Roman"/>
          <w:b/>
          <w:bCs/>
          <w:noProof/>
        </w:rPr>
        <w:t xml:space="preserve">DnaB oligomer. </w:t>
      </w:r>
      <w:r w:rsidRPr="00FA2852">
        <w:rPr>
          <w:rFonts w:ascii="Times New Roman" w:eastAsia="宋体" w:hAnsi="Times New Roman" w:cs="Times New Roman"/>
          <w:noProof/>
        </w:rPr>
        <w:t>Schematic workflow outlining main steps for Cryo-EM data collection and processing</w:t>
      </w:r>
      <w:r>
        <w:rPr>
          <w:rFonts w:ascii="Times New Roman" w:eastAsia="宋体" w:hAnsi="Times New Roman" w:cs="Times New Roman"/>
          <w:noProof/>
        </w:rPr>
        <w:t xml:space="preserve"> for </w:t>
      </w:r>
      <w:r w:rsidRPr="00EA7666">
        <w:rPr>
          <w:rFonts w:ascii="Times New Roman" w:eastAsia="宋体" w:hAnsi="Times New Roman" w:cs="Times New Roman"/>
          <w:i/>
          <w:iCs/>
          <w:noProof/>
        </w:rPr>
        <w:t>Pa</w:t>
      </w:r>
      <w:r>
        <w:rPr>
          <w:rFonts w:ascii="Times New Roman" w:eastAsia="宋体" w:hAnsi="Times New Roman" w:cs="Times New Roman"/>
          <w:noProof/>
        </w:rPr>
        <w:t>DnaB hexamers in closed dilated, closed constrict, and open constrict states, heptamers in closed or open constrict states, and octamers in closed constrict state.</w:t>
      </w:r>
    </w:p>
    <w:p w14:paraId="0E033310" w14:textId="77777777" w:rsidR="00EA7080" w:rsidRDefault="00EA7080" w:rsidP="00EA7080">
      <w:pPr>
        <w:jc w:val="center"/>
        <w:rPr>
          <w:rFonts w:ascii="Times New Roman" w:eastAsia="宋体" w:hAnsi="Times New Roman" w:cs="Times New Roman"/>
        </w:rPr>
      </w:pPr>
      <w:r>
        <w:rPr>
          <w:rFonts w:ascii="Times New Roman" w:eastAsia="宋体" w:hAnsi="Times New Roman" w:cs="Times New Roman" w:hint="eastAsia"/>
          <w:noProof/>
        </w:rPr>
        <w:lastRenderedPageBreak/>
        <w:drawing>
          <wp:inline distT="0" distB="0" distL="0" distR="0" wp14:anchorId="2FF1634C" wp14:editId="5A7B338C">
            <wp:extent cx="5267960" cy="3975735"/>
            <wp:effectExtent l="0" t="0" r="889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7960" cy="3975735"/>
                    </a:xfrm>
                    <a:prstGeom prst="rect">
                      <a:avLst/>
                    </a:prstGeom>
                    <a:noFill/>
                    <a:ln>
                      <a:noFill/>
                    </a:ln>
                  </pic:spPr>
                </pic:pic>
              </a:graphicData>
            </a:graphic>
          </wp:inline>
        </w:drawing>
      </w:r>
    </w:p>
    <w:p w14:paraId="2BCA9ECB" w14:textId="4F4A2723"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2</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single particle datasets of </w:t>
      </w:r>
      <w:r w:rsidRPr="00EE314E">
        <w:rPr>
          <w:rFonts w:ascii="Times New Roman" w:eastAsia="宋体" w:hAnsi="Times New Roman" w:cs="Times New Roman"/>
          <w:b/>
          <w:bCs/>
          <w:i/>
          <w:iCs/>
          <w:noProof/>
        </w:rPr>
        <w:t>Pa</w:t>
      </w:r>
      <w:r w:rsidRPr="0018362D">
        <w:rPr>
          <w:rFonts w:ascii="Times New Roman" w:eastAsia="宋体" w:hAnsi="Times New Roman" w:cs="Times New Roman"/>
          <w:b/>
          <w:bCs/>
          <w:noProof/>
        </w:rPr>
        <w:t>DnaB hexamer in closed</w:t>
      </w:r>
      <w:r>
        <w:rPr>
          <w:rFonts w:ascii="Times New Roman" w:eastAsia="宋体" w:hAnsi="Times New Roman" w:cs="Times New Roman"/>
          <w:b/>
          <w:bCs/>
          <w:noProof/>
        </w:rPr>
        <w:t xml:space="preserve"> </w:t>
      </w:r>
      <w:r w:rsidRPr="0018362D">
        <w:rPr>
          <w:rFonts w:ascii="Times New Roman" w:eastAsia="宋体" w:hAnsi="Times New Roman" w:cs="Times New Roman"/>
          <w:b/>
          <w:bCs/>
          <w:noProof/>
        </w:rPr>
        <w:t>dilated</w:t>
      </w:r>
      <w:r>
        <w:rPr>
          <w:rFonts w:ascii="Times New Roman" w:eastAsia="宋体" w:hAnsi="Times New Roman" w:cs="Times New Roman"/>
          <w:b/>
          <w:bCs/>
          <w:noProof/>
        </w:rPr>
        <w:t xml:space="preserve"> state.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that were colored by local resolution.</w:t>
      </w:r>
    </w:p>
    <w:p w14:paraId="173A8B25"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43757300" wp14:editId="0BC9AB7B">
            <wp:extent cx="5267960" cy="4015105"/>
            <wp:effectExtent l="0" t="0" r="889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7960" cy="4015105"/>
                    </a:xfrm>
                    <a:prstGeom prst="rect">
                      <a:avLst/>
                    </a:prstGeom>
                    <a:noFill/>
                    <a:ln>
                      <a:noFill/>
                    </a:ln>
                  </pic:spPr>
                </pic:pic>
              </a:graphicData>
            </a:graphic>
          </wp:inline>
        </w:drawing>
      </w:r>
    </w:p>
    <w:p w14:paraId="3BF8C32A" w14:textId="385CBADD"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3</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single particle datasets of </w:t>
      </w:r>
      <w:r w:rsidRPr="00EE314E">
        <w:rPr>
          <w:rFonts w:ascii="Times New Roman" w:eastAsia="宋体" w:hAnsi="Times New Roman" w:cs="Times New Roman"/>
          <w:b/>
          <w:bCs/>
          <w:i/>
          <w:iCs/>
          <w:noProof/>
        </w:rPr>
        <w:t>Pa</w:t>
      </w:r>
      <w:r w:rsidRPr="0018362D">
        <w:rPr>
          <w:rFonts w:ascii="Times New Roman" w:eastAsia="宋体" w:hAnsi="Times New Roman" w:cs="Times New Roman"/>
          <w:b/>
          <w:bCs/>
          <w:noProof/>
        </w:rPr>
        <w:t xml:space="preserve">DnaB hexamer in closed </w:t>
      </w:r>
      <w:r>
        <w:rPr>
          <w:rFonts w:ascii="Times New Roman" w:eastAsia="宋体" w:hAnsi="Times New Roman" w:cs="Times New Roman"/>
          <w:b/>
          <w:bCs/>
          <w:noProof/>
        </w:rPr>
        <w:t xml:space="preserve">constrict state.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00EE1DBC"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52C4576A" wp14:editId="515A4D28">
            <wp:extent cx="5267960" cy="3736975"/>
            <wp:effectExtent l="0" t="0" r="889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7960" cy="3736975"/>
                    </a:xfrm>
                    <a:prstGeom prst="rect">
                      <a:avLst/>
                    </a:prstGeom>
                    <a:noFill/>
                    <a:ln>
                      <a:noFill/>
                    </a:ln>
                  </pic:spPr>
                </pic:pic>
              </a:graphicData>
            </a:graphic>
          </wp:inline>
        </w:drawing>
      </w:r>
    </w:p>
    <w:p w14:paraId="49F77762" w14:textId="4889CCBF"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4</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single particle datasets of </w:t>
      </w:r>
      <w:r w:rsidRPr="00EE314E">
        <w:rPr>
          <w:rFonts w:ascii="Times New Roman" w:eastAsia="宋体" w:hAnsi="Times New Roman" w:cs="Times New Roman"/>
          <w:b/>
          <w:bCs/>
          <w:i/>
          <w:iCs/>
          <w:noProof/>
        </w:rPr>
        <w:t>Pa</w:t>
      </w:r>
      <w:r w:rsidRPr="0018362D">
        <w:rPr>
          <w:rFonts w:ascii="Times New Roman" w:eastAsia="宋体" w:hAnsi="Times New Roman" w:cs="Times New Roman"/>
          <w:b/>
          <w:bCs/>
          <w:noProof/>
        </w:rPr>
        <w:t xml:space="preserve">DnaB hexamer in </w:t>
      </w:r>
      <w:r>
        <w:rPr>
          <w:rFonts w:ascii="Times New Roman" w:eastAsia="宋体" w:hAnsi="Times New Roman" w:cs="Times New Roman"/>
          <w:b/>
          <w:bCs/>
          <w:noProof/>
        </w:rPr>
        <w:t xml:space="preserve">open constrict state.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35ABCC63" w14:textId="77777777" w:rsidR="00EA7080" w:rsidRPr="00B60B22" w:rsidRDefault="00EA7080" w:rsidP="00EA7080">
      <w:pPr>
        <w:widowControl/>
        <w:tabs>
          <w:tab w:val="left" w:pos="701"/>
        </w:tabs>
        <w:jc w:val="left"/>
        <w:rPr>
          <w:rFonts w:ascii="Times New Roman" w:eastAsia="宋体" w:hAnsi="Times New Roman" w:cs="Times New Roman"/>
        </w:rPr>
      </w:pPr>
    </w:p>
    <w:p w14:paraId="1ACCB27B" w14:textId="77777777" w:rsidR="00EA7080" w:rsidRDefault="00EA7080" w:rsidP="00EA7080">
      <w:pPr>
        <w:widowControl/>
        <w:jc w:val="center"/>
        <w:rPr>
          <w:rFonts w:ascii="Times New Roman" w:eastAsia="宋体" w:hAnsi="Times New Roman" w:cs="Times New Roman"/>
        </w:rPr>
      </w:pPr>
      <w:r w:rsidRPr="00B60B22">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104ED498" wp14:editId="3B3E95A0">
            <wp:extent cx="5267960" cy="4074795"/>
            <wp:effectExtent l="0" t="0" r="889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7960" cy="4074795"/>
                    </a:xfrm>
                    <a:prstGeom prst="rect">
                      <a:avLst/>
                    </a:prstGeom>
                    <a:noFill/>
                    <a:ln>
                      <a:noFill/>
                    </a:ln>
                  </pic:spPr>
                </pic:pic>
              </a:graphicData>
            </a:graphic>
          </wp:inline>
        </w:drawing>
      </w:r>
    </w:p>
    <w:p w14:paraId="39E7DB38" w14:textId="64C97472"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5</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single particle datasets of </w:t>
      </w:r>
      <w:r w:rsidRPr="00EE314E">
        <w:rPr>
          <w:rFonts w:ascii="Times New Roman" w:eastAsia="宋体" w:hAnsi="Times New Roman" w:cs="Times New Roman"/>
          <w:b/>
          <w:bCs/>
          <w:i/>
          <w:iCs/>
          <w:noProof/>
        </w:rPr>
        <w:t>Pa</w:t>
      </w:r>
      <w:r w:rsidRPr="0018362D">
        <w:rPr>
          <w:rFonts w:ascii="Times New Roman" w:eastAsia="宋体" w:hAnsi="Times New Roman" w:cs="Times New Roman"/>
          <w:b/>
          <w:bCs/>
          <w:noProof/>
        </w:rPr>
        <w:t>DnaB he</w:t>
      </w:r>
      <w:r>
        <w:rPr>
          <w:rFonts w:ascii="Times New Roman" w:eastAsia="宋体" w:hAnsi="Times New Roman" w:cs="Times New Roman"/>
          <w:b/>
          <w:bCs/>
          <w:noProof/>
        </w:rPr>
        <w:t>pta</w:t>
      </w:r>
      <w:r w:rsidRPr="0018362D">
        <w:rPr>
          <w:rFonts w:ascii="Times New Roman" w:eastAsia="宋体" w:hAnsi="Times New Roman" w:cs="Times New Roman"/>
          <w:b/>
          <w:bCs/>
          <w:noProof/>
        </w:rPr>
        <w:t>mer</w:t>
      </w:r>
      <w:r>
        <w:rPr>
          <w:rFonts w:ascii="Times New Roman" w:eastAsia="宋体" w:hAnsi="Times New Roman" w:cs="Times New Roman"/>
          <w:b/>
          <w:bCs/>
          <w:noProof/>
        </w:rPr>
        <w:t xml:space="preserve"> (C </w:t>
      </w:r>
      <w:r w:rsidRPr="00595DE4">
        <w:rPr>
          <w:rFonts w:ascii="Times New Roman" w:eastAsia="宋体" w:hAnsi="Times New Roman" w:cs="Times New Roman"/>
          <w:b/>
          <w:bCs/>
          <w:noProof/>
        </w:rPr>
        <w:t>Ⅰ</w:t>
      </w:r>
      <w:r>
        <w:rPr>
          <w:rFonts w:ascii="Times New Roman" w:eastAsia="宋体" w:hAnsi="Times New Roman" w:cs="Times New Roman"/>
          <w:b/>
          <w:bCs/>
          <w:noProof/>
        </w:rPr>
        <w:t>)</w:t>
      </w:r>
      <w:r w:rsidRPr="0018362D">
        <w:rPr>
          <w:rFonts w:ascii="Times New Roman" w:eastAsia="宋体" w:hAnsi="Times New Roman" w:cs="Times New Roman"/>
          <w:b/>
          <w:bCs/>
          <w:noProof/>
        </w:rPr>
        <w:t xml:space="preserve"> in closed </w:t>
      </w:r>
      <w:r>
        <w:rPr>
          <w:rFonts w:ascii="Times New Roman" w:eastAsia="宋体" w:hAnsi="Times New Roman" w:cs="Times New Roman"/>
          <w:b/>
          <w:bCs/>
          <w:noProof/>
        </w:rPr>
        <w:t xml:space="preserve">constrict state.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0ED1D893"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6AFEDCC3" wp14:editId="4E68032D">
            <wp:extent cx="5267960" cy="3816350"/>
            <wp:effectExtent l="0" t="0" r="889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7960" cy="3816350"/>
                    </a:xfrm>
                    <a:prstGeom prst="rect">
                      <a:avLst/>
                    </a:prstGeom>
                    <a:noFill/>
                    <a:ln>
                      <a:noFill/>
                    </a:ln>
                  </pic:spPr>
                </pic:pic>
              </a:graphicData>
            </a:graphic>
          </wp:inline>
        </w:drawing>
      </w:r>
    </w:p>
    <w:p w14:paraId="236E4217" w14:textId="521D754E"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6</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single particle datasets of </w:t>
      </w:r>
      <w:r w:rsidRPr="00EE314E">
        <w:rPr>
          <w:rFonts w:ascii="Times New Roman" w:eastAsia="宋体" w:hAnsi="Times New Roman" w:cs="Times New Roman"/>
          <w:b/>
          <w:bCs/>
          <w:i/>
          <w:iCs/>
          <w:noProof/>
        </w:rPr>
        <w:t>Pa</w:t>
      </w:r>
      <w:r w:rsidRPr="0018362D">
        <w:rPr>
          <w:rFonts w:ascii="Times New Roman" w:eastAsia="宋体" w:hAnsi="Times New Roman" w:cs="Times New Roman"/>
          <w:b/>
          <w:bCs/>
          <w:noProof/>
        </w:rPr>
        <w:t>DnaB he</w:t>
      </w:r>
      <w:r>
        <w:rPr>
          <w:rFonts w:ascii="Times New Roman" w:eastAsia="宋体" w:hAnsi="Times New Roman" w:cs="Times New Roman"/>
          <w:b/>
          <w:bCs/>
          <w:noProof/>
        </w:rPr>
        <w:t>pta</w:t>
      </w:r>
      <w:r w:rsidRPr="0018362D">
        <w:rPr>
          <w:rFonts w:ascii="Times New Roman" w:eastAsia="宋体" w:hAnsi="Times New Roman" w:cs="Times New Roman"/>
          <w:b/>
          <w:bCs/>
          <w:noProof/>
        </w:rPr>
        <w:t>mer</w:t>
      </w:r>
      <w:r>
        <w:rPr>
          <w:rFonts w:ascii="Times New Roman" w:eastAsia="宋体" w:hAnsi="Times New Roman" w:cs="Times New Roman"/>
          <w:b/>
          <w:bCs/>
          <w:noProof/>
        </w:rPr>
        <w:t xml:space="preserve"> (C </w:t>
      </w:r>
      <w:r w:rsidRPr="00595DE4">
        <w:rPr>
          <w:rFonts w:ascii="Times New Roman" w:eastAsia="宋体" w:hAnsi="Times New Roman" w:cs="Times New Roman"/>
          <w:b/>
          <w:bCs/>
          <w:noProof/>
        </w:rPr>
        <w:t>Ⅲ</w:t>
      </w:r>
      <w:r>
        <w:rPr>
          <w:rFonts w:ascii="Times New Roman" w:eastAsia="宋体" w:hAnsi="Times New Roman" w:cs="Times New Roman"/>
          <w:b/>
          <w:bCs/>
          <w:noProof/>
        </w:rPr>
        <w:t>)</w:t>
      </w:r>
      <w:r w:rsidRPr="0018362D">
        <w:rPr>
          <w:rFonts w:ascii="Times New Roman" w:eastAsia="宋体" w:hAnsi="Times New Roman" w:cs="Times New Roman"/>
          <w:b/>
          <w:bCs/>
          <w:noProof/>
        </w:rPr>
        <w:t xml:space="preserve"> in </w:t>
      </w:r>
      <w:r>
        <w:rPr>
          <w:rFonts w:ascii="Times New Roman" w:eastAsia="宋体" w:hAnsi="Times New Roman" w:cs="Times New Roman"/>
          <w:b/>
          <w:bCs/>
          <w:noProof/>
        </w:rPr>
        <w:t>open</w:t>
      </w:r>
      <w:r w:rsidRPr="0018362D">
        <w:rPr>
          <w:rFonts w:ascii="Times New Roman" w:eastAsia="宋体" w:hAnsi="Times New Roman" w:cs="Times New Roman"/>
          <w:b/>
          <w:bCs/>
          <w:noProof/>
        </w:rPr>
        <w:t xml:space="preserve"> </w:t>
      </w:r>
      <w:r>
        <w:rPr>
          <w:rFonts w:ascii="Times New Roman" w:eastAsia="宋体" w:hAnsi="Times New Roman" w:cs="Times New Roman"/>
          <w:b/>
          <w:bCs/>
          <w:noProof/>
        </w:rPr>
        <w:t xml:space="preserve">constrict state.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57EA3928" w14:textId="77777777" w:rsidR="00EA7080" w:rsidRDefault="00EA7080" w:rsidP="00EA7080">
      <w:pPr>
        <w:widowControl/>
        <w:jc w:val="center"/>
        <w:rPr>
          <w:rFonts w:ascii="Times New Roman" w:eastAsia="宋体" w:hAnsi="Times New Roman" w:cs="Times New Roman"/>
        </w:rPr>
      </w:pPr>
      <w:r w:rsidRPr="00595DE4">
        <w:rPr>
          <w:rFonts w:ascii="Times New Roman" w:eastAsia="宋体" w:hAnsi="Times New Roman" w:cs="Times New Roman"/>
        </w:rPr>
        <w:br w:type="page"/>
      </w:r>
      <w:r>
        <w:rPr>
          <w:rFonts w:ascii="Times New Roman" w:eastAsia="宋体" w:hAnsi="Times New Roman" w:cs="Times New Roman"/>
          <w:noProof/>
        </w:rPr>
        <w:lastRenderedPageBreak/>
        <w:drawing>
          <wp:inline distT="0" distB="0" distL="0" distR="0" wp14:anchorId="074EA334" wp14:editId="6ED7AACD">
            <wp:extent cx="5266690" cy="4182110"/>
            <wp:effectExtent l="0" t="0" r="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66690" cy="4182110"/>
                    </a:xfrm>
                    <a:prstGeom prst="rect">
                      <a:avLst/>
                    </a:prstGeom>
                    <a:noFill/>
                    <a:ln>
                      <a:noFill/>
                    </a:ln>
                  </pic:spPr>
                </pic:pic>
              </a:graphicData>
            </a:graphic>
          </wp:inline>
        </w:drawing>
      </w:r>
    </w:p>
    <w:p w14:paraId="4F9F9457" w14:textId="1E684794"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7</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single particle datasets of </w:t>
      </w:r>
      <w:r w:rsidRPr="00EE314E">
        <w:rPr>
          <w:rFonts w:ascii="Times New Roman" w:eastAsia="宋体" w:hAnsi="Times New Roman" w:cs="Times New Roman"/>
          <w:b/>
          <w:bCs/>
          <w:i/>
          <w:iCs/>
          <w:noProof/>
        </w:rPr>
        <w:t>Pa</w:t>
      </w:r>
      <w:r w:rsidRPr="0018362D">
        <w:rPr>
          <w:rFonts w:ascii="Times New Roman" w:eastAsia="宋体" w:hAnsi="Times New Roman" w:cs="Times New Roman"/>
          <w:b/>
          <w:bCs/>
          <w:noProof/>
        </w:rPr>
        <w:t xml:space="preserve">DnaB </w:t>
      </w:r>
      <w:r>
        <w:rPr>
          <w:rFonts w:ascii="Times New Roman" w:eastAsia="宋体" w:hAnsi="Times New Roman" w:cs="Times New Roman"/>
          <w:b/>
          <w:bCs/>
          <w:noProof/>
        </w:rPr>
        <w:t xml:space="preserve">Octamer.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380A9B28" w14:textId="77777777" w:rsidR="00EA7080" w:rsidRDefault="00EA7080" w:rsidP="00EA7080">
      <w:pPr>
        <w:widowControl/>
        <w:jc w:val="center"/>
        <w:rPr>
          <w:rFonts w:ascii="Times New Roman" w:eastAsia="宋体" w:hAnsi="Times New Roman" w:cs="Times New Roman"/>
        </w:rPr>
      </w:pPr>
      <w:r w:rsidRPr="00363054">
        <w:rPr>
          <w:rFonts w:ascii="Times New Roman" w:eastAsia="宋体" w:hAnsi="Times New Roman" w:cs="Times New Roman"/>
        </w:rPr>
        <w:br w:type="page"/>
      </w:r>
      <w:r>
        <w:rPr>
          <w:rFonts w:ascii="Times New Roman" w:eastAsia="宋体" w:hAnsi="Times New Roman" w:cs="Times New Roman"/>
          <w:noProof/>
        </w:rPr>
        <w:lastRenderedPageBreak/>
        <w:drawing>
          <wp:inline distT="0" distB="0" distL="0" distR="0" wp14:anchorId="62C05B0E" wp14:editId="0872072C">
            <wp:extent cx="5250425" cy="4006215"/>
            <wp:effectExtent l="0" t="0" r="762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250425" cy="4006215"/>
                    </a:xfrm>
                    <a:prstGeom prst="rect">
                      <a:avLst/>
                    </a:prstGeom>
                    <a:noFill/>
                    <a:ln>
                      <a:noFill/>
                    </a:ln>
                  </pic:spPr>
                </pic:pic>
              </a:graphicData>
            </a:graphic>
          </wp:inline>
        </w:drawing>
      </w:r>
    </w:p>
    <w:p w14:paraId="09EF274D" w14:textId="7ABD2952"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8</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Cryo-EM processing pipeline for single particle dataset of dsDNA-bound </w:t>
      </w:r>
      <w:r w:rsidRPr="00EE314E">
        <w:rPr>
          <w:rFonts w:ascii="Times New Roman" w:eastAsia="宋体" w:hAnsi="Times New Roman" w:cs="Times New Roman"/>
          <w:b/>
          <w:bCs/>
          <w:i/>
          <w:iCs/>
          <w:noProof/>
        </w:rPr>
        <w:t>Pa</w:t>
      </w:r>
      <w:r>
        <w:rPr>
          <w:rFonts w:ascii="Times New Roman" w:eastAsia="宋体" w:hAnsi="Times New Roman" w:cs="Times New Roman"/>
          <w:b/>
          <w:bCs/>
          <w:noProof/>
        </w:rPr>
        <w:t xml:space="preserve">DnaB. </w:t>
      </w:r>
      <w:r w:rsidRPr="00FA2852">
        <w:rPr>
          <w:rFonts w:ascii="Times New Roman" w:eastAsia="宋体" w:hAnsi="Times New Roman" w:cs="Times New Roman"/>
          <w:noProof/>
        </w:rPr>
        <w:t>Schematic workflow outlining steps for Cryo-EM data collection and processing</w:t>
      </w:r>
      <w:r>
        <w:rPr>
          <w:rFonts w:ascii="Times New Roman" w:eastAsia="宋体" w:hAnsi="Times New Roman" w:cs="Times New Roman"/>
          <w:noProof/>
        </w:rPr>
        <w:t xml:space="preserve"> for </w:t>
      </w:r>
      <w:r w:rsidRPr="00DB2AD2">
        <w:rPr>
          <w:rFonts w:ascii="Times New Roman" w:eastAsia="宋体" w:hAnsi="Times New Roman" w:cs="Times New Roman"/>
          <w:noProof/>
        </w:rPr>
        <w:t xml:space="preserve">dsDNA-bound </w:t>
      </w:r>
      <w:r>
        <w:rPr>
          <w:rFonts w:ascii="Times New Roman" w:eastAsia="宋体" w:hAnsi="Times New Roman" w:cs="Times New Roman"/>
          <w:noProof/>
        </w:rPr>
        <w:t>DnaB.</w:t>
      </w:r>
    </w:p>
    <w:p w14:paraId="36C35950"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1989E9B8" wp14:editId="5AD7FD4D">
            <wp:extent cx="5267960" cy="4015105"/>
            <wp:effectExtent l="0" t="0" r="889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960" cy="4015105"/>
                    </a:xfrm>
                    <a:prstGeom prst="rect">
                      <a:avLst/>
                    </a:prstGeom>
                    <a:noFill/>
                    <a:ln>
                      <a:noFill/>
                    </a:ln>
                  </pic:spPr>
                </pic:pic>
              </a:graphicData>
            </a:graphic>
          </wp:inline>
        </w:drawing>
      </w:r>
    </w:p>
    <w:p w14:paraId="7F462F92" w14:textId="4EE91021" w:rsidR="00EA7080" w:rsidRPr="00FA2852" w:rsidRDefault="00EA7080" w:rsidP="00EA7080">
      <w:pPr>
        <w:widowControl/>
        <w:spacing w:line="360" w:lineRule="auto"/>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9</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a single particle dataset of dsDNA-bound </w:t>
      </w:r>
      <w:r w:rsidRPr="00EE314E">
        <w:rPr>
          <w:rFonts w:ascii="Times New Roman" w:eastAsia="宋体" w:hAnsi="Times New Roman" w:cs="Times New Roman"/>
          <w:b/>
          <w:bCs/>
          <w:i/>
          <w:iCs/>
          <w:noProof/>
        </w:rPr>
        <w:t>Pa</w:t>
      </w:r>
      <w:r>
        <w:rPr>
          <w:rFonts w:ascii="Times New Roman" w:eastAsia="宋体" w:hAnsi="Times New Roman" w:cs="Times New Roman"/>
          <w:b/>
          <w:bCs/>
          <w:noProof/>
        </w:rPr>
        <w:t xml:space="preserve">DnaB (C </w:t>
      </w:r>
      <w:r w:rsidRPr="0025365C">
        <w:rPr>
          <w:rFonts w:ascii="Times New Roman" w:eastAsia="宋体" w:hAnsi="Times New Roman" w:cs="Times New Roman"/>
          <w:b/>
          <w:bCs/>
          <w:noProof/>
        </w:rPr>
        <w:t>Ⅰ</w:t>
      </w:r>
      <w:r w:rsidRPr="0025365C">
        <w:rPr>
          <w:rFonts w:ascii="Times New Roman" w:eastAsia="宋体" w:hAnsi="Times New Roman" w:cs="Times New Roman"/>
          <w:b/>
          <w:bCs/>
          <w:noProof/>
          <w:vertAlign w:val="superscript"/>
        </w:rPr>
        <w:t>6ATP</w:t>
      </w:r>
      <w:r>
        <w:rPr>
          <w:rFonts w:ascii="Times New Roman" w:eastAsia="宋体" w:hAnsi="Times New Roman" w:cs="Times New Roman"/>
          <w:b/>
          <w:bCs/>
          <w:noProof/>
          <w:vertAlign w:val="superscript"/>
        </w:rPr>
        <w:t xml:space="preserve"> </w:t>
      </w:r>
      <w:r>
        <w:rPr>
          <w:rFonts w:ascii="Times New Roman" w:eastAsia="宋体" w:hAnsi="Times New Roman" w:cs="Times New Roman"/>
          <w:b/>
          <w:bCs/>
          <w:noProof/>
        </w:rPr>
        <w:t xml:space="preserve">form).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429BE841"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noProof/>
        </w:rPr>
        <w:lastRenderedPageBreak/>
        <w:drawing>
          <wp:inline distT="0" distB="0" distL="0" distR="0" wp14:anchorId="2B1D5B6D" wp14:editId="20492005">
            <wp:extent cx="5257800" cy="3978875"/>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257800" cy="3978875"/>
                    </a:xfrm>
                    <a:prstGeom prst="rect">
                      <a:avLst/>
                    </a:prstGeom>
                    <a:noFill/>
                    <a:ln>
                      <a:noFill/>
                    </a:ln>
                  </pic:spPr>
                </pic:pic>
              </a:graphicData>
            </a:graphic>
          </wp:inline>
        </w:drawing>
      </w:r>
    </w:p>
    <w:p w14:paraId="7229D4F6" w14:textId="0D3C8C11"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10</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Cryo-EM processing pipeline for single particle dataset of ssDNA-bound </w:t>
      </w:r>
      <w:r w:rsidRPr="00EE314E">
        <w:rPr>
          <w:rFonts w:ascii="Times New Roman" w:eastAsia="宋体" w:hAnsi="Times New Roman" w:cs="Times New Roman"/>
          <w:b/>
          <w:bCs/>
          <w:i/>
          <w:iCs/>
          <w:noProof/>
        </w:rPr>
        <w:t>Pa</w:t>
      </w:r>
      <w:r>
        <w:rPr>
          <w:rFonts w:ascii="Times New Roman" w:eastAsia="宋体" w:hAnsi="Times New Roman" w:cs="Times New Roman"/>
          <w:b/>
          <w:bCs/>
          <w:noProof/>
        </w:rPr>
        <w:t xml:space="preserve">DnaB. </w:t>
      </w:r>
      <w:r w:rsidRPr="00FA2852">
        <w:rPr>
          <w:rFonts w:ascii="Times New Roman" w:eastAsia="宋体" w:hAnsi="Times New Roman" w:cs="Times New Roman"/>
          <w:noProof/>
        </w:rPr>
        <w:t>Schematic workflow outlining steps for Cryo-EM data collection and processing</w:t>
      </w:r>
      <w:r>
        <w:rPr>
          <w:rFonts w:ascii="Times New Roman" w:eastAsia="宋体" w:hAnsi="Times New Roman" w:cs="Times New Roman"/>
          <w:noProof/>
        </w:rPr>
        <w:t xml:space="preserve"> for </w:t>
      </w:r>
      <w:r w:rsidRPr="00DB2AD2">
        <w:rPr>
          <w:rFonts w:ascii="Times New Roman" w:eastAsia="宋体" w:hAnsi="Times New Roman" w:cs="Times New Roman"/>
          <w:noProof/>
        </w:rPr>
        <w:t xml:space="preserve">dsDNA-bound </w:t>
      </w:r>
      <w:r>
        <w:rPr>
          <w:rFonts w:ascii="Times New Roman" w:eastAsia="宋体" w:hAnsi="Times New Roman" w:cs="Times New Roman"/>
          <w:noProof/>
        </w:rPr>
        <w:t xml:space="preserve">DnaB </w:t>
      </w:r>
      <w:r w:rsidRPr="0025365C">
        <w:rPr>
          <w:rFonts w:ascii="Times New Roman" w:eastAsia="宋体" w:hAnsi="Times New Roman" w:cs="Times New Roman"/>
          <w:noProof/>
        </w:rPr>
        <w:t>C Ⅰ</w:t>
      </w:r>
      <w:r>
        <w:rPr>
          <w:rFonts w:ascii="Times New Roman" w:eastAsia="宋体" w:hAnsi="Times New Roman" w:cs="Times New Roman"/>
          <w:noProof/>
          <w:vertAlign w:val="superscript"/>
        </w:rPr>
        <w:t>5</w:t>
      </w:r>
      <w:r w:rsidRPr="0025365C">
        <w:rPr>
          <w:rFonts w:ascii="Times New Roman" w:eastAsia="宋体" w:hAnsi="Times New Roman" w:cs="Times New Roman"/>
          <w:noProof/>
          <w:vertAlign w:val="superscript"/>
        </w:rPr>
        <w:t>ATP</w:t>
      </w:r>
      <w:r w:rsidRPr="0025365C">
        <w:rPr>
          <w:rFonts w:ascii="Times New Roman" w:eastAsia="宋体" w:hAnsi="Times New Roman" w:cs="Times New Roman"/>
          <w:noProof/>
        </w:rPr>
        <w:t xml:space="preserve"> form</w:t>
      </w:r>
      <w:r>
        <w:rPr>
          <w:rFonts w:ascii="Times New Roman" w:eastAsia="宋体" w:hAnsi="Times New Roman" w:cs="Times New Roman"/>
          <w:noProof/>
        </w:rPr>
        <w:t xml:space="preserve"> and </w:t>
      </w:r>
      <w:r w:rsidRPr="0025365C">
        <w:rPr>
          <w:rFonts w:ascii="Times New Roman" w:eastAsia="宋体" w:hAnsi="Times New Roman" w:cs="Times New Roman"/>
          <w:noProof/>
        </w:rPr>
        <w:t>C Ⅱ</w:t>
      </w:r>
      <w:r>
        <w:rPr>
          <w:rFonts w:ascii="Times New Roman" w:eastAsia="宋体" w:hAnsi="Times New Roman" w:cs="Times New Roman"/>
          <w:noProof/>
          <w:vertAlign w:val="superscript"/>
        </w:rPr>
        <w:t>6</w:t>
      </w:r>
      <w:r w:rsidRPr="0025365C">
        <w:rPr>
          <w:rFonts w:ascii="Times New Roman" w:eastAsia="宋体" w:hAnsi="Times New Roman" w:cs="Times New Roman"/>
          <w:noProof/>
          <w:vertAlign w:val="superscript"/>
        </w:rPr>
        <w:t>AT</w:t>
      </w:r>
      <w:r>
        <w:rPr>
          <w:rFonts w:ascii="Times New Roman" w:eastAsia="宋体" w:hAnsi="Times New Roman" w:cs="Times New Roman"/>
          <w:noProof/>
          <w:vertAlign w:val="superscript"/>
        </w:rPr>
        <w:t xml:space="preserve">P </w:t>
      </w:r>
      <w:r>
        <w:rPr>
          <w:rFonts w:ascii="Times New Roman" w:eastAsia="宋体" w:hAnsi="Times New Roman" w:cs="Times New Roman"/>
          <w:noProof/>
        </w:rPr>
        <w:t>form.</w:t>
      </w:r>
    </w:p>
    <w:p w14:paraId="49DBC8EB" w14:textId="77777777" w:rsidR="00EA7080" w:rsidRDefault="00EA7080" w:rsidP="00EA7080">
      <w:pPr>
        <w:widowControl/>
        <w:jc w:val="center"/>
        <w:rPr>
          <w:rFonts w:ascii="Times New Roman" w:eastAsia="宋体" w:hAnsi="Times New Roman" w:cs="Times New Roman"/>
          <w:noProof/>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305E14DE" wp14:editId="24535334">
            <wp:extent cx="5267960" cy="4134485"/>
            <wp:effectExtent l="0" t="0" r="889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960" cy="4134485"/>
                    </a:xfrm>
                    <a:prstGeom prst="rect">
                      <a:avLst/>
                    </a:prstGeom>
                    <a:noFill/>
                    <a:ln>
                      <a:noFill/>
                    </a:ln>
                  </pic:spPr>
                </pic:pic>
              </a:graphicData>
            </a:graphic>
          </wp:inline>
        </w:drawing>
      </w:r>
    </w:p>
    <w:p w14:paraId="0FB7BA6A" w14:textId="3F62A22B"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Pr>
          <w:rFonts w:ascii="Times New Roman" w:eastAsia="宋体" w:hAnsi="Times New Roman" w:cs="Times New Roman"/>
          <w:b/>
          <w:bCs/>
          <w:noProof/>
        </w:rPr>
        <w:t>1</w:t>
      </w:r>
      <w:r w:rsidR="00E138D9">
        <w:rPr>
          <w:rFonts w:ascii="Times New Roman" w:eastAsia="宋体" w:hAnsi="Times New Roman" w:cs="Times New Roman"/>
          <w:b/>
          <w:bCs/>
          <w:noProof/>
        </w:rPr>
        <w:t>1</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the single particle dataset of ssDNA-bound </w:t>
      </w:r>
      <w:r w:rsidRPr="00EE314E">
        <w:rPr>
          <w:rFonts w:ascii="Times New Roman" w:eastAsia="宋体" w:hAnsi="Times New Roman" w:cs="Times New Roman"/>
          <w:b/>
          <w:bCs/>
          <w:i/>
          <w:iCs/>
          <w:noProof/>
        </w:rPr>
        <w:t>Pa</w:t>
      </w:r>
      <w:r>
        <w:rPr>
          <w:rFonts w:ascii="Times New Roman" w:eastAsia="宋体" w:hAnsi="Times New Roman" w:cs="Times New Roman"/>
          <w:b/>
          <w:bCs/>
          <w:noProof/>
        </w:rPr>
        <w:t>DnaB (C 1</w:t>
      </w:r>
      <w:r>
        <w:rPr>
          <w:rFonts w:ascii="Times New Roman" w:eastAsia="宋体" w:hAnsi="Times New Roman" w:cs="Times New Roman"/>
          <w:b/>
          <w:bCs/>
          <w:noProof/>
          <w:vertAlign w:val="superscript"/>
        </w:rPr>
        <w:t>5</w:t>
      </w:r>
      <w:r w:rsidRPr="0025365C">
        <w:rPr>
          <w:rFonts w:ascii="Times New Roman" w:eastAsia="宋体" w:hAnsi="Times New Roman" w:cs="Times New Roman"/>
          <w:b/>
          <w:bCs/>
          <w:noProof/>
          <w:vertAlign w:val="superscript"/>
        </w:rPr>
        <w:t>ATP</w:t>
      </w:r>
      <w:r>
        <w:rPr>
          <w:rFonts w:ascii="Times New Roman" w:eastAsia="宋体" w:hAnsi="Times New Roman" w:cs="Times New Roman"/>
          <w:b/>
          <w:bCs/>
          <w:noProof/>
          <w:vertAlign w:val="superscript"/>
        </w:rPr>
        <w:t xml:space="preserve"> </w:t>
      </w:r>
      <w:r>
        <w:rPr>
          <w:rFonts w:ascii="Times New Roman" w:eastAsia="宋体" w:hAnsi="Times New Roman" w:cs="Times New Roman"/>
          <w:b/>
          <w:bCs/>
          <w:noProof/>
        </w:rPr>
        <w:t xml:space="preserve">form).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16771C39"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noProof/>
        </w:rPr>
        <w:br w:type="page"/>
      </w:r>
      <w:r>
        <w:rPr>
          <w:rFonts w:ascii="Times New Roman" w:eastAsia="宋体" w:hAnsi="Times New Roman" w:cs="Times New Roman" w:hint="eastAsia"/>
          <w:noProof/>
        </w:rPr>
        <w:lastRenderedPageBreak/>
        <w:drawing>
          <wp:inline distT="0" distB="0" distL="0" distR="0" wp14:anchorId="2BABC177" wp14:editId="7729C852">
            <wp:extent cx="5267960" cy="3995420"/>
            <wp:effectExtent l="0" t="0" r="889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7960" cy="3995420"/>
                    </a:xfrm>
                    <a:prstGeom prst="rect">
                      <a:avLst/>
                    </a:prstGeom>
                    <a:noFill/>
                    <a:ln>
                      <a:noFill/>
                    </a:ln>
                  </pic:spPr>
                </pic:pic>
              </a:graphicData>
            </a:graphic>
          </wp:inline>
        </w:drawing>
      </w:r>
    </w:p>
    <w:p w14:paraId="72827485" w14:textId="33C2B9CC"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12</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the single particle dataset of ssDNA-bound </w:t>
      </w:r>
      <w:r w:rsidRPr="00EE314E">
        <w:rPr>
          <w:rFonts w:ascii="Times New Roman" w:eastAsia="宋体" w:hAnsi="Times New Roman" w:cs="Times New Roman"/>
          <w:b/>
          <w:bCs/>
          <w:i/>
          <w:iCs/>
          <w:noProof/>
        </w:rPr>
        <w:t>Pa</w:t>
      </w:r>
      <w:r>
        <w:rPr>
          <w:rFonts w:ascii="Times New Roman" w:eastAsia="宋体" w:hAnsi="Times New Roman" w:cs="Times New Roman"/>
          <w:b/>
          <w:bCs/>
          <w:noProof/>
        </w:rPr>
        <w:t xml:space="preserve">DnaB (C </w:t>
      </w:r>
      <w:r w:rsidRPr="0025365C">
        <w:rPr>
          <w:rFonts w:ascii="Times New Roman" w:eastAsia="宋体" w:hAnsi="Times New Roman" w:cs="Times New Roman"/>
          <w:b/>
          <w:bCs/>
          <w:noProof/>
        </w:rPr>
        <w:t xml:space="preserve"> Ⅱ</w:t>
      </w:r>
      <w:r>
        <w:rPr>
          <w:rFonts w:ascii="Times New Roman" w:eastAsia="宋体" w:hAnsi="Times New Roman" w:cs="Times New Roman"/>
          <w:b/>
          <w:bCs/>
          <w:noProof/>
          <w:vertAlign w:val="superscript"/>
        </w:rPr>
        <w:t>6</w:t>
      </w:r>
      <w:r w:rsidRPr="0025365C">
        <w:rPr>
          <w:rFonts w:ascii="Times New Roman" w:eastAsia="宋体" w:hAnsi="Times New Roman" w:cs="Times New Roman"/>
          <w:b/>
          <w:bCs/>
          <w:noProof/>
          <w:vertAlign w:val="superscript"/>
        </w:rPr>
        <w:t>ATP</w:t>
      </w:r>
      <w:r>
        <w:rPr>
          <w:rFonts w:ascii="Times New Roman" w:eastAsia="宋体" w:hAnsi="Times New Roman" w:cs="Times New Roman"/>
          <w:b/>
          <w:bCs/>
          <w:noProof/>
          <w:vertAlign w:val="superscript"/>
        </w:rPr>
        <w:t xml:space="preserve"> </w:t>
      </w:r>
      <w:r>
        <w:rPr>
          <w:rFonts w:ascii="Times New Roman" w:eastAsia="宋体" w:hAnsi="Times New Roman" w:cs="Times New Roman"/>
          <w:b/>
          <w:bCs/>
          <w:noProof/>
        </w:rPr>
        <w:t xml:space="preserve">form).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11BD0CE7"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noProof/>
        </w:rPr>
        <w:lastRenderedPageBreak/>
        <w:drawing>
          <wp:inline distT="0" distB="0" distL="0" distR="0" wp14:anchorId="18F6E6AE" wp14:editId="52FC6279">
            <wp:extent cx="5250201" cy="3632200"/>
            <wp:effectExtent l="0" t="0" r="762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50201" cy="3632200"/>
                    </a:xfrm>
                    <a:prstGeom prst="rect">
                      <a:avLst/>
                    </a:prstGeom>
                    <a:noFill/>
                    <a:ln>
                      <a:noFill/>
                    </a:ln>
                  </pic:spPr>
                </pic:pic>
              </a:graphicData>
            </a:graphic>
          </wp:inline>
        </w:drawing>
      </w:r>
    </w:p>
    <w:p w14:paraId="1CA4B3B1" w14:textId="3BD9F03C"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13</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Cryo-EM processing pipeline for single particle dataset of DnaBG complex (</w:t>
      </w:r>
      <w:r w:rsidRPr="0025365C">
        <w:rPr>
          <w:rFonts w:ascii="Times New Roman" w:eastAsia="宋体" w:hAnsi="Times New Roman" w:cs="Times New Roman"/>
          <w:noProof/>
        </w:rPr>
        <w:t xml:space="preserve">C </w:t>
      </w:r>
      <w:r>
        <w:rPr>
          <w:rFonts w:ascii="Times New Roman" w:eastAsia="宋体" w:hAnsi="Times New Roman" w:cs="Times New Roman"/>
          <w:noProof/>
        </w:rPr>
        <w:t>1</w:t>
      </w:r>
      <w:r>
        <w:rPr>
          <w:rFonts w:ascii="Times New Roman" w:eastAsia="宋体" w:hAnsi="Times New Roman" w:cs="Times New Roman"/>
          <w:noProof/>
          <w:vertAlign w:val="superscript"/>
        </w:rPr>
        <w:t>apo</w:t>
      </w:r>
      <w:r>
        <w:rPr>
          <w:rFonts w:ascii="Times New Roman" w:eastAsia="宋体" w:hAnsi="Times New Roman" w:cs="Times New Roman"/>
          <w:b/>
          <w:bCs/>
          <w:noProof/>
        </w:rPr>
        <w:t xml:space="preserve">). </w:t>
      </w:r>
      <w:r w:rsidRPr="00FA2852">
        <w:rPr>
          <w:rFonts w:ascii="Times New Roman" w:eastAsia="宋体" w:hAnsi="Times New Roman" w:cs="Times New Roman"/>
          <w:noProof/>
        </w:rPr>
        <w:t>Schematic workflow outlining steps for Cryo-EM data collection and processing</w:t>
      </w:r>
      <w:r>
        <w:rPr>
          <w:rFonts w:ascii="Times New Roman" w:eastAsia="宋体" w:hAnsi="Times New Roman" w:cs="Times New Roman"/>
          <w:noProof/>
        </w:rPr>
        <w:t xml:space="preserve"> for the </w:t>
      </w:r>
      <w:r w:rsidRPr="00F873F5">
        <w:rPr>
          <w:rFonts w:ascii="Times New Roman" w:eastAsia="宋体" w:hAnsi="Times New Roman" w:cs="Times New Roman"/>
          <w:noProof/>
        </w:rPr>
        <w:t xml:space="preserve">DnaB-DnaG complex </w:t>
      </w:r>
      <w:r>
        <w:rPr>
          <w:rFonts w:ascii="Times New Roman" w:eastAsia="宋体" w:hAnsi="Times New Roman" w:cs="Times New Roman"/>
          <w:noProof/>
        </w:rPr>
        <w:t>form.</w:t>
      </w:r>
    </w:p>
    <w:p w14:paraId="758E427F"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375A9DD0" wp14:editId="2A6516F2">
            <wp:extent cx="5257800" cy="381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7800" cy="3810000"/>
                    </a:xfrm>
                    <a:prstGeom prst="rect">
                      <a:avLst/>
                    </a:prstGeom>
                    <a:noFill/>
                    <a:ln>
                      <a:noFill/>
                    </a:ln>
                  </pic:spPr>
                </pic:pic>
              </a:graphicData>
            </a:graphic>
          </wp:inline>
        </w:drawing>
      </w:r>
    </w:p>
    <w:p w14:paraId="6D9A00FD" w14:textId="3780EF47"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14</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The CryoSPARC analysis for the single particle dataset of DnaBG complex (</w:t>
      </w:r>
      <w:r w:rsidRPr="0025365C">
        <w:rPr>
          <w:rFonts w:ascii="Times New Roman" w:eastAsia="宋体" w:hAnsi="Times New Roman" w:cs="Times New Roman"/>
          <w:noProof/>
        </w:rPr>
        <w:t xml:space="preserve">C </w:t>
      </w:r>
      <w:r>
        <w:rPr>
          <w:rFonts w:ascii="Times New Roman" w:eastAsia="宋体" w:hAnsi="Times New Roman" w:cs="Times New Roman"/>
          <w:noProof/>
        </w:rPr>
        <w:t>1</w:t>
      </w:r>
      <w:r>
        <w:rPr>
          <w:rFonts w:ascii="Times New Roman" w:eastAsia="宋体" w:hAnsi="Times New Roman" w:cs="Times New Roman"/>
          <w:noProof/>
          <w:vertAlign w:val="superscript"/>
        </w:rPr>
        <w:t>apo</w:t>
      </w:r>
      <w:r>
        <w:rPr>
          <w:rFonts w:ascii="Times New Roman" w:eastAsia="宋体" w:hAnsi="Times New Roman" w:cs="Times New Roman"/>
          <w:b/>
          <w:bCs/>
          <w:noProof/>
        </w:rPr>
        <w:t xml:space="preserv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colored by local resolution.</w:t>
      </w:r>
    </w:p>
    <w:p w14:paraId="48730C19" w14:textId="77777777" w:rsidR="00EA7080" w:rsidRDefault="00EA7080" w:rsidP="00EA7080">
      <w:pPr>
        <w:widowControl/>
        <w:jc w:val="center"/>
        <w:rPr>
          <w:rFonts w:ascii="Times New Roman" w:eastAsia="宋体" w:hAnsi="Times New Roman" w:cs="Times New Roman"/>
          <w:noProof/>
        </w:rPr>
      </w:pPr>
      <w:r w:rsidRPr="00F873F5">
        <w:rPr>
          <w:rFonts w:ascii="Times New Roman" w:eastAsia="宋体" w:hAnsi="Times New Roman" w:cs="Times New Roman"/>
        </w:rPr>
        <w:br w:type="page"/>
      </w:r>
      <w:r>
        <w:rPr>
          <w:rFonts w:ascii="Times New Roman" w:eastAsia="宋体" w:hAnsi="Times New Roman" w:cs="Times New Roman"/>
          <w:noProof/>
        </w:rPr>
        <w:lastRenderedPageBreak/>
        <w:drawing>
          <wp:inline distT="0" distB="0" distL="0" distR="0" wp14:anchorId="032E085A" wp14:editId="18030E49">
            <wp:extent cx="5257800" cy="3970909"/>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257800" cy="3970909"/>
                    </a:xfrm>
                    <a:prstGeom prst="rect">
                      <a:avLst/>
                    </a:prstGeom>
                    <a:noFill/>
                    <a:ln>
                      <a:noFill/>
                    </a:ln>
                  </pic:spPr>
                </pic:pic>
              </a:graphicData>
            </a:graphic>
          </wp:inline>
        </w:drawing>
      </w:r>
    </w:p>
    <w:p w14:paraId="00A3E56A" w14:textId="47D3B4A0"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15</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Cryo-EM processing pipeline for single particle dataset of ANP-bound DnaBG complex (</w:t>
      </w:r>
      <w:r w:rsidRPr="0025365C">
        <w:rPr>
          <w:rFonts w:ascii="Times New Roman" w:eastAsia="宋体" w:hAnsi="Times New Roman" w:cs="Times New Roman"/>
          <w:noProof/>
        </w:rPr>
        <w:t xml:space="preserve">C </w:t>
      </w:r>
      <w:r>
        <w:rPr>
          <w:rFonts w:ascii="Times New Roman" w:eastAsia="宋体" w:hAnsi="Times New Roman" w:cs="Times New Roman"/>
          <w:noProof/>
        </w:rPr>
        <w:t>2</w:t>
      </w:r>
      <w:r>
        <w:rPr>
          <w:rFonts w:ascii="Times New Roman" w:eastAsia="宋体" w:hAnsi="Times New Roman" w:cs="Times New Roman"/>
          <w:noProof/>
          <w:vertAlign w:val="superscript"/>
        </w:rPr>
        <w:t>6ATP</w:t>
      </w:r>
      <w:r>
        <w:rPr>
          <w:rFonts w:ascii="Times New Roman" w:eastAsia="宋体" w:hAnsi="Times New Roman" w:cs="Times New Roman"/>
          <w:b/>
          <w:bCs/>
          <w:noProof/>
        </w:rPr>
        <w:t xml:space="preserve">). </w:t>
      </w:r>
      <w:r w:rsidRPr="00FA2852">
        <w:rPr>
          <w:rFonts w:ascii="Times New Roman" w:eastAsia="宋体" w:hAnsi="Times New Roman" w:cs="Times New Roman"/>
          <w:noProof/>
        </w:rPr>
        <w:t>Schematic workflow outlining steps for Cryo-EM data collection and processing</w:t>
      </w:r>
      <w:r>
        <w:rPr>
          <w:rFonts w:ascii="Times New Roman" w:eastAsia="宋体" w:hAnsi="Times New Roman" w:cs="Times New Roman"/>
          <w:noProof/>
        </w:rPr>
        <w:t xml:space="preserve"> for </w:t>
      </w:r>
      <w:r w:rsidRPr="006819E8">
        <w:rPr>
          <w:rFonts w:ascii="Times New Roman" w:eastAsia="宋体" w:hAnsi="Times New Roman" w:cs="Times New Roman"/>
          <w:noProof/>
        </w:rPr>
        <w:t>ANP-b</w:t>
      </w:r>
      <w:r>
        <w:rPr>
          <w:rFonts w:ascii="Times New Roman" w:eastAsia="宋体" w:hAnsi="Times New Roman" w:cs="Times New Roman"/>
          <w:noProof/>
        </w:rPr>
        <w:t>o</w:t>
      </w:r>
      <w:r w:rsidRPr="006819E8">
        <w:rPr>
          <w:rFonts w:ascii="Times New Roman" w:eastAsia="宋体" w:hAnsi="Times New Roman" w:cs="Times New Roman"/>
          <w:noProof/>
        </w:rPr>
        <w:t>und</w:t>
      </w:r>
      <w:r w:rsidRPr="00F873F5">
        <w:rPr>
          <w:rFonts w:ascii="Times New Roman" w:eastAsia="宋体" w:hAnsi="Times New Roman" w:cs="Times New Roman"/>
          <w:noProof/>
        </w:rPr>
        <w:t xml:space="preserve"> DnaB-DnaG complex </w:t>
      </w:r>
      <w:r>
        <w:rPr>
          <w:rFonts w:ascii="Times New Roman" w:eastAsia="宋体" w:hAnsi="Times New Roman" w:cs="Times New Roman"/>
          <w:noProof/>
        </w:rPr>
        <w:t>form.</w:t>
      </w:r>
    </w:p>
    <w:p w14:paraId="2AA4CE2E" w14:textId="77777777" w:rsidR="00EA7080" w:rsidRDefault="00EA7080" w:rsidP="00EA7080">
      <w:pPr>
        <w:widowControl/>
        <w:jc w:val="center"/>
        <w:rPr>
          <w:rFonts w:ascii="Times New Roman" w:eastAsia="宋体" w:hAnsi="Times New Roman" w:cs="Times New Roman"/>
        </w:rPr>
      </w:pPr>
      <w:r>
        <w:rPr>
          <w:rFonts w:ascii="Times New Roman" w:eastAsia="宋体" w:hAnsi="Times New Roman" w:cs="Times New Roman"/>
          <w:noProof/>
        </w:rPr>
        <w:br w:type="page"/>
      </w:r>
      <w:r>
        <w:rPr>
          <w:rFonts w:ascii="Times New Roman" w:eastAsia="宋体" w:hAnsi="Times New Roman" w:cs="Times New Roman" w:hint="eastAsia"/>
          <w:noProof/>
        </w:rPr>
        <w:lastRenderedPageBreak/>
        <w:drawing>
          <wp:inline distT="0" distB="0" distL="0" distR="0" wp14:anchorId="4847B2BB" wp14:editId="01A080DC">
            <wp:extent cx="5257800" cy="4191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57800" cy="4191000"/>
                    </a:xfrm>
                    <a:prstGeom prst="rect">
                      <a:avLst/>
                    </a:prstGeom>
                    <a:noFill/>
                    <a:ln>
                      <a:noFill/>
                    </a:ln>
                  </pic:spPr>
                </pic:pic>
              </a:graphicData>
            </a:graphic>
          </wp:inline>
        </w:drawing>
      </w:r>
    </w:p>
    <w:p w14:paraId="0F8676CF" w14:textId="3551029E"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16</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The CryoSPARC analysis for the single particle dataset of ANP-bound DnaBG complex (</w:t>
      </w:r>
      <w:r w:rsidRPr="0025365C">
        <w:rPr>
          <w:rFonts w:ascii="Times New Roman" w:eastAsia="宋体" w:hAnsi="Times New Roman" w:cs="Times New Roman"/>
          <w:noProof/>
        </w:rPr>
        <w:t xml:space="preserve">C </w:t>
      </w:r>
      <w:r>
        <w:rPr>
          <w:rFonts w:ascii="Times New Roman" w:eastAsia="宋体" w:hAnsi="Times New Roman" w:cs="Times New Roman"/>
          <w:noProof/>
        </w:rPr>
        <w:t>2</w:t>
      </w:r>
      <w:r>
        <w:rPr>
          <w:rFonts w:ascii="Times New Roman" w:eastAsia="宋体" w:hAnsi="Times New Roman" w:cs="Times New Roman"/>
          <w:noProof/>
          <w:vertAlign w:val="superscript"/>
        </w:rPr>
        <w:t>6ATP</w:t>
      </w:r>
      <w:r>
        <w:rPr>
          <w:rFonts w:ascii="Times New Roman" w:eastAsia="宋体" w:hAnsi="Times New Roman" w:cs="Times New Roman"/>
          <w:b/>
          <w:bCs/>
          <w:noProof/>
        </w:rPr>
        <w:t xml:space="preserv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that were colored by local resolution.</w:t>
      </w:r>
    </w:p>
    <w:p w14:paraId="76E54E22" w14:textId="0A90F360" w:rsidR="00EA7080" w:rsidRDefault="00EA7080" w:rsidP="009A1851">
      <w:pPr>
        <w:widowControl/>
        <w:tabs>
          <w:tab w:val="left" w:pos="620"/>
        </w:tabs>
        <w:spacing w:line="360" w:lineRule="auto"/>
        <w:jc w:val="left"/>
        <w:rPr>
          <w:rFonts w:ascii="Times New Roman" w:eastAsia="宋体" w:hAnsi="Times New Roman" w:cs="Times New Roman"/>
        </w:rPr>
      </w:pPr>
      <w:r w:rsidRPr="003D314D">
        <w:rPr>
          <w:rFonts w:ascii="Times New Roman" w:eastAsia="宋体" w:hAnsi="Times New Roman" w:cs="Times New Roman"/>
        </w:rPr>
        <w:br w:type="page"/>
      </w:r>
      <w:r>
        <w:rPr>
          <w:rFonts w:ascii="Times New Roman" w:eastAsia="宋体" w:hAnsi="Times New Roman" w:cs="Times New Roman"/>
          <w:noProof/>
        </w:rPr>
        <w:lastRenderedPageBreak/>
        <w:drawing>
          <wp:inline distT="0" distB="0" distL="0" distR="0" wp14:anchorId="057C31FF" wp14:editId="0896AE5A">
            <wp:extent cx="5267566" cy="3778232"/>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267566" cy="3778232"/>
                    </a:xfrm>
                    <a:prstGeom prst="rect">
                      <a:avLst/>
                    </a:prstGeom>
                    <a:noFill/>
                    <a:ln>
                      <a:noFill/>
                    </a:ln>
                  </pic:spPr>
                </pic:pic>
              </a:graphicData>
            </a:graphic>
          </wp:inline>
        </w:drawing>
      </w:r>
    </w:p>
    <w:p w14:paraId="55F36812" w14:textId="4F81B624"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17</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Cryo-EM processing pipeline for single particle dataset of ssDNA-bound DnaBG complex. </w:t>
      </w:r>
      <w:r w:rsidRPr="00FA2852">
        <w:rPr>
          <w:rFonts w:ascii="Times New Roman" w:eastAsia="宋体" w:hAnsi="Times New Roman" w:cs="Times New Roman"/>
          <w:noProof/>
        </w:rPr>
        <w:t>Schematic workflow outlining steps for Cryo-EM data collection and processing</w:t>
      </w:r>
      <w:r>
        <w:rPr>
          <w:rFonts w:ascii="Times New Roman" w:eastAsia="宋体" w:hAnsi="Times New Roman" w:cs="Times New Roman"/>
          <w:noProof/>
        </w:rPr>
        <w:t xml:space="preserve"> for ssDNA-bound </w:t>
      </w:r>
      <w:r w:rsidRPr="00F873F5">
        <w:rPr>
          <w:rFonts w:ascii="Times New Roman" w:eastAsia="宋体" w:hAnsi="Times New Roman" w:cs="Times New Roman"/>
          <w:noProof/>
        </w:rPr>
        <w:t xml:space="preserve">DnaBG complex </w:t>
      </w:r>
      <w:r w:rsidRPr="0025365C">
        <w:rPr>
          <w:rFonts w:ascii="Times New Roman" w:eastAsia="宋体" w:hAnsi="Times New Roman" w:cs="Times New Roman"/>
          <w:noProof/>
        </w:rPr>
        <w:t xml:space="preserve">C </w:t>
      </w:r>
      <w:r>
        <w:rPr>
          <w:rFonts w:ascii="Times New Roman" w:eastAsia="宋体" w:hAnsi="Times New Roman" w:cs="Times New Roman"/>
          <w:noProof/>
        </w:rPr>
        <w:t>3</w:t>
      </w:r>
      <w:r>
        <w:rPr>
          <w:rFonts w:ascii="Times New Roman" w:eastAsia="宋体" w:hAnsi="Times New Roman" w:cs="Times New Roman"/>
          <w:noProof/>
          <w:vertAlign w:val="superscript"/>
        </w:rPr>
        <w:t>6ATP</w:t>
      </w:r>
      <w:r>
        <w:rPr>
          <w:rFonts w:ascii="Times New Roman" w:eastAsia="宋体" w:hAnsi="Times New Roman" w:cs="Times New Roman"/>
          <w:b/>
          <w:bCs/>
          <w:noProof/>
        </w:rPr>
        <w:t xml:space="preserve"> </w:t>
      </w:r>
      <w:r>
        <w:rPr>
          <w:rFonts w:ascii="Times New Roman" w:eastAsia="宋体" w:hAnsi="Times New Roman" w:cs="Times New Roman"/>
          <w:noProof/>
        </w:rPr>
        <w:t xml:space="preserve">form and </w:t>
      </w:r>
      <w:r w:rsidRPr="0025365C">
        <w:rPr>
          <w:rFonts w:ascii="Times New Roman" w:eastAsia="宋体" w:hAnsi="Times New Roman" w:cs="Times New Roman"/>
          <w:noProof/>
        </w:rPr>
        <w:t xml:space="preserve">C </w:t>
      </w:r>
      <w:r>
        <w:rPr>
          <w:rFonts w:ascii="Times New Roman" w:eastAsia="宋体" w:hAnsi="Times New Roman" w:cs="Times New Roman"/>
          <w:noProof/>
        </w:rPr>
        <w:t>4</w:t>
      </w:r>
      <w:r>
        <w:rPr>
          <w:rFonts w:ascii="Times New Roman" w:eastAsia="宋体" w:hAnsi="Times New Roman" w:cs="Times New Roman"/>
          <w:noProof/>
          <w:vertAlign w:val="superscript"/>
        </w:rPr>
        <w:t xml:space="preserve">5ATP </w:t>
      </w:r>
      <w:r>
        <w:rPr>
          <w:rFonts w:ascii="Times New Roman" w:eastAsia="宋体" w:hAnsi="Times New Roman" w:cs="Times New Roman"/>
          <w:noProof/>
        </w:rPr>
        <w:t>form.</w:t>
      </w:r>
    </w:p>
    <w:p w14:paraId="75EC6A8E" w14:textId="77777777" w:rsidR="00EA7080" w:rsidRDefault="00EA7080" w:rsidP="00EA7080">
      <w:pPr>
        <w:widowControl/>
        <w:jc w:val="left"/>
        <w:rPr>
          <w:rFonts w:ascii="Times New Roman" w:eastAsia="宋体" w:hAnsi="Times New Roman" w:cs="Times New Roman"/>
          <w:noProof/>
        </w:rPr>
      </w:pPr>
      <w:r>
        <w:rPr>
          <w:rFonts w:ascii="Times New Roman" w:eastAsia="宋体" w:hAnsi="Times New Roman" w:cs="Times New Roman"/>
        </w:rPr>
        <w:br w:type="page"/>
      </w:r>
      <w:r>
        <w:rPr>
          <w:rFonts w:ascii="Times New Roman" w:eastAsia="宋体" w:hAnsi="Times New Roman" w:cs="Times New Roman" w:hint="eastAsia"/>
          <w:noProof/>
        </w:rPr>
        <w:lastRenderedPageBreak/>
        <w:drawing>
          <wp:inline distT="0" distB="0" distL="0" distR="0" wp14:anchorId="17AB5FD6" wp14:editId="24886499">
            <wp:extent cx="5283200" cy="38862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83200" cy="3886200"/>
                    </a:xfrm>
                    <a:prstGeom prst="rect">
                      <a:avLst/>
                    </a:prstGeom>
                    <a:noFill/>
                    <a:ln>
                      <a:noFill/>
                    </a:ln>
                  </pic:spPr>
                </pic:pic>
              </a:graphicData>
            </a:graphic>
          </wp:inline>
        </w:drawing>
      </w:r>
      <w:r w:rsidRPr="00FD0F94">
        <w:rPr>
          <w:rFonts w:ascii="Times New Roman" w:eastAsia="宋体" w:hAnsi="Times New Roman" w:cs="Times New Roman" w:hint="eastAsia"/>
          <w:noProof/>
        </w:rPr>
        <w:t xml:space="preserve"> </w:t>
      </w:r>
    </w:p>
    <w:p w14:paraId="09C0B8A2" w14:textId="75CFADEB" w:rsidR="00EA7080" w:rsidRPr="00FA2852"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18</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the single particle dataset of </w:t>
      </w:r>
      <w:r w:rsidRPr="00FC66F1">
        <w:rPr>
          <w:rFonts w:ascii="Times New Roman" w:eastAsia="宋体" w:hAnsi="Times New Roman" w:cs="Times New Roman"/>
          <w:b/>
          <w:bCs/>
          <w:noProof/>
        </w:rPr>
        <w:t>ssDNA-bo</w:t>
      </w:r>
      <w:r>
        <w:rPr>
          <w:rFonts w:ascii="Times New Roman" w:eastAsia="宋体" w:hAnsi="Times New Roman" w:cs="Times New Roman"/>
          <w:b/>
          <w:bCs/>
          <w:noProof/>
        </w:rPr>
        <w:t>u</w:t>
      </w:r>
      <w:r w:rsidRPr="00FC66F1">
        <w:rPr>
          <w:rFonts w:ascii="Times New Roman" w:eastAsia="宋体" w:hAnsi="Times New Roman" w:cs="Times New Roman"/>
          <w:b/>
          <w:bCs/>
          <w:noProof/>
        </w:rPr>
        <w:t xml:space="preserve">nd DnaBG complex </w:t>
      </w:r>
      <w:r>
        <w:rPr>
          <w:rFonts w:ascii="Times New Roman" w:eastAsia="宋体" w:hAnsi="Times New Roman" w:cs="Times New Roman"/>
          <w:b/>
          <w:bCs/>
          <w:noProof/>
        </w:rPr>
        <w:t>(</w:t>
      </w:r>
      <w:r w:rsidRPr="00FC66F1">
        <w:rPr>
          <w:rFonts w:ascii="Times New Roman" w:eastAsia="宋体" w:hAnsi="Times New Roman" w:cs="Times New Roman"/>
          <w:b/>
          <w:bCs/>
          <w:noProof/>
        </w:rPr>
        <w:t>C 3</w:t>
      </w:r>
      <w:r w:rsidRPr="00FC66F1">
        <w:rPr>
          <w:rFonts w:ascii="Times New Roman" w:eastAsia="宋体" w:hAnsi="Times New Roman" w:cs="Times New Roman"/>
          <w:b/>
          <w:bCs/>
          <w:noProof/>
          <w:vertAlign w:val="superscript"/>
        </w:rPr>
        <w:t>6ATP</w:t>
      </w:r>
      <w:r>
        <w:rPr>
          <w:rFonts w:ascii="Times New Roman" w:eastAsia="宋体" w:hAnsi="Times New Roman" w:cs="Times New Roman"/>
          <w:b/>
          <w:bCs/>
          <w:noProof/>
        </w:rPr>
        <w:t xml:space="preserve"> </w:t>
      </w:r>
      <w:r w:rsidRPr="00FC66F1">
        <w:rPr>
          <w:rFonts w:ascii="Times New Roman" w:eastAsia="宋体" w:hAnsi="Times New Roman" w:cs="Times New Roman"/>
          <w:b/>
          <w:bCs/>
          <w:noProof/>
        </w:rPr>
        <w:t>form</w:t>
      </w:r>
      <w:r>
        <w:rPr>
          <w:rFonts w:ascii="Times New Roman" w:eastAsia="宋体" w:hAnsi="Times New Roman" w:cs="Times New Roman"/>
          <w:b/>
          <w:bCs/>
          <w:noProof/>
        </w:rPr>
        <w:t xml:space="preserv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that were colored by local resolution.</w:t>
      </w:r>
    </w:p>
    <w:p w14:paraId="4177D9D2" w14:textId="77777777" w:rsidR="00EA7080" w:rsidRDefault="00EA7080" w:rsidP="00EA7080">
      <w:pPr>
        <w:widowControl/>
        <w:jc w:val="left"/>
        <w:rPr>
          <w:rFonts w:ascii="Times New Roman" w:eastAsia="宋体" w:hAnsi="Times New Roman" w:cs="Times New Roman"/>
          <w:noProof/>
        </w:rPr>
      </w:pPr>
      <w:r>
        <w:rPr>
          <w:rFonts w:ascii="Times New Roman" w:eastAsia="宋体" w:hAnsi="Times New Roman" w:cs="Times New Roman"/>
          <w:noProof/>
        </w:rPr>
        <w:br w:type="page"/>
      </w:r>
      <w:r>
        <w:rPr>
          <w:rFonts w:ascii="Times New Roman" w:eastAsia="宋体" w:hAnsi="Times New Roman" w:cs="Times New Roman" w:hint="eastAsia"/>
          <w:noProof/>
        </w:rPr>
        <w:lastRenderedPageBreak/>
        <w:drawing>
          <wp:inline distT="0" distB="0" distL="0" distR="0" wp14:anchorId="1F881509" wp14:editId="429BC2F3">
            <wp:extent cx="5257800" cy="4064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57800" cy="4064000"/>
                    </a:xfrm>
                    <a:prstGeom prst="rect">
                      <a:avLst/>
                    </a:prstGeom>
                    <a:noFill/>
                    <a:ln>
                      <a:noFill/>
                    </a:ln>
                  </pic:spPr>
                </pic:pic>
              </a:graphicData>
            </a:graphic>
          </wp:inline>
        </w:drawing>
      </w:r>
    </w:p>
    <w:p w14:paraId="2DEC2542" w14:textId="05B427E3" w:rsidR="00EA7080" w:rsidRDefault="00EA7080" w:rsidP="00EA7080">
      <w:pPr>
        <w:widowControl/>
        <w:spacing w:line="360" w:lineRule="auto"/>
        <w:jc w:val="left"/>
        <w:rPr>
          <w:rFonts w:ascii="Times New Roman" w:eastAsia="宋体" w:hAnsi="Times New Roman" w:cs="Times New Roman"/>
          <w:noProof/>
        </w:rPr>
      </w:pPr>
      <w:r w:rsidRPr="00EA7080">
        <w:rPr>
          <w:rFonts w:ascii="Times New Roman" w:eastAsia="宋体" w:hAnsi="Times New Roman" w:cs="Times New Roman" w:hint="eastAsia"/>
          <w:b/>
          <w:bCs/>
          <w:noProof/>
        </w:rPr>
        <w:t>Supplementary Data Fig.</w:t>
      </w:r>
      <w:r w:rsidRPr="00AD77DA">
        <w:rPr>
          <w:rFonts w:ascii="Times New Roman" w:eastAsia="宋体" w:hAnsi="Times New Roman" w:cs="Times New Roman" w:hint="eastAsia"/>
          <w:b/>
          <w:bCs/>
          <w:noProof/>
        </w:rPr>
        <w:t xml:space="preserve"> </w:t>
      </w:r>
      <w:r w:rsidR="00E138D9">
        <w:rPr>
          <w:rFonts w:ascii="Times New Roman" w:eastAsia="宋体" w:hAnsi="Times New Roman" w:cs="Times New Roman"/>
          <w:b/>
          <w:bCs/>
          <w:noProof/>
        </w:rPr>
        <w:t>19</w:t>
      </w:r>
      <w:r w:rsidRPr="00FA2852">
        <w:rPr>
          <w:rFonts w:ascii="Times New Roman" w:eastAsia="宋体" w:hAnsi="Times New Roman" w:cs="Times New Roman"/>
          <w:b/>
          <w:bCs/>
          <w:noProof/>
        </w:rPr>
        <w:t xml:space="preserve">. </w:t>
      </w:r>
      <w:r>
        <w:rPr>
          <w:rFonts w:ascii="Times New Roman" w:eastAsia="宋体" w:hAnsi="Times New Roman" w:cs="Times New Roman"/>
          <w:b/>
          <w:bCs/>
          <w:noProof/>
        </w:rPr>
        <w:t xml:space="preserve">The CryoSPARC analysis for the single particle dataset of </w:t>
      </w:r>
      <w:r w:rsidRPr="00FC66F1">
        <w:rPr>
          <w:rFonts w:ascii="Times New Roman" w:eastAsia="宋体" w:hAnsi="Times New Roman" w:cs="Times New Roman"/>
          <w:b/>
          <w:bCs/>
          <w:noProof/>
        </w:rPr>
        <w:t>ssDNA-b</w:t>
      </w:r>
      <w:r>
        <w:rPr>
          <w:rFonts w:ascii="Times New Roman" w:eastAsia="宋体" w:hAnsi="Times New Roman" w:cs="Times New Roman"/>
          <w:b/>
          <w:bCs/>
          <w:noProof/>
        </w:rPr>
        <w:t>ou</w:t>
      </w:r>
      <w:r w:rsidRPr="00FC66F1">
        <w:rPr>
          <w:rFonts w:ascii="Times New Roman" w:eastAsia="宋体" w:hAnsi="Times New Roman" w:cs="Times New Roman"/>
          <w:b/>
          <w:bCs/>
          <w:noProof/>
        </w:rPr>
        <w:t>nd DnaBG complex (C 4</w:t>
      </w:r>
      <w:r w:rsidRPr="00FC66F1">
        <w:rPr>
          <w:rFonts w:ascii="Times New Roman" w:eastAsia="宋体" w:hAnsi="Times New Roman" w:cs="Times New Roman"/>
          <w:b/>
          <w:bCs/>
          <w:noProof/>
          <w:vertAlign w:val="superscript"/>
        </w:rPr>
        <w:t>5ATP</w:t>
      </w:r>
      <w:r>
        <w:rPr>
          <w:rFonts w:ascii="Times New Roman" w:eastAsia="宋体" w:hAnsi="Times New Roman" w:cs="Times New Roman"/>
          <w:b/>
          <w:bCs/>
          <w:noProof/>
        </w:rPr>
        <w:t xml:space="preserve"> </w:t>
      </w:r>
      <w:r w:rsidRPr="00FC66F1">
        <w:rPr>
          <w:rFonts w:ascii="Times New Roman" w:eastAsia="宋体" w:hAnsi="Times New Roman" w:cs="Times New Roman"/>
          <w:b/>
          <w:bCs/>
          <w:noProof/>
        </w:rPr>
        <w:t>form)</w:t>
      </w:r>
      <w:r>
        <w:rPr>
          <w:rFonts w:ascii="Times New Roman" w:eastAsia="宋体" w:hAnsi="Times New Roman" w:cs="Times New Roman"/>
          <w:b/>
          <w:bCs/>
          <w:noProof/>
        </w:rPr>
        <w:t xml:space="preserve">. </w:t>
      </w:r>
      <w:r w:rsidRPr="00114898">
        <w:rPr>
          <w:rFonts w:ascii="Times New Roman" w:eastAsia="宋体" w:hAnsi="Times New Roman" w:cs="Times New Roman" w:hint="eastAsia"/>
          <w:b/>
          <w:bCs/>
          <w:noProof/>
        </w:rPr>
        <w:t>a</w:t>
      </w:r>
      <w:r w:rsidRPr="00114898">
        <w:rPr>
          <w:rFonts w:ascii="Times New Roman" w:eastAsia="宋体" w:hAnsi="Times New Roman" w:cs="Times New Roman"/>
          <w:b/>
          <w:bCs/>
          <w:noProof/>
        </w:rPr>
        <w:t>.</w:t>
      </w:r>
      <w:r>
        <w:rPr>
          <w:rFonts w:ascii="Times New Roman" w:eastAsia="宋体" w:hAnsi="Times New Roman" w:cs="Times New Roman"/>
          <w:b/>
          <w:bCs/>
          <w:noProof/>
        </w:rPr>
        <w:t xml:space="preserve"> </w:t>
      </w:r>
      <w:r w:rsidRPr="00114898">
        <w:rPr>
          <w:rFonts w:ascii="Times New Roman" w:eastAsia="宋体" w:hAnsi="Times New Roman" w:cs="Times New Roman"/>
          <w:noProof/>
        </w:rPr>
        <w:t>Gold-standard Fourier shell correlation</w:t>
      </w:r>
      <w:r>
        <w:rPr>
          <w:rFonts w:ascii="Times New Roman" w:eastAsia="宋体" w:hAnsi="Times New Roman" w:cs="Times New Roman"/>
          <w:noProof/>
        </w:rPr>
        <w:t xml:space="preserve"> (FSC)</w:t>
      </w:r>
      <w:r w:rsidRPr="00114898">
        <w:rPr>
          <w:rFonts w:ascii="Times New Roman" w:eastAsia="宋体" w:hAnsi="Times New Roman" w:cs="Times New Roman"/>
          <w:noProof/>
        </w:rPr>
        <w:t xml:space="preserve">. </w:t>
      </w:r>
      <w:r w:rsidRPr="00114898">
        <w:rPr>
          <w:rFonts w:ascii="Times New Roman" w:eastAsia="宋体" w:hAnsi="Times New Roman" w:cs="Times New Roman" w:hint="eastAsia"/>
          <w:b/>
          <w:bCs/>
          <w:noProof/>
        </w:rPr>
        <w:t>b</w:t>
      </w:r>
      <w:r w:rsidRPr="00114898">
        <w:rPr>
          <w:rFonts w:ascii="Times New Roman" w:eastAsia="宋体" w:hAnsi="Times New Roman" w:cs="Times New Roman"/>
          <w:b/>
          <w:bCs/>
          <w:noProof/>
        </w:rPr>
        <w:t>.</w:t>
      </w:r>
      <w:r>
        <w:rPr>
          <w:rFonts w:ascii="Times New Roman" w:eastAsia="宋体" w:hAnsi="Times New Roman" w:cs="Times New Roman"/>
          <w:noProof/>
        </w:rPr>
        <w:t xml:space="preserve"> The conical FSC curves and the conical FSC area ratio. </w:t>
      </w:r>
      <w:r w:rsidRPr="0018362D">
        <w:rPr>
          <w:rFonts w:ascii="Times New Roman" w:eastAsia="宋体" w:hAnsi="Times New Roman" w:cs="Times New Roman"/>
          <w:b/>
          <w:bCs/>
          <w:noProof/>
        </w:rPr>
        <w:t>c.</w:t>
      </w:r>
      <w:r>
        <w:rPr>
          <w:rFonts w:ascii="Times New Roman" w:eastAsia="宋体" w:hAnsi="Times New Roman" w:cs="Times New Roman"/>
          <w:noProof/>
        </w:rPr>
        <w:t xml:space="preserve"> Fourier sampling and Sampling compensation factor. </w:t>
      </w:r>
      <w:r w:rsidRPr="00B60B22">
        <w:rPr>
          <w:rFonts w:ascii="Times New Roman" w:eastAsia="宋体" w:hAnsi="Times New Roman" w:cs="Times New Roman"/>
          <w:b/>
          <w:bCs/>
          <w:noProof/>
        </w:rPr>
        <w:t>d.</w:t>
      </w:r>
      <w:r>
        <w:rPr>
          <w:rFonts w:ascii="Times New Roman" w:eastAsia="宋体" w:hAnsi="Times New Roman" w:cs="Times New Roman"/>
          <w:noProof/>
        </w:rPr>
        <w:t xml:space="preserve"> Viewing direction distribution. </w:t>
      </w:r>
      <w:r w:rsidRPr="00B60B22">
        <w:rPr>
          <w:rFonts w:ascii="Times New Roman" w:eastAsia="宋体" w:hAnsi="Times New Roman" w:cs="Times New Roman"/>
          <w:b/>
          <w:bCs/>
          <w:noProof/>
        </w:rPr>
        <w:t>e.</w:t>
      </w:r>
      <w:r>
        <w:rPr>
          <w:rFonts w:ascii="Times New Roman" w:eastAsia="宋体" w:hAnsi="Times New Roman" w:cs="Times New Roman"/>
          <w:noProof/>
        </w:rPr>
        <w:t xml:space="preserve"> Two views of the Cryo-EM map that were colored by local resolution.</w:t>
      </w:r>
    </w:p>
    <w:p w14:paraId="575E11E4" w14:textId="43765DDF" w:rsidR="00EA7080" w:rsidRPr="009A1851" w:rsidRDefault="00EA7080" w:rsidP="00EA7080">
      <w:pPr>
        <w:widowControl/>
        <w:spacing w:line="360" w:lineRule="auto"/>
        <w:jc w:val="left"/>
        <w:rPr>
          <w:rFonts w:ascii="Times New Roman" w:eastAsia="宋体" w:hAnsi="Times New Roman" w:cs="Times New Roman"/>
          <w:noProof/>
        </w:rPr>
        <w:sectPr w:rsidR="00EA7080" w:rsidRPr="009A1851" w:rsidSect="00086B9A">
          <w:pgSz w:w="11906" w:h="16838"/>
          <w:pgMar w:top="1440" w:right="1800" w:bottom="1440" w:left="1800" w:header="851" w:footer="992" w:gutter="0"/>
          <w:lnNumType w:countBy="1" w:restart="continuous"/>
          <w:cols w:space="425"/>
          <w:docGrid w:type="lines" w:linePitch="312"/>
        </w:sectPr>
      </w:pPr>
    </w:p>
    <w:p w14:paraId="20AA5F02" w14:textId="77777777" w:rsidR="00474277" w:rsidRDefault="00EA7080" w:rsidP="00EA7080">
      <w:pPr>
        <w:widowControl/>
        <w:spacing w:line="360" w:lineRule="auto"/>
        <w:jc w:val="left"/>
        <w:rPr>
          <w:rFonts w:ascii="Times New Roman" w:eastAsia="宋体" w:hAnsi="Times New Roman" w:cs="Times New Roman"/>
          <w:noProof/>
        </w:rPr>
      </w:pPr>
      <w:r w:rsidRPr="00AD77DA">
        <w:rPr>
          <w:rFonts w:ascii="Times New Roman" w:eastAsia="宋体" w:hAnsi="Times New Roman" w:cs="Times New Roman"/>
          <w:b/>
          <w:bCs/>
          <w:noProof/>
        </w:rPr>
        <w:lastRenderedPageBreak/>
        <w:t xml:space="preserve">Supplementary </w:t>
      </w:r>
      <w:r w:rsidRPr="00AD77DA">
        <w:rPr>
          <w:rFonts w:ascii="Times New Roman" w:eastAsia="宋体" w:hAnsi="Times New Roman" w:cs="Times New Roman" w:hint="eastAsia"/>
          <w:b/>
          <w:bCs/>
          <w:noProof/>
        </w:rPr>
        <w:t>T</w:t>
      </w:r>
      <w:r w:rsidRPr="00AD77DA">
        <w:rPr>
          <w:rFonts w:ascii="Times New Roman" w:eastAsia="宋体" w:hAnsi="Times New Roman" w:cs="Times New Roman"/>
          <w:b/>
          <w:bCs/>
          <w:noProof/>
        </w:rPr>
        <w:t>able 1.</w:t>
      </w:r>
      <w:r>
        <w:rPr>
          <w:rFonts w:ascii="Times New Roman" w:eastAsia="宋体" w:hAnsi="Times New Roman" w:cs="Times New Roman"/>
          <w:noProof/>
        </w:rPr>
        <w:t xml:space="preserve"> </w:t>
      </w:r>
      <w:r w:rsidRPr="00AD6B9E">
        <w:rPr>
          <w:rFonts w:ascii="Times New Roman" w:eastAsia="宋体" w:hAnsi="Times New Roman" w:cs="Times New Roman"/>
          <w:noProof/>
        </w:rPr>
        <w:t>Cryo</w:t>
      </w:r>
      <w:r>
        <w:rPr>
          <w:rFonts w:ascii="Times New Roman" w:eastAsia="宋体" w:hAnsi="Times New Roman" w:cs="Times New Roman"/>
          <w:noProof/>
        </w:rPr>
        <w:t>-</w:t>
      </w:r>
      <w:r w:rsidRPr="00AD6B9E">
        <w:rPr>
          <w:rFonts w:ascii="Times New Roman" w:eastAsia="宋体" w:hAnsi="Times New Roman" w:cs="Times New Roman"/>
          <w:noProof/>
        </w:rPr>
        <w:t>EM</w:t>
      </w:r>
      <w:r>
        <w:rPr>
          <w:rFonts w:ascii="Times New Roman" w:eastAsia="宋体" w:hAnsi="Times New Roman" w:cs="Times New Roman"/>
          <w:noProof/>
        </w:rPr>
        <w:t xml:space="preserve"> </w:t>
      </w:r>
      <w:r w:rsidRPr="00AD6B9E">
        <w:rPr>
          <w:rFonts w:ascii="Times New Roman" w:eastAsia="宋体" w:hAnsi="Times New Roman" w:cs="Times New Roman"/>
          <w:noProof/>
        </w:rPr>
        <w:t>data</w:t>
      </w:r>
      <w:r>
        <w:rPr>
          <w:rFonts w:ascii="Times New Roman" w:eastAsia="宋体" w:hAnsi="Times New Roman" w:cs="Times New Roman"/>
          <w:noProof/>
        </w:rPr>
        <w:t xml:space="preserve"> </w:t>
      </w:r>
      <w:r w:rsidRPr="00AD6B9E">
        <w:rPr>
          <w:rFonts w:ascii="Times New Roman" w:eastAsia="宋体" w:hAnsi="Times New Roman" w:cs="Times New Roman"/>
          <w:noProof/>
        </w:rPr>
        <w:t>collection</w:t>
      </w:r>
      <w:r>
        <w:rPr>
          <w:rFonts w:ascii="Times New Roman" w:eastAsia="宋体" w:hAnsi="Times New Roman" w:cs="Times New Roman"/>
          <w:noProof/>
        </w:rPr>
        <w:t xml:space="preserve"> </w:t>
      </w:r>
      <w:r w:rsidRPr="00AD6B9E">
        <w:rPr>
          <w:rFonts w:ascii="Times New Roman" w:eastAsia="宋体" w:hAnsi="Times New Roman" w:cs="Times New Roman"/>
          <w:noProof/>
        </w:rPr>
        <w:t>refinement</w:t>
      </w:r>
      <w:r>
        <w:rPr>
          <w:rFonts w:ascii="Times New Roman" w:eastAsia="宋体" w:hAnsi="Times New Roman" w:cs="Times New Roman"/>
          <w:noProof/>
        </w:rPr>
        <w:t xml:space="preserve"> </w:t>
      </w:r>
      <w:r w:rsidRPr="00AD6B9E">
        <w:rPr>
          <w:rFonts w:ascii="Times New Roman" w:eastAsia="宋体" w:hAnsi="Times New Roman" w:cs="Times New Roman"/>
          <w:noProof/>
        </w:rPr>
        <w:t>and</w:t>
      </w:r>
      <w:r>
        <w:rPr>
          <w:rFonts w:ascii="Times New Roman" w:eastAsia="宋体" w:hAnsi="Times New Roman" w:cs="Times New Roman"/>
          <w:noProof/>
        </w:rPr>
        <w:t xml:space="preserve"> </w:t>
      </w:r>
      <w:r w:rsidRPr="00AD6B9E">
        <w:rPr>
          <w:rFonts w:ascii="Times New Roman" w:eastAsia="宋体" w:hAnsi="Times New Roman" w:cs="Times New Roman"/>
          <w:noProof/>
        </w:rPr>
        <w:t>validation</w:t>
      </w:r>
      <w:r>
        <w:rPr>
          <w:rFonts w:ascii="Times New Roman" w:eastAsia="宋体" w:hAnsi="Times New Roman" w:cs="Times New Roman"/>
          <w:noProof/>
        </w:rPr>
        <w:t xml:space="preserve"> </w:t>
      </w:r>
      <w:r w:rsidRPr="00AD6B9E">
        <w:rPr>
          <w:rFonts w:ascii="Times New Roman" w:eastAsia="宋体" w:hAnsi="Times New Roman" w:cs="Times New Roman"/>
          <w:noProof/>
        </w:rPr>
        <w:t>statistics</w:t>
      </w:r>
      <w:r>
        <w:rPr>
          <w:rFonts w:ascii="Times New Roman" w:eastAsia="宋体" w:hAnsi="Times New Roman" w:cs="Times New Roman"/>
          <w:noProof/>
        </w:rPr>
        <w:t xml:space="preserve"> for DnaB oligomers in apo and ANP-bound forms.</w:t>
      </w:r>
    </w:p>
    <w:p w14:paraId="08C97F6B" w14:textId="00834187" w:rsidR="00EA7080" w:rsidRDefault="00EA7080" w:rsidP="00EA7080">
      <w:pPr>
        <w:widowControl/>
        <w:jc w:val="center"/>
        <w:rPr>
          <w:rFonts w:ascii="Times New Roman" w:eastAsia="宋体" w:hAnsi="Times New Roman" w:cs="Times New Roman"/>
          <w:noProof/>
        </w:rPr>
        <w:sectPr w:rsidR="00EA7080" w:rsidSect="009A1851">
          <w:pgSz w:w="16838" w:h="11906" w:orient="landscape"/>
          <w:pgMar w:top="1800" w:right="1440" w:bottom="1800" w:left="1440" w:header="851" w:footer="992" w:gutter="0"/>
          <w:lnNumType w:countBy="1" w:restart="continuous"/>
          <w:cols w:space="425"/>
          <w:docGrid w:type="lines" w:linePitch="312"/>
        </w:sectPr>
      </w:pPr>
      <w:r>
        <w:rPr>
          <w:rFonts w:ascii="Times New Roman" w:eastAsia="宋体" w:hAnsi="Times New Roman" w:cs="Times New Roman"/>
          <w:noProof/>
        </w:rPr>
        <w:drawing>
          <wp:inline distT="0" distB="0" distL="0" distR="0" wp14:anchorId="6C92C575" wp14:editId="55AE09E5">
            <wp:extent cx="4670869" cy="8430686"/>
            <wp:effectExtent l="6033" t="0" r="2857" b="2858"/>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rot="16200000">
                      <a:off x="0" y="0"/>
                      <a:ext cx="4670869" cy="8430686"/>
                    </a:xfrm>
                    <a:prstGeom prst="rect">
                      <a:avLst/>
                    </a:prstGeom>
                    <a:noFill/>
                    <a:ln>
                      <a:noFill/>
                    </a:ln>
                  </pic:spPr>
                </pic:pic>
              </a:graphicData>
            </a:graphic>
          </wp:inline>
        </w:drawing>
      </w:r>
    </w:p>
    <w:p w14:paraId="3529E1E5" w14:textId="77777777" w:rsidR="00EA7080" w:rsidRDefault="00EA7080" w:rsidP="00EA7080">
      <w:pPr>
        <w:widowControl/>
        <w:spacing w:line="360" w:lineRule="auto"/>
        <w:jc w:val="left"/>
        <w:rPr>
          <w:rFonts w:ascii="Times New Roman" w:eastAsia="宋体" w:hAnsi="Times New Roman" w:cs="Times New Roman"/>
          <w:noProof/>
        </w:rPr>
      </w:pPr>
      <w:r w:rsidRPr="00AD77DA">
        <w:rPr>
          <w:rFonts w:ascii="Times New Roman" w:eastAsia="宋体" w:hAnsi="Times New Roman" w:cs="Times New Roman"/>
          <w:b/>
          <w:bCs/>
          <w:noProof/>
        </w:rPr>
        <w:lastRenderedPageBreak/>
        <w:t xml:space="preserve">Supplementary </w:t>
      </w:r>
      <w:r w:rsidRPr="00AD77DA">
        <w:rPr>
          <w:rFonts w:ascii="Times New Roman" w:eastAsia="宋体" w:hAnsi="Times New Roman" w:cs="Times New Roman" w:hint="eastAsia"/>
          <w:b/>
          <w:bCs/>
          <w:noProof/>
        </w:rPr>
        <w:t>T</w:t>
      </w:r>
      <w:r w:rsidRPr="00AD77DA">
        <w:rPr>
          <w:rFonts w:ascii="Times New Roman" w:eastAsia="宋体" w:hAnsi="Times New Roman" w:cs="Times New Roman"/>
          <w:b/>
          <w:bCs/>
          <w:noProof/>
        </w:rPr>
        <w:t>able 2.</w:t>
      </w:r>
      <w:r>
        <w:rPr>
          <w:rFonts w:ascii="Times New Roman" w:eastAsia="宋体" w:hAnsi="Times New Roman" w:cs="Times New Roman"/>
          <w:noProof/>
        </w:rPr>
        <w:t xml:space="preserve"> </w:t>
      </w:r>
      <w:r w:rsidRPr="00AD6B9E">
        <w:rPr>
          <w:rFonts w:ascii="Times New Roman" w:eastAsia="宋体" w:hAnsi="Times New Roman" w:cs="Times New Roman"/>
          <w:noProof/>
        </w:rPr>
        <w:t>Cryo</w:t>
      </w:r>
      <w:r>
        <w:rPr>
          <w:rFonts w:ascii="Times New Roman" w:eastAsia="宋体" w:hAnsi="Times New Roman" w:cs="Times New Roman"/>
          <w:noProof/>
        </w:rPr>
        <w:t>-</w:t>
      </w:r>
      <w:r w:rsidRPr="00AD6B9E">
        <w:rPr>
          <w:rFonts w:ascii="Times New Roman" w:eastAsia="宋体" w:hAnsi="Times New Roman" w:cs="Times New Roman"/>
          <w:noProof/>
        </w:rPr>
        <w:t>EM</w:t>
      </w:r>
      <w:r>
        <w:rPr>
          <w:rFonts w:ascii="Times New Roman" w:eastAsia="宋体" w:hAnsi="Times New Roman" w:cs="Times New Roman"/>
          <w:noProof/>
        </w:rPr>
        <w:t xml:space="preserve"> </w:t>
      </w:r>
      <w:r w:rsidRPr="00AD6B9E">
        <w:rPr>
          <w:rFonts w:ascii="Times New Roman" w:eastAsia="宋体" w:hAnsi="Times New Roman" w:cs="Times New Roman"/>
          <w:noProof/>
        </w:rPr>
        <w:t>data</w:t>
      </w:r>
      <w:r>
        <w:rPr>
          <w:rFonts w:ascii="Times New Roman" w:eastAsia="宋体" w:hAnsi="Times New Roman" w:cs="Times New Roman"/>
          <w:noProof/>
        </w:rPr>
        <w:t xml:space="preserve"> </w:t>
      </w:r>
      <w:r w:rsidRPr="00AD6B9E">
        <w:rPr>
          <w:rFonts w:ascii="Times New Roman" w:eastAsia="宋体" w:hAnsi="Times New Roman" w:cs="Times New Roman"/>
          <w:noProof/>
        </w:rPr>
        <w:t>collection</w:t>
      </w:r>
      <w:r>
        <w:rPr>
          <w:rFonts w:ascii="Times New Roman" w:eastAsia="宋体" w:hAnsi="Times New Roman" w:cs="Times New Roman"/>
          <w:noProof/>
        </w:rPr>
        <w:t xml:space="preserve"> </w:t>
      </w:r>
      <w:r w:rsidRPr="00AD6B9E">
        <w:rPr>
          <w:rFonts w:ascii="Times New Roman" w:eastAsia="宋体" w:hAnsi="Times New Roman" w:cs="Times New Roman"/>
          <w:noProof/>
        </w:rPr>
        <w:t>refinement</w:t>
      </w:r>
      <w:r>
        <w:rPr>
          <w:rFonts w:ascii="Times New Roman" w:eastAsia="宋体" w:hAnsi="Times New Roman" w:cs="Times New Roman"/>
          <w:noProof/>
        </w:rPr>
        <w:t xml:space="preserve"> </w:t>
      </w:r>
      <w:r w:rsidRPr="00AD6B9E">
        <w:rPr>
          <w:rFonts w:ascii="Times New Roman" w:eastAsia="宋体" w:hAnsi="Times New Roman" w:cs="Times New Roman"/>
          <w:noProof/>
        </w:rPr>
        <w:t>and</w:t>
      </w:r>
      <w:r>
        <w:rPr>
          <w:rFonts w:ascii="Times New Roman" w:eastAsia="宋体" w:hAnsi="Times New Roman" w:cs="Times New Roman"/>
          <w:noProof/>
        </w:rPr>
        <w:t xml:space="preserve"> </w:t>
      </w:r>
      <w:r w:rsidRPr="00AD6B9E">
        <w:rPr>
          <w:rFonts w:ascii="Times New Roman" w:eastAsia="宋体" w:hAnsi="Times New Roman" w:cs="Times New Roman"/>
          <w:noProof/>
        </w:rPr>
        <w:t>validation</w:t>
      </w:r>
      <w:r>
        <w:rPr>
          <w:rFonts w:ascii="Times New Roman" w:eastAsia="宋体" w:hAnsi="Times New Roman" w:cs="Times New Roman"/>
          <w:noProof/>
        </w:rPr>
        <w:t xml:space="preserve"> </w:t>
      </w:r>
      <w:r w:rsidRPr="00AD6B9E">
        <w:rPr>
          <w:rFonts w:ascii="Times New Roman" w:eastAsia="宋体" w:hAnsi="Times New Roman" w:cs="Times New Roman"/>
          <w:noProof/>
        </w:rPr>
        <w:t>statistics</w:t>
      </w:r>
      <w:r>
        <w:rPr>
          <w:rFonts w:ascii="Times New Roman" w:eastAsia="宋体" w:hAnsi="Times New Roman" w:cs="Times New Roman"/>
          <w:noProof/>
        </w:rPr>
        <w:t xml:space="preserve"> for DnaB in three DNA-</w:t>
      </w:r>
      <w:r>
        <w:rPr>
          <w:rFonts w:ascii="Times New Roman" w:eastAsia="宋体" w:hAnsi="Times New Roman" w:cs="Times New Roman" w:hint="eastAsia"/>
          <w:noProof/>
        </w:rPr>
        <w:t>b</w:t>
      </w:r>
      <w:r>
        <w:rPr>
          <w:rFonts w:ascii="Times New Roman" w:eastAsia="宋体" w:hAnsi="Times New Roman" w:cs="Times New Roman"/>
          <w:noProof/>
        </w:rPr>
        <w:t>ound forms.</w:t>
      </w:r>
    </w:p>
    <w:p w14:paraId="035AAF0A" w14:textId="77777777" w:rsidR="00EA7080" w:rsidRDefault="00EA7080" w:rsidP="00EA7080">
      <w:pPr>
        <w:widowControl/>
        <w:jc w:val="center"/>
        <w:rPr>
          <w:rFonts w:ascii="Times New Roman" w:eastAsia="宋体" w:hAnsi="Times New Roman" w:cs="Times New Roman"/>
          <w:noProof/>
        </w:rPr>
      </w:pPr>
      <w:r>
        <w:rPr>
          <w:rFonts w:ascii="Times New Roman" w:eastAsia="宋体" w:hAnsi="Times New Roman" w:cs="Times New Roman"/>
          <w:noProof/>
        </w:rPr>
        <w:drawing>
          <wp:inline distT="0" distB="0" distL="0" distR="0" wp14:anchorId="10BE81B7" wp14:editId="711DBE5C">
            <wp:extent cx="5137327" cy="5227797"/>
            <wp:effectExtent l="0" t="0" r="635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137327" cy="5227797"/>
                    </a:xfrm>
                    <a:prstGeom prst="rect">
                      <a:avLst/>
                    </a:prstGeom>
                    <a:noFill/>
                    <a:ln>
                      <a:noFill/>
                    </a:ln>
                  </pic:spPr>
                </pic:pic>
              </a:graphicData>
            </a:graphic>
          </wp:inline>
        </w:drawing>
      </w:r>
    </w:p>
    <w:p w14:paraId="48F9C73B" w14:textId="77777777" w:rsidR="00EA7080" w:rsidRDefault="00EA7080" w:rsidP="00EA7080">
      <w:pPr>
        <w:widowControl/>
        <w:jc w:val="left"/>
        <w:rPr>
          <w:rFonts w:ascii="Times New Roman" w:eastAsia="宋体" w:hAnsi="Times New Roman" w:cs="Times New Roman"/>
          <w:noProof/>
        </w:rPr>
      </w:pPr>
      <w:r>
        <w:rPr>
          <w:rFonts w:ascii="Times New Roman" w:eastAsia="宋体" w:hAnsi="Times New Roman" w:cs="Times New Roman"/>
          <w:noProof/>
        </w:rPr>
        <w:br w:type="page"/>
      </w:r>
    </w:p>
    <w:p w14:paraId="315D0FE8" w14:textId="77777777" w:rsidR="00EA7080" w:rsidRDefault="00EA7080" w:rsidP="00EA7080">
      <w:pPr>
        <w:widowControl/>
        <w:spacing w:line="360" w:lineRule="auto"/>
        <w:jc w:val="left"/>
        <w:rPr>
          <w:rFonts w:ascii="Times New Roman" w:eastAsia="宋体" w:hAnsi="Times New Roman" w:cs="Times New Roman"/>
          <w:noProof/>
        </w:rPr>
      </w:pPr>
      <w:r w:rsidRPr="00AD77DA">
        <w:rPr>
          <w:rFonts w:ascii="Times New Roman" w:eastAsia="宋体" w:hAnsi="Times New Roman" w:cs="Times New Roman"/>
          <w:b/>
          <w:bCs/>
          <w:noProof/>
        </w:rPr>
        <w:lastRenderedPageBreak/>
        <w:t xml:space="preserve">Supplementary </w:t>
      </w:r>
      <w:r w:rsidRPr="00AD77DA">
        <w:rPr>
          <w:rFonts w:ascii="Times New Roman" w:eastAsia="宋体" w:hAnsi="Times New Roman" w:cs="Times New Roman" w:hint="eastAsia"/>
          <w:b/>
          <w:bCs/>
          <w:noProof/>
        </w:rPr>
        <w:t>T</w:t>
      </w:r>
      <w:r w:rsidRPr="00AD77DA">
        <w:rPr>
          <w:rFonts w:ascii="Times New Roman" w:eastAsia="宋体" w:hAnsi="Times New Roman" w:cs="Times New Roman"/>
          <w:b/>
          <w:bCs/>
          <w:noProof/>
        </w:rPr>
        <w:t>able 3.</w:t>
      </w:r>
      <w:r>
        <w:rPr>
          <w:rFonts w:ascii="Times New Roman" w:eastAsia="宋体" w:hAnsi="Times New Roman" w:cs="Times New Roman"/>
          <w:noProof/>
        </w:rPr>
        <w:t xml:space="preserve"> </w:t>
      </w:r>
      <w:r w:rsidRPr="00AD6B9E">
        <w:rPr>
          <w:rFonts w:ascii="Times New Roman" w:eastAsia="宋体" w:hAnsi="Times New Roman" w:cs="Times New Roman"/>
          <w:noProof/>
        </w:rPr>
        <w:t>Cryo</w:t>
      </w:r>
      <w:r>
        <w:rPr>
          <w:rFonts w:ascii="Times New Roman" w:eastAsia="宋体" w:hAnsi="Times New Roman" w:cs="Times New Roman"/>
          <w:noProof/>
        </w:rPr>
        <w:t>-</w:t>
      </w:r>
      <w:r w:rsidRPr="00AD6B9E">
        <w:rPr>
          <w:rFonts w:ascii="Times New Roman" w:eastAsia="宋体" w:hAnsi="Times New Roman" w:cs="Times New Roman"/>
          <w:noProof/>
        </w:rPr>
        <w:t>EM</w:t>
      </w:r>
      <w:r>
        <w:rPr>
          <w:rFonts w:ascii="Times New Roman" w:eastAsia="宋体" w:hAnsi="Times New Roman" w:cs="Times New Roman"/>
          <w:noProof/>
        </w:rPr>
        <w:t xml:space="preserve"> </w:t>
      </w:r>
      <w:r w:rsidRPr="00AD6B9E">
        <w:rPr>
          <w:rFonts w:ascii="Times New Roman" w:eastAsia="宋体" w:hAnsi="Times New Roman" w:cs="Times New Roman"/>
          <w:noProof/>
        </w:rPr>
        <w:t>data</w:t>
      </w:r>
      <w:r>
        <w:rPr>
          <w:rFonts w:ascii="Times New Roman" w:eastAsia="宋体" w:hAnsi="Times New Roman" w:cs="Times New Roman"/>
          <w:noProof/>
        </w:rPr>
        <w:t xml:space="preserve"> </w:t>
      </w:r>
      <w:r w:rsidRPr="00AD6B9E">
        <w:rPr>
          <w:rFonts w:ascii="Times New Roman" w:eastAsia="宋体" w:hAnsi="Times New Roman" w:cs="Times New Roman"/>
          <w:noProof/>
        </w:rPr>
        <w:t>collection</w:t>
      </w:r>
      <w:r>
        <w:rPr>
          <w:rFonts w:ascii="Times New Roman" w:eastAsia="宋体" w:hAnsi="Times New Roman" w:cs="Times New Roman"/>
          <w:noProof/>
        </w:rPr>
        <w:t xml:space="preserve"> </w:t>
      </w:r>
      <w:r w:rsidRPr="00AD6B9E">
        <w:rPr>
          <w:rFonts w:ascii="Times New Roman" w:eastAsia="宋体" w:hAnsi="Times New Roman" w:cs="Times New Roman"/>
          <w:noProof/>
        </w:rPr>
        <w:t>refinement</w:t>
      </w:r>
      <w:r>
        <w:rPr>
          <w:rFonts w:ascii="Times New Roman" w:eastAsia="宋体" w:hAnsi="Times New Roman" w:cs="Times New Roman"/>
          <w:noProof/>
        </w:rPr>
        <w:t xml:space="preserve"> </w:t>
      </w:r>
      <w:r w:rsidRPr="00AD6B9E">
        <w:rPr>
          <w:rFonts w:ascii="Times New Roman" w:eastAsia="宋体" w:hAnsi="Times New Roman" w:cs="Times New Roman"/>
          <w:noProof/>
        </w:rPr>
        <w:t>and</w:t>
      </w:r>
      <w:r>
        <w:rPr>
          <w:rFonts w:ascii="Times New Roman" w:eastAsia="宋体" w:hAnsi="Times New Roman" w:cs="Times New Roman"/>
          <w:noProof/>
        </w:rPr>
        <w:t xml:space="preserve"> </w:t>
      </w:r>
      <w:r w:rsidRPr="00AD6B9E">
        <w:rPr>
          <w:rFonts w:ascii="Times New Roman" w:eastAsia="宋体" w:hAnsi="Times New Roman" w:cs="Times New Roman"/>
          <w:noProof/>
        </w:rPr>
        <w:t>validation</w:t>
      </w:r>
      <w:r>
        <w:rPr>
          <w:rFonts w:ascii="Times New Roman" w:eastAsia="宋体" w:hAnsi="Times New Roman" w:cs="Times New Roman"/>
          <w:noProof/>
        </w:rPr>
        <w:t xml:space="preserve"> </w:t>
      </w:r>
      <w:r w:rsidRPr="00AD6B9E">
        <w:rPr>
          <w:rFonts w:ascii="Times New Roman" w:eastAsia="宋体" w:hAnsi="Times New Roman" w:cs="Times New Roman"/>
          <w:noProof/>
        </w:rPr>
        <w:t>statistics</w:t>
      </w:r>
      <w:r>
        <w:rPr>
          <w:rFonts w:ascii="Times New Roman" w:eastAsia="宋体" w:hAnsi="Times New Roman" w:cs="Times New Roman"/>
          <w:noProof/>
        </w:rPr>
        <w:t xml:space="preserve"> for the DnaBG complex in different forms.</w:t>
      </w:r>
    </w:p>
    <w:p w14:paraId="3060AD31" w14:textId="77777777" w:rsidR="00EA7080" w:rsidRPr="00FA2852" w:rsidRDefault="00EA7080" w:rsidP="00EA7080">
      <w:pPr>
        <w:widowControl/>
        <w:jc w:val="center"/>
        <w:rPr>
          <w:rFonts w:ascii="Times New Roman" w:eastAsia="宋体" w:hAnsi="Times New Roman" w:cs="Times New Roman"/>
          <w:noProof/>
        </w:rPr>
      </w:pPr>
      <w:r>
        <w:rPr>
          <w:rFonts w:ascii="Times New Roman" w:eastAsia="宋体" w:hAnsi="Times New Roman" w:cs="Times New Roman"/>
          <w:noProof/>
        </w:rPr>
        <w:drawing>
          <wp:inline distT="0" distB="0" distL="0" distR="0" wp14:anchorId="7AF20959" wp14:editId="325D9BAF">
            <wp:extent cx="5274310" cy="4762006"/>
            <wp:effectExtent l="0" t="0" r="2540"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4310" cy="4762006"/>
                    </a:xfrm>
                    <a:prstGeom prst="rect">
                      <a:avLst/>
                    </a:prstGeom>
                  </pic:spPr>
                </pic:pic>
              </a:graphicData>
            </a:graphic>
          </wp:inline>
        </w:drawing>
      </w:r>
    </w:p>
    <w:p w14:paraId="65C36AF8" w14:textId="77777777" w:rsidR="000636F1" w:rsidRDefault="000636F1">
      <w:pPr>
        <w:sectPr w:rsidR="000636F1" w:rsidSect="009A1851">
          <w:pgSz w:w="11906" w:h="16838"/>
          <w:pgMar w:top="1440" w:right="1800" w:bottom="1440" w:left="1800" w:header="851" w:footer="992" w:gutter="0"/>
          <w:lnNumType w:countBy="1" w:restart="continuous"/>
          <w:cols w:space="425"/>
          <w:docGrid w:type="lines" w:linePitch="312"/>
        </w:sectPr>
      </w:pPr>
    </w:p>
    <w:p w14:paraId="5B31C797" w14:textId="48961F4F" w:rsidR="000636F1" w:rsidRPr="000636F1" w:rsidRDefault="000636F1" w:rsidP="000636F1">
      <w:pPr>
        <w:widowControl/>
        <w:spacing w:line="360" w:lineRule="auto"/>
        <w:rPr>
          <w:rFonts w:ascii="Times New Roman" w:hAnsi="Times New Roman" w:cs="Times New Roman"/>
          <w:b/>
          <w:bCs/>
          <w:kern w:val="32"/>
          <w:sz w:val="24"/>
          <w:szCs w:val="24"/>
          <w:lang w:eastAsia="en-US"/>
        </w:rPr>
      </w:pPr>
      <w:r w:rsidRPr="000636F1">
        <w:rPr>
          <w:rFonts w:ascii="Times New Roman" w:hAnsi="Times New Roman" w:cs="Times New Roman" w:hint="eastAsia"/>
          <w:b/>
          <w:bCs/>
          <w:kern w:val="32"/>
          <w:sz w:val="24"/>
          <w:szCs w:val="24"/>
          <w:lang w:eastAsia="en-US"/>
        </w:rPr>
        <w:lastRenderedPageBreak/>
        <w:t>Reference</w:t>
      </w:r>
    </w:p>
    <w:p w14:paraId="53324526" w14:textId="77777777" w:rsidR="000636F1" w:rsidRPr="000636F1" w:rsidRDefault="000636F1" w:rsidP="00DC55D3">
      <w:pPr>
        <w:pStyle w:val="EndNoteBibliography"/>
        <w:spacing w:line="360" w:lineRule="auto"/>
        <w:ind w:left="720" w:hanging="720"/>
      </w:pPr>
      <w:r>
        <w:fldChar w:fldCharType="begin"/>
      </w:r>
      <w:r>
        <w:instrText xml:space="preserve"> ADDIN EN.REFLIST </w:instrText>
      </w:r>
      <w:r>
        <w:fldChar w:fldCharType="separate"/>
      </w:r>
      <w:r w:rsidRPr="000636F1">
        <w:t>1</w:t>
      </w:r>
      <w:r w:rsidRPr="000636F1">
        <w:tab/>
        <w:t xml:space="preserve">Punjani, A., Rubinstein, J. L., Fleet, D. J. &amp; Brubaker, M. A. cryoSPARC: algorithms for rapid unsupervised cryo-EM structure determination. </w:t>
      </w:r>
      <w:r w:rsidRPr="000636F1">
        <w:rPr>
          <w:i/>
        </w:rPr>
        <w:t>Nature Methods</w:t>
      </w:r>
      <w:r w:rsidRPr="000636F1">
        <w:t xml:space="preserve"> </w:t>
      </w:r>
      <w:r w:rsidRPr="000636F1">
        <w:rPr>
          <w:b/>
        </w:rPr>
        <w:t>14</w:t>
      </w:r>
      <w:r w:rsidRPr="000636F1">
        <w:t>, 290-296, doi:10.1038/nmeth.4169 (2017).</w:t>
      </w:r>
    </w:p>
    <w:p w14:paraId="72AD934B" w14:textId="32E29AD5" w:rsidR="000636F1" w:rsidRPr="000636F1" w:rsidRDefault="000636F1" w:rsidP="00DC55D3">
      <w:pPr>
        <w:pStyle w:val="EndNoteBibliography"/>
        <w:spacing w:line="360" w:lineRule="auto"/>
        <w:ind w:left="720" w:hanging="720"/>
      </w:pPr>
      <w:r w:rsidRPr="000636F1">
        <w:t>2</w:t>
      </w:r>
      <w:r w:rsidRPr="000636F1">
        <w:tab/>
        <w:t xml:space="preserve">Rosenthal, P. B. &amp; Henderson, R. Optimal Determination of Particle Orientation, Absolute Hand, and Contrast Loss in Single-particle Electron Cryomicroscopy. </w:t>
      </w:r>
      <w:r w:rsidRPr="000636F1">
        <w:rPr>
          <w:i/>
        </w:rPr>
        <w:t>Journal of Molecular Biology</w:t>
      </w:r>
      <w:r w:rsidRPr="000636F1">
        <w:t xml:space="preserve"> </w:t>
      </w:r>
      <w:r w:rsidRPr="000636F1">
        <w:rPr>
          <w:b/>
        </w:rPr>
        <w:t>333</w:t>
      </w:r>
      <w:r w:rsidRPr="000636F1">
        <w:t>, 721-745, doi:</w:t>
      </w:r>
      <w:hyperlink r:id="rId29" w:history="1">
        <w:r w:rsidRPr="000636F1">
          <w:rPr>
            <w:rStyle w:val="a7"/>
          </w:rPr>
          <w:t>https://doi.org/10.1016/j.jmb.2003.07.013</w:t>
        </w:r>
      </w:hyperlink>
      <w:r w:rsidRPr="000636F1">
        <w:t xml:space="preserve"> (2003).</w:t>
      </w:r>
    </w:p>
    <w:p w14:paraId="4F70547F" w14:textId="77777777" w:rsidR="000636F1" w:rsidRPr="000636F1" w:rsidRDefault="000636F1" w:rsidP="00DC55D3">
      <w:pPr>
        <w:pStyle w:val="EndNoteBibliography"/>
        <w:spacing w:line="360" w:lineRule="auto"/>
        <w:ind w:left="720" w:hanging="720"/>
      </w:pPr>
      <w:r w:rsidRPr="000636F1">
        <w:t>3</w:t>
      </w:r>
      <w:r w:rsidRPr="000636F1">
        <w:tab/>
        <w:t>Abramson, J.</w:t>
      </w:r>
      <w:r w:rsidRPr="000636F1">
        <w:rPr>
          <w:i/>
        </w:rPr>
        <w:t xml:space="preserve"> et al.</w:t>
      </w:r>
      <w:r w:rsidRPr="000636F1">
        <w:t xml:space="preserve"> Accurate structure prediction of biomolecular interactions with AlphaFold 3. </w:t>
      </w:r>
      <w:r w:rsidRPr="000636F1">
        <w:rPr>
          <w:i/>
        </w:rPr>
        <w:t>Nature</w:t>
      </w:r>
      <w:r w:rsidRPr="000636F1">
        <w:t xml:space="preserve"> </w:t>
      </w:r>
      <w:r w:rsidRPr="000636F1">
        <w:rPr>
          <w:b/>
        </w:rPr>
        <w:t>630</w:t>
      </w:r>
      <w:r w:rsidRPr="000636F1">
        <w:t>, 493-500, doi:10.1038/s41586-024-07487-w (2024).</w:t>
      </w:r>
    </w:p>
    <w:p w14:paraId="7747DEBF" w14:textId="77777777" w:rsidR="000636F1" w:rsidRPr="000636F1" w:rsidRDefault="000636F1" w:rsidP="00DC55D3">
      <w:pPr>
        <w:pStyle w:val="EndNoteBibliography"/>
        <w:spacing w:line="360" w:lineRule="auto"/>
        <w:ind w:left="720" w:hanging="720"/>
      </w:pPr>
      <w:r w:rsidRPr="000636F1">
        <w:t>4</w:t>
      </w:r>
      <w:r w:rsidRPr="000636F1">
        <w:tab/>
        <w:t>Pettersen, E. F.</w:t>
      </w:r>
      <w:r w:rsidRPr="000636F1">
        <w:rPr>
          <w:i/>
        </w:rPr>
        <w:t xml:space="preserve"> et al.</w:t>
      </w:r>
      <w:r w:rsidRPr="000636F1">
        <w:t xml:space="preserve"> UCSF ChimeraX: Structure visualization for researchers, educators, and developers. </w:t>
      </w:r>
      <w:r w:rsidRPr="000636F1">
        <w:rPr>
          <w:i/>
        </w:rPr>
        <w:t>Protein science : a publication of the Protein Society</w:t>
      </w:r>
      <w:r w:rsidRPr="000636F1">
        <w:t xml:space="preserve"> </w:t>
      </w:r>
      <w:r w:rsidRPr="000636F1">
        <w:rPr>
          <w:b/>
        </w:rPr>
        <w:t>30</w:t>
      </w:r>
      <w:r w:rsidRPr="000636F1">
        <w:t>, 70-82, doi:10.1002/pro.3943 (2021).</w:t>
      </w:r>
    </w:p>
    <w:p w14:paraId="0C15471A" w14:textId="77777777" w:rsidR="000636F1" w:rsidRPr="000636F1" w:rsidRDefault="000636F1" w:rsidP="00DC55D3">
      <w:pPr>
        <w:pStyle w:val="EndNoteBibliography"/>
        <w:spacing w:line="360" w:lineRule="auto"/>
        <w:ind w:left="720" w:hanging="720"/>
      </w:pPr>
      <w:r w:rsidRPr="000636F1">
        <w:t>5</w:t>
      </w:r>
      <w:r w:rsidRPr="000636F1">
        <w:tab/>
        <w:t>Luo, D.</w:t>
      </w:r>
      <w:r w:rsidRPr="000636F1">
        <w:rPr>
          <w:i/>
        </w:rPr>
        <w:t xml:space="preserve"> et al.</w:t>
      </w:r>
      <w:r w:rsidRPr="000636F1">
        <w:t xml:space="preserve"> DiffFit: Visually-Guided Differentiable Fitting of Molecule Structures to a Cryo-EM Map. </w:t>
      </w:r>
      <w:r w:rsidRPr="000636F1">
        <w:rPr>
          <w:i/>
        </w:rPr>
        <w:t>IEEE transactions on visualization and computer graphics</w:t>
      </w:r>
      <w:r w:rsidRPr="000636F1">
        <w:t xml:space="preserve"> </w:t>
      </w:r>
      <w:r w:rsidRPr="000636F1">
        <w:rPr>
          <w:b/>
        </w:rPr>
        <w:t>31</w:t>
      </w:r>
      <w:r w:rsidRPr="000636F1">
        <w:t>, 558-568, doi:10.1109/tvcg.2024.3456404 (2025).</w:t>
      </w:r>
    </w:p>
    <w:p w14:paraId="10043C23" w14:textId="77777777" w:rsidR="000636F1" w:rsidRPr="000636F1" w:rsidRDefault="000636F1" w:rsidP="00DC55D3">
      <w:pPr>
        <w:pStyle w:val="EndNoteBibliography"/>
        <w:spacing w:line="360" w:lineRule="auto"/>
        <w:ind w:left="720" w:hanging="720"/>
      </w:pPr>
      <w:r w:rsidRPr="000636F1">
        <w:t>6</w:t>
      </w:r>
      <w:r w:rsidRPr="000636F1">
        <w:tab/>
        <w:t>Adams, P. D.</w:t>
      </w:r>
      <w:r w:rsidRPr="000636F1">
        <w:rPr>
          <w:i/>
        </w:rPr>
        <w:t xml:space="preserve"> et al.</w:t>
      </w:r>
      <w:r w:rsidRPr="000636F1">
        <w:t xml:space="preserve"> PHENIX: a comprehensive Python-based system for macromolecular structure solution. </w:t>
      </w:r>
      <w:r w:rsidRPr="000636F1">
        <w:rPr>
          <w:i/>
        </w:rPr>
        <w:t>Acta crystallographica. Section D, Biological crystallography</w:t>
      </w:r>
      <w:r w:rsidRPr="000636F1">
        <w:t xml:space="preserve"> </w:t>
      </w:r>
      <w:r w:rsidRPr="000636F1">
        <w:rPr>
          <w:b/>
        </w:rPr>
        <w:t>66</w:t>
      </w:r>
      <w:r w:rsidRPr="000636F1">
        <w:t>, 213-221, doi:10.1107/s0907444909052925 (2010).</w:t>
      </w:r>
    </w:p>
    <w:p w14:paraId="52318061" w14:textId="77777777" w:rsidR="000636F1" w:rsidRPr="000636F1" w:rsidRDefault="000636F1" w:rsidP="00DC55D3">
      <w:pPr>
        <w:pStyle w:val="EndNoteBibliography"/>
        <w:spacing w:line="360" w:lineRule="auto"/>
        <w:ind w:left="720" w:hanging="720"/>
      </w:pPr>
      <w:r w:rsidRPr="000636F1">
        <w:t>7</w:t>
      </w:r>
      <w:r w:rsidRPr="000636F1">
        <w:tab/>
        <w:t xml:space="preserve">Emsley, P. &amp; Cowtan, K. Coot: model-building tools for molecular graphics. </w:t>
      </w:r>
      <w:r w:rsidRPr="000636F1">
        <w:rPr>
          <w:i/>
        </w:rPr>
        <w:t>Acta crystallographica. Section D, Biological crystallography</w:t>
      </w:r>
      <w:r w:rsidRPr="000636F1">
        <w:t xml:space="preserve"> </w:t>
      </w:r>
      <w:r w:rsidRPr="000636F1">
        <w:rPr>
          <w:b/>
        </w:rPr>
        <w:t>60</w:t>
      </w:r>
      <w:r w:rsidRPr="000636F1">
        <w:t>, 2126-2132, doi:10.1107/s0907444904019158 (2004).</w:t>
      </w:r>
    </w:p>
    <w:p w14:paraId="6D7DB8AE" w14:textId="77777777" w:rsidR="000636F1" w:rsidRPr="000636F1" w:rsidRDefault="000636F1" w:rsidP="00DC55D3">
      <w:pPr>
        <w:pStyle w:val="EndNoteBibliography"/>
        <w:spacing w:line="360" w:lineRule="auto"/>
        <w:ind w:left="720" w:hanging="720"/>
      </w:pPr>
      <w:r w:rsidRPr="000636F1">
        <w:t>8</w:t>
      </w:r>
      <w:r w:rsidRPr="000636F1">
        <w:tab/>
        <w:t>Davis, I. W.</w:t>
      </w:r>
      <w:r w:rsidRPr="000636F1">
        <w:rPr>
          <w:i/>
        </w:rPr>
        <w:t xml:space="preserve"> et al.</w:t>
      </w:r>
      <w:r w:rsidRPr="000636F1">
        <w:t xml:space="preserve"> MolProbity: all-atom contacts and structure validation for proteins and nucleic acids. </w:t>
      </w:r>
      <w:r w:rsidRPr="000636F1">
        <w:rPr>
          <w:i/>
        </w:rPr>
        <w:t>Nucleic Acids Res</w:t>
      </w:r>
      <w:r w:rsidRPr="000636F1">
        <w:t xml:space="preserve"> </w:t>
      </w:r>
      <w:r w:rsidRPr="000636F1">
        <w:rPr>
          <w:b/>
        </w:rPr>
        <w:t>35</w:t>
      </w:r>
      <w:r w:rsidRPr="000636F1">
        <w:t>, W375-383, doi:10.1093/nar/gkm216 (2007).</w:t>
      </w:r>
    </w:p>
    <w:p w14:paraId="5D1F6850" w14:textId="18577059" w:rsidR="00780A55" w:rsidRDefault="000636F1">
      <w:r>
        <w:fldChar w:fldCharType="end"/>
      </w:r>
    </w:p>
    <w:sectPr w:rsidR="00780A55" w:rsidSect="009A1851">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4D6FDF" w14:textId="77777777" w:rsidR="00632D64" w:rsidRDefault="00632D64" w:rsidP="005648B1">
      <w:r>
        <w:separator/>
      </w:r>
    </w:p>
  </w:endnote>
  <w:endnote w:type="continuationSeparator" w:id="0">
    <w:p w14:paraId="74798DD5" w14:textId="77777777" w:rsidR="00632D64" w:rsidRDefault="00632D64" w:rsidP="00564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B4934C" w14:textId="77777777" w:rsidR="00632D64" w:rsidRDefault="00632D64" w:rsidP="005648B1">
      <w:r>
        <w:separator/>
      </w:r>
    </w:p>
  </w:footnote>
  <w:footnote w:type="continuationSeparator" w:id="0">
    <w:p w14:paraId="34F59C38" w14:textId="77777777" w:rsidR="00632D64" w:rsidRDefault="00632D64" w:rsidP="005648B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vvvsst30599eever3vxxrvvfaztfzpp50r&quot;&gt;My EndNote Library&lt;record-ids&gt;&lt;item&gt;211&lt;/item&gt;&lt;item&gt;213&lt;/item&gt;&lt;item&gt;214&lt;/item&gt;&lt;item&gt;216&lt;/item&gt;&lt;item&gt;217&lt;/item&gt;&lt;item&gt;266&lt;/item&gt;&lt;item&gt;268&lt;/item&gt;&lt;item&gt;269&lt;/item&gt;&lt;/record-ids&gt;&lt;/item&gt;&lt;/Libraries&gt;"/>
  </w:docVars>
  <w:rsids>
    <w:rsidRoot w:val="00EA7080"/>
    <w:rsid w:val="000636F1"/>
    <w:rsid w:val="00083624"/>
    <w:rsid w:val="00086B9A"/>
    <w:rsid w:val="001363E2"/>
    <w:rsid w:val="003E1E44"/>
    <w:rsid w:val="003E51CA"/>
    <w:rsid w:val="0043627E"/>
    <w:rsid w:val="00474277"/>
    <w:rsid w:val="004C0CA0"/>
    <w:rsid w:val="004D1F6B"/>
    <w:rsid w:val="0052075D"/>
    <w:rsid w:val="005648B1"/>
    <w:rsid w:val="00632D64"/>
    <w:rsid w:val="00780A55"/>
    <w:rsid w:val="007A697B"/>
    <w:rsid w:val="008C6C1A"/>
    <w:rsid w:val="008D6634"/>
    <w:rsid w:val="009A1851"/>
    <w:rsid w:val="00D30B99"/>
    <w:rsid w:val="00D70A2D"/>
    <w:rsid w:val="00DC55D3"/>
    <w:rsid w:val="00E138D9"/>
    <w:rsid w:val="00E5545A"/>
    <w:rsid w:val="00EA70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211F47"/>
  <w15:chartTrackingRefBased/>
  <w15:docId w15:val="{D89E6F8C-A7D4-44DA-A6EB-F3910079C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A708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48B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5648B1"/>
    <w:rPr>
      <w:sz w:val="18"/>
      <w:szCs w:val="18"/>
    </w:rPr>
  </w:style>
  <w:style w:type="paragraph" w:styleId="a5">
    <w:name w:val="footer"/>
    <w:basedOn w:val="a"/>
    <w:link w:val="a6"/>
    <w:uiPriority w:val="99"/>
    <w:unhideWhenUsed/>
    <w:rsid w:val="005648B1"/>
    <w:pPr>
      <w:tabs>
        <w:tab w:val="center" w:pos="4153"/>
        <w:tab w:val="right" w:pos="8306"/>
      </w:tabs>
      <w:snapToGrid w:val="0"/>
      <w:jc w:val="left"/>
    </w:pPr>
    <w:rPr>
      <w:sz w:val="18"/>
      <w:szCs w:val="18"/>
    </w:rPr>
  </w:style>
  <w:style w:type="character" w:customStyle="1" w:styleId="a6">
    <w:name w:val="页脚 字符"/>
    <w:basedOn w:val="a0"/>
    <w:link w:val="a5"/>
    <w:uiPriority w:val="99"/>
    <w:rsid w:val="005648B1"/>
    <w:rPr>
      <w:sz w:val="18"/>
      <w:szCs w:val="18"/>
    </w:rPr>
  </w:style>
  <w:style w:type="paragraph" w:customStyle="1" w:styleId="SMSubheading">
    <w:name w:val="SM Subheading"/>
    <w:basedOn w:val="a"/>
    <w:qFormat/>
    <w:rsid w:val="005648B1"/>
    <w:pPr>
      <w:widowControl/>
      <w:jc w:val="left"/>
    </w:pPr>
    <w:rPr>
      <w:rFonts w:ascii="Times New Roman" w:hAnsi="Times New Roman" w:cs="Times New Roman"/>
      <w:kern w:val="0"/>
      <w:sz w:val="24"/>
      <w:szCs w:val="20"/>
      <w:u w:val="words"/>
      <w:lang w:eastAsia="en-US"/>
    </w:rPr>
  </w:style>
  <w:style w:type="paragraph" w:customStyle="1" w:styleId="EndNoteBibliographyTitle">
    <w:name w:val="EndNote Bibliography Title"/>
    <w:basedOn w:val="a"/>
    <w:link w:val="EndNoteBibliographyTitle0"/>
    <w:rsid w:val="000636F1"/>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0636F1"/>
    <w:rPr>
      <w:rFonts w:ascii="等线" w:eastAsia="等线" w:hAnsi="等线"/>
      <w:noProof/>
      <w:sz w:val="20"/>
    </w:rPr>
  </w:style>
  <w:style w:type="paragraph" w:customStyle="1" w:styleId="EndNoteBibliography">
    <w:name w:val="EndNote Bibliography"/>
    <w:basedOn w:val="a"/>
    <w:link w:val="EndNoteBibliography0"/>
    <w:rsid w:val="000636F1"/>
    <w:rPr>
      <w:rFonts w:ascii="等线" w:eastAsia="等线" w:hAnsi="等线"/>
      <w:noProof/>
      <w:sz w:val="20"/>
    </w:rPr>
  </w:style>
  <w:style w:type="character" w:customStyle="1" w:styleId="EndNoteBibliography0">
    <w:name w:val="EndNote Bibliography 字符"/>
    <w:basedOn w:val="a0"/>
    <w:link w:val="EndNoteBibliography"/>
    <w:rsid w:val="000636F1"/>
    <w:rPr>
      <w:rFonts w:ascii="等线" w:eastAsia="等线" w:hAnsi="等线"/>
      <w:noProof/>
      <w:sz w:val="20"/>
    </w:rPr>
  </w:style>
  <w:style w:type="character" w:styleId="a7">
    <w:name w:val="Hyperlink"/>
    <w:basedOn w:val="a0"/>
    <w:uiPriority w:val="99"/>
    <w:unhideWhenUsed/>
    <w:rsid w:val="000636F1"/>
    <w:rPr>
      <w:color w:val="0563C1" w:themeColor="hyperlink"/>
      <w:u w:val="single"/>
    </w:rPr>
  </w:style>
  <w:style w:type="character" w:styleId="a8">
    <w:name w:val="Unresolved Mention"/>
    <w:basedOn w:val="a0"/>
    <w:uiPriority w:val="99"/>
    <w:semiHidden/>
    <w:unhideWhenUsed/>
    <w:rsid w:val="000636F1"/>
    <w:rPr>
      <w:color w:val="605E5C"/>
      <w:shd w:val="clear" w:color="auto" w:fill="E1DFDD"/>
    </w:rPr>
  </w:style>
  <w:style w:type="character" w:styleId="a9">
    <w:name w:val="line number"/>
    <w:basedOn w:val="a0"/>
    <w:uiPriority w:val="99"/>
    <w:semiHidden/>
    <w:unhideWhenUsed/>
    <w:rsid w:val="00086B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547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hyperlink" Target="https://doi.org/10.1016/j.jmb.2003.07.013"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16065C-857D-41E5-9830-2738E1748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30</Pages>
  <Words>4301</Words>
  <Characters>24519</Characters>
  <Application>Microsoft Office Word</Application>
  <DocSecurity>0</DocSecurity>
  <Lines>204</Lines>
  <Paragraphs>57</Paragraphs>
  <ScaleCrop>false</ScaleCrop>
  <Company/>
  <LinksUpToDate>false</LinksUpToDate>
  <CharactersWithSpaces>28763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wangChenchen</dc:creator>
  <cp:keywords/>
  <dc:description/>
  <cp:lastModifiedBy>wangChenchen</cp:lastModifiedBy>
  <cp:revision>90</cp:revision>
  <dcterms:created xsi:type="dcterms:W3CDTF">2025-12-17T15:14:00Z</dcterms:created>
  <dcterms:modified xsi:type="dcterms:W3CDTF">2025-12-17T17:19:00Z</dcterms:modified>
</cp:coreProperties>
</file>