
<file path=[Content_Types].xml><?xml version="1.0" encoding="utf-8"?>
<Types xmlns="http://schemas.openxmlformats.org/package/2006/content-types">
  <Default ContentType="application/vnd.openxmlformats-package.relationships+xml" Extension="rels"/>
  <Default ContentType="image/tiff" Extension="tif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62BEA" w14:textId="77777777" w:rsidR="00BC614E" w:rsidRPr="00BC614E" w:rsidRDefault="00BC614E" w:rsidP="00BC614E">
      <w:pPr>
        <w:pStyle w:val="Heading1"/>
        <w:spacing w:before="0" w:after="200" w:line="480" w:lineRule="auto"/>
        <w:jc w:val="center"/>
        <w:rPr>
          <w:rFonts w:eastAsia="Times New Roman" w:cs="Times New Roman"/>
          <w:szCs w:val="20"/>
          <w:lang w:eastAsia="en-GB"/>
        </w:rPr>
      </w:pPr>
      <w:bookmarkStart w:id="0" w:name="_GoBack"/>
      <w:r w:rsidRPr="00BC614E">
        <w:rPr>
          <w:rFonts w:eastAsia="Times New Roman" w:cs="Times New Roman"/>
          <w:szCs w:val="20"/>
          <w:lang w:eastAsia="en-GB"/>
        </w:rPr>
        <w:t xml:space="preserve">Ruthenium-Arene Complexes with </w:t>
      </w:r>
      <w:proofErr w:type="gramStart"/>
      <w:r w:rsidRPr="00BC614E">
        <w:rPr>
          <w:rFonts w:eastAsia="Times New Roman" w:cs="Times New Roman"/>
          <w:szCs w:val="20"/>
          <w:lang w:eastAsia="en-GB"/>
        </w:rPr>
        <w:t>Bis(</w:t>
      </w:r>
      <w:proofErr w:type="gramEnd"/>
      <w:r w:rsidRPr="00BC614E">
        <w:rPr>
          <w:rFonts w:eastAsia="Times New Roman" w:cs="Times New Roman"/>
          <w:szCs w:val="20"/>
          <w:lang w:eastAsia="en-GB"/>
        </w:rPr>
        <w:t>pyrazol-1-yl)methane Ligands: Structural, DFT Analysis, and Cytotoxicity Studies</w:t>
      </w:r>
    </w:p>
    <w:bookmarkEnd w:id="0"/>
    <w:p w14:paraId="43981749" w14:textId="77777777" w:rsidR="00A7778D" w:rsidRPr="00B7469B" w:rsidRDefault="00A7778D" w:rsidP="00B7469B">
      <w:pPr>
        <w:spacing w:after="0" w:line="480" w:lineRule="auto"/>
        <w:jc w:val="center"/>
        <w:rPr>
          <w:rFonts w:ascii="Times New Roman" w:hAnsi="Times New Roman" w:cs="Times New Roman"/>
          <w:sz w:val="20"/>
          <w:szCs w:val="20"/>
        </w:rPr>
      </w:pPr>
      <w:r w:rsidRPr="00B7469B">
        <w:rPr>
          <w:rFonts w:ascii="Times New Roman" w:hAnsi="Times New Roman" w:cs="Times New Roman"/>
          <w:sz w:val="20"/>
          <w:szCs w:val="20"/>
        </w:rPr>
        <w:t>Amos K. Kanyora</w:t>
      </w:r>
      <w:r w:rsidRPr="00B7469B">
        <w:rPr>
          <w:rFonts w:ascii="Times New Roman" w:hAnsi="Times New Roman" w:cs="Times New Roman"/>
          <w:sz w:val="20"/>
          <w:szCs w:val="20"/>
          <w:vertAlign w:val="superscript"/>
        </w:rPr>
        <w:t>[a]</w:t>
      </w:r>
      <w:r w:rsidRPr="00B7469B">
        <w:rPr>
          <w:rFonts w:ascii="Times New Roman" w:hAnsi="Times New Roman" w:cs="Times New Roman"/>
          <w:sz w:val="20"/>
          <w:szCs w:val="20"/>
        </w:rPr>
        <w:t xml:space="preserve">*, </w:t>
      </w:r>
      <w:proofErr w:type="spellStart"/>
      <w:r w:rsidRPr="00B7469B">
        <w:rPr>
          <w:rFonts w:ascii="Times New Roman" w:hAnsi="Times New Roman" w:cs="Times New Roman"/>
          <w:sz w:val="20"/>
          <w:szCs w:val="20"/>
        </w:rPr>
        <w:t>Athi</w:t>
      </w:r>
      <w:proofErr w:type="spellEnd"/>
      <w:r w:rsidRPr="00B7469B">
        <w:rPr>
          <w:rFonts w:ascii="Times New Roman" w:hAnsi="Times New Roman" w:cs="Times New Roman"/>
          <w:sz w:val="20"/>
          <w:szCs w:val="20"/>
        </w:rPr>
        <w:t xml:space="preserve"> Welsh </w:t>
      </w:r>
      <w:r w:rsidRPr="00B7469B">
        <w:rPr>
          <w:rFonts w:ascii="Times New Roman" w:hAnsi="Times New Roman" w:cs="Times New Roman"/>
          <w:sz w:val="20"/>
          <w:szCs w:val="20"/>
          <w:vertAlign w:val="superscript"/>
        </w:rPr>
        <w:t>[b]</w:t>
      </w:r>
      <w:r w:rsidRPr="00B7469B">
        <w:rPr>
          <w:rFonts w:ascii="Times New Roman" w:hAnsi="Times New Roman" w:cs="Times New Roman"/>
          <w:sz w:val="20"/>
          <w:szCs w:val="20"/>
        </w:rPr>
        <w:t xml:space="preserve">, Peter </w:t>
      </w:r>
      <w:proofErr w:type="spellStart"/>
      <w:r w:rsidRPr="00B7469B">
        <w:rPr>
          <w:rFonts w:ascii="Times New Roman" w:hAnsi="Times New Roman" w:cs="Times New Roman"/>
          <w:sz w:val="20"/>
          <w:szCs w:val="20"/>
        </w:rPr>
        <w:t>Ongoma</w:t>
      </w:r>
      <w:proofErr w:type="spellEnd"/>
      <w:r w:rsidRPr="00B7469B">
        <w:rPr>
          <w:rFonts w:ascii="Times New Roman" w:hAnsi="Times New Roman" w:cs="Times New Roman"/>
          <w:sz w:val="20"/>
          <w:szCs w:val="20"/>
          <w:vertAlign w:val="superscript"/>
        </w:rPr>
        <w:t>[a]</w:t>
      </w:r>
      <w:r w:rsidRPr="00B7469B">
        <w:rPr>
          <w:rFonts w:ascii="Times New Roman" w:hAnsi="Times New Roman" w:cs="Times New Roman"/>
          <w:sz w:val="20"/>
          <w:szCs w:val="20"/>
        </w:rPr>
        <w:t xml:space="preserve">*, </w:t>
      </w:r>
      <w:r w:rsidRPr="00B7469B">
        <w:rPr>
          <w:rFonts w:ascii="Times New Roman" w:eastAsia="Times New Roman" w:hAnsi="Times New Roman" w:cs="Times New Roman"/>
          <w:sz w:val="20"/>
          <w:szCs w:val="20"/>
        </w:rPr>
        <w:t xml:space="preserve">Josiah O. </w:t>
      </w:r>
      <w:proofErr w:type="spellStart"/>
      <w:r w:rsidRPr="00B7469B">
        <w:rPr>
          <w:rFonts w:ascii="Times New Roman" w:eastAsia="Times New Roman" w:hAnsi="Times New Roman" w:cs="Times New Roman"/>
          <w:sz w:val="20"/>
          <w:szCs w:val="20"/>
        </w:rPr>
        <w:t>Omolo</w:t>
      </w:r>
      <w:proofErr w:type="spellEnd"/>
      <w:r w:rsidRPr="00B7469B">
        <w:rPr>
          <w:rFonts w:ascii="Times New Roman" w:hAnsi="Times New Roman" w:cs="Times New Roman"/>
          <w:sz w:val="20"/>
          <w:szCs w:val="20"/>
          <w:vertAlign w:val="superscript"/>
        </w:rPr>
        <w:t>[a]</w:t>
      </w:r>
      <w:r w:rsidRPr="00B7469B">
        <w:rPr>
          <w:rFonts w:ascii="Times New Roman" w:eastAsia="Times New Roman" w:hAnsi="Times New Roman" w:cs="Times New Roman"/>
          <w:sz w:val="20"/>
          <w:szCs w:val="20"/>
        </w:rPr>
        <w:t>,</w:t>
      </w:r>
      <w:r w:rsidRPr="00B7469B">
        <w:rPr>
          <w:rFonts w:ascii="Times New Roman" w:eastAsia="Times New Roman" w:hAnsi="Times New Roman" w:cs="Times New Roman"/>
          <w:sz w:val="20"/>
          <w:szCs w:val="20"/>
          <w:vertAlign w:val="superscript"/>
        </w:rPr>
        <w:t xml:space="preserve"> </w:t>
      </w:r>
      <w:r w:rsidRPr="00B7469B">
        <w:rPr>
          <w:rFonts w:ascii="Times New Roman" w:hAnsi="Times New Roman" w:cs="Times New Roman"/>
          <w:sz w:val="20"/>
          <w:szCs w:val="20"/>
        </w:rPr>
        <w:t>Joel Gichumbi</w:t>
      </w:r>
      <w:r w:rsidRPr="00B7469B">
        <w:rPr>
          <w:rFonts w:ascii="Times New Roman" w:hAnsi="Times New Roman" w:cs="Times New Roman"/>
          <w:sz w:val="20"/>
          <w:szCs w:val="20"/>
          <w:vertAlign w:val="superscript"/>
        </w:rPr>
        <w:t>[c]</w:t>
      </w:r>
      <w:r w:rsidRPr="00B7469B">
        <w:rPr>
          <w:rFonts w:ascii="Times New Roman" w:hAnsi="Times New Roman" w:cs="Times New Roman"/>
          <w:sz w:val="20"/>
          <w:szCs w:val="20"/>
        </w:rPr>
        <w:t xml:space="preserve">, Allen </w:t>
      </w:r>
      <w:proofErr w:type="spellStart"/>
      <w:r w:rsidRPr="00B7469B">
        <w:rPr>
          <w:rFonts w:ascii="Times New Roman" w:hAnsi="Times New Roman" w:cs="Times New Roman"/>
          <w:sz w:val="20"/>
          <w:szCs w:val="20"/>
        </w:rPr>
        <w:t>Mambanda</w:t>
      </w:r>
      <w:proofErr w:type="spellEnd"/>
      <w:r w:rsidRPr="00B7469B">
        <w:rPr>
          <w:rFonts w:ascii="Times New Roman" w:hAnsi="Times New Roman" w:cs="Times New Roman"/>
          <w:sz w:val="20"/>
          <w:szCs w:val="20"/>
          <w:vertAlign w:val="superscript"/>
        </w:rPr>
        <w:t>[d]</w:t>
      </w:r>
      <w:r w:rsidRPr="00B7469B">
        <w:rPr>
          <w:rFonts w:ascii="Times New Roman" w:hAnsi="Times New Roman" w:cs="Times New Roman"/>
          <w:sz w:val="20"/>
          <w:szCs w:val="20"/>
        </w:rPr>
        <w:t>, Sharon Prince</w:t>
      </w:r>
      <w:r w:rsidRPr="00B7469B">
        <w:rPr>
          <w:rFonts w:ascii="Times New Roman" w:hAnsi="Times New Roman" w:cs="Times New Roman"/>
          <w:sz w:val="20"/>
          <w:szCs w:val="20"/>
          <w:vertAlign w:val="superscript"/>
        </w:rPr>
        <w:t>[e]</w:t>
      </w:r>
      <w:r w:rsidRPr="00B7469B">
        <w:rPr>
          <w:rFonts w:ascii="Times New Roman" w:hAnsi="Times New Roman" w:cs="Times New Roman"/>
          <w:sz w:val="20"/>
          <w:szCs w:val="20"/>
        </w:rPr>
        <w:t xml:space="preserve">, Gregory S. Smith </w:t>
      </w:r>
      <w:r w:rsidRPr="00B7469B">
        <w:rPr>
          <w:rFonts w:ascii="Times New Roman" w:hAnsi="Times New Roman" w:cs="Times New Roman"/>
          <w:sz w:val="20"/>
          <w:szCs w:val="20"/>
          <w:vertAlign w:val="superscript"/>
        </w:rPr>
        <w:t>[b]</w:t>
      </w:r>
      <w:r w:rsidRPr="00B7469B">
        <w:rPr>
          <w:rFonts w:ascii="Times New Roman" w:hAnsi="Times New Roman" w:cs="Times New Roman"/>
          <w:sz w:val="20"/>
          <w:szCs w:val="20"/>
        </w:rPr>
        <w:t xml:space="preserve">, </w:t>
      </w:r>
      <w:proofErr w:type="spellStart"/>
      <w:r w:rsidRPr="00B7469B">
        <w:rPr>
          <w:rFonts w:ascii="Times New Roman" w:hAnsi="Times New Roman" w:cs="Times New Roman"/>
          <w:sz w:val="20"/>
          <w:szCs w:val="20"/>
        </w:rPr>
        <w:t>Reinner</w:t>
      </w:r>
      <w:proofErr w:type="spellEnd"/>
      <w:r w:rsidRPr="00B7469B">
        <w:rPr>
          <w:rFonts w:ascii="Times New Roman" w:hAnsi="Times New Roman" w:cs="Times New Roman"/>
          <w:sz w:val="20"/>
          <w:szCs w:val="20"/>
        </w:rPr>
        <w:t xml:space="preserve"> O. </w:t>
      </w:r>
      <w:proofErr w:type="spellStart"/>
      <w:r w:rsidRPr="00B7469B">
        <w:rPr>
          <w:rFonts w:ascii="Times New Roman" w:hAnsi="Times New Roman" w:cs="Times New Roman"/>
          <w:sz w:val="20"/>
          <w:szCs w:val="20"/>
        </w:rPr>
        <w:t>Omondi</w:t>
      </w:r>
      <w:proofErr w:type="spellEnd"/>
      <w:r w:rsidRPr="00B7469B">
        <w:rPr>
          <w:rFonts w:ascii="Times New Roman" w:hAnsi="Times New Roman" w:cs="Times New Roman"/>
          <w:sz w:val="20"/>
          <w:szCs w:val="20"/>
        </w:rPr>
        <w:t xml:space="preserve"> </w:t>
      </w:r>
      <w:r w:rsidRPr="00B7469B">
        <w:rPr>
          <w:rFonts w:ascii="Times New Roman" w:hAnsi="Times New Roman" w:cs="Times New Roman"/>
          <w:sz w:val="20"/>
          <w:szCs w:val="20"/>
          <w:vertAlign w:val="superscript"/>
        </w:rPr>
        <w:t>[b][f]</w:t>
      </w:r>
      <w:r w:rsidRPr="00B7469B">
        <w:rPr>
          <w:rFonts w:ascii="Times New Roman" w:hAnsi="Times New Roman" w:cs="Times New Roman"/>
          <w:sz w:val="20"/>
          <w:szCs w:val="20"/>
        </w:rPr>
        <w:t>*</w:t>
      </w:r>
    </w:p>
    <w:p w14:paraId="3CC21314" w14:textId="77777777" w:rsidR="00A7778D" w:rsidRPr="00B7469B" w:rsidRDefault="00A7778D" w:rsidP="00B7469B">
      <w:pPr>
        <w:pStyle w:val="Adress"/>
        <w:spacing w:line="480" w:lineRule="auto"/>
        <w:jc w:val="both"/>
        <w:rPr>
          <w:rFonts w:ascii="Times New Roman" w:hAnsi="Times New Roman"/>
          <w:sz w:val="20"/>
          <w:lang w:val="en-US"/>
        </w:rPr>
      </w:pPr>
      <w:r w:rsidRPr="00B7469B">
        <w:rPr>
          <w:rFonts w:ascii="Times New Roman" w:hAnsi="Times New Roman"/>
          <w:sz w:val="20"/>
          <w:lang w:val="en-US"/>
        </w:rPr>
        <w:t>[a] Department</w:t>
      </w:r>
      <w:r w:rsidRPr="00B7469B">
        <w:rPr>
          <w:rFonts w:ascii="Times New Roman" w:hAnsi="Times New Roman"/>
          <w:sz w:val="20"/>
        </w:rPr>
        <w:t xml:space="preserve"> of Chemistry</w:t>
      </w:r>
      <w:r w:rsidRPr="00B7469B">
        <w:rPr>
          <w:rFonts w:ascii="Times New Roman" w:hAnsi="Times New Roman"/>
          <w:sz w:val="20"/>
          <w:lang w:val="en-US"/>
        </w:rPr>
        <w:t xml:space="preserve">, </w:t>
      </w:r>
      <w:r w:rsidRPr="00B7469B">
        <w:rPr>
          <w:rFonts w:ascii="Times New Roman" w:hAnsi="Times New Roman"/>
          <w:sz w:val="20"/>
        </w:rPr>
        <w:t>Egerton University</w:t>
      </w:r>
      <w:r w:rsidRPr="00B7469B">
        <w:rPr>
          <w:rFonts w:ascii="Times New Roman" w:hAnsi="Times New Roman"/>
          <w:sz w:val="20"/>
          <w:lang w:val="en-US"/>
        </w:rPr>
        <w:t xml:space="preserve">, </w:t>
      </w:r>
      <w:r w:rsidRPr="00B7469B">
        <w:rPr>
          <w:rFonts w:ascii="Times New Roman" w:hAnsi="Times New Roman"/>
          <w:sz w:val="20"/>
        </w:rPr>
        <w:t>P.O Box 536-20115, Egerton, Kenya.</w:t>
      </w:r>
    </w:p>
    <w:p w14:paraId="7C62ABA5" w14:textId="77777777" w:rsidR="00A7778D" w:rsidRPr="00B7469B" w:rsidRDefault="00A7778D" w:rsidP="00B7469B">
      <w:pPr>
        <w:spacing w:after="0" w:line="480" w:lineRule="auto"/>
        <w:ind w:left="425" w:hanging="425"/>
        <w:jc w:val="both"/>
        <w:rPr>
          <w:rFonts w:ascii="Times New Roman" w:hAnsi="Times New Roman" w:cs="Times New Roman"/>
          <w:sz w:val="20"/>
          <w:szCs w:val="20"/>
        </w:rPr>
      </w:pPr>
      <w:r w:rsidRPr="00B7469B">
        <w:rPr>
          <w:rFonts w:ascii="Times New Roman" w:hAnsi="Times New Roman" w:cs="Times New Roman"/>
          <w:sz w:val="20"/>
          <w:szCs w:val="20"/>
        </w:rPr>
        <w:t xml:space="preserve">[b] Department of Chemistry, University of Cape Town, </w:t>
      </w:r>
      <w:proofErr w:type="spellStart"/>
      <w:r w:rsidRPr="00B7469B">
        <w:rPr>
          <w:rFonts w:ascii="Times New Roman" w:hAnsi="Times New Roman" w:cs="Times New Roman"/>
          <w:sz w:val="20"/>
          <w:szCs w:val="20"/>
        </w:rPr>
        <w:t>Rondebosch</w:t>
      </w:r>
      <w:proofErr w:type="spellEnd"/>
      <w:r w:rsidRPr="00B7469B">
        <w:rPr>
          <w:rFonts w:ascii="Times New Roman" w:hAnsi="Times New Roman" w:cs="Times New Roman"/>
          <w:sz w:val="20"/>
          <w:szCs w:val="20"/>
        </w:rPr>
        <w:t xml:space="preserve"> 7701, South Africa</w:t>
      </w:r>
    </w:p>
    <w:p w14:paraId="705FE0C9" w14:textId="77777777" w:rsidR="00A7778D" w:rsidRPr="00B7469B" w:rsidRDefault="00A7778D" w:rsidP="00B7469B">
      <w:pPr>
        <w:spacing w:after="0" w:line="480" w:lineRule="auto"/>
        <w:ind w:left="425" w:hanging="425"/>
        <w:jc w:val="both"/>
        <w:rPr>
          <w:rFonts w:ascii="Times New Roman" w:hAnsi="Times New Roman" w:cs="Times New Roman"/>
          <w:sz w:val="20"/>
          <w:szCs w:val="20"/>
        </w:rPr>
      </w:pPr>
      <w:r w:rsidRPr="00B7469B">
        <w:rPr>
          <w:rFonts w:ascii="Times New Roman" w:hAnsi="Times New Roman" w:cs="Times New Roman"/>
          <w:sz w:val="20"/>
          <w:szCs w:val="20"/>
        </w:rPr>
        <w:t xml:space="preserve">[c] Department of Physical Sciences, </w:t>
      </w:r>
      <w:proofErr w:type="spellStart"/>
      <w:r w:rsidRPr="00B7469B">
        <w:rPr>
          <w:rFonts w:ascii="Times New Roman" w:hAnsi="Times New Roman" w:cs="Times New Roman"/>
          <w:sz w:val="20"/>
          <w:szCs w:val="20"/>
        </w:rPr>
        <w:t>Chuka</w:t>
      </w:r>
      <w:proofErr w:type="spellEnd"/>
      <w:r w:rsidRPr="00B7469B">
        <w:rPr>
          <w:rFonts w:ascii="Times New Roman" w:hAnsi="Times New Roman" w:cs="Times New Roman"/>
          <w:sz w:val="20"/>
          <w:szCs w:val="20"/>
        </w:rPr>
        <w:t xml:space="preserve"> University, P.O. Box 109-60400, </w:t>
      </w:r>
      <w:proofErr w:type="spellStart"/>
      <w:r w:rsidRPr="00B7469B">
        <w:rPr>
          <w:rFonts w:ascii="Times New Roman" w:hAnsi="Times New Roman" w:cs="Times New Roman"/>
          <w:sz w:val="20"/>
          <w:szCs w:val="20"/>
        </w:rPr>
        <w:t>Chuka</w:t>
      </w:r>
      <w:proofErr w:type="spellEnd"/>
      <w:r w:rsidRPr="00B7469B">
        <w:rPr>
          <w:rFonts w:ascii="Times New Roman" w:hAnsi="Times New Roman" w:cs="Times New Roman"/>
          <w:sz w:val="20"/>
          <w:szCs w:val="20"/>
        </w:rPr>
        <w:t>, Kenya.</w:t>
      </w:r>
    </w:p>
    <w:p w14:paraId="293F6500" w14:textId="77777777" w:rsidR="00A7778D" w:rsidRPr="00B7469B" w:rsidRDefault="00A7778D" w:rsidP="00B7469B">
      <w:pPr>
        <w:spacing w:after="0" w:line="480" w:lineRule="auto"/>
        <w:ind w:left="425" w:hanging="425"/>
        <w:jc w:val="both"/>
        <w:rPr>
          <w:rFonts w:ascii="Times New Roman" w:hAnsi="Times New Roman" w:cs="Times New Roman"/>
          <w:sz w:val="20"/>
          <w:szCs w:val="20"/>
        </w:rPr>
      </w:pPr>
      <w:r w:rsidRPr="00B7469B">
        <w:rPr>
          <w:rFonts w:ascii="Times New Roman" w:hAnsi="Times New Roman" w:cs="Times New Roman"/>
          <w:sz w:val="20"/>
          <w:szCs w:val="20"/>
        </w:rPr>
        <w:t>[d] School of Chemistry and Physics, University of KwaZulu-Natal, Private Bag X01, Scottsville, Pietermaritzburg 3209, South Africa.</w:t>
      </w:r>
    </w:p>
    <w:p w14:paraId="00126CB9" w14:textId="77777777" w:rsidR="00A7778D" w:rsidRPr="00B7469B" w:rsidRDefault="00A7778D"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[e] Department of Human Biology, University of Cape Town, Faculty of Health Science, Observatory 7925, South Africa</w:t>
      </w:r>
    </w:p>
    <w:p w14:paraId="5DE19FC4" w14:textId="77777777" w:rsidR="00A7778D" w:rsidRPr="00B7469B" w:rsidRDefault="00A7778D"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[f] Department of Medicinal Chemistry, University of Kansas, Lawrence, 66045, USA</w:t>
      </w:r>
    </w:p>
    <w:p w14:paraId="5699E4F8" w14:textId="2BD60B62" w:rsidR="00506238" w:rsidRPr="00B7469B" w:rsidRDefault="00506238"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Amos K. Kanyora (</w:t>
      </w:r>
      <w:hyperlink r:id="rId9" w:history="1">
        <w:r w:rsidRPr="00B7469B">
          <w:rPr>
            <w:rStyle w:val="Hyperlink"/>
            <w:rFonts w:ascii="Times New Roman" w:hAnsi="Times New Roman" w:cs="Times New Roman"/>
            <w:sz w:val="20"/>
            <w:szCs w:val="20"/>
            <w:lang w:val="de-DE"/>
          </w:rPr>
          <w:t>kimem.aka12@gmail.com</w:t>
        </w:r>
      </w:hyperlink>
      <w:r w:rsidRPr="00B7469B">
        <w:rPr>
          <w:rStyle w:val="Hyperlink"/>
          <w:rFonts w:ascii="Times New Roman" w:hAnsi="Times New Roman" w:cs="Times New Roman"/>
          <w:sz w:val="20"/>
          <w:szCs w:val="20"/>
          <w:lang w:val="de-DE"/>
        </w:rPr>
        <w:t>)</w:t>
      </w:r>
      <w:r w:rsidRPr="00B7469B">
        <w:rPr>
          <w:rFonts w:ascii="Times New Roman" w:hAnsi="Times New Roman" w:cs="Times New Roman"/>
          <w:sz w:val="20"/>
          <w:szCs w:val="20"/>
        </w:rPr>
        <w:t xml:space="preserve">*, </w:t>
      </w:r>
      <w:proofErr w:type="spellStart"/>
      <w:r w:rsidRPr="00B7469B">
        <w:rPr>
          <w:rFonts w:ascii="Times New Roman" w:hAnsi="Times New Roman" w:cs="Times New Roman"/>
          <w:sz w:val="20"/>
          <w:szCs w:val="20"/>
        </w:rPr>
        <w:t>Athi</w:t>
      </w:r>
      <w:proofErr w:type="spellEnd"/>
      <w:r w:rsidRPr="00B7469B">
        <w:rPr>
          <w:rFonts w:ascii="Times New Roman" w:hAnsi="Times New Roman" w:cs="Times New Roman"/>
          <w:sz w:val="20"/>
          <w:szCs w:val="20"/>
        </w:rPr>
        <w:t xml:space="preserve"> Welsh</w:t>
      </w:r>
      <w:r w:rsidR="00C55EB8" w:rsidRPr="00B7469B">
        <w:rPr>
          <w:rFonts w:ascii="Times New Roman" w:hAnsi="Times New Roman" w:cs="Times New Roman"/>
          <w:sz w:val="20"/>
          <w:szCs w:val="20"/>
        </w:rPr>
        <w:t xml:space="preserve"> (</w:t>
      </w:r>
      <w:hyperlink r:id="rId10" w:history="1">
        <w:r w:rsidR="00C55EB8" w:rsidRPr="00B7469B">
          <w:rPr>
            <w:rStyle w:val="Hyperlink"/>
            <w:rFonts w:ascii="Times New Roman" w:hAnsi="Times New Roman" w:cs="Times New Roman"/>
            <w:sz w:val="20"/>
            <w:szCs w:val="20"/>
          </w:rPr>
          <w:t>WLSATH001@myuct.ac.za</w:t>
        </w:r>
      </w:hyperlink>
      <w:r w:rsidR="00C55EB8" w:rsidRPr="00B7469B">
        <w:rPr>
          <w:rFonts w:ascii="Times New Roman" w:hAnsi="Times New Roman" w:cs="Times New Roman"/>
          <w:sz w:val="20"/>
          <w:szCs w:val="20"/>
        </w:rPr>
        <w:t>)</w:t>
      </w:r>
      <w:r w:rsidRPr="00B7469B">
        <w:rPr>
          <w:rFonts w:ascii="Times New Roman" w:hAnsi="Times New Roman" w:cs="Times New Roman"/>
          <w:sz w:val="20"/>
          <w:szCs w:val="20"/>
        </w:rPr>
        <w:t xml:space="preserve">, Peter </w:t>
      </w:r>
      <w:proofErr w:type="spellStart"/>
      <w:r w:rsidRPr="00B7469B">
        <w:rPr>
          <w:rFonts w:ascii="Times New Roman" w:hAnsi="Times New Roman" w:cs="Times New Roman"/>
          <w:sz w:val="20"/>
          <w:szCs w:val="20"/>
        </w:rPr>
        <w:t>Ongoma</w:t>
      </w:r>
      <w:proofErr w:type="spellEnd"/>
      <w:r w:rsidRPr="00B7469B">
        <w:rPr>
          <w:rFonts w:ascii="Times New Roman" w:hAnsi="Times New Roman" w:cs="Times New Roman"/>
          <w:sz w:val="20"/>
          <w:szCs w:val="20"/>
        </w:rPr>
        <w:t xml:space="preserve"> (</w:t>
      </w:r>
      <w:hyperlink r:id="rId11" w:history="1">
        <w:r w:rsidRPr="00B7469B">
          <w:rPr>
            <w:rStyle w:val="Hyperlink"/>
            <w:rFonts w:ascii="Times New Roman" w:hAnsi="Times New Roman" w:cs="Times New Roman"/>
            <w:sz w:val="20"/>
            <w:szCs w:val="20"/>
            <w:lang w:val="de-DE"/>
          </w:rPr>
          <w:t>ongoma@yahoo.com</w:t>
        </w:r>
      </w:hyperlink>
      <w:r w:rsidRPr="00B7469B">
        <w:rPr>
          <w:rStyle w:val="Hyperlink"/>
          <w:rFonts w:ascii="Times New Roman" w:hAnsi="Times New Roman" w:cs="Times New Roman"/>
          <w:sz w:val="20"/>
          <w:szCs w:val="20"/>
          <w:lang w:val="de-DE"/>
        </w:rPr>
        <w:t>)</w:t>
      </w:r>
      <w:r w:rsidRPr="00B7469B">
        <w:rPr>
          <w:rFonts w:ascii="Times New Roman" w:hAnsi="Times New Roman" w:cs="Times New Roman"/>
          <w:sz w:val="20"/>
          <w:szCs w:val="20"/>
        </w:rPr>
        <w:t xml:space="preserve">*, </w:t>
      </w:r>
      <w:r w:rsidRPr="00B7469B">
        <w:rPr>
          <w:rFonts w:ascii="Times New Roman" w:eastAsia="Times New Roman" w:hAnsi="Times New Roman" w:cs="Times New Roman"/>
          <w:sz w:val="20"/>
          <w:szCs w:val="20"/>
        </w:rPr>
        <w:t xml:space="preserve">Josiah O. </w:t>
      </w:r>
      <w:proofErr w:type="spellStart"/>
      <w:r w:rsidRPr="00B7469B">
        <w:rPr>
          <w:rFonts w:ascii="Times New Roman" w:eastAsia="Times New Roman" w:hAnsi="Times New Roman" w:cs="Times New Roman"/>
          <w:sz w:val="20"/>
          <w:szCs w:val="20"/>
        </w:rPr>
        <w:t>Omolo</w:t>
      </w:r>
      <w:proofErr w:type="spellEnd"/>
      <w:r w:rsidR="00C55EB8" w:rsidRPr="00B7469B">
        <w:rPr>
          <w:rFonts w:ascii="Times New Roman" w:eastAsia="Times New Roman" w:hAnsi="Times New Roman" w:cs="Times New Roman"/>
          <w:sz w:val="20"/>
          <w:szCs w:val="20"/>
        </w:rPr>
        <w:t xml:space="preserve"> (</w:t>
      </w:r>
      <w:hyperlink r:id="rId12" w:history="1">
        <w:r w:rsidR="00C55EB8" w:rsidRPr="00B7469B">
          <w:rPr>
            <w:rStyle w:val="Hyperlink"/>
            <w:rFonts w:ascii="Times New Roman" w:eastAsia="Times New Roman" w:hAnsi="Times New Roman" w:cs="Times New Roman"/>
            <w:sz w:val="20"/>
            <w:szCs w:val="20"/>
          </w:rPr>
          <w:t>jomolo@egerton.ac.ke</w:t>
        </w:r>
      </w:hyperlink>
      <w:r w:rsidR="00C55EB8" w:rsidRPr="00B7469B">
        <w:rPr>
          <w:rFonts w:ascii="Times New Roman" w:eastAsia="Times New Roman" w:hAnsi="Times New Roman" w:cs="Times New Roman"/>
          <w:sz w:val="20"/>
          <w:szCs w:val="20"/>
        </w:rPr>
        <w:t>)</w:t>
      </w:r>
      <w:r w:rsidRPr="00B7469B">
        <w:rPr>
          <w:rFonts w:ascii="Times New Roman" w:eastAsia="Times New Roman" w:hAnsi="Times New Roman" w:cs="Times New Roman"/>
          <w:sz w:val="20"/>
          <w:szCs w:val="20"/>
        </w:rPr>
        <w:t>,</w:t>
      </w:r>
      <w:r w:rsidRPr="00B7469B">
        <w:rPr>
          <w:rFonts w:ascii="Times New Roman" w:eastAsia="Times New Roman" w:hAnsi="Times New Roman" w:cs="Times New Roman"/>
          <w:sz w:val="20"/>
          <w:szCs w:val="20"/>
          <w:vertAlign w:val="superscript"/>
        </w:rPr>
        <w:t xml:space="preserve"> </w:t>
      </w:r>
      <w:r w:rsidRPr="00B7469B">
        <w:rPr>
          <w:rFonts w:ascii="Times New Roman" w:hAnsi="Times New Roman" w:cs="Times New Roman"/>
          <w:sz w:val="20"/>
          <w:szCs w:val="20"/>
        </w:rPr>
        <w:t>Joel Gichumbi (</w:t>
      </w:r>
      <w:hyperlink r:id="rId13" w:history="1">
        <w:r w:rsidR="00C55EB8" w:rsidRPr="00B7469B">
          <w:rPr>
            <w:rStyle w:val="Hyperlink"/>
            <w:rFonts w:ascii="Times New Roman" w:hAnsi="Times New Roman" w:cs="Times New Roman"/>
            <w:sz w:val="20"/>
            <w:szCs w:val="20"/>
          </w:rPr>
          <w:t>jsmwangi2009@gmail.com</w:t>
        </w:r>
      </w:hyperlink>
      <w:r w:rsidR="00C55EB8" w:rsidRPr="00B7469B">
        <w:rPr>
          <w:rFonts w:ascii="Times New Roman" w:hAnsi="Times New Roman" w:cs="Times New Roman"/>
          <w:sz w:val="20"/>
          <w:szCs w:val="20"/>
        </w:rPr>
        <w:t>)</w:t>
      </w:r>
      <w:r w:rsidRPr="00B7469B">
        <w:rPr>
          <w:rFonts w:ascii="Times New Roman" w:hAnsi="Times New Roman" w:cs="Times New Roman"/>
          <w:sz w:val="20"/>
          <w:szCs w:val="20"/>
        </w:rPr>
        <w:t xml:space="preserve">, Allen </w:t>
      </w:r>
      <w:proofErr w:type="spellStart"/>
      <w:r w:rsidRPr="00B7469B">
        <w:rPr>
          <w:rFonts w:ascii="Times New Roman" w:hAnsi="Times New Roman" w:cs="Times New Roman"/>
          <w:sz w:val="20"/>
          <w:szCs w:val="20"/>
        </w:rPr>
        <w:t>Mambanda</w:t>
      </w:r>
      <w:proofErr w:type="spellEnd"/>
      <w:r w:rsidR="00C55EB8" w:rsidRPr="00B7469B">
        <w:rPr>
          <w:rFonts w:ascii="Times New Roman" w:hAnsi="Times New Roman" w:cs="Times New Roman"/>
          <w:sz w:val="20"/>
          <w:szCs w:val="20"/>
        </w:rPr>
        <w:t xml:space="preserve"> (</w:t>
      </w:r>
      <w:hyperlink r:id="rId14" w:history="1">
        <w:r w:rsidR="00C55EB8" w:rsidRPr="00B7469B">
          <w:rPr>
            <w:rStyle w:val="Hyperlink"/>
            <w:rFonts w:ascii="Times New Roman" w:hAnsi="Times New Roman" w:cs="Times New Roman"/>
            <w:sz w:val="20"/>
            <w:szCs w:val="20"/>
          </w:rPr>
          <w:t>mambandaallen@gmail.com</w:t>
        </w:r>
      </w:hyperlink>
      <w:r w:rsidR="00C55EB8" w:rsidRPr="00B7469B">
        <w:rPr>
          <w:rFonts w:ascii="Times New Roman" w:hAnsi="Times New Roman" w:cs="Times New Roman"/>
          <w:sz w:val="20"/>
          <w:szCs w:val="20"/>
        </w:rPr>
        <w:t>)</w:t>
      </w:r>
      <w:r w:rsidRPr="00B7469B">
        <w:rPr>
          <w:rFonts w:ascii="Times New Roman" w:hAnsi="Times New Roman" w:cs="Times New Roman"/>
          <w:sz w:val="20"/>
          <w:szCs w:val="20"/>
        </w:rPr>
        <w:t>, Sharon Prince</w:t>
      </w:r>
      <w:r w:rsidR="00C55EB8" w:rsidRPr="00B7469B">
        <w:rPr>
          <w:rFonts w:ascii="Times New Roman" w:hAnsi="Times New Roman" w:cs="Times New Roman"/>
          <w:sz w:val="20"/>
          <w:szCs w:val="20"/>
        </w:rPr>
        <w:t xml:space="preserve"> (</w:t>
      </w:r>
      <w:hyperlink r:id="rId15" w:history="1">
        <w:r w:rsidR="00C55EB8" w:rsidRPr="00B7469B">
          <w:rPr>
            <w:rStyle w:val="Hyperlink"/>
            <w:rFonts w:ascii="Times New Roman" w:hAnsi="Times New Roman" w:cs="Times New Roman"/>
            <w:sz w:val="20"/>
            <w:szCs w:val="20"/>
          </w:rPr>
          <w:t>sharon.prince@uct.ac.za</w:t>
        </w:r>
      </w:hyperlink>
      <w:r w:rsidR="00C55EB8" w:rsidRPr="00B7469B">
        <w:rPr>
          <w:rFonts w:ascii="Times New Roman" w:hAnsi="Times New Roman" w:cs="Times New Roman"/>
          <w:sz w:val="20"/>
          <w:szCs w:val="20"/>
        </w:rPr>
        <w:t>)</w:t>
      </w:r>
      <w:r w:rsidRPr="00B7469B">
        <w:rPr>
          <w:rFonts w:ascii="Times New Roman" w:hAnsi="Times New Roman" w:cs="Times New Roman"/>
          <w:sz w:val="20"/>
          <w:szCs w:val="20"/>
        </w:rPr>
        <w:t>, Gregory S. Smith</w:t>
      </w:r>
      <w:r w:rsidR="00C55EB8" w:rsidRPr="00B7469B">
        <w:rPr>
          <w:rFonts w:ascii="Times New Roman" w:hAnsi="Times New Roman" w:cs="Times New Roman"/>
          <w:sz w:val="20"/>
          <w:szCs w:val="20"/>
        </w:rPr>
        <w:t xml:space="preserve"> (</w:t>
      </w:r>
      <w:hyperlink r:id="rId16" w:history="1">
        <w:r w:rsidR="00C55EB8" w:rsidRPr="00B7469B">
          <w:rPr>
            <w:rStyle w:val="Hyperlink"/>
            <w:rFonts w:ascii="Times New Roman" w:hAnsi="Times New Roman" w:cs="Times New Roman"/>
            <w:sz w:val="20"/>
            <w:szCs w:val="20"/>
          </w:rPr>
          <w:t>gregory.smith@uct.ac.za</w:t>
        </w:r>
      </w:hyperlink>
      <w:r w:rsidR="00C55EB8" w:rsidRPr="00B7469B">
        <w:rPr>
          <w:rFonts w:ascii="Times New Roman" w:hAnsi="Times New Roman" w:cs="Times New Roman"/>
          <w:sz w:val="20"/>
          <w:szCs w:val="20"/>
        </w:rPr>
        <w:t>)</w:t>
      </w:r>
      <w:r w:rsidRPr="00B7469B">
        <w:rPr>
          <w:rFonts w:ascii="Times New Roman" w:hAnsi="Times New Roman" w:cs="Times New Roman"/>
          <w:sz w:val="20"/>
          <w:szCs w:val="20"/>
        </w:rPr>
        <w:t xml:space="preserve">, </w:t>
      </w:r>
      <w:proofErr w:type="spellStart"/>
      <w:r w:rsidRPr="00B7469B">
        <w:rPr>
          <w:rFonts w:ascii="Times New Roman" w:hAnsi="Times New Roman" w:cs="Times New Roman"/>
          <w:sz w:val="20"/>
          <w:szCs w:val="20"/>
        </w:rPr>
        <w:t>Reinner</w:t>
      </w:r>
      <w:proofErr w:type="spellEnd"/>
      <w:r w:rsidRPr="00B7469B">
        <w:rPr>
          <w:rFonts w:ascii="Times New Roman" w:hAnsi="Times New Roman" w:cs="Times New Roman"/>
          <w:sz w:val="20"/>
          <w:szCs w:val="20"/>
        </w:rPr>
        <w:t xml:space="preserve"> O. </w:t>
      </w:r>
      <w:proofErr w:type="spellStart"/>
      <w:r w:rsidRPr="00B7469B">
        <w:rPr>
          <w:rFonts w:ascii="Times New Roman" w:hAnsi="Times New Roman" w:cs="Times New Roman"/>
          <w:sz w:val="20"/>
          <w:szCs w:val="20"/>
        </w:rPr>
        <w:t>Omondi</w:t>
      </w:r>
      <w:proofErr w:type="spellEnd"/>
      <w:r w:rsidRPr="00B7469B">
        <w:rPr>
          <w:rFonts w:ascii="Times New Roman" w:hAnsi="Times New Roman" w:cs="Times New Roman"/>
          <w:sz w:val="20"/>
          <w:szCs w:val="20"/>
        </w:rPr>
        <w:t xml:space="preserve"> (</w:t>
      </w:r>
      <w:hyperlink r:id="rId17" w:history="1">
        <w:r w:rsidRPr="00B7469B">
          <w:rPr>
            <w:rStyle w:val="Hyperlink"/>
            <w:rFonts w:ascii="Times New Roman" w:hAnsi="Times New Roman" w:cs="Times New Roman"/>
            <w:sz w:val="20"/>
            <w:szCs w:val="20"/>
            <w:lang w:val="de-DE"/>
          </w:rPr>
          <w:t>reinnerochola587@gmail.com</w:t>
        </w:r>
      </w:hyperlink>
      <w:r w:rsidRPr="00B7469B">
        <w:rPr>
          <w:rStyle w:val="Hyperlink"/>
          <w:rFonts w:ascii="Times New Roman" w:hAnsi="Times New Roman" w:cs="Times New Roman"/>
          <w:sz w:val="20"/>
          <w:szCs w:val="20"/>
          <w:lang w:val="de-DE"/>
        </w:rPr>
        <w:t>)</w:t>
      </w:r>
    </w:p>
    <w:p w14:paraId="318FF214" w14:textId="77777777" w:rsidR="00067AFE" w:rsidRPr="00B7469B" w:rsidRDefault="00067AFE" w:rsidP="00B7469B">
      <w:pPr>
        <w:pStyle w:val="Heading2"/>
        <w:rPr>
          <w:color w:val="000000"/>
        </w:rPr>
      </w:pPr>
      <w:r w:rsidRPr="00B7469B">
        <w:t>Abstract</w:t>
      </w:r>
    </w:p>
    <w:p w14:paraId="209E4B09" w14:textId="6122EDAE" w:rsidR="00EB61FA" w:rsidRPr="00B7469B" w:rsidRDefault="00EB61FA" w:rsidP="00B7469B">
      <w:pPr>
        <w:spacing w:after="0" w:line="480" w:lineRule="auto"/>
        <w:jc w:val="both"/>
        <w:rPr>
          <w:rFonts w:ascii="Times New Roman" w:eastAsia="Times New Roman" w:hAnsi="Times New Roman" w:cs="Times New Roman"/>
          <w:sz w:val="20"/>
          <w:szCs w:val="20"/>
          <w:lang w:val="en-GB" w:eastAsia="en-GB"/>
        </w:rPr>
      </w:pPr>
      <w:r w:rsidRPr="00B7469B">
        <w:rPr>
          <w:rFonts w:ascii="Times New Roman" w:eastAsia="Times New Roman" w:hAnsi="Times New Roman" w:cs="Times New Roman"/>
          <w:sz w:val="20"/>
          <w:szCs w:val="20"/>
          <w:lang w:val="en-GB" w:eastAsia="en-GB"/>
        </w:rPr>
        <w:t xml:space="preserve">A series of </w:t>
      </w:r>
      <w:r w:rsidR="008E3139" w:rsidRPr="00B7469B">
        <w:rPr>
          <w:rFonts w:ascii="Times New Roman" w:eastAsia="Times New Roman" w:hAnsi="Times New Roman" w:cs="Times New Roman"/>
          <w:sz w:val="20"/>
          <w:szCs w:val="20"/>
          <w:lang w:val="en-GB" w:eastAsia="en-GB"/>
        </w:rPr>
        <w:t xml:space="preserve">four </w:t>
      </w:r>
      <w:r w:rsidRPr="00B7469B">
        <w:rPr>
          <w:rFonts w:ascii="Times New Roman" w:eastAsia="Times New Roman" w:hAnsi="Times New Roman" w:cs="Times New Roman"/>
          <w:sz w:val="20"/>
          <w:szCs w:val="20"/>
          <w:lang w:val="en-GB" w:eastAsia="en-GB"/>
        </w:rPr>
        <w:t>η⁶-arene ruthenium(II) half-sandwich complexes</w:t>
      </w:r>
      <w:r w:rsidR="00702701" w:rsidRPr="00B7469B">
        <w:rPr>
          <w:rFonts w:ascii="Times New Roman" w:eastAsia="Times New Roman" w:hAnsi="Times New Roman" w:cs="Times New Roman"/>
          <w:sz w:val="20"/>
          <w:szCs w:val="20"/>
          <w:lang w:val="en-GB" w:eastAsia="en-GB"/>
        </w:rPr>
        <w:t xml:space="preserve"> (</w:t>
      </w:r>
      <w:r w:rsidR="003E44FE" w:rsidRPr="00B7469B">
        <w:rPr>
          <w:rFonts w:ascii="Times New Roman" w:eastAsia="Times New Roman" w:hAnsi="Times New Roman" w:cs="Times New Roman"/>
          <w:b/>
          <w:sz w:val="20"/>
          <w:szCs w:val="20"/>
          <w:lang w:val="en-GB" w:eastAsia="en-GB"/>
        </w:rPr>
        <w:t>RuL</w:t>
      </w:r>
      <w:r w:rsidR="00702701" w:rsidRPr="00B7469B">
        <w:rPr>
          <w:rFonts w:ascii="Times New Roman" w:eastAsia="Times New Roman" w:hAnsi="Times New Roman" w:cs="Times New Roman"/>
          <w:b/>
          <w:sz w:val="20"/>
          <w:szCs w:val="20"/>
          <w:lang w:val="en-GB" w:eastAsia="en-GB"/>
        </w:rPr>
        <w:t>1-</w:t>
      </w:r>
      <w:r w:rsidR="003E44FE" w:rsidRPr="00B7469B">
        <w:rPr>
          <w:rFonts w:ascii="Times New Roman" w:eastAsia="Times New Roman" w:hAnsi="Times New Roman" w:cs="Times New Roman"/>
          <w:b/>
          <w:sz w:val="20"/>
          <w:szCs w:val="20"/>
          <w:lang w:val="en-GB" w:eastAsia="en-GB"/>
        </w:rPr>
        <w:t>RuL</w:t>
      </w:r>
      <w:r w:rsidR="00702701" w:rsidRPr="00B7469B">
        <w:rPr>
          <w:rFonts w:ascii="Times New Roman" w:eastAsia="Times New Roman" w:hAnsi="Times New Roman" w:cs="Times New Roman"/>
          <w:b/>
          <w:sz w:val="20"/>
          <w:szCs w:val="20"/>
          <w:lang w:val="en-GB" w:eastAsia="en-GB"/>
        </w:rPr>
        <w:t>4</w:t>
      </w:r>
      <w:r w:rsidR="00702701" w:rsidRPr="00B7469B">
        <w:rPr>
          <w:rFonts w:ascii="Times New Roman" w:eastAsia="Times New Roman" w:hAnsi="Times New Roman" w:cs="Times New Roman"/>
          <w:sz w:val="20"/>
          <w:szCs w:val="20"/>
          <w:lang w:val="en-GB" w:eastAsia="en-GB"/>
        </w:rPr>
        <w:t>)</w:t>
      </w:r>
      <w:r w:rsidRPr="00B7469B">
        <w:rPr>
          <w:rFonts w:ascii="Times New Roman" w:eastAsia="Times New Roman" w:hAnsi="Times New Roman" w:cs="Times New Roman"/>
          <w:sz w:val="20"/>
          <w:szCs w:val="20"/>
          <w:lang w:val="en-GB" w:eastAsia="en-GB"/>
        </w:rPr>
        <w:t xml:space="preserve"> with bis(pyrazol-1-yl)methane ligands (dpzm,</w:t>
      </w:r>
      <w:r w:rsidR="00702701" w:rsidRPr="00B7469B">
        <w:rPr>
          <w:rFonts w:ascii="Times New Roman" w:eastAsia="Times New Roman" w:hAnsi="Times New Roman" w:cs="Times New Roman"/>
          <w:sz w:val="20"/>
          <w:szCs w:val="20"/>
          <w:lang w:val="en-GB" w:eastAsia="en-GB"/>
        </w:rPr>
        <w:t xml:space="preserve"> bdmpzm) were synthesized and</w:t>
      </w:r>
      <w:r w:rsidRPr="00B7469B">
        <w:rPr>
          <w:rFonts w:ascii="Times New Roman" w:eastAsia="Times New Roman" w:hAnsi="Times New Roman" w:cs="Times New Roman"/>
          <w:sz w:val="20"/>
          <w:szCs w:val="20"/>
          <w:lang w:val="en-GB" w:eastAsia="en-GB"/>
        </w:rPr>
        <w:t xml:space="preserve"> cha</w:t>
      </w:r>
      <w:r w:rsidR="00C92A60" w:rsidRPr="00B7469B">
        <w:rPr>
          <w:rFonts w:ascii="Times New Roman" w:eastAsia="Times New Roman" w:hAnsi="Times New Roman" w:cs="Times New Roman"/>
          <w:sz w:val="20"/>
          <w:szCs w:val="20"/>
          <w:lang w:val="en-GB" w:eastAsia="en-GB"/>
        </w:rPr>
        <w:t>racterized by FTIR, NMR</w:t>
      </w:r>
      <w:r w:rsidRPr="00B7469B">
        <w:rPr>
          <w:rFonts w:ascii="Times New Roman" w:eastAsia="Times New Roman" w:hAnsi="Times New Roman" w:cs="Times New Roman"/>
          <w:sz w:val="20"/>
          <w:szCs w:val="20"/>
          <w:lang w:val="en-GB" w:eastAsia="en-GB"/>
        </w:rPr>
        <w:t>, ESI-MS, elemental analysis, and single-crystal X-ray diffraction. The structures confirmed robust piano-stool geometries, with subtle effects of arene identity (</w:t>
      </w:r>
      <w:r w:rsidRPr="00B7469B">
        <w:rPr>
          <w:rFonts w:ascii="Times New Roman" w:eastAsia="Times New Roman" w:hAnsi="Times New Roman" w:cs="Times New Roman"/>
          <w:i/>
          <w:sz w:val="20"/>
          <w:szCs w:val="20"/>
          <w:lang w:val="en-GB" w:eastAsia="en-GB"/>
        </w:rPr>
        <w:t>p</w:t>
      </w:r>
      <w:r w:rsidRPr="00B7469B">
        <w:rPr>
          <w:rFonts w:ascii="Times New Roman" w:eastAsia="Times New Roman" w:hAnsi="Times New Roman" w:cs="Times New Roman"/>
          <w:sz w:val="20"/>
          <w:szCs w:val="20"/>
          <w:lang w:val="en-GB" w:eastAsia="en-GB"/>
        </w:rPr>
        <w:t xml:space="preserve">-cymene </w:t>
      </w:r>
      <w:r w:rsidRPr="00B7469B">
        <w:rPr>
          <w:rFonts w:ascii="Times New Roman" w:eastAsia="Times New Roman" w:hAnsi="Times New Roman" w:cs="Times New Roman"/>
          <w:i/>
          <w:sz w:val="20"/>
          <w:szCs w:val="20"/>
          <w:lang w:val="en-GB" w:eastAsia="en-GB"/>
        </w:rPr>
        <w:t xml:space="preserve">vs. </w:t>
      </w:r>
      <w:r w:rsidRPr="00B7469B">
        <w:rPr>
          <w:rFonts w:ascii="Times New Roman" w:eastAsia="Times New Roman" w:hAnsi="Times New Roman" w:cs="Times New Roman"/>
          <w:sz w:val="20"/>
          <w:szCs w:val="20"/>
          <w:lang w:val="en-GB" w:eastAsia="en-GB"/>
        </w:rPr>
        <w:t xml:space="preserve">toluene) and pyrazole methylation on Ru–N bond distances and chelate angles. DFT calculations (B3LYP/6-31G**//LanL2DZ) reproduced crystallographic metrics within ≤2.7% and revealed consistently large HOMO–LUMO gaps (3.97–4.07 eV), indicating high electronic hardness. Methylated complexes showed slightly reduced gaps, yet all remained electronically inert. Cytotoxicity assays across nine cancer cell lines (breast, cervical, pancreatic, </w:t>
      </w:r>
      <w:proofErr w:type="spellStart"/>
      <w:r w:rsidRPr="00B7469B">
        <w:rPr>
          <w:rFonts w:ascii="Times New Roman" w:eastAsia="Times New Roman" w:hAnsi="Times New Roman" w:cs="Times New Roman"/>
          <w:sz w:val="20"/>
          <w:szCs w:val="20"/>
          <w:lang w:val="en-GB" w:eastAsia="en-GB"/>
        </w:rPr>
        <w:t>rhabdomyosarcoma</w:t>
      </w:r>
      <w:proofErr w:type="spellEnd"/>
      <w:r w:rsidRPr="00B7469B">
        <w:rPr>
          <w:rFonts w:ascii="Times New Roman" w:eastAsia="Times New Roman" w:hAnsi="Times New Roman" w:cs="Times New Roman"/>
          <w:sz w:val="20"/>
          <w:szCs w:val="20"/>
          <w:lang w:val="en-GB" w:eastAsia="en-GB"/>
        </w:rPr>
        <w:t xml:space="preserve">) </w:t>
      </w:r>
      <w:r w:rsidR="00782D44" w:rsidRPr="00B7469B">
        <w:rPr>
          <w:rFonts w:ascii="Times New Roman" w:eastAsia="Times New Roman" w:hAnsi="Times New Roman" w:cs="Times New Roman"/>
          <w:sz w:val="20"/>
          <w:szCs w:val="20"/>
          <w:lang w:val="en-GB" w:eastAsia="en-GB"/>
        </w:rPr>
        <w:t>at concentrations of 20 μM</w:t>
      </w:r>
      <w:r w:rsidR="008E3139" w:rsidRPr="00B7469B">
        <w:rPr>
          <w:rFonts w:ascii="Times New Roman" w:eastAsia="Times New Roman" w:hAnsi="Times New Roman" w:cs="Times New Roman"/>
          <w:sz w:val="20"/>
          <w:szCs w:val="20"/>
          <w:lang w:val="en-GB" w:eastAsia="en-GB"/>
        </w:rPr>
        <w:t xml:space="preserve"> </w:t>
      </w:r>
      <w:r w:rsidRPr="00B7469B">
        <w:rPr>
          <w:rFonts w:ascii="Times New Roman" w:eastAsia="Times New Roman" w:hAnsi="Times New Roman" w:cs="Times New Roman"/>
          <w:sz w:val="20"/>
          <w:szCs w:val="20"/>
          <w:lang w:val="en-GB" w:eastAsia="en-GB"/>
        </w:rPr>
        <w:t xml:space="preserve">revealed weak </w:t>
      </w:r>
      <w:proofErr w:type="spellStart"/>
      <w:r w:rsidRPr="00B7469B">
        <w:rPr>
          <w:rFonts w:ascii="Times New Roman" w:eastAsia="Times New Roman" w:hAnsi="Times New Roman" w:cs="Times New Roman"/>
          <w:sz w:val="20"/>
          <w:szCs w:val="20"/>
          <w:lang w:val="en-GB" w:eastAsia="en-GB"/>
        </w:rPr>
        <w:t>antiproliferative</w:t>
      </w:r>
      <w:proofErr w:type="spellEnd"/>
      <w:r w:rsidRPr="00B7469B">
        <w:rPr>
          <w:rFonts w:ascii="Times New Roman" w:eastAsia="Times New Roman" w:hAnsi="Times New Roman" w:cs="Times New Roman"/>
          <w:sz w:val="20"/>
          <w:szCs w:val="20"/>
          <w:lang w:val="en-GB" w:eastAsia="en-GB"/>
        </w:rPr>
        <w:t xml:space="preserve"> </w:t>
      </w:r>
      <w:r w:rsidR="008E3139" w:rsidRPr="00B7469B">
        <w:rPr>
          <w:rFonts w:ascii="Times New Roman" w:eastAsia="Times New Roman" w:hAnsi="Times New Roman" w:cs="Times New Roman"/>
          <w:sz w:val="20"/>
          <w:szCs w:val="20"/>
          <w:lang w:val="en-GB" w:eastAsia="en-GB"/>
        </w:rPr>
        <w:t>activity (cell viability ≥ 100%</w:t>
      </w:r>
      <w:r w:rsidRPr="00B7469B">
        <w:rPr>
          <w:rFonts w:ascii="Times New Roman" w:eastAsia="Times New Roman" w:hAnsi="Times New Roman" w:cs="Times New Roman"/>
          <w:sz w:val="20"/>
          <w:szCs w:val="20"/>
          <w:lang w:val="en-GB" w:eastAsia="en-GB"/>
        </w:rPr>
        <w:t>), in sharp contrast to related Ru(I</w:t>
      </w:r>
      <w:r w:rsidR="00782D44" w:rsidRPr="00B7469B">
        <w:rPr>
          <w:rFonts w:ascii="Times New Roman" w:eastAsia="Times New Roman" w:hAnsi="Times New Roman" w:cs="Times New Roman"/>
          <w:sz w:val="20"/>
          <w:szCs w:val="20"/>
          <w:lang w:val="en-GB" w:eastAsia="en-GB"/>
        </w:rPr>
        <w:t>I) scaffolds</w:t>
      </w:r>
      <w:r w:rsidRPr="00B7469B">
        <w:rPr>
          <w:rFonts w:ascii="Times New Roman" w:eastAsia="Times New Roman" w:hAnsi="Times New Roman" w:cs="Times New Roman"/>
          <w:sz w:val="20"/>
          <w:szCs w:val="20"/>
          <w:lang w:val="en-GB" w:eastAsia="en-GB"/>
        </w:rPr>
        <w:t xml:space="preserve">. The poor activity correlates with wide band gaps, electronic inertness, and steric shielding that limit ligand exchange and charge-transfer processes. These </w:t>
      </w:r>
      <w:r w:rsidRPr="00B7469B">
        <w:rPr>
          <w:rFonts w:ascii="Times New Roman" w:eastAsia="Times New Roman" w:hAnsi="Times New Roman" w:cs="Times New Roman"/>
          <w:sz w:val="20"/>
          <w:szCs w:val="20"/>
          <w:lang w:val="en-GB" w:eastAsia="en-GB"/>
        </w:rPr>
        <w:lastRenderedPageBreak/>
        <w:t>results underscore the importance of ligand design in tuning biological activity: incorporating π-acceptor or labile functionalities could reduce ΔE, enhance MLCT pathways, and unlock the anticancer potential of this scaffold.</w:t>
      </w:r>
    </w:p>
    <w:p w14:paraId="08BA68D8" w14:textId="3210DB09" w:rsidR="00067AFE" w:rsidRPr="00B7469B" w:rsidRDefault="003D10A9" w:rsidP="00B7469B">
      <w:pPr>
        <w:pStyle w:val="NormalWeb"/>
        <w:spacing w:before="0" w:beforeAutospacing="0" w:after="0" w:afterAutospacing="0" w:line="480" w:lineRule="auto"/>
        <w:jc w:val="both"/>
        <w:rPr>
          <w:rStyle w:val="fontstyle01"/>
          <w:rFonts w:ascii="Times New Roman" w:hAnsi="Times New Roman"/>
          <w:color w:val="auto"/>
          <w:sz w:val="20"/>
          <w:szCs w:val="20"/>
        </w:rPr>
      </w:pPr>
      <w:r w:rsidRPr="00B7469B">
        <w:rPr>
          <w:rFonts w:eastAsiaTheme="minorHAnsi"/>
          <w:b/>
          <w:color w:val="000000"/>
          <w:sz w:val="20"/>
          <w:szCs w:val="20"/>
        </w:rPr>
        <w:t>Keywords:</w:t>
      </w:r>
      <w:r w:rsidRPr="00B7469B">
        <w:rPr>
          <w:rFonts w:eastAsiaTheme="minorHAnsi"/>
          <w:color w:val="000000"/>
          <w:sz w:val="20"/>
          <w:szCs w:val="20"/>
        </w:rPr>
        <w:t xml:space="preserve"> crystal structures, </w:t>
      </w:r>
      <w:r w:rsidR="00FC24E5" w:rsidRPr="00B7469B">
        <w:rPr>
          <w:rFonts w:eastAsiaTheme="minorHAnsi"/>
          <w:color w:val="000000"/>
          <w:sz w:val="20"/>
          <w:szCs w:val="20"/>
        </w:rPr>
        <w:t>Density Functional Theory (</w:t>
      </w:r>
      <w:r w:rsidR="005A579D" w:rsidRPr="00B7469B">
        <w:rPr>
          <w:rFonts w:eastAsiaTheme="minorHAnsi"/>
          <w:color w:val="000000"/>
          <w:sz w:val="20"/>
          <w:szCs w:val="20"/>
        </w:rPr>
        <w:t>DFT</w:t>
      </w:r>
      <w:r w:rsidR="00FC24E5" w:rsidRPr="00B7469B">
        <w:rPr>
          <w:rFonts w:eastAsiaTheme="minorHAnsi"/>
          <w:color w:val="000000"/>
          <w:sz w:val="20"/>
          <w:szCs w:val="20"/>
        </w:rPr>
        <w:t>)</w:t>
      </w:r>
      <w:r w:rsidR="005A579D" w:rsidRPr="00B7469B">
        <w:rPr>
          <w:rFonts w:eastAsiaTheme="minorHAnsi"/>
          <w:color w:val="000000"/>
          <w:sz w:val="20"/>
          <w:szCs w:val="20"/>
        </w:rPr>
        <w:t>,</w:t>
      </w:r>
      <w:r w:rsidRPr="00B7469B">
        <w:rPr>
          <w:rFonts w:eastAsiaTheme="minorHAnsi"/>
          <w:color w:val="000000"/>
          <w:sz w:val="20"/>
          <w:szCs w:val="20"/>
        </w:rPr>
        <w:t xml:space="preserve"> </w:t>
      </w:r>
      <w:r w:rsidR="00887AB1" w:rsidRPr="00B7469B">
        <w:rPr>
          <w:rFonts w:eastAsiaTheme="minorHAnsi"/>
          <w:color w:val="000000"/>
          <w:sz w:val="20"/>
          <w:szCs w:val="20"/>
        </w:rPr>
        <w:t>arene-</w:t>
      </w:r>
      <w:proofErr w:type="gramStart"/>
      <w:r w:rsidR="0042450B" w:rsidRPr="00B7469B">
        <w:rPr>
          <w:rFonts w:eastAsiaTheme="minorHAnsi"/>
          <w:color w:val="000000"/>
          <w:sz w:val="20"/>
          <w:szCs w:val="20"/>
        </w:rPr>
        <w:t>ruthenium(</w:t>
      </w:r>
      <w:proofErr w:type="gramEnd"/>
      <w:r w:rsidR="0042450B" w:rsidRPr="00B7469B">
        <w:rPr>
          <w:rFonts w:eastAsiaTheme="minorHAnsi"/>
          <w:color w:val="000000"/>
          <w:sz w:val="20"/>
          <w:szCs w:val="20"/>
        </w:rPr>
        <w:t>II)</w:t>
      </w:r>
      <w:r w:rsidR="00D60E4B" w:rsidRPr="00B7469B">
        <w:rPr>
          <w:rFonts w:eastAsiaTheme="minorHAnsi"/>
          <w:color w:val="000000"/>
          <w:sz w:val="20"/>
          <w:szCs w:val="20"/>
        </w:rPr>
        <w:t xml:space="preserve"> complexes</w:t>
      </w:r>
      <w:r w:rsidR="00887AB1" w:rsidRPr="00B7469B">
        <w:rPr>
          <w:rFonts w:eastAsiaTheme="minorHAnsi"/>
          <w:color w:val="000000"/>
          <w:sz w:val="20"/>
          <w:szCs w:val="20"/>
        </w:rPr>
        <w:t xml:space="preserve">, </w:t>
      </w:r>
      <w:r w:rsidR="00BA3FDB" w:rsidRPr="00B7469B">
        <w:rPr>
          <w:rStyle w:val="fontstyle01"/>
          <w:rFonts w:ascii="Times New Roman" w:hAnsi="Times New Roman"/>
          <w:sz w:val="20"/>
          <w:szCs w:val="20"/>
        </w:rPr>
        <w:t>bis(pyrazol-1-yl)methane</w:t>
      </w:r>
      <w:r w:rsidR="00EB61FA" w:rsidRPr="00B7469B">
        <w:rPr>
          <w:rStyle w:val="fontstyle01"/>
          <w:rFonts w:ascii="Times New Roman" w:hAnsi="Times New Roman"/>
          <w:sz w:val="20"/>
          <w:szCs w:val="20"/>
        </w:rPr>
        <w:t>, cytotoxicity</w:t>
      </w:r>
    </w:p>
    <w:p w14:paraId="7254E63B" w14:textId="77777777" w:rsidR="005C0F4B" w:rsidRPr="00B7469B" w:rsidRDefault="005C0F4B" w:rsidP="00B7469B">
      <w:pPr>
        <w:pStyle w:val="Heading2"/>
      </w:pPr>
      <w:r w:rsidRPr="00B7469B">
        <w:t xml:space="preserve">Introduction </w:t>
      </w:r>
    </w:p>
    <w:p w14:paraId="155E0B2D" w14:textId="428830F4" w:rsidR="002C778B" w:rsidRPr="00B7469B" w:rsidRDefault="002C778B"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The search for alternative metal-based anticancer agents has increasingly turned to ruthenium complexes due to their diverse oxidation states, versatile coordination chemistry, and distinct mechanisms of action compared with platinum drugs </w:t>
      </w:r>
      <w:r w:rsidR="009B1343" w:rsidRPr="00B7469B">
        <w:rPr>
          <w:rFonts w:ascii="Times New Roman" w:hAnsi="Times New Roman" w:cs="Times New Roman"/>
          <w:sz w:val="20"/>
          <w:szCs w:val="20"/>
        </w:rPr>
        <w:fldChar w:fldCharType="begin">
          <w:fldData xml:space="preserve">PEVuZE5vdGU+PENpdGU+PEF1dGhvcj5CZXJnYW1vPC9BdXRob3I+PFllYXI+MjAxMjwvWWVhcj48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</w:fldData>
        </w:fldChar>
      </w:r>
      <w:r w:rsidR="00B352CC" w:rsidRPr="00B7469B">
        <w:rPr>
          <w:rFonts w:ascii="Times New Roman" w:hAnsi="Times New Roman" w:cs="Times New Roman"/>
          <w:sz w:val="20"/>
          <w:szCs w:val="20"/>
        </w:rPr>
        <w:instrText xml:space="preserve"> ADDIN EN.CITE </w:instrText>
      </w:r>
      <w:r w:rsidR="00B352CC" w:rsidRPr="00B7469B">
        <w:rPr>
          <w:rFonts w:ascii="Times New Roman" w:hAnsi="Times New Roman" w:cs="Times New Roman"/>
          <w:sz w:val="20"/>
          <w:szCs w:val="20"/>
        </w:rPr>
        <w:fldChar w:fldCharType="begin">
          <w:fldData xml:space="preserve">PEVuZE5vdGU+PENpdGU+PEF1dGhvcj5CZXJnYW1vPC9BdXRob3I+PFllYXI+MjAxMjwvWWVhcj48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</w:fldData>
        </w:fldChar>
      </w:r>
      <w:r w:rsidR="00B352CC" w:rsidRPr="00B7469B">
        <w:rPr>
          <w:rFonts w:ascii="Times New Roman" w:hAnsi="Times New Roman" w:cs="Times New Roman"/>
          <w:sz w:val="20"/>
          <w:szCs w:val="20"/>
        </w:rPr>
        <w:instrText xml:space="preserve"> ADDIN EN.CITE.DATA </w:instrText>
      </w:r>
      <w:r w:rsidR="00B352CC" w:rsidRPr="00B7469B">
        <w:rPr>
          <w:rFonts w:ascii="Times New Roman" w:hAnsi="Times New Roman" w:cs="Times New Roman"/>
          <w:sz w:val="20"/>
          <w:szCs w:val="20"/>
        </w:rPr>
      </w:r>
      <w:r w:rsidR="00B352CC" w:rsidRPr="00B7469B">
        <w:rPr>
          <w:rFonts w:ascii="Times New Roman" w:hAnsi="Times New Roman" w:cs="Times New Roman"/>
          <w:sz w:val="20"/>
          <w:szCs w:val="20"/>
        </w:rPr>
        <w:fldChar w:fldCharType="end"/>
      </w:r>
      <w:r w:rsidR="009B1343" w:rsidRPr="00B7469B">
        <w:rPr>
          <w:rFonts w:ascii="Times New Roman" w:hAnsi="Times New Roman" w:cs="Times New Roman"/>
          <w:sz w:val="20"/>
          <w:szCs w:val="20"/>
        </w:rPr>
      </w:r>
      <w:r w:rsidR="009B1343" w:rsidRPr="00B7469B">
        <w:rPr>
          <w:rFonts w:ascii="Times New Roman" w:hAnsi="Times New Roman" w:cs="Times New Roman"/>
          <w:sz w:val="20"/>
          <w:szCs w:val="20"/>
        </w:rPr>
        <w:fldChar w:fldCharType="separate"/>
      </w:r>
      <w:r w:rsidR="00B352CC" w:rsidRPr="00B7469B">
        <w:rPr>
          <w:rFonts w:ascii="Times New Roman" w:hAnsi="Times New Roman" w:cs="Times New Roman"/>
          <w:noProof/>
          <w:sz w:val="20"/>
          <w:szCs w:val="20"/>
        </w:rPr>
        <w:t>[1-6]</w:t>
      </w:r>
      <w:r w:rsidR="009B1343" w:rsidRPr="00B7469B">
        <w:rPr>
          <w:rFonts w:ascii="Times New Roman" w:hAnsi="Times New Roman" w:cs="Times New Roman"/>
          <w:sz w:val="20"/>
          <w:szCs w:val="20"/>
        </w:rPr>
        <w:fldChar w:fldCharType="end"/>
      </w:r>
      <w:r w:rsidR="00C554DC" w:rsidRPr="00B7469B">
        <w:rPr>
          <w:rFonts w:ascii="Times New Roman" w:hAnsi="Times New Roman" w:cs="Times New Roman"/>
          <w:sz w:val="20"/>
          <w:szCs w:val="20"/>
        </w:rPr>
        <w:t>.</w:t>
      </w:r>
      <w:r w:rsidR="00733B1D" w:rsidRPr="00B7469B">
        <w:rPr>
          <w:rFonts w:ascii="Times New Roman" w:hAnsi="Times New Roman" w:cs="Times New Roman"/>
          <w:sz w:val="20"/>
          <w:szCs w:val="20"/>
        </w:rPr>
        <w:t xml:space="preserve"> </w:t>
      </w:r>
      <w:r w:rsidRPr="00B7469B">
        <w:rPr>
          <w:rFonts w:ascii="Times New Roman" w:hAnsi="Times New Roman" w:cs="Times New Roman"/>
          <w:sz w:val="20"/>
          <w:szCs w:val="20"/>
        </w:rPr>
        <w:t xml:space="preserve">Unlike </w:t>
      </w:r>
      <w:proofErr w:type="gramStart"/>
      <w:r w:rsidRPr="00B7469B">
        <w:rPr>
          <w:rFonts w:ascii="Times New Roman" w:hAnsi="Times New Roman" w:cs="Times New Roman"/>
          <w:sz w:val="20"/>
          <w:szCs w:val="20"/>
        </w:rPr>
        <w:t>Pt(</w:t>
      </w:r>
      <w:proofErr w:type="gramEnd"/>
      <w:r w:rsidRPr="00B7469B">
        <w:rPr>
          <w:rFonts w:ascii="Times New Roman" w:hAnsi="Times New Roman" w:cs="Times New Roman"/>
          <w:sz w:val="20"/>
          <w:szCs w:val="20"/>
        </w:rPr>
        <w:t>II)-based agents, which primarily target DNA</w:t>
      </w:r>
      <w:r w:rsidR="00DF3F14" w:rsidRPr="00B7469B">
        <w:rPr>
          <w:rFonts w:ascii="Times New Roman" w:hAnsi="Times New Roman" w:cs="Times New Roman"/>
          <w:sz w:val="20"/>
          <w:szCs w:val="20"/>
        </w:rPr>
        <w:t>, ruthenium</w:t>
      </w:r>
      <w:r w:rsidRPr="00B7469B">
        <w:rPr>
          <w:rFonts w:ascii="Times New Roman" w:hAnsi="Times New Roman" w:cs="Times New Roman"/>
          <w:sz w:val="20"/>
          <w:szCs w:val="20"/>
        </w:rPr>
        <w:t xml:space="preserve"> complexes exhibit non-conventional pathways of </w:t>
      </w:r>
      <w:proofErr w:type="spellStart"/>
      <w:r w:rsidRPr="00B7469B">
        <w:rPr>
          <w:rFonts w:ascii="Times New Roman" w:hAnsi="Times New Roman" w:cs="Times New Roman"/>
          <w:sz w:val="20"/>
          <w:szCs w:val="20"/>
        </w:rPr>
        <w:t>antiproliferative</w:t>
      </w:r>
      <w:proofErr w:type="spellEnd"/>
      <w:r w:rsidRPr="00B7469B">
        <w:rPr>
          <w:rFonts w:ascii="Times New Roman" w:hAnsi="Times New Roman" w:cs="Times New Roman"/>
          <w:sz w:val="20"/>
          <w:szCs w:val="20"/>
        </w:rPr>
        <w:t xml:space="preserve"> activity, providing unique opportunities in rational drug design </w:t>
      </w:r>
      <w:r w:rsidR="004D3DC7" w:rsidRPr="00B7469B">
        <w:rPr>
          <w:rFonts w:ascii="Times New Roman" w:hAnsi="Times New Roman" w:cs="Times New Roman"/>
          <w:sz w:val="20"/>
          <w:szCs w:val="20"/>
        </w:rPr>
        <w:fldChar w:fldCharType="begin">
          <w:fldData xml:space="preserve">PEVuZE5vdGU+PENpdGU+PEF1dGhvcj5IYW4gQW5nPC9BdXRob3I+PFllYXI+MjAwNjwvWWVhcj48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</w:fldData>
        </w:fldChar>
      </w:r>
      <w:r w:rsidR="007B5161" w:rsidRPr="00B7469B">
        <w:rPr>
          <w:rFonts w:ascii="Times New Roman" w:hAnsi="Times New Roman" w:cs="Times New Roman"/>
          <w:sz w:val="20"/>
          <w:szCs w:val="20"/>
        </w:rPr>
        <w:instrText xml:space="preserve"> ADDIN EN.CITE </w:instrText>
      </w:r>
      <w:r w:rsidR="007B5161" w:rsidRPr="00B7469B">
        <w:rPr>
          <w:rFonts w:ascii="Times New Roman" w:hAnsi="Times New Roman" w:cs="Times New Roman"/>
          <w:sz w:val="20"/>
          <w:szCs w:val="20"/>
        </w:rPr>
        <w:fldChar w:fldCharType="begin">
          <w:fldData xml:space="preserve">PEVuZE5vdGU+PENpdGU+PEF1dGhvcj5IYW4gQW5nPC9BdXRob3I+PFllYXI+MjAwNjwvWWVhcj48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</w:fldData>
        </w:fldChar>
      </w:r>
      <w:r w:rsidR="007B5161" w:rsidRPr="00B7469B">
        <w:rPr>
          <w:rFonts w:ascii="Times New Roman" w:hAnsi="Times New Roman" w:cs="Times New Roman"/>
          <w:sz w:val="20"/>
          <w:szCs w:val="20"/>
        </w:rPr>
        <w:instrText xml:space="preserve"> ADDIN EN.CITE.DATA </w:instrText>
      </w:r>
      <w:r w:rsidR="007B5161" w:rsidRPr="00B7469B">
        <w:rPr>
          <w:rFonts w:ascii="Times New Roman" w:hAnsi="Times New Roman" w:cs="Times New Roman"/>
          <w:sz w:val="20"/>
          <w:szCs w:val="20"/>
        </w:rPr>
      </w:r>
      <w:r w:rsidR="007B5161" w:rsidRPr="00B7469B">
        <w:rPr>
          <w:rFonts w:ascii="Times New Roman" w:hAnsi="Times New Roman" w:cs="Times New Roman"/>
          <w:sz w:val="20"/>
          <w:szCs w:val="20"/>
        </w:rPr>
        <w:fldChar w:fldCharType="end"/>
      </w:r>
      <w:r w:rsidR="004D3DC7" w:rsidRPr="00B7469B">
        <w:rPr>
          <w:rFonts w:ascii="Times New Roman" w:hAnsi="Times New Roman" w:cs="Times New Roman"/>
          <w:sz w:val="20"/>
          <w:szCs w:val="20"/>
        </w:rPr>
      </w:r>
      <w:r w:rsidR="004D3DC7" w:rsidRPr="00B7469B">
        <w:rPr>
          <w:rFonts w:ascii="Times New Roman" w:hAnsi="Times New Roman" w:cs="Times New Roman"/>
          <w:sz w:val="20"/>
          <w:szCs w:val="20"/>
        </w:rPr>
        <w:fldChar w:fldCharType="separate"/>
      </w:r>
      <w:r w:rsidR="00B352CC" w:rsidRPr="00B7469B">
        <w:rPr>
          <w:rFonts w:ascii="Times New Roman" w:hAnsi="Times New Roman" w:cs="Times New Roman"/>
          <w:noProof/>
          <w:sz w:val="20"/>
          <w:szCs w:val="20"/>
        </w:rPr>
        <w:t>[7-10]</w:t>
      </w:r>
      <w:r w:rsidR="004D3DC7" w:rsidRPr="00B7469B">
        <w:rPr>
          <w:rFonts w:ascii="Times New Roman" w:hAnsi="Times New Roman" w:cs="Times New Roman"/>
          <w:sz w:val="20"/>
          <w:szCs w:val="20"/>
        </w:rPr>
        <w:fldChar w:fldCharType="end"/>
      </w:r>
      <w:r w:rsidR="00723175" w:rsidRPr="00B7469B">
        <w:rPr>
          <w:rFonts w:ascii="Times New Roman" w:hAnsi="Times New Roman" w:cs="Times New Roman"/>
          <w:sz w:val="20"/>
          <w:szCs w:val="20"/>
        </w:rPr>
        <w:t>.</w:t>
      </w:r>
      <w:r w:rsidR="004D3DC7" w:rsidRPr="00B7469B">
        <w:rPr>
          <w:rFonts w:ascii="Times New Roman" w:hAnsi="Times New Roman" w:cs="Times New Roman"/>
          <w:sz w:val="20"/>
          <w:szCs w:val="20"/>
        </w:rPr>
        <w:t xml:space="preserve"> </w:t>
      </w:r>
      <w:r w:rsidRPr="00B7469B">
        <w:rPr>
          <w:rFonts w:ascii="Times New Roman" w:hAnsi="Times New Roman" w:cs="Times New Roman"/>
          <w:sz w:val="20"/>
          <w:szCs w:val="20"/>
        </w:rPr>
        <w:t xml:space="preserve">Several candidates have progressed to preclinical and clinical evaluation, underscoring their therapeutic promise </w:t>
      </w:r>
      <w:r w:rsidR="00AA67B8" w:rsidRPr="00B7469B">
        <w:rPr>
          <w:rFonts w:ascii="Times New Roman" w:hAnsi="Times New Roman" w:cs="Times New Roman"/>
          <w:sz w:val="20"/>
          <w:szCs w:val="20"/>
        </w:rPr>
        <w:fldChar w:fldCharType="begin">
          <w:fldData xml:space="preserve">PEVuZE5vdGU+PENpdGU+PEF1dGhvcj5BbGxhcmR5Y2U8L0F1dGhvcj48WWVhcj4yMDA1PC9ZZWFy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</w:fldData>
        </w:fldChar>
      </w:r>
      <w:r w:rsidR="00B352CC" w:rsidRPr="00B7469B">
        <w:rPr>
          <w:rFonts w:ascii="Times New Roman" w:hAnsi="Times New Roman" w:cs="Times New Roman"/>
          <w:sz w:val="20"/>
          <w:szCs w:val="20"/>
        </w:rPr>
        <w:instrText xml:space="preserve"> ADDIN EN.CITE </w:instrText>
      </w:r>
      <w:r w:rsidR="00B352CC" w:rsidRPr="00B7469B">
        <w:rPr>
          <w:rFonts w:ascii="Times New Roman" w:hAnsi="Times New Roman" w:cs="Times New Roman"/>
          <w:sz w:val="20"/>
          <w:szCs w:val="20"/>
        </w:rPr>
        <w:fldChar w:fldCharType="begin">
          <w:fldData xml:space="preserve">PEVuZE5vdGU+PENpdGU+PEF1dGhvcj5BbGxhcmR5Y2U8L0F1dGhvcj48WWVhcj4yMDA1PC9ZZWFy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</w:fldData>
        </w:fldChar>
      </w:r>
      <w:r w:rsidR="00B352CC" w:rsidRPr="00B7469B">
        <w:rPr>
          <w:rFonts w:ascii="Times New Roman" w:hAnsi="Times New Roman" w:cs="Times New Roman"/>
          <w:sz w:val="20"/>
          <w:szCs w:val="20"/>
        </w:rPr>
        <w:instrText xml:space="preserve"> ADDIN EN.CITE.DATA </w:instrText>
      </w:r>
      <w:r w:rsidR="00B352CC" w:rsidRPr="00B7469B">
        <w:rPr>
          <w:rFonts w:ascii="Times New Roman" w:hAnsi="Times New Roman" w:cs="Times New Roman"/>
          <w:sz w:val="20"/>
          <w:szCs w:val="20"/>
        </w:rPr>
      </w:r>
      <w:r w:rsidR="00B352CC" w:rsidRPr="00B7469B">
        <w:rPr>
          <w:rFonts w:ascii="Times New Roman" w:hAnsi="Times New Roman" w:cs="Times New Roman"/>
          <w:sz w:val="20"/>
          <w:szCs w:val="20"/>
        </w:rPr>
        <w:fldChar w:fldCharType="end"/>
      </w:r>
      <w:r w:rsidR="00AA67B8" w:rsidRPr="00B7469B">
        <w:rPr>
          <w:rFonts w:ascii="Times New Roman" w:hAnsi="Times New Roman" w:cs="Times New Roman"/>
          <w:sz w:val="20"/>
          <w:szCs w:val="20"/>
        </w:rPr>
      </w:r>
      <w:r w:rsidR="00AA67B8" w:rsidRPr="00B7469B">
        <w:rPr>
          <w:rFonts w:ascii="Times New Roman" w:hAnsi="Times New Roman" w:cs="Times New Roman"/>
          <w:sz w:val="20"/>
          <w:szCs w:val="20"/>
        </w:rPr>
        <w:fldChar w:fldCharType="separate"/>
      </w:r>
      <w:r w:rsidR="00B352CC" w:rsidRPr="00B7469B">
        <w:rPr>
          <w:rFonts w:ascii="Times New Roman" w:hAnsi="Times New Roman" w:cs="Times New Roman"/>
          <w:noProof/>
          <w:sz w:val="20"/>
          <w:szCs w:val="20"/>
        </w:rPr>
        <w:t>[5,11-13]</w:t>
      </w:r>
      <w:r w:rsidR="00AA67B8" w:rsidRPr="00B7469B">
        <w:rPr>
          <w:rFonts w:ascii="Times New Roman" w:hAnsi="Times New Roman" w:cs="Times New Roman"/>
          <w:sz w:val="20"/>
          <w:szCs w:val="20"/>
        </w:rPr>
        <w:fldChar w:fldCharType="end"/>
      </w:r>
      <w:r w:rsidRPr="00B7469B">
        <w:rPr>
          <w:rFonts w:ascii="Times New Roman" w:hAnsi="Times New Roman" w:cs="Times New Roman"/>
          <w:sz w:val="20"/>
          <w:szCs w:val="20"/>
        </w:rPr>
        <w:t>.</w:t>
      </w:r>
    </w:p>
    <w:p w14:paraId="3E115560" w14:textId="530A926D" w:rsidR="00B43B21" w:rsidRPr="00B7469B" w:rsidRDefault="008A16ED"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 </w:t>
      </w:r>
      <w:r w:rsidR="002C778B" w:rsidRPr="00B7469B">
        <w:rPr>
          <w:rFonts w:ascii="Times New Roman" w:hAnsi="Times New Roman" w:cs="Times New Roman"/>
          <w:sz w:val="20"/>
          <w:szCs w:val="20"/>
        </w:rPr>
        <w:t xml:space="preserve">Clinically relevant examples include the </w:t>
      </w:r>
      <w:proofErr w:type="gramStart"/>
      <w:r w:rsidR="002C778B" w:rsidRPr="00B7469B">
        <w:rPr>
          <w:rFonts w:ascii="Times New Roman" w:hAnsi="Times New Roman" w:cs="Times New Roman"/>
          <w:sz w:val="20"/>
          <w:szCs w:val="20"/>
        </w:rPr>
        <w:t>Ru(</w:t>
      </w:r>
      <w:proofErr w:type="gramEnd"/>
      <w:r w:rsidR="002C778B" w:rsidRPr="00B7469B">
        <w:rPr>
          <w:rFonts w:ascii="Times New Roman" w:hAnsi="Times New Roman" w:cs="Times New Roman"/>
          <w:sz w:val="20"/>
          <w:szCs w:val="20"/>
        </w:rPr>
        <w:t xml:space="preserve">III) complexes KP1019, KP1339, and NAMI-A, belonging to the RAPTA (Ru–arene–phosphine) family. These compounds demonstrated encouraging anticancer and </w:t>
      </w:r>
      <w:proofErr w:type="spellStart"/>
      <w:r w:rsidR="002C778B" w:rsidRPr="00B7469B">
        <w:rPr>
          <w:rFonts w:ascii="Times New Roman" w:hAnsi="Times New Roman" w:cs="Times New Roman"/>
          <w:sz w:val="20"/>
          <w:szCs w:val="20"/>
        </w:rPr>
        <w:t>antimetastatic</w:t>
      </w:r>
      <w:proofErr w:type="spellEnd"/>
      <w:r w:rsidR="002C778B" w:rsidRPr="00B7469B">
        <w:rPr>
          <w:rFonts w:ascii="Times New Roman" w:hAnsi="Times New Roman" w:cs="Times New Roman"/>
          <w:sz w:val="20"/>
          <w:szCs w:val="20"/>
        </w:rPr>
        <w:t xml:space="preserve"> activity with reduced systemic toxicity compared to platinum analogues </w:t>
      </w:r>
      <w:r w:rsidR="00121CAB" w:rsidRPr="00B7469B">
        <w:rPr>
          <w:rFonts w:ascii="Times New Roman" w:hAnsi="Times New Roman" w:cs="Times New Roman"/>
          <w:sz w:val="20"/>
          <w:szCs w:val="20"/>
        </w:rPr>
        <w:fldChar w:fldCharType="begin">
          <w:fldData xml:space="preserve">PEVuZE5vdGU+PENpdGU+PEF1dGhvcj5MZW50ejwvQXV0aG9yPjxZZWFyPjIwMDk8L1llYXI+PFJl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</w:fldData>
        </w:fldChar>
      </w:r>
      <w:r w:rsidR="00B352CC" w:rsidRPr="00B7469B">
        <w:rPr>
          <w:rFonts w:ascii="Times New Roman" w:hAnsi="Times New Roman" w:cs="Times New Roman"/>
          <w:sz w:val="20"/>
          <w:szCs w:val="20"/>
        </w:rPr>
        <w:instrText xml:space="preserve"> ADDIN EN.CITE </w:instrText>
      </w:r>
      <w:r w:rsidR="00B352CC" w:rsidRPr="00B7469B">
        <w:rPr>
          <w:rFonts w:ascii="Times New Roman" w:hAnsi="Times New Roman" w:cs="Times New Roman"/>
          <w:sz w:val="20"/>
          <w:szCs w:val="20"/>
        </w:rPr>
        <w:fldChar w:fldCharType="begin">
          <w:fldData xml:space="preserve">PEVuZE5vdGU+PENpdGU+PEF1dGhvcj5MZW50ejwvQXV0aG9yPjxZZWFyPjIwMDk8L1llYXI+PFJl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</w:fldData>
        </w:fldChar>
      </w:r>
      <w:r w:rsidR="00B352CC" w:rsidRPr="00B7469B">
        <w:rPr>
          <w:rFonts w:ascii="Times New Roman" w:hAnsi="Times New Roman" w:cs="Times New Roman"/>
          <w:sz w:val="20"/>
          <w:szCs w:val="20"/>
        </w:rPr>
        <w:instrText xml:space="preserve"> ADDIN EN.CITE.DATA </w:instrText>
      </w:r>
      <w:r w:rsidR="00B352CC" w:rsidRPr="00B7469B">
        <w:rPr>
          <w:rFonts w:ascii="Times New Roman" w:hAnsi="Times New Roman" w:cs="Times New Roman"/>
          <w:sz w:val="20"/>
          <w:szCs w:val="20"/>
        </w:rPr>
      </w:r>
      <w:r w:rsidR="00B352CC" w:rsidRPr="00B7469B">
        <w:rPr>
          <w:rFonts w:ascii="Times New Roman" w:hAnsi="Times New Roman" w:cs="Times New Roman"/>
          <w:sz w:val="20"/>
          <w:szCs w:val="20"/>
        </w:rPr>
        <w:fldChar w:fldCharType="end"/>
      </w:r>
      <w:r w:rsidR="00121CAB" w:rsidRPr="00B7469B">
        <w:rPr>
          <w:rFonts w:ascii="Times New Roman" w:hAnsi="Times New Roman" w:cs="Times New Roman"/>
          <w:sz w:val="20"/>
          <w:szCs w:val="20"/>
        </w:rPr>
      </w:r>
      <w:r w:rsidR="00121CAB" w:rsidRPr="00B7469B">
        <w:rPr>
          <w:rFonts w:ascii="Times New Roman" w:hAnsi="Times New Roman" w:cs="Times New Roman"/>
          <w:sz w:val="20"/>
          <w:szCs w:val="20"/>
        </w:rPr>
        <w:fldChar w:fldCharType="separate"/>
      </w:r>
      <w:r w:rsidR="00B352CC" w:rsidRPr="00B7469B">
        <w:rPr>
          <w:rFonts w:ascii="Times New Roman" w:hAnsi="Times New Roman" w:cs="Times New Roman"/>
          <w:noProof/>
          <w:sz w:val="20"/>
          <w:szCs w:val="20"/>
        </w:rPr>
        <w:t>[13-16]</w:t>
      </w:r>
      <w:r w:rsidR="00121CAB" w:rsidRPr="00B7469B">
        <w:rPr>
          <w:rFonts w:ascii="Times New Roman" w:hAnsi="Times New Roman" w:cs="Times New Roman"/>
          <w:sz w:val="20"/>
          <w:szCs w:val="20"/>
        </w:rPr>
        <w:fldChar w:fldCharType="end"/>
      </w:r>
      <w:r w:rsidR="00B43B21" w:rsidRPr="00B7469B">
        <w:rPr>
          <w:rFonts w:ascii="Times New Roman" w:hAnsi="Times New Roman" w:cs="Times New Roman"/>
          <w:sz w:val="20"/>
          <w:szCs w:val="20"/>
        </w:rPr>
        <w:t>.</w:t>
      </w:r>
      <w:r w:rsidR="00562022" w:rsidRPr="00B7469B">
        <w:rPr>
          <w:rFonts w:ascii="Times New Roman" w:hAnsi="Times New Roman" w:cs="Times New Roman"/>
          <w:sz w:val="20"/>
          <w:szCs w:val="20"/>
        </w:rPr>
        <w:t xml:space="preserve"> </w:t>
      </w:r>
      <w:r w:rsidR="002C778B" w:rsidRPr="00B7469B">
        <w:rPr>
          <w:rFonts w:ascii="Times New Roman" w:hAnsi="Times New Roman" w:cs="Times New Roman"/>
          <w:sz w:val="20"/>
          <w:szCs w:val="20"/>
        </w:rPr>
        <w:t xml:space="preserve">Their activity has been attributed in part to the biological resemblance of Ru(III) to Fe(III), which enables interaction with transferrin and albumin, facilitating selective delivery </w:t>
      </w:r>
      <w:r w:rsidR="00EB4903" w:rsidRPr="00B7469B">
        <w:rPr>
          <w:rFonts w:ascii="Times New Roman" w:hAnsi="Times New Roman" w:cs="Times New Roman"/>
          <w:sz w:val="20"/>
          <w:szCs w:val="20"/>
        </w:rPr>
        <w:fldChar w:fldCharType="begin"/>
      </w:r>
      <w:r w:rsidR="00B352CC" w:rsidRPr="00B7469B">
        <w:rPr>
          <w:rFonts w:ascii="Times New Roman" w:hAnsi="Times New Roman" w:cs="Times New Roman"/>
          <w:sz w:val="20"/>
          <w:szCs w:val="20"/>
        </w:rPr>
        <w:instrText xml:space="preserve"><![CDATA[ ADDIN EN.CITE <EndNote><Cite><Author>Hanif</Author><Year>2018</Year><RecNum>204</RecNum><DisplayText><style size="10">[17]</style></DisplayText><record><rec-number>204</rec-number><foreign-keys><key app="EN" db-id="fx0ervzvvszra9esadv5r5e0v525pptxst05" timestamp="1672738377">204</key></foreign-keys><ref-type name="Journal Article">17</ref-type><contributors><authors><author>Hanif, Muhammad</author><author>Hartinger, Christian G</author></authors></contributors><titles><title>Anticancer metallodrugs: where is the next cisplatin?</title><secondary-title>Future Medicinal Chemistry</secondary-title></titles><periodical><full-title>Future Medicinal Chemistry</full-title></periodical><pages>615-617</pages><volume>10</volume><number>6</number><dates><year>2018</year></dates><isbn>1756-8919</isbn><urls></urls><electronic-resource-num>https://doi:10.1016/j.drudis.2014.06.016 </electronic-resource-num></record></Cite></EndNote>]]></w:instrText>
      </w:r>
      <w:r w:rsidR="00EB4903" w:rsidRPr="00B7469B">
        <w:rPr>
          <w:rFonts w:ascii="Times New Roman" w:hAnsi="Times New Roman" w:cs="Times New Roman"/>
          <w:sz w:val="20"/>
          <w:szCs w:val="20"/>
        </w:rPr>
        <w:fldChar w:fldCharType="separate"/>
      </w:r>
      <w:r w:rsidR="00B352CC" w:rsidRPr="00B7469B">
        <w:rPr>
          <w:rFonts w:ascii="Times New Roman" w:hAnsi="Times New Roman" w:cs="Times New Roman"/>
          <w:noProof/>
          <w:sz w:val="20"/>
          <w:szCs w:val="20"/>
        </w:rPr>
        <w:t>[17]</w:t>
      </w:r>
      <w:r w:rsidR="00EB4903" w:rsidRPr="00B7469B">
        <w:rPr>
          <w:rFonts w:ascii="Times New Roman" w:hAnsi="Times New Roman" w:cs="Times New Roman"/>
          <w:sz w:val="20"/>
          <w:szCs w:val="20"/>
        </w:rPr>
        <w:fldChar w:fldCharType="end"/>
      </w:r>
      <w:r w:rsidR="006D003A" w:rsidRPr="00B7469B">
        <w:rPr>
          <w:rFonts w:ascii="Times New Roman" w:hAnsi="Times New Roman" w:cs="Times New Roman"/>
          <w:sz w:val="20"/>
          <w:szCs w:val="20"/>
        </w:rPr>
        <w:t>.</w:t>
      </w:r>
      <w:r w:rsidR="004D4555" w:rsidRPr="00B7469B">
        <w:rPr>
          <w:rFonts w:ascii="Times New Roman" w:hAnsi="Times New Roman" w:cs="Times New Roman"/>
          <w:sz w:val="20"/>
          <w:szCs w:val="20"/>
        </w:rPr>
        <w:t xml:space="preserve"> </w:t>
      </w:r>
      <w:r w:rsidR="002C778B" w:rsidRPr="00B7469B">
        <w:rPr>
          <w:rFonts w:ascii="Times New Roman" w:hAnsi="Times New Roman" w:cs="Times New Roman"/>
          <w:i/>
          <w:sz w:val="20"/>
          <w:szCs w:val="20"/>
        </w:rPr>
        <w:t>In vivo</w:t>
      </w:r>
      <w:r w:rsidR="002C778B" w:rsidRPr="00B7469B">
        <w:rPr>
          <w:rFonts w:ascii="Times New Roman" w:hAnsi="Times New Roman" w:cs="Times New Roman"/>
          <w:sz w:val="20"/>
          <w:szCs w:val="20"/>
        </w:rPr>
        <w:t xml:space="preserve">, these species are believed to function as prodrugs, undergoing </w:t>
      </w:r>
      <w:proofErr w:type="spellStart"/>
      <w:r w:rsidR="002C778B" w:rsidRPr="00B7469B">
        <w:rPr>
          <w:rFonts w:ascii="Times New Roman" w:hAnsi="Times New Roman" w:cs="Times New Roman"/>
          <w:sz w:val="20"/>
          <w:szCs w:val="20"/>
        </w:rPr>
        <w:t>thiol</w:t>
      </w:r>
      <w:proofErr w:type="spellEnd"/>
      <w:r w:rsidR="002C778B" w:rsidRPr="00B7469B">
        <w:rPr>
          <w:rFonts w:ascii="Times New Roman" w:hAnsi="Times New Roman" w:cs="Times New Roman"/>
          <w:sz w:val="20"/>
          <w:szCs w:val="20"/>
        </w:rPr>
        <w:t xml:space="preserve">-mediated reduction to active </w:t>
      </w:r>
      <w:proofErr w:type="gramStart"/>
      <w:r w:rsidR="002C778B" w:rsidRPr="00B7469B">
        <w:rPr>
          <w:rFonts w:ascii="Times New Roman" w:hAnsi="Times New Roman" w:cs="Times New Roman"/>
          <w:sz w:val="20"/>
          <w:szCs w:val="20"/>
        </w:rPr>
        <w:t>Ru(</w:t>
      </w:r>
      <w:proofErr w:type="gramEnd"/>
      <w:r w:rsidR="002C778B" w:rsidRPr="00B7469B">
        <w:rPr>
          <w:rFonts w:ascii="Times New Roman" w:hAnsi="Times New Roman" w:cs="Times New Roman"/>
          <w:sz w:val="20"/>
          <w:szCs w:val="20"/>
        </w:rPr>
        <w:t xml:space="preserve">II) forms </w:t>
      </w:r>
      <w:r w:rsidR="001C6FE8" w:rsidRPr="00B7469B">
        <w:rPr>
          <w:rFonts w:ascii="Times New Roman" w:hAnsi="Times New Roman" w:cs="Times New Roman"/>
          <w:color w:val="000000"/>
          <w:sz w:val="20"/>
          <w:szCs w:val="20"/>
        </w:rPr>
        <w:fldChar w:fldCharType="begin">
          <w:fldData xml:space="preserve">PEVuZE5vdGU+PENpdGU+PEF1dGhvcj5IYXJ0aW5nZXI8L0F1dGhvcj48WWVhcj4yMDA4PC9ZZWFy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</w:fldData>
        </w:fldChar>
      </w:r>
      <w:r w:rsidR="00FE0384" w:rsidRPr="00B7469B">
        <w:rPr>
          <w:rFonts w:ascii="Times New Roman" w:hAnsi="Times New Roman" w:cs="Times New Roman"/>
          <w:color w:val="000000"/>
          <w:sz w:val="20"/>
          <w:szCs w:val="20"/>
        </w:rPr>
        <w:instrText xml:space="preserve"> ADDIN EN.CITE </w:instrText>
      </w:r>
      <w:r w:rsidR="00FE0384" w:rsidRPr="00B7469B">
        <w:rPr>
          <w:rFonts w:ascii="Times New Roman" w:hAnsi="Times New Roman" w:cs="Times New Roman"/>
          <w:color w:val="000000"/>
          <w:sz w:val="20"/>
          <w:szCs w:val="20"/>
        </w:rPr>
        <w:fldChar w:fldCharType="begin">
          <w:fldData xml:space="preserve">PEVuZE5vdGU+PENpdGU+PEF1dGhvcj5IYXJ0aW5nZXI8L0F1dGhvcj48WWVhcj4yMDA4PC9ZZWFy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</w:fldData>
        </w:fldChar>
      </w:r>
      <w:r w:rsidR="00FE0384" w:rsidRPr="00B7469B">
        <w:rPr>
          <w:rFonts w:ascii="Times New Roman" w:hAnsi="Times New Roman" w:cs="Times New Roman"/>
          <w:color w:val="000000"/>
          <w:sz w:val="20"/>
          <w:szCs w:val="20"/>
        </w:rPr>
        <w:instrText xml:space="preserve"> ADDIN EN.CITE.DATA </w:instrText>
      </w:r>
      <w:r w:rsidR="00FE0384" w:rsidRPr="00B7469B">
        <w:rPr>
          <w:rFonts w:ascii="Times New Roman" w:hAnsi="Times New Roman" w:cs="Times New Roman"/>
          <w:color w:val="000000"/>
          <w:sz w:val="20"/>
          <w:szCs w:val="20"/>
        </w:rPr>
      </w:r>
      <w:r w:rsidR="00FE0384" w:rsidRPr="00B7469B">
        <w:rPr>
          <w:rFonts w:ascii="Times New Roman" w:hAnsi="Times New Roman" w:cs="Times New Roman"/>
          <w:color w:val="000000"/>
          <w:sz w:val="20"/>
          <w:szCs w:val="20"/>
        </w:rPr>
        <w:fldChar w:fldCharType="end"/>
      </w:r>
      <w:r w:rsidR="001C6FE8" w:rsidRPr="00B7469B">
        <w:rPr>
          <w:rFonts w:ascii="Times New Roman" w:hAnsi="Times New Roman" w:cs="Times New Roman"/>
          <w:color w:val="000000"/>
          <w:sz w:val="20"/>
          <w:szCs w:val="20"/>
        </w:rPr>
      </w:r>
      <w:r w:rsidR="001C6FE8" w:rsidRPr="00B7469B">
        <w:rPr>
          <w:rFonts w:ascii="Times New Roman" w:hAnsi="Times New Roman" w:cs="Times New Roman"/>
          <w:color w:val="000000"/>
          <w:sz w:val="20"/>
          <w:szCs w:val="20"/>
        </w:rPr>
        <w:fldChar w:fldCharType="separate"/>
      </w:r>
      <w:r w:rsidR="00FE0384" w:rsidRPr="00B7469B">
        <w:rPr>
          <w:rFonts w:ascii="Times New Roman" w:hAnsi="Times New Roman" w:cs="Times New Roman"/>
          <w:noProof/>
          <w:color w:val="000000"/>
          <w:sz w:val="20"/>
          <w:szCs w:val="20"/>
        </w:rPr>
        <w:t>[18-22]</w:t>
      </w:r>
      <w:r w:rsidR="001C6FE8" w:rsidRPr="00B7469B">
        <w:rPr>
          <w:rFonts w:ascii="Times New Roman" w:hAnsi="Times New Roman" w:cs="Times New Roman"/>
          <w:color w:val="000000"/>
          <w:sz w:val="20"/>
          <w:szCs w:val="20"/>
        </w:rPr>
        <w:fldChar w:fldCharType="end"/>
      </w:r>
      <w:r w:rsidR="00D156C6" w:rsidRPr="00B7469B">
        <w:rPr>
          <w:rFonts w:ascii="Times New Roman" w:hAnsi="Times New Roman" w:cs="Times New Roman"/>
          <w:sz w:val="20"/>
          <w:szCs w:val="20"/>
        </w:rPr>
        <w:t xml:space="preserve">. </w:t>
      </w:r>
      <w:r w:rsidR="002C778B" w:rsidRPr="00B7469B">
        <w:rPr>
          <w:rFonts w:ascii="Times New Roman" w:hAnsi="Times New Roman" w:cs="Times New Roman"/>
          <w:sz w:val="20"/>
          <w:szCs w:val="20"/>
        </w:rPr>
        <w:t xml:space="preserve">Despite promising preclinical profiles, challenges such as poor solubility and low therapeutic index hindered their progression beyond Phase I trials </w:t>
      </w:r>
      <w:r w:rsidR="00113AB1" w:rsidRPr="00B7469B">
        <w:rPr>
          <w:rFonts w:ascii="Times New Roman" w:eastAsia="AdvOT999035f4" w:hAnsi="Times New Roman" w:cs="Times New Roman"/>
          <w:sz w:val="20"/>
          <w:szCs w:val="20"/>
        </w:rPr>
        <w:fldChar w:fldCharType="begin"/>
      </w:r>
      <w:r w:rsidR="00B352CC" w:rsidRPr="00B7469B">
        <w:rPr>
          <w:rFonts w:ascii="Times New Roman" w:eastAsia="AdvOT999035f4" w:hAnsi="Times New Roman" w:cs="Times New Roman"/>
          <w:sz w:val="20"/>
          <w:szCs w:val="20"/>
        </w:rPr>
        <w:instrText xml:space="preserve"><![CDATA[ ADDIN EN.CITE <EndNote><Cite><Author>Ferraro</Author><Year>2022</Year><RecNum>347</RecNum><DisplayText><style size="10">[20]</style></DisplayText><record><rec-number>347</rec-number><foreign-keys><key app="EN" db-id="fx0ervzvvszra9esadv5r5e0v525pptxst05" timestamp="1745852725">347</key></foreign-keys><ref-type name="Journal Article">17</ref-type><contributors><authors><author>Ferraro, Maria Grazia</author><author>Piccolo, Marialuisa</author><author>Misso, Gabriella</author><author>Santamaria, Rita</author><author>Irace, Carlo</author></authors></contributors><titles><title>Bioactivity and development of small non-platinum metal-based chemotherapeutics</title><secondary-title>Pharmaceutics</secondary-title></titles><periodical><full-title>Pharmaceutics</full-title><abbr-1>Pharmaceutics</abbr-1></periodical><pages>954</pages><volume>14</volume><number>5</number><dates><year>2022</year></dates><isbn>1999-4923</isbn><urls></urls><electronic-resource-num>https://doi.org/10.3390/pharmaceutics14050954</electronic-resource-num></record></Cite></EndNote>]]></w:instrText>
      </w:r>
      <w:r w:rsidR="00113AB1" w:rsidRPr="00B7469B">
        <w:rPr>
          <w:rFonts w:ascii="Times New Roman" w:eastAsia="AdvOT999035f4" w:hAnsi="Times New Roman" w:cs="Times New Roman"/>
          <w:sz w:val="20"/>
          <w:szCs w:val="20"/>
        </w:rPr>
        <w:fldChar w:fldCharType="separate"/>
      </w:r>
      <w:r w:rsidR="00B352CC" w:rsidRPr="00B7469B">
        <w:rPr>
          <w:rFonts w:ascii="Times New Roman" w:eastAsia="AdvOT999035f4" w:hAnsi="Times New Roman" w:cs="Times New Roman"/>
          <w:noProof/>
          <w:sz w:val="20"/>
          <w:szCs w:val="20"/>
        </w:rPr>
        <w:t>[20]</w:t>
      </w:r>
      <w:r w:rsidR="00113AB1" w:rsidRPr="00B7469B">
        <w:rPr>
          <w:rFonts w:ascii="Times New Roman" w:eastAsia="AdvOT999035f4" w:hAnsi="Times New Roman" w:cs="Times New Roman"/>
          <w:sz w:val="20"/>
          <w:szCs w:val="20"/>
        </w:rPr>
        <w:fldChar w:fldCharType="end"/>
      </w:r>
      <w:r w:rsidR="008D5938" w:rsidRPr="00B7469B">
        <w:rPr>
          <w:rFonts w:ascii="Times New Roman" w:eastAsia="AdvOT999035f4" w:hAnsi="Times New Roman" w:cs="Times New Roman"/>
          <w:sz w:val="20"/>
          <w:szCs w:val="20"/>
        </w:rPr>
        <w:t>.</w:t>
      </w:r>
    </w:p>
    <w:p w14:paraId="3A052C1A" w14:textId="2A039637" w:rsidR="00B44BF9" w:rsidRPr="00B7469B" w:rsidRDefault="002C778B"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To overcome these limitations, attention has shifted to η⁶-arene </w:t>
      </w:r>
      <w:proofErr w:type="gramStart"/>
      <w:r w:rsidRPr="00B7469B">
        <w:rPr>
          <w:rFonts w:ascii="Times New Roman" w:hAnsi="Times New Roman" w:cs="Times New Roman"/>
          <w:sz w:val="20"/>
          <w:szCs w:val="20"/>
        </w:rPr>
        <w:t>Ru(</w:t>
      </w:r>
      <w:proofErr w:type="gramEnd"/>
      <w:r w:rsidRPr="00B7469B">
        <w:rPr>
          <w:rFonts w:ascii="Times New Roman" w:hAnsi="Times New Roman" w:cs="Times New Roman"/>
          <w:sz w:val="20"/>
          <w:szCs w:val="20"/>
        </w:rPr>
        <w:t xml:space="preserve">II) complexes, which display enhanced stability and lipophilicity and allow fine-tuning of steric and electronic properties through ligand design </w:t>
      </w:r>
      <w:r w:rsidR="000410D3" w:rsidRPr="00B7469B">
        <w:rPr>
          <w:rFonts w:ascii="Times New Roman" w:hAnsi="Times New Roman" w:cs="Times New Roman"/>
          <w:sz w:val="20"/>
          <w:szCs w:val="20"/>
        </w:rPr>
        <w:fldChar w:fldCharType="begin">
          <w:fldData xml:space="preserve">PEVuZE5vdGU+PENpdGU+PEF1dGhvcj5QZWFjb2NrPC9BdXRob3I+PFllYXI+MjAwODwvWWVhcj48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</w:fldData>
        </w:fldChar>
      </w:r>
      <w:r w:rsidR="00B352CC" w:rsidRPr="00B7469B">
        <w:rPr>
          <w:rFonts w:ascii="Times New Roman" w:hAnsi="Times New Roman" w:cs="Times New Roman"/>
          <w:sz w:val="20"/>
          <w:szCs w:val="20"/>
        </w:rPr>
        <w:instrText xml:space="preserve"> ADDIN EN.CITE </w:instrText>
      </w:r>
      <w:r w:rsidR="00B352CC" w:rsidRPr="00B7469B">
        <w:rPr>
          <w:rFonts w:ascii="Times New Roman" w:hAnsi="Times New Roman" w:cs="Times New Roman"/>
          <w:sz w:val="20"/>
          <w:szCs w:val="20"/>
        </w:rPr>
        <w:fldChar w:fldCharType="begin">
          <w:fldData xml:space="preserve">PEVuZE5vdGU+PENpdGU+PEF1dGhvcj5QZWFjb2NrPC9BdXRob3I+PFllYXI+MjAwODwvWWVhcj48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</w:fldData>
        </w:fldChar>
      </w:r>
      <w:r w:rsidR="00B352CC" w:rsidRPr="00B7469B">
        <w:rPr>
          <w:rFonts w:ascii="Times New Roman" w:hAnsi="Times New Roman" w:cs="Times New Roman"/>
          <w:sz w:val="20"/>
          <w:szCs w:val="20"/>
        </w:rPr>
        <w:instrText xml:space="preserve"> ADDIN EN.CITE.DATA </w:instrText>
      </w:r>
      <w:r w:rsidR="00B352CC" w:rsidRPr="00B7469B">
        <w:rPr>
          <w:rFonts w:ascii="Times New Roman" w:hAnsi="Times New Roman" w:cs="Times New Roman"/>
          <w:sz w:val="20"/>
          <w:szCs w:val="20"/>
        </w:rPr>
      </w:r>
      <w:r w:rsidR="00B352CC" w:rsidRPr="00B7469B">
        <w:rPr>
          <w:rFonts w:ascii="Times New Roman" w:hAnsi="Times New Roman" w:cs="Times New Roman"/>
          <w:sz w:val="20"/>
          <w:szCs w:val="20"/>
        </w:rPr>
        <w:fldChar w:fldCharType="end"/>
      </w:r>
      <w:r w:rsidR="000410D3" w:rsidRPr="00B7469B">
        <w:rPr>
          <w:rFonts w:ascii="Times New Roman" w:hAnsi="Times New Roman" w:cs="Times New Roman"/>
          <w:sz w:val="20"/>
          <w:szCs w:val="20"/>
        </w:rPr>
      </w:r>
      <w:r w:rsidR="000410D3" w:rsidRPr="00B7469B">
        <w:rPr>
          <w:rFonts w:ascii="Times New Roman" w:hAnsi="Times New Roman" w:cs="Times New Roman"/>
          <w:sz w:val="20"/>
          <w:szCs w:val="20"/>
        </w:rPr>
        <w:fldChar w:fldCharType="separate"/>
      </w:r>
      <w:r w:rsidR="00B352CC" w:rsidRPr="00B7469B">
        <w:rPr>
          <w:rFonts w:ascii="Times New Roman" w:hAnsi="Times New Roman" w:cs="Times New Roman"/>
          <w:noProof/>
          <w:sz w:val="20"/>
          <w:szCs w:val="20"/>
        </w:rPr>
        <w:t>[23-25]</w:t>
      </w:r>
      <w:r w:rsidR="000410D3" w:rsidRPr="00B7469B">
        <w:rPr>
          <w:rFonts w:ascii="Times New Roman" w:hAnsi="Times New Roman" w:cs="Times New Roman"/>
          <w:sz w:val="20"/>
          <w:szCs w:val="20"/>
        </w:rPr>
        <w:fldChar w:fldCharType="end"/>
      </w:r>
      <w:r w:rsidRPr="00B7469B">
        <w:rPr>
          <w:rFonts w:ascii="Times New Roman" w:hAnsi="Times New Roman" w:cs="Times New Roman"/>
          <w:sz w:val="20"/>
          <w:szCs w:val="20"/>
        </w:rPr>
        <w:t>.</w:t>
      </w:r>
      <w:r w:rsidR="00A01CD3" w:rsidRPr="00B7469B">
        <w:rPr>
          <w:rFonts w:ascii="Times New Roman" w:hAnsi="Times New Roman" w:cs="Times New Roman"/>
          <w:sz w:val="20"/>
          <w:szCs w:val="20"/>
        </w:rPr>
        <w:t xml:space="preserve"> </w:t>
      </w:r>
      <w:r w:rsidR="00482070" w:rsidRPr="00B7469B">
        <w:rPr>
          <w:rFonts w:ascii="Times New Roman" w:hAnsi="Times New Roman" w:cs="Times New Roman"/>
          <w:sz w:val="20"/>
          <w:szCs w:val="20"/>
        </w:rPr>
        <w:t xml:space="preserve">Their biological activity has been linked not only to DNA interactions but also to protein binding and enzyme modulation </w:t>
      </w:r>
      <w:r w:rsidR="009F3741" w:rsidRPr="00B7469B">
        <w:rPr>
          <w:rFonts w:ascii="Times New Roman" w:hAnsi="Times New Roman" w:cs="Times New Roman"/>
          <w:sz w:val="20"/>
          <w:szCs w:val="20"/>
        </w:rPr>
        <w:fldChar w:fldCharType="begin">
          <w:fldData xml:space="preserve">PEVuZE5vdGU+PENpdGU+PEF1dGhvcj5Db2xpbmEtVmVnYXM8L0F1dGhvcj48WWVhcj4yMDE3PC9Z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</w:fldData>
        </w:fldChar>
      </w:r>
      <w:r w:rsidR="00FE0384" w:rsidRPr="00B7469B">
        <w:rPr>
          <w:rFonts w:ascii="Times New Roman" w:hAnsi="Times New Roman" w:cs="Times New Roman"/>
          <w:sz w:val="20"/>
          <w:szCs w:val="20"/>
        </w:rPr>
        <w:instrText xml:space="preserve"> ADDIN EN.CITE </w:instrText>
      </w:r>
      <w:r w:rsidR="00FE0384" w:rsidRPr="00B7469B">
        <w:rPr>
          <w:rFonts w:ascii="Times New Roman" w:hAnsi="Times New Roman" w:cs="Times New Roman"/>
          <w:sz w:val="20"/>
          <w:szCs w:val="20"/>
        </w:rPr>
        <w:fldChar w:fldCharType="begin">
          <w:fldData xml:space="preserve">PEVuZE5vdGU+PENpdGU+PEF1dGhvcj5Db2xpbmEtVmVnYXM8L0F1dGhvcj48WWVhcj4yMDE3PC9Z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</w:fldData>
        </w:fldChar>
      </w:r>
      <w:r w:rsidR="00FE0384" w:rsidRPr="00B7469B">
        <w:rPr>
          <w:rFonts w:ascii="Times New Roman" w:hAnsi="Times New Roman" w:cs="Times New Roman"/>
          <w:sz w:val="20"/>
          <w:szCs w:val="20"/>
        </w:rPr>
        <w:instrText xml:space="preserve"> ADDIN EN.CITE.DATA </w:instrText>
      </w:r>
      <w:r w:rsidR="00FE0384" w:rsidRPr="00B7469B">
        <w:rPr>
          <w:rFonts w:ascii="Times New Roman" w:hAnsi="Times New Roman" w:cs="Times New Roman"/>
          <w:sz w:val="20"/>
          <w:szCs w:val="20"/>
        </w:rPr>
      </w:r>
      <w:r w:rsidR="00FE0384" w:rsidRPr="00B7469B">
        <w:rPr>
          <w:rFonts w:ascii="Times New Roman" w:hAnsi="Times New Roman" w:cs="Times New Roman"/>
          <w:sz w:val="20"/>
          <w:szCs w:val="20"/>
        </w:rPr>
        <w:fldChar w:fldCharType="end"/>
      </w:r>
      <w:r w:rsidR="009F3741" w:rsidRPr="00B7469B">
        <w:rPr>
          <w:rFonts w:ascii="Times New Roman" w:hAnsi="Times New Roman" w:cs="Times New Roman"/>
          <w:sz w:val="20"/>
          <w:szCs w:val="20"/>
        </w:rPr>
      </w:r>
      <w:r w:rsidR="009F3741" w:rsidRPr="00B7469B">
        <w:rPr>
          <w:rFonts w:ascii="Times New Roman" w:hAnsi="Times New Roman" w:cs="Times New Roman"/>
          <w:sz w:val="20"/>
          <w:szCs w:val="20"/>
        </w:rPr>
        <w:fldChar w:fldCharType="separate"/>
      </w:r>
      <w:r w:rsidR="00FE0384" w:rsidRPr="00B7469B">
        <w:rPr>
          <w:rFonts w:ascii="Times New Roman" w:hAnsi="Times New Roman" w:cs="Times New Roman"/>
          <w:noProof/>
          <w:sz w:val="20"/>
          <w:szCs w:val="20"/>
        </w:rPr>
        <w:t>[26-32]</w:t>
      </w:r>
      <w:r w:rsidR="009F3741" w:rsidRPr="00B7469B">
        <w:rPr>
          <w:rFonts w:ascii="Times New Roman" w:hAnsi="Times New Roman" w:cs="Times New Roman"/>
          <w:sz w:val="20"/>
          <w:szCs w:val="20"/>
        </w:rPr>
        <w:fldChar w:fldCharType="end"/>
      </w:r>
      <w:r w:rsidR="00C71566" w:rsidRPr="00B7469B">
        <w:rPr>
          <w:rFonts w:ascii="Times New Roman" w:hAnsi="Times New Roman" w:cs="Times New Roman"/>
          <w:sz w:val="20"/>
          <w:szCs w:val="20"/>
        </w:rPr>
        <w:t>.</w:t>
      </w:r>
      <w:r w:rsidR="00455D78" w:rsidRPr="00B7469B">
        <w:rPr>
          <w:rFonts w:ascii="Times New Roman" w:hAnsi="Times New Roman" w:cs="Times New Roman"/>
          <w:sz w:val="20"/>
          <w:szCs w:val="20"/>
        </w:rPr>
        <w:t xml:space="preserve"> </w:t>
      </w:r>
      <w:r w:rsidR="00482070" w:rsidRPr="00B7469B">
        <w:rPr>
          <w:rFonts w:ascii="Times New Roman" w:hAnsi="Times New Roman" w:cs="Times New Roman"/>
          <w:sz w:val="20"/>
          <w:szCs w:val="20"/>
        </w:rPr>
        <w:t xml:space="preserve">Numerous half-sandwich </w:t>
      </w:r>
      <w:proofErr w:type="gramStart"/>
      <w:r w:rsidR="00482070" w:rsidRPr="00B7469B">
        <w:rPr>
          <w:rFonts w:ascii="Times New Roman" w:hAnsi="Times New Roman" w:cs="Times New Roman"/>
          <w:sz w:val="20"/>
          <w:szCs w:val="20"/>
        </w:rPr>
        <w:t>Ru(</w:t>
      </w:r>
      <w:proofErr w:type="gramEnd"/>
      <w:r w:rsidR="00482070" w:rsidRPr="00B7469B">
        <w:rPr>
          <w:rFonts w:ascii="Times New Roman" w:hAnsi="Times New Roman" w:cs="Times New Roman"/>
          <w:sz w:val="20"/>
          <w:szCs w:val="20"/>
        </w:rPr>
        <w:t xml:space="preserve">II) complexes bearing N,Nʹ-donor ligands have shown significant cytotoxicity and activity against cisplatin-resistant cell lines </w:t>
      </w:r>
      <w:r w:rsidR="001E2965" w:rsidRPr="00B7469B">
        <w:rPr>
          <w:rFonts w:ascii="Times New Roman" w:hAnsi="Times New Roman" w:cs="Times New Roman"/>
          <w:sz w:val="20"/>
          <w:szCs w:val="20"/>
        </w:rPr>
        <w:fldChar w:fldCharType="begin">
          <w:fldData xml:space="preserve">PEVuZE5vdGU+PENpdGU+PEF1dGhvcj5Nb25kYWw8L0F1dGhvcj48WWVhcj4yMDIwPC9ZZWFyPjxS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</w:fldData>
        </w:fldChar>
      </w:r>
      <w:r w:rsidR="00F346B0" w:rsidRPr="00B7469B">
        <w:rPr>
          <w:rFonts w:ascii="Times New Roman" w:hAnsi="Times New Roman" w:cs="Times New Roman"/>
          <w:sz w:val="20"/>
          <w:szCs w:val="20"/>
        </w:rPr>
        <w:instrText xml:space="preserve"> ADDIN EN.CITE </w:instrText>
      </w:r>
      <w:r w:rsidR="00F346B0" w:rsidRPr="00B7469B">
        <w:rPr>
          <w:rFonts w:ascii="Times New Roman" w:hAnsi="Times New Roman" w:cs="Times New Roman"/>
          <w:sz w:val="20"/>
          <w:szCs w:val="20"/>
        </w:rPr>
        <w:fldChar w:fldCharType="begin">
          <w:fldData xml:space="preserve">PEVuZE5vdGU+PENpdGU+PEF1dGhvcj5Nb25kYWw8L0F1dGhvcj48WWVhcj4yMDIwPC9ZZWFyPjxS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</w:fldData>
        </w:fldChar>
      </w:r>
      <w:r w:rsidR="00F346B0" w:rsidRPr="00B7469B">
        <w:rPr>
          <w:rFonts w:ascii="Times New Roman" w:hAnsi="Times New Roman" w:cs="Times New Roman"/>
          <w:sz w:val="20"/>
          <w:szCs w:val="20"/>
        </w:rPr>
        <w:instrText xml:space="preserve"> ADDIN EN.CITE.DATA </w:instrText>
      </w:r>
      <w:r w:rsidR="00F346B0" w:rsidRPr="00B7469B">
        <w:rPr>
          <w:rFonts w:ascii="Times New Roman" w:hAnsi="Times New Roman" w:cs="Times New Roman"/>
          <w:sz w:val="20"/>
          <w:szCs w:val="20"/>
        </w:rPr>
      </w:r>
      <w:r w:rsidR="00F346B0" w:rsidRPr="00B7469B">
        <w:rPr>
          <w:rFonts w:ascii="Times New Roman" w:hAnsi="Times New Roman" w:cs="Times New Roman"/>
          <w:sz w:val="20"/>
          <w:szCs w:val="20"/>
        </w:rPr>
        <w:fldChar w:fldCharType="end"/>
      </w:r>
      <w:r w:rsidR="001E2965" w:rsidRPr="00B7469B">
        <w:rPr>
          <w:rFonts w:ascii="Times New Roman" w:hAnsi="Times New Roman" w:cs="Times New Roman"/>
          <w:sz w:val="20"/>
          <w:szCs w:val="20"/>
        </w:rPr>
      </w:r>
      <w:r w:rsidR="001E2965" w:rsidRPr="00B7469B">
        <w:rPr>
          <w:rFonts w:ascii="Times New Roman" w:hAnsi="Times New Roman" w:cs="Times New Roman"/>
          <w:sz w:val="20"/>
          <w:szCs w:val="20"/>
        </w:rPr>
        <w:fldChar w:fldCharType="separate"/>
      </w:r>
      <w:r w:rsidR="00B352CC" w:rsidRPr="00B7469B">
        <w:rPr>
          <w:rFonts w:ascii="Times New Roman" w:hAnsi="Times New Roman" w:cs="Times New Roman"/>
          <w:noProof/>
          <w:sz w:val="20"/>
          <w:szCs w:val="20"/>
        </w:rPr>
        <w:t>[33-38]</w:t>
      </w:r>
      <w:r w:rsidR="001E2965" w:rsidRPr="00B7469B">
        <w:rPr>
          <w:rFonts w:ascii="Times New Roman" w:hAnsi="Times New Roman" w:cs="Times New Roman"/>
          <w:sz w:val="20"/>
          <w:szCs w:val="20"/>
        </w:rPr>
        <w:fldChar w:fldCharType="end"/>
      </w:r>
      <w:r w:rsidR="00482070" w:rsidRPr="00B7469B">
        <w:rPr>
          <w:rFonts w:ascii="Times New Roman" w:hAnsi="Times New Roman" w:cs="Times New Roman"/>
          <w:sz w:val="20"/>
          <w:szCs w:val="20"/>
        </w:rPr>
        <w:t>.</w:t>
      </w:r>
      <w:r w:rsidR="00E51CAC" w:rsidRPr="00B7469B">
        <w:rPr>
          <w:rFonts w:ascii="Times New Roman" w:hAnsi="Times New Roman" w:cs="Times New Roman"/>
          <w:sz w:val="20"/>
          <w:szCs w:val="20"/>
        </w:rPr>
        <w:t xml:space="preserve"> </w:t>
      </w:r>
      <w:r w:rsidR="00482070" w:rsidRPr="00B7469B">
        <w:rPr>
          <w:rFonts w:ascii="Times New Roman" w:hAnsi="Times New Roman" w:cs="Times New Roman"/>
          <w:sz w:val="20"/>
          <w:szCs w:val="20"/>
        </w:rPr>
        <w:t xml:space="preserve">For instance, </w:t>
      </w:r>
      <w:proofErr w:type="spellStart"/>
      <w:r w:rsidR="00482070" w:rsidRPr="00B7469B">
        <w:rPr>
          <w:rFonts w:ascii="Times New Roman" w:hAnsi="Times New Roman" w:cs="Times New Roman"/>
          <w:sz w:val="20"/>
          <w:szCs w:val="20"/>
        </w:rPr>
        <w:t>hydrazinyl-thiazolo</w:t>
      </w:r>
      <w:proofErr w:type="spellEnd"/>
      <w:r w:rsidR="00482070" w:rsidRPr="00B7469B">
        <w:rPr>
          <w:rFonts w:ascii="Times New Roman" w:hAnsi="Times New Roman" w:cs="Times New Roman"/>
          <w:sz w:val="20"/>
          <w:szCs w:val="20"/>
        </w:rPr>
        <w:t xml:space="preserve"> Ru(II) complexes modulated p53 signaling to induce apoptosis in ovarian cancer cells, while arene–</w:t>
      </w:r>
      <w:proofErr w:type="spellStart"/>
      <w:r w:rsidR="00482070" w:rsidRPr="00B7469B">
        <w:rPr>
          <w:rFonts w:ascii="Times New Roman" w:hAnsi="Times New Roman" w:cs="Times New Roman"/>
          <w:sz w:val="20"/>
          <w:szCs w:val="20"/>
        </w:rPr>
        <w:t>thiosemicarbazone</w:t>
      </w:r>
      <w:proofErr w:type="spellEnd"/>
      <w:r w:rsidR="00482070" w:rsidRPr="00B7469B">
        <w:rPr>
          <w:rFonts w:ascii="Times New Roman" w:hAnsi="Times New Roman" w:cs="Times New Roman"/>
          <w:sz w:val="20"/>
          <w:szCs w:val="20"/>
        </w:rPr>
        <w:t xml:space="preserve"> complexes exhibited potent activity against both primary and metastatic ovarian models </w:t>
      </w:r>
      <w:r w:rsidR="00113AB1" w:rsidRPr="00B7469B">
        <w:rPr>
          <w:rStyle w:val="relative"/>
          <w:rFonts w:ascii="Times New Roman" w:hAnsi="Times New Roman" w:cs="Times New Roman"/>
          <w:sz w:val="20"/>
          <w:szCs w:val="20"/>
        </w:rPr>
        <w:fldChar w:fldCharType="begin">
          <w:fldData xml:space="preserve">PEVuZE5vdGU+PENpdGU+PEF1dGhvcj5Hcm96YXY8L0F1dGhvcj48WWVhcj4yMDE1PC9ZZWFyPjxS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</w:fldData>
        </w:fldChar>
      </w:r>
      <w:r w:rsidR="00B352CC" w:rsidRPr="00B7469B">
        <w:rPr>
          <w:rStyle w:val="relative"/>
          <w:rFonts w:ascii="Times New Roman" w:hAnsi="Times New Roman" w:cs="Times New Roman"/>
          <w:sz w:val="20"/>
          <w:szCs w:val="20"/>
        </w:rPr>
        <w:instrText xml:space="preserve"> ADDIN EN.CITE </w:instrText>
      </w:r>
      <w:r w:rsidR="00B352CC" w:rsidRPr="00B7469B">
        <w:rPr>
          <w:rStyle w:val="relative"/>
          <w:rFonts w:ascii="Times New Roman" w:hAnsi="Times New Roman" w:cs="Times New Roman"/>
          <w:sz w:val="20"/>
          <w:szCs w:val="20"/>
        </w:rPr>
        <w:fldChar w:fldCharType="begin">
          <w:fldData xml:space="preserve">PEVuZE5vdGU+PENpdGU+PEF1dGhvcj5Hcm96YXY8L0F1dGhvcj48WWVhcj4yMDE1PC9ZZWFyPjxS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</w:fldData>
        </w:fldChar>
      </w:r>
      <w:r w:rsidR="00B352CC" w:rsidRPr="00B7469B">
        <w:rPr>
          <w:rStyle w:val="relative"/>
          <w:rFonts w:ascii="Times New Roman" w:hAnsi="Times New Roman" w:cs="Times New Roman"/>
          <w:sz w:val="20"/>
          <w:szCs w:val="20"/>
        </w:rPr>
        <w:instrText xml:space="preserve"> ADDIN EN.CITE.DATA </w:instrText>
      </w:r>
      <w:r w:rsidR="00B352CC" w:rsidRPr="00B7469B">
        <w:rPr>
          <w:rStyle w:val="relative"/>
          <w:rFonts w:ascii="Times New Roman" w:hAnsi="Times New Roman" w:cs="Times New Roman"/>
          <w:sz w:val="20"/>
          <w:szCs w:val="20"/>
        </w:rPr>
      </w:r>
      <w:r w:rsidR="00B352CC" w:rsidRPr="00B7469B">
        <w:rPr>
          <w:rStyle w:val="relative"/>
          <w:rFonts w:ascii="Times New Roman" w:hAnsi="Times New Roman" w:cs="Times New Roman"/>
          <w:sz w:val="20"/>
          <w:szCs w:val="20"/>
        </w:rPr>
        <w:fldChar w:fldCharType="end"/>
      </w:r>
      <w:r w:rsidR="00113AB1" w:rsidRPr="00B7469B">
        <w:rPr>
          <w:rStyle w:val="relative"/>
          <w:rFonts w:ascii="Times New Roman" w:hAnsi="Times New Roman" w:cs="Times New Roman"/>
          <w:sz w:val="20"/>
          <w:szCs w:val="20"/>
        </w:rPr>
      </w:r>
      <w:r w:rsidR="00113AB1" w:rsidRPr="00B7469B">
        <w:rPr>
          <w:rStyle w:val="relative"/>
          <w:rFonts w:ascii="Times New Roman" w:hAnsi="Times New Roman" w:cs="Times New Roman"/>
          <w:sz w:val="20"/>
          <w:szCs w:val="20"/>
        </w:rPr>
        <w:fldChar w:fldCharType="separate"/>
      </w:r>
      <w:r w:rsidR="00B352CC" w:rsidRPr="00B7469B">
        <w:rPr>
          <w:rStyle w:val="relative"/>
          <w:rFonts w:ascii="Times New Roman" w:hAnsi="Times New Roman" w:cs="Times New Roman"/>
          <w:noProof/>
          <w:sz w:val="20"/>
          <w:szCs w:val="20"/>
        </w:rPr>
        <w:t>[25,39]</w:t>
      </w:r>
      <w:r w:rsidR="00113AB1" w:rsidRPr="00B7469B">
        <w:rPr>
          <w:rStyle w:val="relative"/>
          <w:rFonts w:ascii="Times New Roman" w:hAnsi="Times New Roman" w:cs="Times New Roman"/>
          <w:sz w:val="20"/>
          <w:szCs w:val="20"/>
        </w:rPr>
        <w:fldChar w:fldCharType="end"/>
      </w:r>
      <w:r w:rsidR="00CE3A8C" w:rsidRPr="00B7469B">
        <w:rPr>
          <w:rStyle w:val="relative"/>
          <w:rFonts w:ascii="Times New Roman" w:hAnsi="Times New Roman" w:cs="Times New Roman"/>
          <w:sz w:val="20"/>
          <w:szCs w:val="20"/>
        </w:rPr>
        <w:t>.</w:t>
      </w:r>
      <w:r w:rsidR="00956946" w:rsidRPr="00B7469B">
        <w:rPr>
          <w:rStyle w:val="relative"/>
          <w:rFonts w:ascii="Times New Roman" w:hAnsi="Times New Roman" w:cs="Times New Roman"/>
          <w:sz w:val="20"/>
          <w:szCs w:val="20"/>
        </w:rPr>
        <w:t xml:space="preserve"> </w:t>
      </w:r>
      <w:r w:rsidR="00482070" w:rsidRPr="00B7469B">
        <w:rPr>
          <w:rFonts w:ascii="Times New Roman" w:hAnsi="Times New Roman" w:cs="Times New Roman"/>
          <w:sz w:val="20"/>
          <w:szCs w:val="20"/>
        </w:rPr>
        <w:t>These studies highlight the critical role of ligand architecture in dictating stability, reactivity, and biological outcome.</w:t>
      </w:r>
    </w:p>
    <w:p w14:paraId="61B761B4" w14:textId="79A734F3" w:rsidR="00D848AF" w:rsidRPr="00B7469B" w:rsidRDefault="00FE0384"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Bis(pyrazol-1-yl)methane (dpzm) ligands are particularly attractive scaffolds owing to their tunable donor properties and established pharmacological activities, including antioxidant, anti-inflammatory, antimicrobial, and anticancer </w:t>
      </w:r>
      <w:r w:rsidRPr="00B7469B">
        <w:rPr>
          <w:rFonts w:ascii="Times New Roman" w:hAnsi="Times New Roman" w:cs="Times New Roman"/>
          <w:sz w:val="20"/>
          <w:szCs w:val="20"/>
        </w:rPr>
        <w:lastRenderedPageBreak/>
        <w:t xml:space="preserve">effects </w:t>
      </w:r>
      <w:r w:rsidR="00EA19A1" w:rsidRPr="00B7469B">
        <w:rPr>
          <w:rFonts w:ascii="Times New Roman" w:hAnsi="Times New Roman" w:cs="Times New Roman"/>
          <w:sz w:val="20"/>
          <w:szCs w:val="20"/>
        </w:rPr>
        <w:fldChar w:fldCharType="begin">
          <w:fldData xml:space="preserve">PEVuZE5vdGU+PENpdGU+PEF1dGhvcj5BcmFkaHl1bGE8L0F1dGhvcj48WWVhcj4yMDE5PC9ZZWFy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</w:fldData>
        </w:fldChar>
      </w:r>
      <w:r w:rsidRPr="00B7469B">
        <w:rPr>
          <w:rFonts w:ascii="Times New Roman" w:hAnsi="Times New Roman" w:cs="Times New Roman"/>
          <w:sz w:val="20"/>
          <w:szCs w:val="20"/>
        </w:rPr>
        <w:instrText xml:space="preserve"> ADDIN EN.CITE </w:instrText>
      </w:r>
      <w:r w:rsidRPr="00B7469B">
        <w:rPr>
          <w:rFonts w:ascii="Times New Roman" w:hAnsi="Times New Roman" w:cs="Times New Roman"/>
          <w:sz w:val="20"/>
          <w:szCs w:val="20"/>
        </w:rPr>
        <w:fldChar w:fldCharType="begin">
          <w:fldData xml:space="preserve">PEVuZE5vdGU+PENpdGU+PEF1dGhvcj5BcmFkaHl1bGE8L0F1dGhvcj48WWVhcj4yMDE5PC9ZZWFy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</w:fldData>
        </w:fldChar>
      </w:r>
      <w:r w:rsidRPr="00B7469B">
        <w:rPr>
          <w:rFonts w:ascii="Times New Roman" w:hAnsi="Times New Roman" w:cs="Times New Roman"/>
          <w:sz w:val="20"/>
          <w:szCs w:val="20"/>
        </w:rPr>
        <w:instrText xml:space="preserve"> ADDIN EN.CITE.DATA </w:instrText>
      </w:r>
      <w:r w:rsidRPr="00B7469B">
        <w:rPr>
          <w:rFonts w:ascii="Times New Roman" w:hAnsi="Times New Roman" w:cs="Times New Roman"/>
          <w:sz w:val="20"/>
          <w:szCs w:val="20"/>
        </w:rPr>
      </w:r>
      <w:r w:rsidRPr="00B7469B">
        <w:rPr>
          <w:rFonts w:ascii="Times New Roman" w:hAnsi="Times New Roman" w:cs="Times New Roman"/>
          <w:sz w:val="20"/>
          <w:szCs w:val="20"/>
        </w:rPr>
        <w:fldChar w:fldCharType="end"/>
      </w:r>
      <w:r w:rsidR="00EA19A1" w:rsidRPr="00B7469B">
        <w:rPr>
          <w:rFonts w:ascii="Times New Roman" w:hAnsi="Times New Roman" w:cs="Times New Roman"/>
          <w:sz w:val="20"/>
          <w:szCs w:val="20"/>
        </w:rPr>
      </w:r>
      <w:r w:rsidR="00EA19A1" w:rsidRPr="00B7469B">
        <w:rPr>
          <w:rFonts w:ascii="Times New Roman" w:hAnsi="Times New Roman" w:cs="Times New Roman"/>
          <w:sz w:val="20"/>
          <w:szCs w:val="20"/>
        </w:rPr>
        <w:fldChar w:fldCharType="separate"/>
      </w:r>
      <w:r w:rsidRPr="00B7469B">
        <w:rPr>
          <w:rFonts w:ascii="Times New Roman" w:hAnsi="Times New Roman" w:cs="Times New Roman"/>
          <w:noProof/>
          <w:sz w:val="20"/>
          <w:szCs w:val="20"/>
        </w:rPr>
        <w:t>[40-46]</w:t>
      </w:r>
      <w:r w:rsidR="00EA19A1" w:rsidRPr="00B7469B">
        <w:rPr>
          <w:rFonts w:ascii="Times New Roman" w:hAnsi="Times New Roman" w:cs="Times New Roman"/>
          <w:sz w:val="20"/>
          <w:szCs w:val="20"/>
        </w:rPr>
        <w:fldChar w:fldCharType="end"/>
      </w:r>
      <w:r w:rsidRPr="00B7469B">
        <w:rPr>
          <w:rFonts w:ascii="Times New Roman" w:hAnsi="Times New Roman" w:cs="Times New Roman"/>
          <w:sz w:val="20"/>
          <w:szCs w:val="20"/>
        </w:rPr>
        <w:t xml:space="preserve">. Substituent variation on the pyrazole rings or </w:t>
      </w:r>
      <w:proofErr w:type="gramStart"/>
      <w:r w:rsidRPr="00B7469B">
        <w:rPr>
          <w:rFonts w:ascii="Times New Roman" w:hAnsi="Times New Roman" w:cs="Times New Roman"/>
          <w:sz w:val="20"/>
          <w:szCs w:val="20"/>
        </w:rPr>
        <w:t>methylene bridge</w:t>
      </w:r>
      <w:proofErr w:type="gramEnd"/>
      <w:r w:rsidRPr="00B7469B">
        <w:rPr>
          <w:rFonts w:ascii="Times New Roman" w:hAnsi="Times New Roman" w:cs="Times New Roman"/>
          <w:sz w:val="20"/>
          <w:szCs w:val="20"/>
        </w:rPr>
        <w:t xml:space="preserve"> allows precise modulation of steric and electronic factors, offering opportunities for tailoring ruthenium complexes with improved pharmacological potential. Recent reports suggest that Ru(II)–dpzm complexes can induce apoptosis-mediated cell death, but their structural features and reactivity remain underexplored </w:t>
      </w:r>
      <w:r w:rsidR="00113AB1" w:rsidRPr="00B7469B">
        <w:rPr>
          <w:rFonts w:ascii="Times New Roman" w:hAnsi="Times New Roman" w:cs="Times New Roman"/>
          <w:sz w:val="20"/>
          <w:szCs w:val="20"/>
        </w:rPr>
        <w:fldChar w:fldCharType="begin"/>
      </w:r>
      <w:r w:rsidR="00B352CC" w:rsidRPr="00B7469B">
        <w:rPr>
          <w:rFonts w:ascii="Times New Roman" w:hAnsi="Times New Roman" w:cs="Times New Roman"/>
          <w:sz w:val="20"/>
          <w:szCs w:val="20"/>
        </w:rPr>
        <w:instrText xml:space="preserve"><![CDATA[ ADDIN EN.CITE <EndNote><Cite><Author>Cervinka</Author><Year>2022</Year><RecNum>343</RecNum><DisplayText><style size="10">[32]</style></DisplayText><record><rec-number>343</rec-number><foreign-keys><key app="EN" db-id="fx0ervzvvszra9esadv5r5e0v525pptxst05" timestamp="1745815531">343</key></foreign-keys><ref-type name="Journal Article">17</ref-type><contributors><authors><author>Cervinka, Jakub</author><author>Gobbo, Alberto</author><author>Biancalana, Lorenzo</author><author>Markova, Lenka</author><author>Novohradsky, Vojtech</author><author>Guelfi, Massimo</author><author>Zacchini, Stefano</author><author>Kasparkova, Jana</author><author>Brabec, Viktor</author><author>Marchetti, Fabio</author></authors></contributors><titles><title>Ruthenium(II)–tris-pyrazolylmethane complexes inhibit cancer cell growth by disrupting mitochondrial calcium homeostasis</title><secondary-title>Journal of Medicinal Chemistry</secondary-title></titles><periodical><full-title>Journal of medicinal chemistry</full-title><abbr-1>J. Med. Chem.</abbr-1></periodical><pages>10567-10587</pages><volume>65</volume><number>15</number><dates><year>2022</year></dates><isbn>0022-2623</isbn><urls></urls><electronic-resource-num>https://doi.org/10.1021/acs.jmedchem.2c00722</electronic-resource-num></record></Cite></EndNote>]]></w:instrText>
      </w:r>
      <w:r w:rsidR="00113AB1" w:rsidRPr="00B7469B">
        <w:rPr>
          <w:rFonts w:ascii="Times New Roman" w:hAnsi="Times New Roman" w:cs="Times New Roman"/>
          <w:sz w:val="20"/>
          <w:szCs w:val="20"/>
        </w:rPr>
        <w:fldChar w:fldCharType="separate"/>
      </w:r>
      <w:r w:rsidR="00B352CC" w:rsidRPr="00B7469B">
        <w:rPr>
          <w:rFonts w:ascii="Times New Roman" w:hAnsi="Times New Roman" w:cs="Times New Roman"/>
          <w:noProof/>
          <w:sz w:val="20"/>
          <w:szCs w:val="20"/>
        </w:rPr>
        <w:t>[32]</w:t>
      </w:r>
      <w:r w:rsidR="00113AB1" w:rsidRPr="00B7469B">
        <w:rPr>
          <w:rFonts w:ascii="Times New Roman" w:hAnsi="Times New Roman" w:cs="Times New Roman"/>
          <w:sz w:val="20"/>
          <w:szCs w:val="20"/>
        </w:rPr>
        <w:fldChar w:fldCharType="end"/>
      </w:r>
      <w:r w:rsidR="003B0280" w:rsidRPr="00B7469B">
        <w:rPr>
          <w:rFonts w:ascii="Times New Roman" w:hAnsi="Times New Roman" w:cs="Times New Roman"/>
          <w:sz w:val="20"/>
          <w:szCs w:val="20"/>
        </w:rPr>
        <w:t xml:space="preserve">. </w:t>
      </w:r>
    </w:p>
    <w:p w14:paraId="1B81AD25" w14:textId="014E069D" w:rsidR="00FE0384" w:rsidRPr="00B7469B" w:rsidRDefault="00FE0384"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In this study, we syn</w:t>
      </w:r>
      <w:r w:rsidR="00A63B49" w:rsidRPr="00B7469B">
        <w:rPr>
          <w:rFonts w:ascii="Times New Roman" w:hAnsi="Times New Roman" w:cs="Times New Roman"/>
          <w:sz w:val="20"/>
          <w:szCs w:val="20"/>
        </w:rPr>
        <w:t>thesized and characterized a</w:t>
      </w:r>
      <w:r w:rsidRPr="00B7469B">
        <w:rPr>
          <w:rFonts w:ascii="Times New Roman" w:hAnsi="Times New Roman" w:cs="Times New Roman"/>
          <w:sz w:val="20"/>
          <w:szCs w:val="20"/>
        </w:rPr>
        <w:t xml:space="preserve"> series of half-sandwich η⁶-arene </w:t>
      </w:r>
      <w:proofErr w:type="gramStart"/>
      <w:r w:rsidRPr="00B7469B">
        <w:rPr>
          <w:rFonts w:ascii="Times New Roman" w:hAnsi="Times New Roman" w:cs="Times New Roman"/>
          <w:sz w:val="20"/>
          <w:szCs w:val="20"/>
        </w:rPr>
        <w:t>Ru(</w:t>
      </w:r>
      <w:proofErr w:type="gramEnd"/>
      <w:r w:rsidRPr="00B7469B">
        <w:rPr>
          <w:rFonts w:ascii="Times New Roman" w:hAnsi="Times New Roman" w:cs="Times New Roman"/>
          <w:sz w:val="20"/>
          <w:szCs w:val="20"/>
        </w:rPr>
        <w:t xml:space="preserve">II) complexes containing dpzm and </w:t>
      </w:r>
      <w:proofErr w:type="spellStart"/>
      <w:r w:rsidRPr="00B7469B">
        <w:rPr>
          <w:rFonts w:ascii="Times New Roman" w:hAnsi="Times New Roman" w:cs="Times New Roman"/>
          <w:sz w:val="20"/>
          <w:szCs w:val="20"/>
        </w:rPr>
        <w:t>bdpzm</w:t>
      </w:r>
      <w:proofErr w:type="spellEnd"/>
      <w:r w:rsidRPr="00B7469B">
        <w:rPr>
          <w:rFonts w:ascii="Times New Roman" w:hAnsi="Times New Roman" w:cs="Times New Roman"/>
          <w:sz w:val="20"/>
          <w:szCs w:val="20"/>
        </w:rPr>
        <w:t xml:space="preserve"> ligands with either toluene or</w:t>
      </w:r>
      <w:r w:rsidRPr="00B7469B">
        <w:rPr>
          <w:rFonts w:ascii="Times New Roman" w:hAnsi="Times New Roman" w:cs="Times New Roman"/>
          <w:i/>
          <w:sz w:val="20"/>
          <w:szCs w:val="20"/>
        </w:rPr>
        <w:t xml:space="preserve"> p</w:t>
      </w:r>
      <w:r w:rsidRPr="00B7469B">
        <w:rPr>
          <w:rFonts w:ascii="Times New Roman" w:hAnsi="Times New Roman" w:cs="Times New Roman"/>
          <w:sz w:val="20"/>
          <w:szCs w:val="20"/>
        </w:rPr>
        <w:t>-cymene as spectator arenes</w:t>
      </w:r>
      <w:r w:rsidR="00AD448C" w:rsidRPr="00B7469B">
        <w:rPr>
          <w:rFonts w:ascii="Times New Roman" w:hAnsi="Times New Roman" w:cs="Times New Roman"/>
          <w:sz w:val="20"/>
          <w:szCs w:val="20"/>
        </w:rPr>
        <w:t xml:space="preserve"> and are provided in </w:t>
      </w:r>
      <w:r w:rsidR="00AD448C" w:rsidRPr="00B7469B">
        <w:rPr>
          <w:rFonts w:ascii="Times New Roman" w:hAnsi="Times New Roman" w:cs="Times New Roman"/>
          <w:b/>
          <w:sz w:val="20"/>
          <w:szCs w:val="20"/>
        </w:rPr>
        <w:t>Scheme 1</w:t>
      </w:r>
      <w:r w:rsidRPr="00B7469B">
        <w:rPr>
          <w:rFonts w:ascii="Times New Roman" w:hAnsi="Times New Roman" w:cs="Times New Roman"/>
          <w:sz w:val="20"/>
          <w:szCs w:val="20"/>
        </w:rPr>
        <w:t>. Their molecular structures were determined by single-crystal X-ray diffraction, and their electronic properties were examined through Density Functional Theory (DFT) calculations. Cytotoxic activity was evaluated against a panel of cancer cell lines, including cervical (</w:t>
      </w:r>
      <w:proofErr w:type="spellStart"/>
      <w:r w:rsidRPr="00B7469B">
        <w:rPr>
          <w:rFonts w:ascii="Times New Roman" w:hAnsi="Times New Roman" w:cs="Times New Roman"/>
          <w:sz w:val="20"/>
          <w:szCs w:val="20"/>
        </w:rPr>
        <w:t>CaSki</w:t>
      </w:r>
      <w:proofErr w:type="spellEnd"/>
      <w:r w:rsidRPr="00B7469B">
        <w:rPr>
          <w:rFonts w:ascii="Times New Roman" w:hAnsi="Times New Roman" w:cs="Times New Roman"/>
          <w:sz w:val="20"/>
          <w:szCs w:val="20"/>
        </w:rPr>
        <w:t xml:space="preserve">, HeLa), breast (MCF-7, T-47D, MDA-MB-231), pancreatic (CFPAC-1, PANC-1), and </w:t>
      </w:r>
      <w:proofErr w:type="spellStart"/>
      <w:r w:rsidRPr="00B7469B">
        <w:rPr>
          <w:rFonts w:ascii="Times New Roman" w:hAnsi="Times New Roman" w:cs="Times New Roman"/>
          <w:sz w:val="20"/>
          <w:szCs w:val="20"/>
        </w:rPr>
        <w:t>rhabdomyosarcoma</w:t>
      </w:r>
      <w:proofErr w:type="spellEnd"/>
      <w:r w:rsidRPr="00B7469B">
        <w:rPr>
          <w:rFonts w:ascii="Times New Roman" w:hAnsi="Times New Roman" w:cs="Times New Roman"/>
          <w:sz w:val="20"/>
          <w:szCs w:val="20"/>
        </w:rPr>
        <w:t xml:space="preserve"> (RH-30, RD). By systematically combining experimental and computational approaches, this work provides new insights into how dpzm-derived ligands influence the geometry, electronic stability, and cytotoxic profile of η⁶-arene </w:t>
      </w:r>
      <w:proofErr w:type="gramStart"/>
      <w:r w:rsidRPr="00B7469B">
        <w:rPr>
          <w:rFonts w:ascii="Times New Roman" w:hAnsi="Times New Roman" w:cs="Times New Roman"/>
          <w:sz w:val="20"/>
          <w:szCs w:val="20"/>
        </w:rPr>
        <w:t>Ru(</w:t>
      </w:r>
      <w:proofErr w:type="gramEnd"/>
      <w:r w:rsidRPr="00B7469B">
        <w:rPr>
          <w:rFonts w:ascii="Times New Roman" w:hAnsi="Times New Roman" w:cs="Times New Roman"/>
          <w:sz w:val="20"/>
          <w:szCs w:val="20"/>
        </w:rPr>
        <w:t>II) complexes.</w:t>
      </w:r>
    </w:p>
    <w:p w14:paraId="2E37FCDA" w14:textId="55A7D7A9" w:rsidR="00005F42" w:rsidRPr="00B7469B" w:rsidRDefault="00FC788F" w:rsidP="00B7469B">
      <w:pPr>
        <w:spacing w:after="0" w:line="480" w:lineRule="auto"/>
        <w:jc w:val="center"/>
        <w:rPr>
          <w:rFonts w:ascii="Times New Roman" w:hAnsi="Times New Roman" w:cs="Times New Roman"/>
          <w:sz w:val="20"/>
          <w:szCs w:val="20"/>
        </w:rPr>
      </w:pPr>
      <w:r w:rsidRPr="00B7469B">
        <w:rPr>
          <w:rFonts w:ascii="Times New Roman" w:hAnsi="Times New Roman" w:cs="Times New Roman"/>
          <w:noProof/>
          <w:sz w:val="20"/>
          <w:szCs w:val="20"/>
          <w:lang w:val="en-GB" w:eastAsia="en-GB"/>
        </w:rPr>
        <w:drawing>
          <wp:inline distT="0" distB="0" distL="0" distR="0" wp14:anchorId="1E649081" wp14:editId="349F12FA">
            <wp:extent cx="1556385" cy="1491615"/>
            <wp:effectExtent l="0" t="0" r="5715" b="0"/>
            <wp:docPr id="1" name="Picture 1" descr="D:\ru\discussion\pp4\e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u\discussion\pp4\e11.tif"/>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56385" cy="1491615"/>
                    </a:xfrm>
                    <a:prstGeom prst="rect">
                      <a:avLst/>
                    </a:prstGeom>
                    <a:noFill/>
                    <a:ln>
                      <a:noFill/>
                    </a:ln>
                  </pic:spPr>
                </pic:pic>
              </a:graphicData>
            </a:graphic>
          </wp:inline>
        </w:drawing>
      </w:r>
    </w:p>
    <w:p w14:paraId="01522159" w14:textId="54573D9E" w:rsidR="00E93031" w:rsidRPr="00B7469B" w:rsidRDefault="00DF3F14"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b/>
          <w:sz w:val="20"/>
          <w:szCs w:val="20"/>
        </w:rPr>
        <w:t>Scheme 1</w:t>
      </w:r>
      <w:r w:rsidRPr="00B7469B">
        <w:rPr>
          <w:rFonts w:ascii="Times New Roman" w:hAnsi="Times New Roman" w:cs="Times New Roman"/>
          <w:sz w:val="20"/>
          <w:szCs w:val="20"/>
        </w:rPr>
        <w:t xml:space="preserve">: Structures of the studied </w:t>
      </w:r>
      <w:proofErr w:type="gramStart"/>
      <w:r w:rsidRPr="00B7469B">
        <w:rPr>
          <w:rFonts w:ascii="Times New Roman" w:hAnsi="Times New Roman" w:cs="Times New Roman"/>
          <w:sz w:val="20"/>
          <w:szCs w:val="20"/>
        </w:rPr>
        <w:t>Ru(</w:t>
      </w:r>
      <w:proofErr w:type="gramEnd"/>
      <w:r w:rsidRPr="00B7469B">
        <w:rPr>
          <w:rFonts w:ascii="Times New Roman" w:hAnsi="Times New Roman" w:cs="Times New Roman"/>
          <w:sz w:val="20"/>
          <w:szCs w:val="20"/>
        </w:rPr>
        <w:t>II) bis(pyrazol-1-yl)methane complexes</w:t>
      </w:r>
      <w:r w:rsidR="009C6172" w:rsidRPr="00B7469B">
        <w:rPr>
          <w:rFonts w:ascii="Times New Roman" w:hAnsi="Times New Roman" w:cs="Times New Roman"/>
          <w:sz w:val="20"/>
          <w:szCs w:val="20"/>
        </w:rPr>
        <w:t xml:space="preserve"> (</w:t>
      </w:r>
      <w:r w:rsidR="009C6172" w:rsidRPr="00B7469B">
        <w:rPr>
          <w:rFonts w:ascii="Times New Roman" w:hAnsi="Times New Roman" w:cs="Times New Roman"/>
          <w:b/>
          <w:sz w:val="20"/>
          <w:szCs w:val="20"/>
        </w:rPr>
        <w:t>RuL1-C7</w:t>
      </w:r>
      <w:r w:rsidR="009C6172" w:rsidRPr="00B7469B">
        <w:rPr>
          <w:rFonts w:ascii="Times New Roman" w:hAnsi="Times New Roman" w:cs="Times New Roman"/>
          <w:sz w:val="20"/>
          <w:szCs w:val="20"/>
        </w:rPr>
        <w:t xml:space="preserve">, </w:t>
      </w:r>
      <w:r w:rsidR="009C6172" w:rsidRPr="00B7469B">
        <w:rPr>
          <w:rFonts w:ascii="Times New Roman" w:hAnsi="Times New Roman" w:cs="Times New Roman"/>
          <w:b/>
          <w:sz w:val="20"/>
          <w:szCs w:val="20"/>
        </w:rPr>
        <w:t>RuL2-C1</w:t>
      </w:r>
      <w:r w:rsidR="009C6172" w:rsidRPr="00B7469B">
        <w:rPr>
          <w:rFonts w:ascii="Times New Roman" w:hAnsi="Times New Roman" w:cs="Times New Roman"/>
          <w:sz w:val="20"/>
          <w:szCs w:val="20"/>
        </w:rPr>
        <w:t xml:space="preserve">, </w:t>
      </w:r>
      <w:r w:rsidR="009C6172" w:rsidRPr="00B7469B">
        <w:rPr>
          <w:rFonts w:ascii="Times New Roman" w:hAnsi="Times New Roman" w:cs="Times New Roman"/>
          <w:b/>
          <w:sz w:val="20"/>
          <w:szCs w:val="20"/>
        </w:rPr>
        <w:t>RuL3-C6</w:t>
      </w:r>
      <w:r w:rsidR="009C6172" w:rsidRPr="00B7469B">
        <w:rPr>
          <w:rFonts w:ascii="Times New Roman" w:hAnsi="Times New Roman" w:cs="Times New Roman"/>
          <w:sz w:val="20"/>
          <w:szCs w:val="20"/>
        </w:rPr>
        <w:t xml:space="preserve"> and </w:t>
      </w:r>
      <w:r w:rsidR="009C6172" w:rsidRPr="00B7469B">
        <w:rPr>
          <w:rFonts w:ascii="Times New Roman" w:hAnsi="Times New Roman" w:cs="Times New Roman"/>
          <w:b/>
          <w:sz w:val="20"/>
          <w:szCs w:val="20"/>
        </w:rPr>
        <w:t>RuL4-C2</w:t>
      </w:r>
      <w:r w:rsidR="009C6172" w:rsidRPr="00B7469B">
        <w:rPr>
          <w:rFonts w:ascii="Times New Roman" w:hAnsi="Times New Roman" w:cs="Times New Roman"/>
          <w:sz w:val="20"/>
          <w:szCs w:val="20"/>
        </w:rPr>
        <w:t>).</w:t>
      </w:r>
    </w:p>
    <w:p w14:paraId="0EC44C45" w14:textId="26B6B1F8" w:rsidR="00D273CF" w:rsidRPr="00B7469B" w:rsidRDefault="00643C04" w:rsidP="00B7469B">
      <w:pPr>
        <w:pStyle w:val="Heading2"/>
        <w:rPr>
          <w:rStyle w:val="fontstyle01"/>
          <w:rFonts w:ascii="Times New Roman" w:hAnsi="Times New Roman"/>
          <w:b w:val="0"/>
          <w:sz w:val="20"/>
          <w:szCs w:val="20"/>
        </w:rPr>
      </w:pPr>
      <w:r w:rsidRPr="00B7469B">
        <w:rPr>
          <w:rStyle w:val="fontstyle01"/>
          <w:rFonts w:ascii="Times New Roman" w:hAnsi="Times New Roman"/>
          <w:sz w:val="20"/>
          <w:szCs w:val="20"/>
        </w:rPr>
        <w:t>Experimental Section</w:t>
      </w:r>
    </w:p>
    <w:p w14:paraId="1BAEB9A7" w14:textId="77777777" w:rsidR="00D273CF" w:rsidRPr="00B7469B" w:rsidRDefault="00D273CF" w:rsidP="00B7469B">
      <w:pPr>
        <w:pStyle w:val="Heading3"/>
        <w:rPr>
          <w:rStyle w:val="fontstyle01"/>
          <w:rFonts w:ascii="Times New Roman" w:hAnsi="Times New Roman" w:cs="Times New Roman"/>
          <w:b w:val="0"/>
          <w:sz w:val="20"/>
          <w:szCs w:val="20"/>
        </w:rPr>
      </w:pPr>
      <w:r w:rsidRPr="00B7469B">
        <w:rPr>
          <w:rStyle w:val="fontstyle01"/>
          <w:rFonts w:ascii="Times New Roman" w:hAnsi="Times New Roman" w:cs="Times New Roman"/>
          <w:sz w:val="20"/>
          <w:szCs w:val="20"/>
        </w:rPr>
        <w:t>Synthetic Procedure for Complexes</w:t>
      </w:r>
    </w:p>
    <w:p w14:paraId="00CF90B6" w14:textId="4C69178B" w:rsidR="00365953" w:rsidRPr="00B7469B" w:rsidRDefault="00D273CF" w:rsidP="00B7469B">
      <w:pPr>
        <w:pStyle w:val="MDPI31text"/>
        <w:spacing w:line="480" w:lineRule="auto"/>
        <w:ind w:left="0" w:firstLine="0"/>
        <w:rPr>
          <w:rFonts w:ascii="Times New Roman" w:hAnsi="Times New Roman"/>
          <w:szCs w:val="20"/>
        </w:rPr>
      </w:pPr>
      <w:r w:rsidRPr="00B7469B">
        <w:rPr>
          <w:rFonts w:ascii="Times New Roman" w:hAnsi="Times New Roman"/>
          <w:szCs w:val="20"/>
          <w:lang w:val="en-GB" w:eastAsia="en-GB"/>
        </w:rPr>
        <w:t xml:space="preserve">Bis(pyrazol-1-yl)methane ligands were synthesised as previously described </w:t>
      </w:r>
      <w:r w:rsidRPr="00B7469B">
        <w:rPr>
          <w:rFonts w:ascii="Times New Roman" w:hAnsi="Times New Roman"/>
          <w:szCs w:val="20"/>
          <w:lang w:val="en-GB" w:eastAsia="en-GB"/>
        </w:rPr>
        <w:fldChar w:fldCharType="begin"/>
      </w:r>
      <w:r w:rsidR="007B5161" w:rsidRPr="00B7469B">
        <w:rPr>
          <w:rFonts w:ascii="Times New Roman" w:hAnsi="Times New Roman"/>
          <w:szCs w:val="20"/>
          <w:lang w:val="en-GB" w:eastAsia="en-GB"/>
        </w:rPr>
        <w:instrText xml:space="preserve"><![CDATA[ ADDIN EN.CITE <EndNote><Cite><Author>Potapov</Author><Year>2006</Year><RecNum>175</RecNum><DisplayText><style size="10">[47]</style></DisplayText><record><rec-number>175</rec-number><foreign-keys><key app="EN" db-id="fx0ervzvvszra9esadv5r5e0v525pptxst05" timestamp="1671286894">175</key></foreign-keys><ref-type name="Journal Article">17</ref-type><contributors><authors><author>Potapov, Andrei S</author><author>Khlebnikov, Andrei I</author></authors></contributors><titles><title>Synthesis of mixed-ligand copper(II) complexes containing bis(pyrazol-1-yl) methane ligands</title><secondary-title>Polyhedron</secondary-title></titles><periodical><full-title>Polyhedron</full-title></periodical><pages>2683-2690</pages><volume>25</volume><number>14</number><dates><year>2006</year></dates><isbn>0277-5387</isbn><urls></urls><electronic-resource-num>http://doi.org/10.1016/j.poly.2006.03.016</electronic-resource-num></record></Cite></EndNote>]]></w:instrText>
      </w:r>
      <w:r w:rsidRPr="00B7469B">
        <w:rPr>
          <w:rFonts w:ascii="Times New Roman" w:hAnsi="Times New Roman"/>
          <w:szCs w:val="20"/>
          <w:lang w:val="en-GB" w:eastAsia="en-GB"/>
        </w:rPr>
        <w:fldChar w:fldCharType="separate"/>
      </w:r>
      <w:r w:rsidR="007B5161" w:rsidRPr="00B7469B">
        <w:rPr>
          <w:rFonts w:ascii="Times New Roman" w:hAnsi="Times New Roman"/>
          <w:noProof/>
          <w:szCs w:val="20"/>
          <w:lang w:val="en-GB" w:eastAsia="en-GB"/>
        </w:rPr>
        <w:t>[47]</w:t>
      </w:r>
      <w:r w:rsidRPr="00B7469B">
        <w:rPr>
          <w:rFonts w:ascii="Times New Roman" w:hAnsi="Times New Roman"/>
          <w:szCs w:val="20"/>
          <w:lang w:val="en-GB" w:eastAsia="en-GB"/>
        </w:rPr>
        <w:fldChar w:fldCharType="end"/>
      </w:r>
      <w:r w:rsidRPr="00B7469B">
        <w:rPr>
          <w:rFonts w:ascii="Times New Roman" w:hAnsi="Times New Roman"/>
          <w:szCs w:val="20"/>
          <w:lang w:val="en-GB" w:eastAsia="en-GB"/>
        </w:rPr>
        <w:t xml:space="preserve">. </w:t>
      </w:r>
      <w:r w:rsidRPr="00B7469B">
        <w:rPr>
          <w:rFonts w:ascii="Times New Roman" w:hAnsi="Times New Roman"/>
          <w:szCs w:val="20"/>
        </w:rPr>
        <w:t xml:space="preserve">The arene complexes </w:t>
      </w:r>
      <w:r w:rsidR="003E44FE" w:rsidRPr="00B7469B">
        <w:rPr>
          <w:rFonts w:ascii="Times New Roman" w:hAnsi="Times New Roman"/>
          <w:b/>
          <w:szCs w:val="20"/>
          <w:lang w:val="en-GB" w:eastAsia="en-GB"/>
        </w:rPr>
        <w:t>RuL</w:t>
      </w:r>
      <w:r w:rsidRPr="00B7469B">
        <w:rPr>
          <w:rFonts w:ascii="Times New Roman" w:hAnsi="Times New Roman"/>
          <w:b/>
          <w:szCs w:val="20"/>
          <w:lang w:val="en-GB" w:eastAsia="en-GB"/>
        </w:rPr>
        <w:t>1</w:t>
      </w:r>
      <w:r w:rsidR="00872D94" w:rsidRPr="00B7469B">
        <w:rPr>
          <w:rFonts w:ascii="Times New Roman" w:hAnsi="Times New Roman"/>
          <w:b/>
          <w:szCs w:val="20"/>
          <w:lang w:val="en-GB" w:eastAsia="en-GB"/>
        </w:rPr>
        <w:t xml:space="preserve"> </w:t>
      </w:r>
      <w:r w:rsidRPr="00B7469B">
        <w:rPr>
          <w:rFonts w:ascii="Times New Roman" w:hAnsi="Times New Roman"/>
          <w:b/>
          <w:szCs w:val="20"/>
          <w:lang w:val="en-GB" w:eastAsia="en-GB"/>
        </w:rPr>
        <w:t xml:space="preserve">- </w:t>
      </w:r>
      <w:r w:rsidR="003E44FE" w:rsidRPr="00B7469B">
        <w:rPr>
          <w:rFonts w:ascii="Times New Roman" w:hAnsi="Times New Roman"/>
          <w:b/>
          <w:szCs w:val="20"/>
          <w:lang w:val="en-GB" w:eastAsia="en-GB"/>
        </w:rPr>
        <w:t>RuL</w:t>
      </w:r>
      <w:r w:rsidRPr="00B7469B">
        <w:rPr>
          <w:rFonts w:ascii="Times New Roman" w:hAnsi="Times New Roman"/>
          <w:b/>
          <w:szCs w:val="20"/>
          <w:lang w:val="en-GB" w:eastAsia="en-GB"/>
        </w:rPr>
        <w:t>4</w:t>
      </w:r>
      <w:r w:rsidRPr="00B7469B">
        <w:rPr>
          <w:rFonts w:ascii="Times New Roman" w:hAnsi="Times New Roman"/>
          <w:szCs w:val="20"/>
        </w:rPr>
        <w:t xml:space="preserve">, with the general formula [Ru(N^N’)(η⁶-arene)Cl]BF₄, where N^N’ = bis(pyrazol-1-yl)methane (dpzm) or bis(3,5-dimethylpyrazol-1-yl)methane (bdmpzm), and η⁶-arene = </w:t>
      </w:r>
      <w:r w:rsidRPr="00B7469B">
        <w:rPr>
          <w:rFonts w:ascii="Times New Roman" w:hAnsi="Times New Roman"/>
          <w:i/>
          <w:szCs w:val="20"/>
        </w:rPr>
        <w:t>p</w:t>
      </w:r>
      <w:r w:rsidRPr="00B7469B">
        <w:rPr>
          <w:rFonts w:ascii="Times New Roman" w:hAnsi="Times New Roman"/>
          <w:szCs w:val="20"/>
        </w:rPr>
        <w:t>-cymene (cym) or toluene (tol), were prepared according to the literature procedures (</w:t>
      </w:r>
      <w:r w:rsidRPr="00B7469B">
        <w:rPr>
          <w:rFonts w:ascii="Times New Roman" w:hAnsi="Times New Roman"/>
          <w:b/>
          <w:szCs w:val="20"/>
        </w:rPr>
        <w:t>Scheme 2</w:t>
      </w:r>
      <w:r w:rsidRPr="00B7469B">
        <w:rPr>
          <w:rFonts w:ascii="Times New Roman" w:hAnsi="Times New Roman"/>
          <w:szCs w:val="20"/>
        </w:rPr>
        <w:t xml:space="preserve">) </w:t>
      </w:r>
      <w:r w:rsidRPr="00B7469B">
        <w:rPr>
          <w:rFonts w:ascii="Times New Roman" w:hAnsi="Times New Roman"/>
          <w:szCs w:val="20"/>
        </w:rPr>
        <w:fldChar w:fldCharType="begin">
          <w:fldData xml:space="preserve">PEVuZE5vdGU+PENpdGU+PEF1dGhvcj5HaWNodW1iaTwvQXV0aG9yPjxZZWFyPjIwMTY8L1llYXI+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</w:fldData>
        </w:fldChar>
      </w:r>
      <w:r w:rsidR="007B5161" w:rsidRPr="00B7469B">
        <w:rPr>
          <w:rFonts w:ascii="Times New Roman" w:hAnsi="Times New Roman"/>
          <w:szCs w:val="20"/>
        </w:rPr>
        <w:instrText xml:space="preserve"> ADDIN EN.CITE </w:instrText>
      </w:r>
      <w:r w:rsidR="007B5161" w:rsidRPr="00B7469B">
        <w:rPr>
          <w:rFonts w:ascii="Times New Roman" w:hAnsi="Times New Roman"/>
          <w:szCs w:val="20"/>
        </w:rPr>
        <w:fldChar w:fldCharType="begin">
          <w:fldData xml:space="preserve">PEVuZE5vdGU+PENpdGU+PEF1dGhvcj5HaWNodW1iaTwvQXV0aG9yPjxZZWFyPjIwMTY8L1llYXI+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</w:fldData>
        </w:fldChar>
      </w:r>
      <w:r w:rsidR="007B5161" w:rsidRPr="00B7469B">
        <w:rPr>
          <w:rFonts w:ascii="Times New Roman" w:hAnsi="Times New Roman"/>
          <w:szCs w:val="20"/>
        </w:rPr>
        <w:instrText xml:space="preserve"> ADDIN EN.CITE.DATA </w:instrText>
      </w:r>
      <w:r w:rsidR="007B5161" w:rsidRPr="00B7469B">
        <w:rPr>
          <w:rFonts w:ascii="Times New Roman" w:hAnsi="Times New Roman"/>
          <w:szCs w:val="20"/>
        </w:rPr>
      </w:r>
      <w:r w:rsidR="007B5161" w:rsidRPr="00B7469B">
        <w:rPr>
          <w:rFonts w:ascii="Times New Roman" w:hAnsi="Times New Roman"/>
          <w:szCs w:val="20"/>
        </w:rPr>
        <w:fldChar w:fldCharType="end"/>
      </w:r>
      <w:r w:rsidRPr="00B7469B">
        <w:rPr>
          <w:rFonts w:ascii="Times New Roman" w:hAnsi="Times New Roman"/>
          <w:szCs w:val="20"/>
        </w:rPr>
      </w:r>
      <w:r w:rsidRPr="00B7469B">
        <w:rPr>
          <w:rFonts w:ascii="Times New Roman" w:hAnsi="Times New Roman"/>
          <w:szCs w:val="20"/>
        </w:rPr>
        <w:fldChar w:fldCharType="separate"/>
      </w:r>
      <w:r w:rsidR="007B5161" w:rsidRPr="00B7469B">
        <w:rPr>
          <w:rFonts w:ascii="Times New Roman" w:hAnsi="Times New Roman"/>
          <w:noProof/>
          <w:szCs w:val="20"/>
        </w:rPr>
        <w:t>[48]</w:t>
      </w:r>
      <w:r w:rsidRPr="00B7469B">
        <w:rPr>
          <w:rFonts w:ascii="Times New Roman" w:hAnsi="Times New Roman"/>
          <w:szCs w:val="20"/>
        </w:rPr>
        <w:fldChar w:fldCharType="end"/>
      </w:r>
      <w:r w:rsidRPr="00B7469B">
        <w:rPr>
          <w:rFonts w:ascii="Times New Roman" w:hAnsi="Times New Roman"/>
          <w:szCs w:val="20"/>
        </w:rPr>
        <w:t xml:space="preserve">. A solution of 1 mmol (612 mg for cymene dimer; 528 mg for toluene dimer) of the dinuclear precursor [(η⁶-arene)RuCl(μ-Cl)]₂ was mixed with 2.2 mmol of the bidentate ligand in dry acetonitrile (~10 mL) under a nitrogen atmosphere at 25 °C for 4 hours. The reaction mixture was </w:t>
      </w:r>
      <w:r w:rsidRPr="00B7469B">
        <w:rPr>
          <w:rFonts w:ascii="Times New Roman" w:hAnsi="Times New Roman"/>
          <w:szCs w:val="20"/>
        </w:rPr>
        <w:lastRenderedPageBreak/>
        <w:t xml:space="preserve">concentrated under reduced pressure, and a cold ethanolic solution (5 mL) of NH₄BF₄ (2.5 mmol) was slowly added to precipitate the complexes. After cooling in an ice bath for 1 hour, the resulting orange/yellow crystalline products were filtered, washed with cold diethyl ether, and dried under vacuum. Single crystals suitable for X-ray diffraction were obtained by slow </w:t>
      </w:r>
      <w:proofErr w:type="spellStart"/>
      <w:r w:rsidRPr="00B7469B">
        <w:rPr>
          <w:rFonts w:ascii="Times New Roman" w:hAnsi="Times New Roman"/>
          <w:szCs w:val="20"/>
        </w:rPr>
        <w:t>vapour</w:t>
      </w:r>
      <w:proofErr w:type="spellEnd"/>
      <w:r w:rsidRPr="00B7469B">
        <w:rPr>
          <w:rFonts w:ascii="Times New Roman" w:hAnsi="Times New Roman"/>
          <w:szCs w:val="20"/>
        </w:rPr>
        <w:t xml:space="preserve"> diffusion (1–2 weeks) of diethyl ether into methanol solutions of the complexes. Yields were </w:t>
      </w:r>
      <w:r w:rsidR="00CD2880">
        <w:rPr>
          <w:rFonts w:ascii="Times New Roman" w:hAnsi="Times New Roman"/>
          <w:szCs w:val="20"/>
        </w:rPr>
        <w:t>typically between 40 and 84.1%.</w:t>
      </w:r>
    </w:p>
    <w:p w14:paraId="2E9867AD" w14:textId="591B85D5" w:rsidR="00FA3007" w:rsidRPr="00B7469B" w:rsidRDefault="00E96EEA" w:rsidP="00B7469B">
      <w:pPr>
        <w:pStyle w:val="MDPI31text"/>
        <w:spacing w:line="480" w:lineRule="auto"/>
        <w:ind w:left="0" w:firstLine="0"/>
        <w:jc w:val="center"/>
        <w:rPr>
          <w:rFonts w:ascii="Times New Roman" w:hAnsi="Times New Roman"/>
          <w:szCs w:val="20"/>
        </w:rPr>
      </w:pPr>
      <w:r w:rsidRPr="00B7469B">
        <w:rPr>
          <w:rFonts w:ascii="Times New Roman" w:hAnsi="Times New Roman"/>
          <w:noProof/>
          <w:szCs w:val="20"/>
          <w:lang w:val="en-GB" w:eastAsia="en-GB" w:bidi="ar-SA"/>
        </w:rPr>
        <w:drawing>
          <wp:inline distT="0" distB="0" distL="0" distR="0" wp14:anchorId="55251585" wp14:editId="1C6A03A2">
            <wp:extent cx="2927864" cy="783771"/>
            <wp:effectExtent l="0" t="0" r="6350" b="0"/>
            <wp:docPr id="32" name="Picture 32" descr="D:\ru\discussion\pp4\e2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ru\discussion\pp4\e22.tif"/>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t="18318" b="46039"/>
                    <a:stretch/>
                  </pic:blipFill>
                  <pic:spPr bwMode="auto">
                    <a:xfrm>
                      <a:off x="0" y="0"/>
                      <a:ext cx="2927985" cy="783803"/>
                    </a:xfrm>
                    <a:prstGeom prst="rect">
                      <a:avLst/>
                    </a:prstGeom>
                    <a:noFill/>
                    <a:ln>
                      <a:noFill/>
                    </a:ln>
                    <a:extLst>
                      <a:ext uri="{53640926-AAD7-44D8-BBD7-CCE9431645EC}">
                        <a14:shadowObscured xmlns:a14="http://schemas.microsoft.com/office/drawing/2010/main"/>
                      </a:ext>
                    </a:extLst>
                  </pic:spPr>
                </pic:pic>
              </a:graphicData>
            </a:graphic>
          </wp:inline>
        </w:drawing>
      </w:r>
    </w:p>
    <w:p w14:paraId="27CE3653" w14:textId="04BB05BE" w:rsidR="00FA3007" w:rsidRPr="00B7469B" w:rsidRDefault="00FA3007" w:rsidP="00B7469B">
      <w:pPr>
        <w:pStyle w:val="MDPI31text"/>
        <w:spacing w:line="480" w:lineRule="auto"/>
        <w:ind w:left="0" w:firstLine="0"/>
        <w:rPr>
          <w:rFonts w:ascii="Times New Roman" w:hAnsi="Times New Roman"/>
          <w:szCs w:val="20"/>
        </w:rPr>
      </w:pPr>
      <w:proofErr w:type="gramStart"/>
      <w:r w:rsidRPr="00B7469B">
        <w:rPr>
          <w:rFonts w:ascii="Times New Roman" w:hAnsi="Times New Roman"/>
          <w:b/>
          <w:szCs w:val="20"/>
        </w:rPr>
        <w:t>Scheme 2.</w:t>
      </w:r>
      <w:proofErr w:type="gramEnd"/>
      <w:r w:rsidRPr="00B7469B">
        <w:rPr>
          <w:rFonts w:ascii="Times New Roman" w:hAnsi="Times New Roman"/>
          <w:b/>
          <w:szCs w:val="20"/>
        </w:rPr>
        <w:t xml:space="preserve"> </w:t>
      </w:r>
      <w:r w:rsidRPr="00B7469B">
        <w:rPr>
          <w:rFonts w:ascii="Times New Roman" w:hAnsi="Times New Roman"/>
          <w:bCs/>
          <w:szCs w:val="20"/>
        </w:rPr>
        <w:t>Synthetic route for</w:t>
      </w:r>
      <w:r w:rsidRPr="00B7469B">
        <w:rPr>
          <w:rFonts w:ascii="Times New Roman" w:hAnsi="Times New Roman"/>
          <w:b/>
          <w:szCs w:val="20"/>
        </w:rPr>
        <w:t xml:space="preserve"> </w:t>
      </w:r>
      <w:r w:rsidRPr="00B7469B">
        <w:rPr>
          <w:rFonts w:ascii="Times New Roman" w:hAnsi="Times New Roman"/>
          <w:szCs w:val="20"/>
        </w:rPr>
        <w:t>[</w:t>
      </w:r>
      <w:r w:rsidRPr="00B7469B">
        <w:rPr>
          <w:rFonts w:ascii="Times New Roman" w:eastAsiaTheme="minorHAnsi" w:hAnsi="Times New Roman"/>
          <w:color w:val="242021"/>
          <w:szCs w:val="20"/>
          <w:lang w:eastAsia="en-US" w:bidi="ar-SA"/>
        </w:rPr>
        <w:t>(cym/tol</w:t>
      </w:r>
      <w:proofErr w:type="gramStart"/>
      <w:r w:rsidRPr="00B7469B">
        <w:rPr>
          <w:rFonts w:ascii="Times New Roman" w:eastAsiaTheme="minorHAnsi" w:hAnsi="Times New Roman"/>
          <w:color w:val="242021"/>
          <w:szCs w:val="20"/>
          <w:lang w:eastAsia="en-US" w:bidi="ar-SA"/>
        </w:rPr>
        <w:t>)</w:t>
      </w:r>
      <w:r w:rsidRPr="00B7469B">
        <w:rPr>
          <w:rStyle w:val="fontstyle01"/>
          <w:rFonts w:ascii="Times New Roman" w:eastAsiaTheme="majorEastAsia" w:hAnsi="Times New Roman"/>
          <w:sz w:val="20"/>
          <w:szCs w:val="20"/>
        </w:rPr>
        <w:t>dpzm</w:t>
      </w:r>
      <w:proofErr w:type="gramEnd"/>
      <w:r w:rsidRPr="00B7469B">
        <w:rPr>
          <w:rStyle w:val="fontstyle01"/>
          <w:rFonts w:ascii="Times New Roman" w:eastAsiaTheme="majorEastAsia" w:hAnsi="Times New Roman"/>
          <w:sz w:val="20"/>
          <w:szCs w:val="20"/>
        </w:rPr>
        <w:t>/bdmpzm</w:t>
      </w:r>
      <w:r w:rsidRPr="00B7469B">
        <w:rPr>
          <w:rFonts w:ascii="Times New Roman" w:hAnsi="Times New Roman"/>
          <w:szCs w:val="20"/>
        </w:rPr>
        <w:t>)Ru(Cl)]BF</w:t>
      </w:r>
      <w:r w:rsidRPr="00B7469B">
        <w:rPr>
          <w:rFonts w:ascii="Times New Roman" w:hAnsi="Times New Roman"/>
          <w:szCs w:val="20"/>
          <w:vertAlign w:val="subscript"/>
        </w:rPr>
        <w:t xml:space="preserve">4 </w:t>
      </w:r>
      <w:r w:rsidRPr="00B7469B">
        <w:rPr>
          <w:rFonts w:ascii="Times New Roman" w:hAnsi="Times New Roman"/>
          <w:szCs w:val="20"/>
        </w:rPr>
        <w:t xml:space="preserve">complexes, </w:t>
      </w:r>
      <w:r w:rsidR="003E44FE" w:rsidRPr="00B7469B">
        <w:rPr>
          <w:rFonts w:ascii="Times New Roman" w:hAnsi="Times New Roman"/>
          <w:b/>
          <w:szCs w:val="20"/>
          <w:lang w:val="en-GB" w:eastAsia="en-GB"/>
        </w:rPr>
        <w:t>RuL</w:t>
      </w:r>
      <w:r w:rsidRPr="00B7469B">
        <w:rPr>
          <w:rFonts w:ascii="Times New Roman" w:hAnsi="Times New Roman"/>
          <w:b/>
          <w:szCs w:val="20"/>
          <w:lang w:val="en-GB" w:eastAsia="en-GB"/>
        </w:rPr>
        <w:t>1</w:t>
      </w:r>
      <w:r w:rsidRPr="00B7469B">
        <w:rPr>
          <w:rFonts w:ascii="Times New Roman" w:hAnsi="Times New Roman"/>
          <w:szCs w:val="20"/>
        </w:rPr>
        <w:t xml:space="preserve"> (R = CH</w:t>
      </w:r>
      <w:r w:rsidRPr="00B7469B">
        <w:rPr>
          <w:rFonts w:ascii="Times New Roman" w:hAnsi="Times New Roman"/>
          <w:szCs w:val="20"/>
          <w:vertAlign w:val="subscript"/>
        </w:rPr>
        <w:t>3</w:t>
      </w:r>
      <w:r w:rsidRPr="00B7469B">
        <w:rPr>
          <w:rFonts w:ascii="Times New Roman" w:hAnsi="Times New Roman"/>
          <w:szCs w:val="20"/>
        </w:rPr>
        <w:t>, R</w:t>
      </w:r>
      <w:r w:rsidRPr="00B7469B">
        <w:rPr>
          <w:rFonts w:ascii="Times New Roman" w:hAnsi="Times New Roman"/>
          <w:szCs w:val="20"/>
          <w:vertAlign w:val="subscript"/>
        </w:rPr>
        <w:t>1</w:t>
      </w:r>
      <w:r w:rsidRPr="00B7469B">
        <w:rPr>
          <w:rFonts w:ascii="Times New Roman" w:hAnsi="Times New Roman"/>
          <w:szCs w:val="20"/>
        </w:rPr>
        <w:t xml:space="preserve"> = H) </w:t>
      </w:r>
      <w:r w:rsidR="003E44FE" w:rsidRPr="00B7469B">
        <w:rPr>
          <w:rFonts w:ascii="Times New Roman" w:hAnsi="Times New Roman"/>
          <w:b/>
          <w:szCs w:val="20"/>
          <w:lang w:val="en-GB" w:eastAsia="en-GB"/>
        </w:rPr>
        <w:t>RuL</w:t>
      </w:r>
      <w:r w:rsidRPr="00B7469B">
        <w:rPr>
          <w:rFonts w:ascii="Times New Roman" w:hAnsi="Times New Roman"/>
          <w:b/>
          <w:szCs w:val="20"/>
          <w:lang w:val="en-GB" w:eastAsia="en-GB"/>
        </w:rPr>
        <w:t>2;</w:t>
      </w:r>
      <w:r w:rsidRPr="00B7469B">
        <w:rPr>
          <w:rFonts w:ascii="Times New Roman" w:hAnsi="Times New Roman"/>
          <w:b/>
          <w:szCs w:val="20"/>
        </w:rPr>
        <w:t xml:space="preserve"> (</w:t>
      </w:r>
      <w:r w:rsidRPr="00B7469B">
        <w:rPr>
          <w:rFonts w:ascii="Times New Roman" w:hAnsi="Times New Roman"/>
          <w:szCs w:val="20"/>
        </w:rPr>
        <w:t>R = H, R</w:t>
      </w:r>
      <w:r w:rsidRPr="00B7469B">
        <w:rPr>
          <w:rFonts w:ascii="Times New Roman" w:hAnsi="Times New Roman"/>
          <w:szCs w:val="20"/>
          <w:vertAlign w:val="subscript"/>
        </w:rPr>
        <w:t>1</w:t>
      </w:r>
      <w:r w:rsidRPr="00B7469B">
        <w:rPr>
          <w:rFonts w:ascii="Times New Roman" w:hAnsi="Times New Roman"/>
          <w:szCs w:val="20"/>
        </w:rPr>
        <w:t xml:space="preserve"> = CHMe</w:t>
      </w:r>
      <w:r w:rsidRPr="00B7469B">
        <w:rPr>
          <w:rFonts w:ascii="Times New Roman" w:hAnsi="Times New Roman"/>
          <w:szCs w:val="20"/>
          <w:vertAlign w:val="subscript"/>
        </w:rPr>
        <w:t>2</w:t>
      </w:r>
      <w:r w:rsidRPr="00B7469B">
        <w:rPr>
          <w:rFonts w:ascii="Times New Roman" w:hAnsi="Times New Roman"/>
          <w:szCs w:val="20"/>
        </w:rPr>
        <w:t xml:space="preserve">); </w:t>
      </w:r>
      <w:r w:rsidR="003E44FE" w:rsidRPr="00B7469B">
        <w:rPr>
          <w:rFonts w:ascii="Times New Roman" w:hAnsi="Times New Roman"/>
          <w:b/>
          <w:szCs w:val="20"/>
          <w:lang w:val="en-GB" w:eastAsia="en-GB"/>
        </w:rPr>
        <w:t>RuL</w:t>
      </w:r>
      <w:r w:rsidRPr="00B7469B">
        <w:rPr>
          <w:rFonts w:ascii="Times New Roman" w:hAnsi="Times New Roman"/>
          <w:b/>
          <w:szCs w:val="20"/>
          <w:lang w:val="en-GB" w:eastAsia="en-GB"/>
        </w:rPr>
        <w:t>3</w:t>
      </w:r>
      <w:r w:rsidRPr="00B7469B">
        <w:rPr>
          <w:rFonts w:ascii="Times New Roman" w:hAnsi="Times New Roman"/>
          <w:szCs w:val="20"/>
        </w:rPr>
        <w:t xml:space="preserve"> (R = H, R</w:t>
      </w:r>
      <w:r w:rsidRPr="00B7469B">
        <w:rPr>
          <w:rFonts w:ascii="Times New Roman" w:hAnsi="Times New Roman"/>
          <w:szCs w:val="20"/>
          <w:vertAlign w:val="subscript"/>
        </w:rPr>
        <w:t>1</w:t>
      </w:r>
      <w:r w:rsidRPr="00B7469B">
        <w:rPr>
          <w:rFonts w:ascii="Times New Roman" w:hAnsi="Times New Roman"/>
          <w:szCs w:val="20"/>
        </w:rPr>
        <w:t xml:space="preserve"> = CHMe</w:t>
      </w:r>
      <w:r w:rsidRPr="00B7469B">
        <w:rPr>
          <w:rFonts w:ascii="Times New Roman" w:hAnsi="Times New Roman"/>
          <w:szCs w:val="20"/>
          <w:vertAlign w:val="subscript"/>
        </w:rPr>
        <w:t>2</w:t>
      </w:r>
      <w:r w:rsidRPr="00B7469B">
        <w:rPr>
          <w:rFonts w:ascii="Times New Roman" w:hAnsi="Times New Roman"/>
          <w:szCs w:val="20"/>
        </w:rPr>
        <w:t xml:space="preserve">) and </w:t>
      </w:r>
      <w:r w:rsidR="003E44FE" w:rsidRPr="00B7469B">
        <w:rPr>
          <w:rFonts w:ascii="Times New Roman" w:hAnsi="Times New Roman"/>
          <w:b/>
          <w:szCs w:val="20"/>
          <w:lang w:val="en-GB" w:eastAsia="en-GB"/>
        </w:rPr>
        <w:t>RuL</w:t>
      </w:r>
      <w:r w:rsidRPr="00B7469B">
        <w:rPr>
          <w:rFonts w:ascii="Times New Roman" w:hAnsi="Times New Roman"/>
          <w:b/>
          <w:szCs w:val="20"/>
          <w:lang w:val="en-GB" w:eastAsia="en-GB"/>
        </w:rPr>
        <w:t>4</w:t>
      </w:r>
      <w:r w:rsidRPr="00B7469B">
        <w:rPr>
          <w:rFonts w:ascii="Times New Roman" w:hAnsi="Times New Roman"/>
          <w:b/>
          <w:szCs w:val="20"/>
        </w:rPr>
        <w:t xml:space="preserve"> </w:t>
      </w:r>
      <w:r w:rsidRPr="00B7469B">
        <w:rPr>
          <w:rFonts w:ascii="Times New Roman" w:hAnsi="Times New Roman"/>
          <w:szCs w:val="20"/>
        </w:rPr>
        <w:t>(R = CH</w:t>
      </w:r>
      <w:r w:rsidRPr="00B7469B">
        <w:rPr>
          <w:rFonts w:ascii="Times New Roman" w:hAnsi="Times New Roman"/>
          <w:szCs w:val="20"/>
          <w:vertAlign w:val="subscript"/>
        </w:rPr>
        <w:t>3</w:t>
      </w:r>
      <w:r w:rsidRPr="00B7469B">
        <w:rPr>
          <w:rFonts w:ascii="Times New Roman" w:hAnsi="Times New Roman"/>
          <w:szCs w:val="20"/>
        </w:rPr>
        <w:t>, R</w:t>
      </w:r>
      <w:r w:rsidRPr="00B7469B">
        <w:rPr>
          <w:rFonts w:ascii="Times New Roman" w:hAnsi="Times New Roman"/>
          <w:szCs w:val="20"/>
          <w:vertAlign w:val="subscript"/>
        </w:rPr>
        <w:t>1</w:t>
      </w:r>
      <w:r w:rsidRPr="00B7469B">
        <w:rPr>
          <w:rFonts w:ascii="Times New Roman" w:hAnsi="Times New Roman"/>
          <w:szCs w:val="20"/>
        </w:rPr>
        <w:t xml:space="preserve"> = CHMe</w:t>
      </w:r>
      <w:r w:rsidRPr="00B7469B">
        <w:rPr>
          <w:rFonts w:ascii="Times New Roman" w:hAnsi="Times New Roman"/>
          <w:szCs w:val="20"/>
          <w:vertAlign w:val="subscript"/>
        </w:rPr>
        <w:t>2</w:t>
      </w:r>
      <w:r w:rsidRPr="00B7469B">
        <w:rPr>
          <w:rFonts w:ascii="Times New Roman" w:hAnsi="Times New Roman"/>
          <w:szCs w:val="20"/>
        </w:rPr>
        <w:t xml:space="preserve">). </w:t>
      </w:r>
    </w:p>
    <w:p w14:paraId="53C26921" w14:textId="77777777" w:rsidR="00D273CF" w:rsidRPr="00B7469B" w:rsidRDefault="00D273CF" w:rsidP="00B7469B">
      <w:pPr>
        <w:pStyle w:val="Heading3"/>
        <w:rPr>
          <w:i/>
        </w:rPr>
      </w:pPr>
      <w:r w:rsidRPr="00B7469B">
        <w:t>Characterization of Complexes</w:t>
      </w:r>
    </w:p>
    <w:p w14:paraId="6447F805" w14:textId="77777777" w:rsidR="00D273CF" w:rsidRPr="00B7469B" w:rsidRDefault="00D273CF" w:rsidP="00B7469B">
      <w:pPr>
        <w:pStyle w:val="MDPI31text"/>
        <w:spacing w:line="480" w:lineRule="auto"/>
        <w:ind w:left="0" w:firstLine="0"/>
        <w:rPr>
          <w:rFonts w:ascii="Times New Roman" w:hAnsi="Times New Roman"/>
          <w:color w:val="auto"/>
          <w:szCs w:val="20"/>
        </w:rPr>
      </w:pPr>
      <w:r w:rsidRPr="00B7469B">
        <w:rPr>
          <w:rFonts w:ascii="Times New Roman" w:hAnsi="Times New Roman"/>
          <w:color w:val="auto"/>
          <w:szCs w:val="20"/>
          <w:vertAlign w:val="superscript"/>
        </w:rPr>
        <w:t>1</w:t>
      </w:r>
      <w:r w:rsidRPr="00B7469B">
        <w:rPr>
          <w:rFonts w:ascii="Times New Roman" w:hAnsi="Times New Roman"/>
          <w:color w:val="auto"/>
          <w:szCs w:val="20"/>
        </w:rPr>
        <w:t xml:space="preserve">H and </w:t>
      </w:r>
      <w:r w:rsidRPr="00B7469B">
        <w:rPr>
          <w:rFonts w:ascii="Times New Roman" w:hAnsi="Times New Roman"/>
          <w:color w:val="auto"/>
          <w:szCs w:val="20"/>
          <w:vertAlign w:val="superscript"/>
        </w:rPr>
        <w:t>13</w:t>
      </w:r>
      <w:r w:rsidRPr="00B7469B">
        <w:rPr>
          <w:rFonts w:ascii="Times New Roman" w:hAnsi="Times New Roman"/>
          <w:color w:val="auto"/>
          <w:szCs w:val="20"/>
        </w:rPr>
        <w:t xml:space="preserve">C NMR spectra were recorded on a Bruker Avance DPX 500 MHZ spectrometer equipped with a 5 mm sample probe at 30 °C (Bruker </w:t>
      </w:r>
      <w:proofErr w:type="spellStart"/>
      <w:r w:rsidRPr="00B7469B">
        <w:rPr>
          <w:rFonts w:ascii="Times New Roman" w:hAnsi="Times New Roman"/>
          <w:color w:val="auto"/>
          <w:szCs w:val="20"/>
        </w:rPr>
        <w:t>BioSpin</w:t>
      </w:r>
      <w:proofErr w:type="spellEnd"/>
      <w:r w:rsidRPr="00B7469B">
        <w:rPr>
          <w:rFonts w:ascii="Times New Roman" w:hAnsi="Times New Roman"/>
          <w:color w:val="auto"/>
          <w:szCs w:val="20"/>
        </w:rPr>
        <w:t xml:space="preserve"> GmbH, </w:t>
      </w:r>
      <w:proofErr w:type="spellStart"/>
      <w:r w:rsidRPr="00B7469B">
        <w:rPr>
          <w:rFonts w:ascii="Times New Roman" w:hAnsi="Times New Roman"/>
          <w:color w:val="auto"/>
          <w:szCs w:val="20"/>
        </w:rPr>
        <w:t>Rheinstetten</w:t>
      </w:r>
      <w:proofErr w:type="spellEnd"/>
      <w:r w:rsidRPr="00B7469B">
        <w:rPr>
          <w:rFonts w:ascii="Times New Roman" w:hAnsi="Times New Roman"/>
          <w:color w:val="auto"/>
          <w:szCs w:val="20"/>
        </w:rPr>
        <w:t xml:space="preserve">, Germany) operating </w:t>
      </w:r>
      <w:r w:rsidRPr="00B7469B">
        <w:rPr>
          <w:rFonts w:ascii="Times New Roman" w:hAnsi="Times New Roman"/>
          <w:snapToGrid w:val="0"/>
          <w:color w:val="auto"/>
          <w:szCs w:val="20"/>
          <w:lang w:val="en-GB"/>
        </w:rPr>
        <w:t xml:space="preserve">at frequencies of 500 MHz for </w:t>
      </w:r>
      <w:r w:rsidRPr="00B7469B">
        <w:rPr>
          <w:rFonts w:ascii="Times New Roman" w:hAnsi="Times New Roman"/>
          <w:snapToGrid w:val="0"/>
          <w:color w:val="auto"/>
          <w:szCs w:val="20"/>
          <w:vertAlign w:val="superscript"/>
          <w:lang w:val="en-GB"/>
        </w:rPr>
        <w:t>1</w:t>
      </w:r>
      <w:r w:rsidRPr="00B7469B">
        <w:rPr>
          <w:rFonts w:ascii="Times New Roman" w:hAnsi="Times New Roman"/>
          <w:snapToGrid w:val="0"/>
          <w:color w:val="auto"/>
          <w:szCs w:val="20"/>
          <w:lang w:val="en-GB"/>
        </w:rPr>
        <w:t xml:space="preserve">H and 100 MHz for </w:t>
      </w:r>
      <w:r w:rsidRPr="00B7469B">
        <w:rPr>
          <w:rFonts w:ascii="Times New Roman" w:hAnsi="Times New Roman"/>
          <w:snapToGrid w:val="0"/>
          <w:color w:val="auto"/>
          <w:szCs w:val="20"/>
          <w:vertAlign w:val="superscript"/>
          <w:lang w:val="en-GB"/>
        </w:rPr>
        <w:t>13</w:t>
      </w:r>
      <w:r w:rsidRPr="00B7469B">
        <w:rPr>
          <w:rFonts w:ascii="Times New Roman" w:hAnsi="Times New Roman"/>
          <w:snapToGrid w:val="0"/>
          <w:color w:val="auto"/>
          <w:szCs w:val="20"/>
          <w:lang w:val="en-GB"/>
        </w:rPr>
        <w:t>C, respectively.</w:t>
      </w:r>
      <w:r w:rsidRPr="00B7469B">
        <w:rPr>
          <w:rFonts w:ascii="Times New Roman" w:hAnsi="Times New Roman"/>
          <w:color w:val="auto"/>
          <w:szCs w:val="20"/>
        </w:rPr>
        <w:t xml:space="preserve"> All chemical shifts (</w:t>
      </w:r>
      <w:r w:rsidRPr="00B7469B">
        <w:rPr>
          <w:rFonts w:ascii="Times New Roman" w:hAnsi="Times New Roman"/>
          <w:color w:val="auto"/>
          <w:szCs w:val="20"/>
        </w:rPr>
        <w:sym w:font="Symbol" w:char="F064"/>
      </w:r>
      <w:r w:rsidRPr="00B7469B">
        <w:rPr>
          <w:rFonts w:ascii="Times New Roman" w:hAnsi="Times New Roman"/>
          <w:color w:val="auto"/>
          <w:szCs w:val="20"/>
        </w:rPr>
        <w:t xml:space="preserve">) for protons or carbons are reported in parts per million (ppm) relative to </w:t>
      </w:r>
      <w:proofErr w:type="spellStart"/>
      <w:r w:rsidRPr="00B7469B">
        <w:rPr>
          <w:rFonts w:ascii="Times New Roman" w:hAnsi="Times New Roman"/>
          <w:color w:val="auto"/>
          <w:szCs w:val="20"/>
        </w:rPr>
        <w:t>tetramethylsilane</w:t>
      </w:r>
      <w:proofErr w:type="spellEnd"/>
      <w:r w:rsidRPr="00B7469B">
        <w:rPr>
          <w:rFonts w:ascii="Times New Roman" w:hAnsi="Times New Roman"/>
          <w:color w:val="auto"/>
          <w:szCs w:val="20"/>
        </w:rPr>
        <w:t xml:space="preserve"> (</w:t>
      </w:r>
      <w:proofErr w:type="spellStart"/>
      <w:r w:rsidRPr="00B7469B">
        <w:rPr>
          <w:rFonts w:ascii="Times New Roman" w:hAnsi="Times New Roman"/>
          <w:color w:val="auto"/>
          <w:szCs w:val="20"/>
        </w:rPr>
        <w:t>SiMe</w:t>
      </w:r>
      <w:proofErr w:type="spellEnd"/>
      <w:r w:rsidRPr="00B7469B">
        <w:rPr>
          <w:rFonts w:ascii="Times New Roman" w:hAnsi="Times New Roman"/>
          <w:color w:val="auto"/>
          <w:position w:val="-2"/>
          <w:szCs w:val="20"/>
          <w:vertAlign w:val="subscript"/>
        </w:rPr>
        <w:t>4</w:t>
      </w:r>
      <w:r w:rsidRPr="00B7469B">
        <w:rPr>
          <w:rFonts w:ascii="Times New Roman" w:hAnsi="Times New Roman"/>
          <w:color w:val="auto"/>
          <w:szCs w:val="20"/>
        </w:rPr>
        <w:t xml:space="preserve">). </w:t>
      </w:r>
      <w:r w:rsidRPr="00B7469B">
        <w:rPr>
          <w:rFonts w:ascii="Times New Roman" w:eastAsiaTheme="minorHAnsi" w:hAnsi="Times New Roman"/>
          <w:color w:val="auto"/>
          <w:szCs w:val="20"/>
          <w:lang w:eastAsia="en-US" w:bidi="ar-SA"/>
        </w:rPr>
        <w:t xml:space="preserve">Peak multiplicities are abbreviated: singlet (s), doublet (d), triplet (t), quartet (q), and multiplet (m). </w:t>
      </w:r>
      <w:r w:rsidRPr="00B7469B">
        <w:rPr>
          <w:rFonts w:ascii="Times New Roman" w:hAnsi="Times New Roman"/>
          <w:color w:val="auto"/>
          <w:szCs w:val="20"/>
        </w:rPr>
        <w:t xml:space="preserve">Mass spectral data for the ligands and complexes were obtained using an LC Premier micro-mass spectrometer. </w:t>
      </w:r>
    </w:p>
    <w:p w14:paraId="3802BA46" w14:textId="54B75C85" w:rsidR="00D273CF" w:rsidRPr="00B7469B" w:rsidRDefault="00D273CF" w:rsidP="00B7469B">
      <w:pPr>
        <w:pStyle w:val="MDPI31text"/>
        <w:spacing w:line="480" w:lineRule="auto"/>
        <w:ind w:left="0" w:firstLine="0"/>
        <w:rPr>
          <w:rFonts w:ascii="Times New Roman" w:hAnsi="Times New Roman"/>
          <w:color w:val="auto"/>
          <w:szCs w:val="20"/>
        </w:rPr>
      </w:pPr>
      <w:r w:rsidRPr="00B7469B">
        <w:rPr>
          <w:rFonts w:ascii="Times New Roman" w:hAnsi="Times New Roman"/>
          <w:color w:val="auto"/>
          <w:szCs w:val="20"/>
        </w:rPr>
        <w:t>FT-IR spectra of complexes were recorded in the 3800–600 cm</w:t>
      </w:r>
      <w:r w:rsidRPr="00B7469B">
        <w:rPr>
          <w:rFonts w:ascii="Times New Roman" w:hAnsi="Times New Roman"/>
          <w:color w:val="auto"/>
          <w:szCs w:val="20"/>
          <w:vertAlign w:val="superscript"/>
        </w:rPr>
        <w:t>−1</w:t>
      </w:r>
      <w:r w:rsidRPr="00B7469B">
        <w:rPr>
          <w:rFonts w:ascii="Times New Roman" w:hAnsi="Times New Roman"/>
          <w:color w:val="auto"/>
          <w:szCs w:val="20"/>
        </w:rPr>
        <w:t xml:space="preserve"> range on</w:t>
      </w:r>
      <w:r w:rsidRPr="00B7469B">
        <w:rPr>
          <w:rFonts w:ascii="Times New Roman" w:hAnsi="Times New Roman"/>
          <w:bCs/>
          <w:color w:val="auto"/>
          <w:szCs w:val="20"/>
        </w:rPr>
        <w:t xml:space="preserve"> an </w:t>
      </w:r>
      <w:r w:rsidRPr="00B7469B">
        <w:rPr>
          <w:rFonts w:ascii="Times New Roman" w:hAnsi="Times New Roman"/>
          <w:color w:val="auto"/>
          <w:szCs w:val="20"/>
        </w:rPr>
        <w:t xml:space="preserve">Agilent Technologies Cary 630 spectrometer (Vienna, Austria). Elemental analyses (C, H, and N) for complexes </w:t>
      </w:r>
      <w:r w:rsidR="003E44FE" w:rsidRPr="00B7469B">
        <w:rPr>
          <w:rFonts w:ascii="Times New Roman" w:hAnsi="Times New Roman"/>
          <w:b/>
          <w:color w:val="auto"/>
          <w:szCs w:val="20"/>
        </w:rPr>
        <w:t>RuL</w:t>
      </w:r>
      <w:r w:rsidR="00757575" w:rsidRPr="00B7469B">
        <w:rPr>
          <w:rFonts w:ascii="Times New Roman" w:hAnsi="Times New Roman"/>
          <w:b/>
          <w:color w:val="auto"/>
          <w:szCs w:val="20"/>
        </w:rPr>
        <w:t>1</w:t>
      </w:r>
      <w:r w:rsidR="006846B3" w:rsidRPr="00B7469B">
        <w:rPr>
          <w:rFonts w:ascii="Times New Roman" w:hAnsi="Times New Roman"/>
          <w:b/>
          <w:color w:val="auto"/>
          <w:szCs w:val="20"/>
        </w:rPr>
        <w:t>-</w:t>
      </w:r>
      <w:r w:rsidR="003E44FE" w:rsidRPr="00B7469B">
        <w:rPr>
          <w:rFonts w:ascii="Times New Roman" w:hAnsi="Times New Roman"/>
          <w:b/>
          <w:color w:val="auto"/>
          <w:szCs w:val="20"/>
        </w:rPr>
        <w:t>RuL</w:t>
      </w:r>
      <w:r w:rsidR="00757575" w:rsidRPr="00B7469B">
        <w:rPr>
          <w:rFonts w:ascii="Times New Roman" w:hAnsi="Times New Roman"/>
          <w:b/>
          <w:color w:val="auto"/>
          <w:szCs w:val="20"/>
        </w:rPr>
        <w:t>4</w:t>
      </w:r>
      <w:r w:rsidRPr="00B7469B">
        <w:rPr>
          <w:rFonts w:ascii="Times New Roman" w:hAnsi="Times New Roman"/>
          <w:color w:val="auto"/>
          <w:szCs w:val="20"/>
        </w:rPr>
        <w:t xml:space="preserve"> were performed using a Thermo Scientific Flash 2000 Spectrometer. The full characterization data are given in the Supporting Information (SI1 - 15). </w:t>
      </w:r>
    </w:p>
    <w:p w14:paraId="5BB0DCD4" w14:textId="7BEC06AA" w:rsidR="00D273CF" w:rsidRPr="00B7469B" w:rsidRDefault="00D273CF" w:rsidP="00B7469B">
      <w:pPr>
        <w:pStyle w:val="MDPI31text"/>
        <w:spacing w:line="480" w:lineRule="auto"/>
        <w:ind w:left="0" w:firstLine="0"/>
        <w:rPr>
          <w:rFonts w:ascii="Times New Roman" w:hAnsi="Times New Roman"/>
          <w:color w:val="auto"/>
          <w:szCs w:val="20"/>
        </w:rPr>
      </w:pPr>
      <w:r w:rsidRPr="00B7469B">
        <w:rPr>
          <w:rFonts w:ascii="Times New Roman" w:hAnsi="Times New Roman"/>
          <w:color w:val="auto"/>
          <w:szCs w:val="20"/>
        </w:rPr>
        <w:t xml:space="preserve">Single-crystal X-ray diffraction data of </w:t>
      </w:r>
      <w:r w:rsidR="003E44FE" w:rsidRPr="00B7469B">
        <w:rPr>
          <w:rFonts w:ascii="Times New Roman" w:hAnsi="Times New Roman"/>
          <w:b/>
          <w:color w:val="auto"/>
          <w:szCs w:val="20"/>
        </w:rPr>
        <w:t>RuL</w:t>
      </w:r>
      <w:r w:rsidR="00757575" w:rsidRPr="00B7469B">
        <w:rPr>
          <w:rFonts w:ascii="Times New Roman" w:hAnsi="Times New Roman"/>
          <w:b/>
          <w:color w:val="auto"/>
          <w:szCs w:val="20"/>
        </w:rPr>
        <w:t>1-</w:t>
      </w:r>
      <w:r w:rsidR="003E44FE" w:rsidRPr="00B7469B">
        <w:rPr>
          <w:rFonts w:ascii="Times New Roman" w:hAnsi="Times New Roman"/>
          <w:b/>
          <w:color w:val="auto"/>
          <w:szCs w:val="20"/>
        </w:rPr>
        <w:t>RuL</w:t>
      </w:r>
      <w:r w:rsidR="00757575" w:rsidRPr="00B7469B">
        <w:rPr>
          <w:rFonts w:ascii="Times New Roman" w:hAnsi="Times New Roman"/>
          <w:b/>
          <w:color w:val="auto"/>
          <w:szCs w:val="20"/>
        </w:rPr>
        <w:t>4</w:t>
      </w:r>
      <w:r w:rsidRPr="00B7469B">
        <w:rPr>
          <w:rFonts w:ascii="Times New Roman" w:hAnsi="Times New Roman"/>
          <w:color w:val="auto"/>
          <w:szCs w:val="20"/>
        </w:rPr>
        <w:t xml:space="preserve"> were collected using a Bruker APEX Duo CCD area detector </w:t>
      </w:r>
      <w:proofErr w:type="spellStart"/>
      <w:r w:rsidRPr="00B7469B">
        <w:rPr>
          <w:rFonts w:ascii="Times New Roman" w:hAnsi="Times New Roman"/>
          <w:color w:val="auto"/>
          <w:szCs w:val="20"/>
        </w:rPr>
        <w:t>diffractometer</w:t>
      </w:r>
      <w:proofErr w:type="spellEnd"/>
      <w:r w:rsidRPr="00B7469B">
        <w:rPr>
          <w:rFonts w:ascii="Times New Roman" w:hAnsi="Times New Roman"/>
          <w:color w:val="auto"/>
          <w:szCs w:val="20"/>
        </w:rPr>
        <w:t xml:space="preserve"> </w:t>
      </w:r>
      <w:r w:rsidRPr="00B7469B">
        <w:rPr>
          <w:rFonts w:ascii="Times New Roman" w:hAnsi="Times New Roman"/>
          <w:color w:val="auto"/>
          <w:szCs w:val="20"/>
        </w:rPr>
        <w:fldChar w:fldCharType="begin"/>
      </w:r>
      <w:r w:rsidR="007B5161" w:rsidRPr="00B7469B">
        <w:rPr>
          <w:rFonts w:ascii="Times New Roman" w:hAnsi="Times New Roman"/>
          <w:color w:val="auto"/>
          <w:szCs w:val="20"/>
        </w:rPr>
        <w:instrText xml:space="preserve"><![CDATA[ ADDIN EN.CITE <EndNote><Cite><Author>CrysAlis</Author><Year>2008</Year><RecNum>46</RecNum><DisplayText><style size="10">[49]</style></DisplayText><record><rec-number>46</rec-number><foreign-keys><key app="EN" db-id="fx0ervzvvszra9esadv5r5e0v525pptxst05" timestamp="0">46</key></foreign-keys><ref-type name="Journal Article">17</ref-type><contributors><authors><author>CrysAlis, CCD</author></authors></contributors><titles><title>CrysAlis Red</title><secondary-title>Xcalibur PX Software, Oxford Diffraction Ltd., Abingdon, England</secondary-title></titles><dates><year>2008</year></dates><urls></urls></record></Cite></EndNote>]]></w:instrText>
      </w:r>
      <w:r w:rsidRPr="00B7469B">
        <w:rPr>
          <w:rFonts w:ascii="Times New Roman" w:hAnsi="Times New Roman"/>
          <w:color w:val="auto"/>
          <w:szCs w:val="20"/>
        </w:rPr>
        <w:fldChar w:fldCharType="separate"/>
      </w:r>
      <w:r w:rsidR="007B5161" w:rsidRPr="00B7469B">
        <w:rPr>
          <w:rFonts w:ascii="Times New Roman" w:hAnsi="Times New Roman"/>
          <w:noProof/>
          <w:color w:val="auto"/>
          <w:szCs w:val="20"/>
        </w:rPr>
        <w:t>[49]</w:t>
      </w:r>
      <w:r w:rsidRPr="00B7469B">
        <w:rPr>
          <w:rFonts w:ascii="Times New Roman" w:hAnsi="Times New Roman"/>
          <w:color w:val="auto"/>
          <w:szCs w:val="20"/>
        </w:rPr>
        <w:fldChar w:fldCharType="end"/>
      </w:r>
      <w:r w:rsidRPr="00B7469B">
        <w:rPr>
          <w:rFonts w:ascii="Times New Roman" w:hAnsi="Times New Roman"/>
          <w:color w:val="auto"/>
          <w:szCs w:val="20"/>
        </w:rPr>
        <w:t xml:space="preserve"> fitted with an </w:t>
      </w:r>
      <w:proofErr w:type="spellStart"/>
      <w:r w:rsidRPr="00B7469B">
        <w:rPr>
          <w:rFonts w:ascii="Times New Roman" w:hAnsi="Times New Roman"/>
          <w:color w:val="auto"/>
          <w:szCs w:val="20"/>
        </w:rPr>
        <w:t>Incoatec</w:t>
      </w:r>
      <w:proofErr w:type="spellEnd"/>
      <w:r w:rsidRPr="00B7469B">
        <w:rPr>
          <w:rFonts w:ascii="Times New Roman" w:hAnsi="Times New Roman"/>
          <w:color w:val="auto"/>
          <w:szCs w:val="20"/>
        </w:rPr>
        <w:t xml:space="preserve"> micro source operating at 30 W. The crystals were maintained at a constant temperature within the range of 100–104 K during data collection using an Oxford Instruments </w:t>
      </w:r>
      <w:proofErr w:type="spellStart"/>
      <w:r w:rsidRPr="00B7469B">
        <w:rPr>
          <w:rFonts w:ascii="Times New Roman" w:hAnsi="Times New Roman"/>
          <w:color w:val="auto"/>
          <w:szCs w:val="20"/>
        </w:rPr>
        <w:t>Cryojet</w:t>
      </w:r>
      <w:proofErr w:type="spellEnd"/>
      <w:r w:rsidRPr="00B7469B">
        <w:rPr>
          <w:rFonts w:ascii="Times New Roman" w:hAnsi="Times New Roman"/>
          <w:color w:val="auto"/>
          <w:szCs w:val="20"/>
        </w:rPr>
        <w:t xml:space="preserve"> accessory (Oxford, UK). Diffraction was performed using graphite-</w:t>
      </w:r>
      <w:proofErr w:type="spellStart"/>
      <w:r w:rsidRPr="00B7469B">
        <w:rPr>
          <w:rFonts w:ascii="Times New Roman" w:hAnsi="Times New Roman"/>
          <w:color w:val="auto"/>
          <w:szCs w:val="20"/>
        </w:rPr>
        <w:t>monochromated</w:t>
      </w:r>
      <w:proofErr w:type="spellEnd"/>
      <w:r w:rsidRPr="00B7469B">
        <w:rPr>
          <w:rFonts w:ascii="Times New Roman" w:hAnsi="Times New Roman"/>
          <w:color w:val="auto"/>
          <w:szCs w:val="20"/>
        </w:rPr>
        <w:t xml:space="preserve"> Cu </w:t>
      </w:r>
      <w:r w:rsidRPr="00B7469B">
        <w:rPr>
          <w:rFonts w:ascii="Times New Roman" w:hAnsi="Times New Roman"/>
          <w:i/>
          <w:color w:val="auto"/>
          <w:szCs w:val="20"/>
        </w:rPr>
        <w:t>K</w:t>
      </w:r>
      <w:r w:rsidRPr="00B7469B">
        <w:rPr>
          <w:rFonts w:ascii="Times New Roman" w:hAnsi="Times New Roman"/>
          <w:color w:val="auto"/>
          <w:szCs w:val="20"/>
          <w:vertAlign w:val="subscript"/>
        </w:rPr>
        <w:t>α</w:t>
      </w:r>
      <w:r w:rsidRPr="00B7469B">
        <w:rPr>
          <w:rFonts w:ascii="Times New Roman" w:hAnsi="Times New Roman"/>
          <w:color w:val="auto"/>
          <w:szCs w:val="20"/>
        </w:rPr>
        <w:t xml:space="preserve"> radiation (λ = 1.54178 Å), with a crystal-to-detector distance of 50 mm. Data were collected using ω-/φ-scans, 30 W X-ray power and 0.50</w:t>
      </w:r>
      <w:r w:rsidRPr="00B7469B">
        <w:rPr>
          <w:rFonts w:ascii="Times New Roman" w:hAnsi="Times New Roman"/>
          <w:color w:val="auto"/>
          <w:szCs w:val="20"/>
          <w:vertAlign w:val="superscript"/>
        </w:rPr>
        <w:t>o</w:t>
      </w:r>
      <w:r w:rsidRPr="00B7469B">
        <w:rPr>
          <w:rFonts w:ascii="Times New Roman" w:hAnsi="Times New Roman"/>
          <w:color w:val="auto"/>
          <w:szCs w:val="20"/>
        </w:rPr>
        <w:t xml:space="preserve"> frame widths, and a 2θ range in the range 6.98–142.948° using SAINTS’ APEX2 </w:t>
      </w:r>
      <w:r w:rsidRPr="00B7469B">
        <w:rPr>
          <w:rFonts w:ascii="Times New Roman" w:hAnsi="Times New Roman"/>
          <w:color w:val="auto"/>
          <w:szCs w:val="20"/>
        </w:rPr>
        <w:fldChar w:fldCharType="begin"/>
      </w:r>
      <w:r w:rsidR="007B5161" w:rsidRPr="00B7469B">
        <w:rPr>
          <w:rFonts w:ascii="Times New Roman" w:hAnsi="Times New Roman"/>
          <w:color w:val="auto"/>
          <w:szCs w:val="20"/>
        </w:rPr>
        <w:instrText xml:space="preserve"><![CDATA[ ADDIN EN.CITE <EndNote><Cite><Author>Bruker</Author><Year>2009</Year><RecNum>82</RecNum><DisplayText><style size="10">[50]</style></DisplayText><record><rec-number>82</rec-number><foreign-keys><key app="EN" db-id="fx0ervzvvszra9esadv5r5e0v525pptxst05" timestamp="0">82</key></foreign-keys><ref-type name="Journal Article">17</ref-type><contributors><authors><author>Bruker, APEX</author></authors></contributors><titles><title>Saint and SADABS</title><secondary-title>Bruker AXS Inc., Madison, Wisconsin, USA</secondary-title></titles><dates><year>2009</year></dates><urls></urls></record></Cite></EndNote>]]></w:instrText>
      </w:r>
      <w:r w:rsidRPr="00B7469B">
        <w:rPr>
          <w:rFonts w:ascii="Times New Roman" w:hAnsi="Times New Roman"/>
          <w:color w:val="auto"/>
          <w:szCs w:val="20"/>
        </w:rPr>
        <w:fldChar w:fldCharType="separate"/>
      </w:r>
      <w:r w:rsidR="007B5161" w:rsidRPr="00B7469B">
        <w:rPr>
          <w:rFonts w:ascii="Times New Roman" w:hAnsi="Times New Roman"/>
          <w:noProof/>
          <w:color w:val="auto"/>
          <w:szCs w:val="20"/>
        </w:rPr>
        <w:t>[50]</w:t>
      </w:r>
      <w:r w:rsidRPr="00B7469B">
        <w:rPr>
          <w:rFonts w:ascii="Times New Roman" w:hAnsi="Times New Roman"/>
          <w:color w:val="auto"/>
          <w:szCs w:val="20"/>
        </w:rPr>
        <w:fldChar w:fldCharType="end"/>
      </w:r>
      <w:r w:rsidRPr="00B7469B">
        <w:rPr>
          <w:rFonts w:ascii="Times New Roman" w:hAnsi="Times New Roman"/>
          <w:color w:val="auto"/>
          <w:szCs w:val="20"/>
        </w:rPr>
        <w:t xml:space="preserve">. Crystal structures were </w:t>
      </w:r>
      <w:r w:rsidRPr="00B7469B">
        <w:rPr>
          <w:rFonts w:ascii="Times New Roman" w:hAnsi="Times New Roman"/>
          <w:color w:val="auto"/>
          <w:szCs w:val="20"/>
        </w:rPr>
        <w:lastRenderedPageBreak/>
        <w:t xml:space="preserve">solved using the OLEX2 program </w:t>
      </w:r>
      <w:r w:rsidRPr="00B7469B">
        <w:rPr>
          <w:rFonts w:ascii="Times New Roman" w:hAnsi="Times New Roman"/>
          <w:color w:val="auto"/>
          <w:szCs w:val="20"/>
        </w:rPr>
        <w:fldChar w:fldCharType="begin"/>
      </w:r>
      <w:r w:rsidR="007B5161" w:rsidRPr="00B7469B">
        <w:rPr>
          <w:rFonts w:ascii="Times New Roman" w:hAnsi="Times New Roman"/>
          <w:color w:val="auto"/>
          <w:szCs w:val="20"/>
        </w:rPr>
        <w:instrText xml:space="preserve"><![CDATA[ ADDIN EN.CITE <EndNote><Cite><Author>Dolomanov</Author><Year>2009</Year><RecNum>48</RecNum><DisplayText><style size="10">[51]</style></DisplayText><record><rec-number>48</rec-number><foreign-keys><key app="EN" db-id="fx0ervzvvszra9esadv5r5e0v525pptxst05" timestamp="0">48</key></foreign-keys><ref-type name="Journal Article">17</ref-type><contributors><authors><author>Dolomanov, OV</author><author>Bourhis, LJ</author><author>Gildea, RJ</author><author>Howard, JAK</author><author>Puschmann, H</author></authors></contributors><titles><title>OLEX2: A complete structure solution, refinement and analysis program.</title><secondary-title> Journal of Applied Crystallography </secondary-title></titles><pages>339-341</pages><volume>42</volume><dates><year><style face="normal" font="Times New Roman" size="100%">2009</style></year></dates><urls></urls><electronic-resource-num>https://doi:10.1107/S0021889808042726</electronic-resource-num></record></Cite></EndNote>]]></w:instrText>
      </w:r>
      <w:r w:rsidRPr="00B7469B">
        <w:rPr>
          <w:rFonts w:ascii="Times New Roman" w:hAnsi="Times New Roman"/>
          <w:color w:val="auto"/>
          <w:szCs w:val="20"/>
        </w:rPr>
        <w:fldChar w:fldCharType="separate"/>
      </w:r>
      <w:r w:rsidR="007B5161" w:rsidRPr="00B7469B">
        <w:rPr>
          <w:rFonts w:ascii="Times New Roman" w:hAnsi="Times New Roman"/>
          <w:noProof/>
          <w:color w:val="auto"/>
          <w:szCs w:val="20"/>
        </w:rPr>
        <w:t>[51]</w:t>
      </w:r>
      <w:r w:rsidRPr="00B7469B">
        <w:rPr>
          <w:rFonts w:ascii="Times New Roman" w:hAnsi="Times New Roman"/>
          <w:color w:val="auto"/>
          <w:szCs w:val="20"/>
        </w:rPr>
        <w:fldChar w:fldCharType="end"/>
      </w:r>
      <w:r w:rsidRPr="00B7469B">
        <w:rPr>
          <w:rFonts w:ascii="Times New Roman" w:hAnsi="Times New Roman"/>
          <w:color w:val="auto"/>
          <w:szCs w:val="20"/>
        </w:rPr>
        <w:t xml:space="preserve">, with the SHELXT structure solution program </w:t>
      </w:r>
      <w:r w:rsidRPr="00B7469B">
        <w:rPr>
          <w:rFonts w:ascii="Times New Roman" w:hAnsi="Times New Roman"/>
          <w:color w:val="auto"/>
          <w:szCs w:val="20"/>
        </w:rPr>
        <w:fldChar w:fldCharType="begin"/>
      </w:r>
      <w:r w:rsidR="007B5161" w:rsidRPr="00B7469B">
        <w:rPr>
          <w:rFonts w:ascii="Times New Roman" w:hAnsi="Times New Roman"/>
          <w:color w:val="auto"/>
          <w:szCs w:val="20"/>
        </w:rPr>
        <w:instrText xml:space="preserve"><![CDATA[ ADDIN EN.CITE <EndNote><Cite><Author>Sheldrick</Author><Year>2015</Year><RecNum>41</RecNum><DisplayText><style size="10">[52]</style></DisplayText><record><rec-number>41</rec-number><foreign-keys><key app="EN" db-id="fx0ervzvvszra9esadv5r5e0v525pptxst05" timestamp="0">41</key></foreign-keys><ref-type name="Journal Article">17</ref-type><contributors><authors><author>Sheldrick, George M</author></authors></contributors><titles><title>SHELXT–Integrated space-group and crystal-structure determination</title><secondary-title>Acta Crystallographica Section A: Foundations and Advances</secondary-title></titles><periodical><full-title>Acta Crystallographica Section A: Foundations and Advances</full-title><abbr-1>Acta Crystallogr. A: Found. Adv.</abbr-1></periodical><pages>3-8</pages><volume>71</volume><number>1</number><dates><year>2015</year></dates><isbn>2053-2733</isbn><urls></urls><electronic-resource-num>http://doi:10.1107/S2053273314026370</electronic-resource-num></record></Cite></EndNote>]]></w:instrText>
      </w:r>
      <w:r w:rsidRPr="00B7469B">
        <w:rPr>
          <w:rFonts w:ascii="Times New Roman" w:hAnsi="Times New Roman"/>
          <w:color w:val="auto"/>
          <w:szCs w:val="20"/>
        </w:rPr>
        <w:fldChar w:fldCharType="separate"/>
      </w:r>
      <w:r w:rsidR="007B5161" w:rsidRPr="00B7469B">
        <w:rPr>
          <w:rFonts w:ascii="Times New Roman" w:hAnsi="Times New Roman"/>
          <w:noProof/>
          <w:color w:val="auto"/>
          <w:szCs w:val="20"/>
        </w:rPr>
        <w:t>[52]</w:t>
      </w:r>
      <w:r w:rsidRPr="00B7469B">
        <w:rPr>
          <w:rFonts w:ascii="Times New Roman" w:hAnsi="Times New Roman"/>
          <w:color w:val="auto"/>
          <w:szCs w:val="20"/>
        </w:rPr>
        <w:fldChar w:fldCharType="end"/>
      </w:r>
      <w:r w:rsidRPr="00B7469B">
        <w:rPr>
          <w:rFonts w:ascii="Times New Roman" w:hAnsi="Times New Roman"/>
          <w:color w:val="auto"/>
          <w:szCs w:val="20"/>
        </w:rPr>
        <w:t xml:space="preserve"> employing Intrinsic Phasing, and refined using SHELXL. All non-hydrogen atoms were refined </w:t>
      </w:r>
      <w:proofErr w:type="spellStart"/>
      <w:r w:rsidRPr="00B7469B">
        <w:rPr>
          <w:rFonts w:ascii="Times New Roman" w:hAnsi="Times New Roman"/>
          <w:color w:val="auto"/>
          <w:szCs w:val="20"/>
        </w:rPr>
        <w:t>anisotropically</w:t>
      </w:r>
      <w:proofErr w:type="spellEnd"/>
      <w:r w:rsidRPr="00B7469B">
        <w:rPr>
          <w:rFonts w:ascii="Times New Roman" w:hAnsi="Times New Roman"/>
          <w:color w:val="auto"/>
          <w:szCs w:val="20"/>
        </w:rPr>
        <w:t xml:space="preserve"> via full-matrix least-squares </w:t>
      </w:r>
      <w:proofErr w:type="spellStart"/>
      <w:r w:rsidRPr="00B7469B">
        <w:rPr>
          <w:rFonts w:ascii="Times New Roman" w:hAnsi="Times New Roman"/>
          <w:color w:val="auto"/>
          <w:szCs w:val="20"/>
        </w:rPr>
        <w:t>minimisation</w:t>
      </w:r>
      <w:proofErr w:type="spellEnd"/>
      <w:r w:rsidRPr="00B7469B">
        <w:rPr>
          <w:rFonts w:ascii="Times New Roman" w:hAnsi="Times New Roman"/>
          <w:color w:val="auto"/>
          <w:szCs w:val="20"/>
        </w:rPr>
        <w:t xml:space="preserve">/refinement on </w:t>
      </w:r>
      <w:r w:rsidRPr="00B7469B">
        <w:rPr>
          <w:rFonts w:ascii="Times New Roman" w:hAnsi="Times New Roman"/>
          <w:i/>
          <w:color w:val="auto"/>
          <w:szCs w:val="20"/>
        </w:rPr>
        <w:t>F</w:t>
      </w:r>
      <w:r w:rsidRPr="00B7469B">
        <w:rPr>
          <w:rFonts w:ascii="Times New Roman" w:hAnsi="Times New Roman"/>
          <w:color w:val="auto"/>
          <w:szCs w:val="20"/>
          <w:vertAlign w:val="superscript"/>
        </w:rPr>
        <w:t>2</w:t>
      </w:r>
      <w:r w:rsidRPr="00B7469B">
        <w:rPr>
          <w:rFonts w:ascii="Times New Roman" w:hAnsi="Times New Roman"/>
          <w:color w:val="auto"/>
          <w:szCs w:val="20"/>
        </w:rPr>
        <w:t xml:space="preserve">. Hydrogen atoms were included in the model but not refined. Crystallographic visualization was performed in Mercury v.4.3 (Cambridge Crystallographic Data Centre, Cambridge, UK). A summary of the data collection and refinement parameters is provided in Tables 1and 2. </w:t>
      </w:r>
      <w:proofErr w:type="spellStart"/>
      <w:r w:rsidRPr="00B7469B">
        <w:rPr>
          <w:rFonts w:ascii="Times New Roman" w:hAnsi="Times New Roman"/>
          <w:color w:val="auto"/>
          <w:szCs w:val="20"/>
        </w:rPr>
        <w:t>Intramolecular</w:t>
      </w:r>
      <w:proofErr w:type="spellEnd"/>
      <w:r w:rsidRPr="00B7469B">
        <w:rPr>
          <w:rFonts w:ascii="Times New Roman" w:hAnsi="Times New Roman"/>
          <w:color w:val="auto"/>
          <w:szCs w:val="20"/>
        </w:rPr>
        <w:t xml:space="preserve"> contacts for complex </w:t>
      </w:r>
      <w:r w:rsidR="003E44FE" w:rsidRPr="00B7469B">
        <w:rPr>
          <w:rFonts w:ascii="Times New Roman" w:hAnsi="Times New Roman"/>
          <w:b/>
          <w:color w:val="auto"/>
          <w:szCs w:val="20"/>
        </w:rPr>
        <w:t>RuL</w:t>
      </w:r>
      <w:r w:rsidRPr="00B7469B">
        <w:rPr>
          <w:rFonts w:ascii="Times New Roman" w:hAnsi="Times New Roman"/>
          <w:b/>
          <w:color w:val="auto"/>
          <w:szCs w:val="20"/>
        </w:rPr>
        <w:t xml:space="preserve">4 </w:t>
      </w:r>
      <w:r w:rsidRPr="00B7469B">
        <w:rPr>
          <w:rFonts w:ascii="Times New Roman" w:hAnsi="Times New Roman"/>
          <w:color w:val="auto"/>
          <w:szCs w:val="20"/>
        </w:rPr>
        <w:t>are listed in Table S1.</w:t>
      </w:r>
    </w:p>
    <w:p w14:paraId="2B14A335" w14:textId="77777777" w:rsidR="00D273CF" w:rsidRPr="00B7469B" w:rsidRDefault="00D273CF" w:rsidP="00B7469B">
      <w:pPr>
        <w:pStyle w:val="Heading3"/>
        <w:rPr>
          <w:rStyle w:val="fontstyle01"/>
          <w:rFonts w:ascii="Times New Roman" w:hAnsi="Times New Roman" w:cs="Times New Roman"/>
          <w:b w:val="0"/>
          <w:sz w:val="20"/>
          <w:szCs w:val="20"/>
        </w:rPr>
      </w:pPr>
      <w:r w:rsidRPr="00B7469B">
        <w:rPr>
          <w:rStyle w:val="fontstyle01"/>
          <w:rFonts w:ascii="Times New Roman" w:hAnsi="Times New Roman" w:cs="Times New Roman"/>
          <w:sz w:val="20"/>
          <w:szCs w:val="20"/>
        </w:rPr>
        <w:t>Computational Analysis</w:t>
      </w:r>
    </w:p>
    <w:p w14:paraId="51C5FB33" w14:textId="1921904D" w:rsidR="00D273CF" w:rsidRPr="00B7469B" w:rsidRDefault="00D273CF"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To gain deeper insights into the structural and electronic properties of the η⁶-arene </w:t>
      </w:r>
      <w:proofErr w:type="gramStart"/>
      <w:r w:rsidRPr="00B7469B">
        <w:rPr>
          <w:rFonts w:ascii="Times New Roman" w:hAnsi="Times New Roman" w:cs="Times New Roman"/>
          <w:sz w:val="20"/>
          <w:szCs w:val="20"/>
        </w:rPr>
        <w:t>ruthenium(</w:t>
      </w:r>
      <w:proofErr w:type="gramEnd"/>
      <w:r w:rsidRPr="00B7469B">
        <w:rPr>
          <w:rFonts w:ascii="Times New Roman" w:hAnsi="Times New Roman" w:cs="Times New Roman"/>
          <w:sz w:val="20"/>
          <w:szCs w:val="20"/>
        </w:rPr>
        <w:t xml:space="preserve">II) complexes, computational modeling was carried out. The ground-state geometries of complexes </w:t>
      </w:r>
      <w:r w:rsidR="003E44FE" w:rsidRPr="00B7469B">
        <w:rPr>
          <w:rFonts w:ascii="Times New Roman" w:hAnsi="Times New Roman" w:cs="Times New Roman"/>
          <w:b/>
          <w:sz w:val="20"/>
          <w:szCs w:val="20"/>
        </w:rPr>
        <w:t>RuL</w:t>
      </w:r>
      <w:r w:rsidR="006846B3" w:rsidRPr="00B7469B">
        <w:rPr>
          <w:rFonts w:ascii="Times New Roman" w:hAnsi="Times New Roman" w:cs="Times New Roman"/>
          <w:b/>
          <w:sz w:val="20"/>
          <w:szCs w:val="20"/>
        </w:rPr>
        <w:t>1-</w:t>
      </w:r>
      <w:r w:rsidR="003E44FE" w:rsidRPr="00B7469B">
        <w:rPr>
          <w:rFonts w:ascii="Times New Roman" w:hAnsi="Times New Roman" w:cs="Times New Roman"/>
          <w:b/>
          <w:sz w:val="20"/>
          <w:szCs w:val="20"/>
        </w:rPr>
        <w:t>RuL</w:t>
      </w:r>
      <w:r w:rsidR="00757575" w:rsidRPr="00B7469B">
        <w:rPr>
          <w:rFonts w:ascii="Times New Roman" w:hAnsi="Times New Roman" w:cs="Times New Roman"/>
          <w:b/>
          <w:sz w:val="20"/>
          <w:szCs w:val="20"/>
        </w:rPr>
        <w:t>4</w:t>
      </w:r>
      <w:r w:rsidRPr="00B7469B">
        <w:rPr>
          <w:rFonts w:ascii="Times New Roman" w:hAnsi="Times New Roman" w:cs="Times New Roman"/>
          <w:sz w:val="20"/>
          <w:szCs w:val="20"/>
        </w:rPr>
        <w:t xml:space="preserve"> were optimized using Density Functional Theory (DFT) as implemented in the Gaussian 09 software suite </w:t>
      </w:r>
      <w:r w:rsidRPr="00B7469B">
        <w:rPr>
          <w:rFonts w:ascii="Times New Roman" w:hAnsi="Times New Roman" w:cs="Times New Roman"/>
          <w:sz w:val="20"/>
          <w:szCs w:val="20"/>
        </w:rPr>
        <w:fldChar w:fldCharType="begin"/>
      </w:r>
      <w:r w:rsidR="007B5161" w:rsidRPr="00B7469B">
        <w:rPr>
          <w:rFonts w:ascii="Times New Roman" w:hAnsi="Times New Roman" w:cs="Times New Roman"/>
          <w:sz w:val="20"/>
          <w:szCs w:val="20"/>
        </w:rPr>
        <w:instrText xml:space="preserve"><![CDATA[ ADDIN EN.CITE <EndNote><Cite><Author>Frisch</Author><Year>2009</Year><RecNum>100</RecNum><DisplayText><style size="10">[53]</style></DisplayText><record><rec-number>100</rec-number><foreign-keys><key app="EN" db-id="fx0ervzvvszra9esadv5r5e0v525pptxst05" timestamp="0">100</key></foreign-keys><ref-type name="Generic">13</ref-type><contributors><authors><author>Frisch, Mjea</author><author>Trucks, Gary W</author><author>Schlegel, H Bernhard</author><author>Scuseria, Gustavo E</author><author>Robb, Michael A</author><author>Cheeseman, James R</author><author>Scalmani, Giovanni</author><author>Barone, Vincenzo</author><author>Mennucci, Benedetta</author><author>Petersson, Gaea</author></authors></contributors><titles><title>Gaussian 09, revision D. 01</title></titles><dates><year>2009</year></dates><publisher>Gaussian, Inc., Wallingford CT</publisher><urls></urls></record></Cite></EndNote>]]></w:instrText>
      </w:r>
      <w:r w:rsidRPr="00B7469B">
        <w:rPr>
          <w:rFonts w:ascii="Times New Roman" w:hAnsi="Times New Roman" w:cs="Times New Roman"/>
          <w:sz w:val="20"/>
          <w:szCs w:val="20"/>
        </w:rPr>
        <w:fldChar w:fldCharType="separate"/>
      </w:r>
      <w:r w:rsidR="007B5161" w:rsidRPr="00B7469B">
        <w:rPr>
          <w:rFonts w:ascii="Times New Roman" w:hAnsi="Times New Roman" w:cs="Times New Roman"/>
          <w:noProof/>
          <w:sz w:val="20"/>
          <w:szCs w:val="20"/>
        </w:rPr>
        <w:t>[53]</w:t>
      </w:r>
      <w:r w:rsidRPr="00B7469B">
        <w:rPr>
          <w:rFonts w:ascii="Times New Roman" w:hAnsi="Times New Roman" w:cs="Times New Roman"/>
          <w:sz w:val="20"/>
          <w:szCs w:val="20"/>
        </w:rPr>
        <w:fldChar w:fldCharType="end"/>
      </w:r>
      <w:r w:rsidRPr="00B7469B">
        <w:rPr>
          <w:rFonts w:ascii="Times New Roman" w:hAnsi="Times New Roman" w:cs="Times New Roman"/>
          <w:sz w:val="20"/>
          <w:szCs w:val="20"/>
        </w:rPr>
        <w:t>. The B3LYP (</w:t>
      </w:r>
      <w:proofErr w:type="spellStart"/>
      <w:r w:rsidRPr="00B7469B">
        <w:rPr>
          <w:rFonts w:ascii="Times New Roman" w:hAnsi="Times New Roman" w:cs="Times New Roman"/>
          <w:sz w:val="20"/>
          <w:szCs w:val="20"/>
        </w:rPr>
        <w:t>Becke</w:t>
      </w:r>
      <w:proofErr w:type="spellEnd"/>
      <w:r w:rsidRPr="00B7469B">
        <w:rPr>
          <w:rFonts w:ascii="Times New Roman" w:hAnsi="Times New Roman" w:cs="Times New Roman"/>
          <w:sz w:val="20"/>
          <w:szCs w:val="20"/>
        </w:rPr>
        <w:t xml:space="preserve">, 3-parameter, with Lee-Yang-Parr) method </w:t>
      </w:r>
      <w:r w:rsidRPr="00B7469B">
        <w:rPr>
          <w:rFonts w:ascii="Times New Roman" w:hAnsi="Times New Roman" w:cs="Times New Roman"/>
          <w:sz w:val="20"/>
          <w:szCs w:val="20"/>
        </w:rPr>
        <w:fldChar w:fldCharType="begin"/>
      </w:r>
      <w:r w:rsidR="007B5161" w:rsidRPr="00B7469B">
        <w:rPr>
          <w:rFonts w:ascii="Times New Roman" w:hAnsi="Times New Roman" w:cs="Times New Roman"/>
          <w:sz w:val="20"/>
          <w:szCs w:val="20"/>
        </w:rPr>
        <w:instrText xml:space="preserve"><![CDATA[ ADDIN EN.CITE <EndNote><Cite><Author>Becke</Author><Year>1993</Year><RecNum>101</RecNum><DisplayText><style size="10">[54,55]</style></DisplayText><record><rec-number>101</rec-number><foreign-keys><key app="EN" db-id="fx0ervzvvszra9esadv5r5e0v525pptxst05" timestamp="0">101</key></foreign-keys><ref-type name="Journal Article">17</ref-type><contributors><authors><author>Becke, Axel D</author></authors></contributors><titles><title>Becke’s three parameter hybrid method using the LYP correlation functional</title><secondary-title>Journal of Chemical Physics</secondary-title></titles><periodical><full-title>Journal of Chemical Physics</full-title></periodical><pages>5648-5652</pages><volume>98</volume><number>492</number><dates><year>1993</year></dates><urls></urls><electronic-resource-num>&#xD;https://doi.org/10.1063/1.464913</electronic-resource-num></record></Cite><Cite><Author>Lee</Author><Year>1988</Year><RecNum>102</RecNum><record><rec-number>102</rec-number><foreign-keys><key app="EN" db-id="fx0ervzvvszra9esadv5r5e0v525pptxst05" timestamp="0">102</key></foreign-keys><ref-type name="Journal Article">17</ref-type><contributors><authors><author>Lee, Chengteh</author><author>Yang, Weitao</author><author>Parr, Robert G</author></authors></contributors><titles><title>Development of the Colle-Salvetti correlation-energy formula into a functional of the electron density</title><secondary-title>Physical Review B</secondary-title></titles><periodical><full-title>Physical review B</full-title><abbr-1>Phys. Rev. B:</abbr-1></periodical><pages>785-789</pages><volume>37</volume><number>2</number><dates><year>1988</year></dates><urls></urls><electronic-resource-num>https://doi:10.1103/PhysRevB.37.785</electronic-resource-num></record></Cite></EndNote>]]></w:instrText>
      </w:r>
      <w:r w:rsidRPr="00B7469B">
        <w:rPr>
          <w:rFonts w:ascii="Times New Roman" w:hAnsi="Times New Roman" w:cs="Times New Roman"/>
          <w:sz w:val="20"/>
          <w:szCs w:val="20"/>
        </w:rPr>
        <w:fldChar w:fldCharType="separate"/>
      </w:r>
      <w:r w:rsidR="007B5161" w:rsidRPr="00B7469B">
        <w:rPr>
          <w:rFonts w:ascii="Times New Roman" w:hAnsi="Times New Roman" w:cs="Times New Roman"/>
          <w:noProof/>
          <w:sz w:val="20"/>
          <w:szCs w:val="20"/>
        </w:rPr>
        <w:t>[54,55]</w:t>
      </w:r>
      <w:r w:rsidRPr="00B7469B">
        <w:rPr>
          <w:rFonts w:ascii="Times New Roman" w:hAnsi="Times New Roman" w:cs="Times New Roman"/>
          <w:sz w:val="20"/>
          <w:szCs w:val="20"/>
        </w:rPr>
        <w:fldChar w:fldCharType="end"/>
      </w:r>
      <w:r w:rsidRPr="00B7469B">
        <w:rPr>
          <w:rFonts w:ascii="Times New Roman" w:hAnsi="Times New Roman" w:cs="Times New Roman"/>
          <w:sz w:val="20"/>
          <w:szCs w:val="20"/>
        </w:rPr>
        <w:t xml:space="preserve">, in combination with the LANL2DZ basis sets, was employed to optimize the geometries of the complexes. All calculations were carried out in methanol, using the conductor-like polarizable continuum model (C-PCM) to simulate solvation effects </w:t>
      </w:r>
      <w:r w:rsidRPr="00B7469B">
        <w:rPr>
          <w:rFonts w:ascii="Times New Roman" w:hAnsi="Times New Roman" w:cs="Times New Roman"/>
          <w:sz w:val="20"/>
          <w:szCs w:val="20"/>
        </w:rPr>
        <w:fldChar w:fldCharType="begin"/>
      </w:r>
      <w:r w:rsidR="007B5161" w:rsidRPr="00B7469B">
        <w:rPr>
          <w:rFonts w:ascii="Times New Roman" w:hAnsi="Times New Roman" w:cs="Times New Roman"/>
          <w:sz w:val="20"/>
          <w:szCs w:val="20"/>
        </w:rPr>
        <w:instrText xml:space="preserve"><![CDATA[ ADDIN EN.CITE <EndNote><Cite><Author>Barone</Author><Year>1998</Year><RecNum>103</RecNum><DisplayText><style size="10">[56,57]</style></DisplayText><record><rec-number>103</rec-number><foreign-keys><key app="EN" db-id="fx0ervzvvszra9esadv5r5e0v525pptxst05" timestamp="0">103</key></foreign-keys><ref-type name="Journal Article">17</ref-type><contributors><authors><author>Barone, Vincenzo</author><author>Cossi, Maurizio</author></authors></contributors><titles><title>Quantum calculation of molecular energies and energy gradients in solution by a conductor solvent model</title><secondary-title>The Journal of Physical Chemistry A</secondary-title></titles><periodical><full-title>The Journal of Physical Chemistry A</full-title><abbr-1>J. Phys. Chem. A .</abbr-1></periodical><pages>1995-2001</pages><volume>102</volume><number>11</number><dates><year>1998</year></dates><isbn>1089-5639</isbn><urls></urls><electronic-resource-num>http://doi:10.1021/jp9716997</electronic-resource-num></record></Cite><Cite><Author>Cossi</Author><Year>2003</Year><RecNum>104</RecNum><record><rec-number>104</rec-number><foreign-keys><key app="EN" db-id="fx0ervzvvszra9esadv5r5e0v525pptxst05" timestamp="0">104</key></foreign-keys><ref-type name="Journal Article">17</ref-type><contributors><authors><author>Cossi, Maurizio</author><author>Rega, Nadia</author><author>Scalmani, Giovanni</author><author>Barone, Vincenzo</author></authors></contributors><titles><title>Energies, structures, and electronic properties of molecules in solution with the C‐PCM solvation model</title><secondary-title>Journal of Computational Chemistry</secondary-title></titles><periodical><full-title>Journal of computational chemistry</full-title><abbr-1>J. Comput. Chem.</abbr-1></periodical><pages>669-681</pages><volume>24</volume><number>6</number><dates><year>2003</year></dates><isbn>0192-8651</isbn><urls></urls><electronic-resource-num>https://doi:10.1002/jcc.10189 </electronic-resource-num></record></Cite></EndNote>]]></w:instrText>
      </w:r>
      <w:r w:rsidRPr="00B7469B">
        <w:rPr>
          <w:rFonts w:ascii="Times New Roman" w:hAnsi="Times New Roman" w:cs="Times New Roman"/>
          <w:sz w:val="20"/>
          <w:szCs w:val="20"/>
        </w:rPr>
        <w:fldChar w:fldCharType="separate"/>
      </w:r>
      <w:r w:rsidR="007B5161" w:rsidRPr="00B7469B">
        <w:rPr>
          <w:rFonts w:ascii="Times New Roman" w:hAnsi="Times New Roman" w:cs="Times New Roman"/>
          <w:noProof/>
          <w:sz w:val="20"/>
          <w:szCs w:val="20"/>
        </w:rPr>
        <w:t>[56,57]</w:t>
      </w:r>
      <w:r w:rsidRPr="00B7469B">
        <w:rPr>
          <w:rFonts w:ascii="Times New Roman" w:hAnsi="Times New Roman" w:cs="Times New Roman"/>
          <w:sz w:val="20"/>
          <w:szCs w:val="20"/>
        </w:rPr>
        <w:fldChar w:fldCharType="end"/>
      </w:r>
      <w:r w:rsidRPr="00B7469B">
        <w:rPr>
          <w:rFonts w:ascii="Times New Roman" w:hAnsi="Times New Roman" w:cs="Times New Roman"/>
          <w:sz w:val="20"/>
          <w:szCs w:val="20"/>
        </w:rPr>
        <w:t xml:space="preserve">. The calculations assumed a singlet spin ground state and a total charge of +2. The optimized geometries are </w:t>
      </w:r>
      <w:proofErr w:type="spellStart"/>
      <w:r w:rsidRPr="00B7469B">
        <w:rPr>
          <w:rFonts w:ascii="Times New Roman" w:hAnsi="Times New Roman" w:cs="Times New Roman"/>
          <w:sz w:val="20"/>
          <w:szCs w:val="20"/>
        </w:rPr>
        <w:t>summarised</w:t>
      </w:r>
      <w:proofErr w:type="spellEnd"/>
      <w:r w:rsidRPr="00B7469B">
        <w:rPr>
          <w:rFonts w:ascii="Times New Roman" w:hAnsi="Times New Roman" w:cs="Times New Roman"/>
          <w:sz w:val="20"/>
          <w:szCs w:val="20"/>
        </w:rPr>
        <w:t xml:space="preserve"> in Table 3, while key computed parameters—including HOMO and LUMO energies, NBO atomic charges, selected bond lengths and other relevant electronic descriptors—are provided in Tables 4 and 5.</w:t>
      </w:r>
    </w:p>
    <w:p w14:paraId="3342B04A" w14:textId="77777777" w:rsidR="00D273CF" w:rsidRPr="00B7469B" w:rsidRDefault="00D273CF" w:rsidP="00B7469B">
      <w:pPr>
        <w:pStyle w:val="Heading3"/>
        <w:rPr>
          <w:lang w:val="en-GB"/>
        </w:rPr>
      </w:pPr>
      <w:r w:rsidRPr="00B7469B">
        <w:rPr>
          <w:lang w:val="en-GB"/>
        </w:rPr>
        <w:t>Cell Culture and Cytotoxicity Assay</w:t>
      </w:r>
    </w:p>
    <w:p w14:paraId="2071DBC7" w14:textId="77777777" w:rsidR="00D273CF" w:rsidRPr="00B7469B" w:rsidRDefault="00D273CF" w:rsidP="00B7469B">
      <w:pPr>
        <w:spacing w:after="0" w:line="480" w:lineRule="auto"/>
        <w:jc w:val="both"/>
        <w:rPr>
          <w:rFonts w:ascii="Times New Roman" w:hAnsi="Times New Roman" w:cs="Times New Roman"/>
          <w:sz w:val="20"/>
          <w:szCs w:val="20"/>
          <w:lang w:val="en-GB"/>
        </w:rPr>
      </w:pPr>
      <w:r w:rsidRPr="00B7469B">
        <w:rPr>
          <w:rFonts w:ascii="Times New Roman" w:hAnsi="Times New Roman" w:cs="Times New Roman"/>
          <w:sz w:val="20"/>
          <w:szCs w:val="20"/>
          <w:lang w:val="en-GB"/>
        </w:rPr>
        <w:t>The breast cancer cell lines, MCF-7 (</w:t>
      </w:r>
      <w:proofErr w:type="spellStart"/>
      <w:r w:rsidRPr="00B7469B">
        <w:rPr>
          <w:rFonts w:ascii="Times New Roman" w:hAnsi="Times New Roman" w:cs="Times New Roman"/>
          <w:sz w:val="20"/>
          <w:szCs w:val="20"/>
          <w:lang w:val="en-GB"/>
        </w:rPr>
        <w:t>estrogen</w:t>
      </w:r>
      <w:proofErr w:type="spellEnd"/>
      <w:r w:rsidRPr="00B7469B">
        <w:rPr>
          <w:rFonts w:ascii="Times New Roman" w:hAnsi="Times New Roman" w:cs="Times New Roman"/>
          <w:sz w:val="20"/>
          <w:szCs w:val="20"/>
          <w:lang w:val="en-GB"/>
        </w:rPr>
        <w:t>-receptor positive), T-47D, and MDA-MB-231 (triple-negative); as well as cervical cancer subtypes (</w:t>
      </w:r>
      <w:proofErr w:type="spellStart"/>
      <w:r w:rsidRPr="00B7469B">
        <w:rPr>
          <w:rFonts w:ascii="Times New Roman" w:hAnsi="Times New Roman" w:cs="Times New Roman"/>
          <w:sz w:val="20"/>
          <w:szCs w:val="20"/>
          <w:lang w:val="en-GB"/>
        </w:rPr>
        <w:t>Caski</w:t>
      </w:r>
      <w:proofErr w:type="spellEnd"/>
      <w:r w:rsidRPr="00B7469B">
        <w:rPr>
          <w:rFonts w:ascii="Times New Roman" w:hAnsi="Times New Roman" w:cs="Times New Roman"/>
          <w:sz w:val="20"/>
          <w:szCs w:val="20"/>
          <w:lang w:val="en-GB"/>
        </w:rPr>
        <w:t xml:space="preserve"> and HeLa), pancreatic cancer subtypes (CFPAC-1 and PANC-1), and </w:t>
      </w:r>
      <w:proofErr w:type="spellStart"/>
      <w:r w:rsidRPr="00B7469B">
        <w:rPr>
          <w:rFonts w:ascii="Times New Roman" w:hAnsi="Times New Roman" w:cs="Times New Roman"/>
          <w:sz w:val="20"/>
          <w:szCs w:val="20"/>
          <w:lang w:val="en-GB"/>
        </w:rPr>
        <w:t>rhabdomyosarcoma</w:t>
      </w:r>
      <w:proofErr w:type="spellEnd"/>
      <w:r w:rsidRPr="00B7469B">
        <w:rPr>
          <w:rFonts w:ascii="Times New Roman" w:hAnsi="Times New Roman" w:cs="Times New Roman"/>
          <w:sz w:val="20"/>
          <w:szCs w:val="20"/>
          <w:lang w:val="en-GB"/>
        </w:rPr>
        <w:t xml:space="preserve"> cancer subtypes (RH-30 and RD) were cultured in the Roswell Park Memorial Institute (RPMI) 1640 medium (Sigma Aldrich, USA) and Dulbecco’s Modified Eagle Medium (DMEM) (Sigma Aldrich, USA), respectively. All media were supplemented with 10% heat-inactivated foetal bovine serum (FBS), 100 </w:t>
      </w:r>
      <w:proofErr w:type="spellStart"/>
      <w:r w:rsidRPr="00B7469B">
        <w:rPr>
          <w:rFonts w:ascii="Times New Roman" w:hAnsi="Times New Roman" w:cs="Times New Roman"/>
          <w:sz w:val="20"/>
          <w:szCs w:val="20"/>
          <w:lang w:val="en-GB"/>
        </w:rPr>
        <w:t>μg</w:t>
      </w:r>
      <w:proofErr w:type="spellEnd"/>
      <w:r w:rsidRPr="00B7469B">
        <w:rPr>
          <w:rFonts w:ascii="Times New Roman" w:hAnsi="Times New Roman" w:cs="Times New Roman"/>
          <w:sz w:val="20"/>
          <w:szCs w:val="20"/>
          <w:lang w:val="en-GB"/>
        </w:rPr>
        <w:t xml:space="preserve">/mL streptomycin, and </w:t>
      </w:r>
      <w:proofErr w:type="gramStart"/>
      <w:r w:rsidRPr="00B7469B">
        <w:rPr>
          <w:rFonts w:ascii="Times New Roman" w:hAnsi="Times New Roman" w:cs="Times New Roman"/>
          <w:sz w:val="20"/>
          <w:szCs w:val="20"/>
          <w:lang w:val="en-GB"/>
        </w:rPr>
        <w:t xml:space="preserve">100 </w:t>
      </w:r>
      <w:proofErr w:type="spellStart"/>
      <w:r w:rsidRPr="00B7469B">
        <w:rPr>
          <w:rFonts w:ascii="Times New Roman" w:hAnsi="Times New Roman" w:cs="Times New Roman"/>
          <w:sz w:val="20"/>
          <w:szCs w:val="20"/>
          <w:lang w:val="en-GB"/>
        </w:rPr>
        <w:t>μg</w:t>
      </w:r>
      <w:proofErr w:type="spellEnd"/>
      <w:r w:rsidRPr="00B7469B">
        <w:rPr>
          <w:rFonts w:ascii="Times New Roman" w:hAnsi="Times New Roman" w:cs="Times New Roman"/>
          <w:sz w:val="20"/>
          <w:szCs w:val="20"/>
          <w:lang w:val="en-GB"/>
        </w:rPr>
        <w:t>/mL penicillin</w:t>
      </w:r>
      <w:proofErr w:type="gramEnd"/>
      <w:r w:rsidRPr="00B7469B">
        <w:rPr>
          <w:rFonts w:ascii="Times New Roman" w:hAnsi="Times New Roman" w:cs="Times New Roman"/>
          <w:sz w:val="20"/>
          <w:szCs w:val="20"/>
          <w:lang w:val="en-GB"/>
        </w:rPr>
        <w:t>. To maintain physiological pH and temperature, the cells were incubated in a 5% CO</w:t>
      </w:r>
      <w:r w:rsidRPr="00B7469B">
        <w:rPr>
          <w:rFonts w:ascii="Times New Roman" w:hAnsi="Times New Roman" w:cs="Times New Roman"/>
          <w:sz w:val="20"/>
          <w:szCs w:val="20"/>
          <w:vertAlign w:val="subscript"/>
          <w:lang w:val="en-GB"/>
        </w:rPr>
        <w:t>2</w:t>
      </w:r>
      <w:r w:rsidRPr="00B7469B">
        <w:rPr>
          <w:rFonts w:ascii="Times New Roman" w:hAnsi="Times New Roman" w:cs="Times New Roman"/>
          <w:sz w:val="20"/>
          <w:szCs w:val="20"/>
          <w:lang w:val="en-GB"/>
        </w:rPr>
        <w:t xml:space="preserve"> atmosphere at 37°C. Additionally, the culture media were replaced with fresh media every 48 to 72 hours.</w:t>
      </w:r>
    </w:p>
    <w:p w14:paraId="4B09336A" w14:textId="76D3E724" w:rsidR="00D273CF" w:rsidRPr="00B7469B" w:rsidRDefault="00D273CF"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The cytotoxic effects of the η⁶-arene </w:t>
      </w:r>
      <w:proofErr w:type="gramStart"/>
      <w:r w:rsidRPr="00B7469B">
        <w:rPr>
          <w:rFonts w:ascii="Times New Roman" w:hAnsi="Times New Roman" w:cs="Times New Roman"/>
          <w:sz w:val="20"/>
          <w:szCs w:val="20"/>
        </w:rPr>
        <w:t>Ru(</w:t>
      </w:r>
      <w:proofErr w:type="gramEnd"/>
      <w:r w:rsidRPr="00B7469B">
        <w:rPr>
          <w:rFonts w:ascii="Times New Roman" w:hAnsi="Times New Roman" w:cs="Times New Roman"/>
          <w:sz w:val="20"/>
          <w:szCs w:val="20"/>
        </w:rPr>
        <w:t>II) complexes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2</w:t>
      </w:r>
      <w:r w:rsidRPr="00B7469B">
        <w:rPr>
          <w:rFonts w:ascii="Times New Roman" w:hAnsi="Times New Roman" w:cs="Times New Roman"/>
          <w:sz w:val="20"/>
          <w:szCs w:val="20"/>
        </w:rPr>
        <w:t>–</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1</w:t>
      </w:r>
      <w:r w:rsidRPr="00B7469B">
        <w:rPr>
          <w:rFonts w:ascii="Times New Roman" w:hAnsi="Times New Roman" w:cs="Times New Roman"/>
          <w:sz w:val="20"/>
          <w:szCs w:val="20"/>
        </w:rPr>
        <w:t xml:space="preserve">) were assessed </w:t>
      </w:r>
      <w:r w:rsidRPr="00B7469B">
        <w:rPr>
          <w:rFonts w:ascii="Times New Roman" w:hAnsi="Times New Roman" w:cs="Times New Roman"/>
          <w:i/>
          <w:sz w:val="20"/>
          <w:szCs w:val="20"/>
        </w:rPr>
        <w:t>in vitro</w:t>
      </w:r>
      <w:r w:rsidRPr="00B7469B">
        <w:rPr>
          <w:rFonts w:ascii="Times New Roman" w:hAnsi="Times New Roman" w:cs="Times New Roman"/>
          <w:sz w:val="20"/>
          <w:szCs w:val="20"/>
        </w:rPr>
        <w:t xml:space="preserve"> against nine cancer cell line subtypes. Cells were seeded in 96-well plates at the following densities per well: MCF-7, T-47D, </w:t>
      </w:r>
      <w:proofErr w:type="spellStart"/>
      <w:r w:rsidRPr="00B7469B">
        <w:rPr>
          <w:rFonts w:ascii="Times New Roman" w:hAnsi="Times New Roman" w:cs="Times New Roman"/>
          <w:sz w:val="20"/>
          <w:szCs w:val="20"/>
        </w:rPr>
        <w:t>Caski</w:t>
      </w:r>
      <w:proofErr w:type="spellEnd"/>
      <w:r w:rsidRPr="00B7469B">
        <w:rPr>
          <w:rFonts w:ascii="Times New Roman" w:hAnsi="Times New Roman" w:cs="Times New Roman"/>
          <w:sz w:val="20"/>
          <w:szCs w:val="20"/>
        </w:rPr>
        <w:t xml:space="preserve">, and HeLa (4,500 cells); MDA-MB-231 (3,000 cells); CFPAC (10,000 cells); PANC-1 (8,000 cells); and RD and RH30 </w:t>
      </w:r>
      <w:r w:rsidRPr="00B7469B">
        <w:rPr>
          <w:rFonts w:ascii="Times New Roman" w:hAnsi="Times New Roman" w:cs="Times New Roman"/>
          <w:sz w:val="20"/>
          <w:szCs w:val="20"/>
        </w:rPr>
        <w:lastRenderedPageBreak/>
        <w:t>(6,500 cells each). The cells were allowed to adhere under standard physiological conditions using either RPMI or DMEM growth media for 24 hours (</w:t>
      </w:r>
      <w:proofErr w:type="spellStart"/>
      <w:r w:rsidRPr="00B7469B">
        <w:rPr>
          <w:rFonts w:ascii="Times New Roman" w:hAnsi="Times New Roman" w:cs="Times New Roman"/>
          <w:sz w:val="20"/>
          <w:szCs w:val="20"/>
        </w:rPr>
        <w:t>Caski</w:t>
      </w:r>
      <w:proofErr w:type="spellEnd"/>
      <w:r w:rsidRPr="00B7469B">
        <w:rPr>
          <w:rFonts w:ascii="Times New Roman" w:hAnsi="Times New Roman" w:cs="Times New Roman"/>
          <w:sz w:val="20"/>
          <w:szCs w:val="20"/>
        </w:rPr>
        <w:t>, HeLa, RD, RH30, CFPAC, and PANC-1) or 48 hours (MCF-7, MDA-MB-231, and T-47D), depending on the cell line.</w:t>
      </w:r>
    </w:p>
    <w:p w14:paraId="04C82F1E" w14:textId="72C2F0A3" w:rsidR="00D273CF" w:rsidRPr="00B7469B" w:rsidRDefault="00D273CF" w:rsidP="00B7469B">
      <w:pPr>
        <w:spacing w:after="0" w:line="480" w:lineRule="auto"/>
        <w:jc w:val="both"/>
        <w:rPr>
          <w:rFonts w:ascii="Times New Roman" w:hAnsi="Times New Roman" w:cs="Times New Roman"/>
          <w:sz w:val="20"/>
          <w:szCs w:val="20"/>
          <w:lang w:val="en-GB"/>
        </w:rPr>
      </w:pPr>
      <w:r w:rsidRPr="00B7469B">
        <w:rPr>
          <w:rFonts w:ascii="Times New Roman" w:hAnsi="Times New Roman" w:cs="Times New Roman"/>
          <w:sz w:val="20"/>
          <w:szCs w:val="20"/>
        </w:rPr>
        <w:t>Once the cells reached approximately 50–60% confluence, they were treated for 48 hours with either 0.1% DMSO (vehicle control) or 20 μM of each test complex (</w:t>
      </w:r>
      <w:r w:rsidR="003E44FE" w:rsidRPr="00B7469B">
        <w:rPr>
          <w:rFonts w:ascii="Times New Roman" w:hAnsi="Times New Roman" w:cs="Times New Roman"/>
          <w:b/>
          <w:sz w:val="20"/>
          <w:szCs w:val="20"/>
        </w:rPr>
        <w:t>RuL</w:t>
      </w:r>
      <w:r w:rsidR="00757575" w:rsidRPr="00B7469B">
        <w:rPr>
          <w:rFonts w:ascii="Times New Roman" w:hAnsi="Times New Roman" w:cs="Times New Roman"/>
          <w:b/>
          <w:sz w:val="20"/>
          <w:szCs w:val="20"/>
        </w:rPr>
        <w:t>1</w:t>
      </w:r>
      <w:r w:rsidRPr="00B7469B">
        <w:rPr>
          <w:rFonts w:ascii="Times New Roman" w:hAnsi="Times New Roman" w:cs="Times New Roman"/>
          <w:sz w:val="20"/>
          <w:szCs w:val="20"/>
        </w:rPr>
        <w:t xml:space="preserve">– </w:t>
      </w:r>
      <w:r w:rsidR="003E44FE" w:rsidRPr="00B7469B">
        <w:rPr>
          <w:rFonts w:ascii="Times New Roman" w:hAnsi="Times New Roman" w:cs="Times New Roman"/>
          <w:b/>
          <w:sz w:val="20"/>
          <w:szCs w:val="20"/>
        </w:rPr>
        <w:t>RuL</w:t>
      </w:r>
      <w:r w:rsidR="00757575" w:rsidRPr="00B7469B">
        <w:rPr>
          <w:rFonts w:ascii="Times New Roman" w:hAnsi="Times New Roman" w:cs="Times New Roman"/>
          <w:b/>
          <w:sz w:val="20"/>
          <w:szCs w:val="20"/>
        </w:rPr>
        <w:t>4</w:t>
      </w:r>
      <w:r w:rsidRPr="00B7469B">
        <w:rPr>
          <w:rFonts w:ascii="Times New Roman" w:hAnsi="Times New Roman" w:cs="Times New Roman"/>
          <w:sz w:val="20"/>
          <w:szCs w:val="20"/>
        </w:rPr>
        <w:t xml:space="preserve">) prepared in 0.1% DMSO. Cell viability and proliferation were evaluated using the MTT assay, following the method developed by </w:t>
      </w:r>
      <w:proofErr w:type="spellStart"/>
      <w:r w:rsidRPr="00B7469B">
        <w:rPr>
          <w:rFonts w:ascii="Times New Roman" w:hAnsi="Times New Roman" w:cs="Times New Roman"/>
          <w:sz w:val="20"/>
          <w:szCs w:val="20"/>
        </w:rPr>
        <w:t>Mosmann</w:t>
      </w:r>
      <w:proofErr w:type="spellEnd"/>
      <w:r w:rsidRPr="00B7469B">
        <w:rPr>
          <w:rFonts w:ascii="Times New Roman" w:hAnsi="Times New Roman" w:cs="Times New Roman"/>
          <w:sz w:val="20"/>
          <w:szCs w:val="20"/>
        </w:rPr>
        <w:t xml:space="preserve"> </w:t>
      </w:r>
      <w:r w:rsidRPr="00B7469B">
        <w:rPr>
          <w:rFonts w:ascii="Times New Roman" w:hAnsi="Times New Roman" w:cs="Times New Roman"/>
          <w:sz w:val="20"/>
          <w:szCs w:val="20"/>
          <w:lang w:val="en-GB"/>
        </w:rPr>
        <w:fldChar w:fldCharType="begin"/>
      </w:r>
      <w:r w:rsidR="007B5161" w:rsidRPr="00B7469B">
        <w:rPr>
          <w:rFonts w:ascii="Times New Roman" w:hAnsi="Times New Roman" w:cs="Times New Roman"/>
          <w:sz w:val="20"/>
          <w:szCs w:val="20"/>
          <w:lang w:val="en-GB"/>
        </w:rPr>
        <w:instrText xml:space="preserve"><![CDATA[ ADDIN EN.CITE <EndNote><Cite><Author>Mosmann</Author><Year>1983</Year><RecNum>137</RecNum><DisplayText><style size="10">[58]</style></DisplayText><record><rec-number>137</rec-number><foreign-keys><key app="EN" db-id="fx0ervzvvszra9esadv5r5e0v525pptxst05" timestamp="1664908951">137</key></foreign-keys><ref-type name="Journal Article">17</ref-type><contributors><authors><author>Mosmann, Tim</author></authors></contributors><titles><title>Rapid colorimetric assay for cellular growth and survival: application to proliferation and cytotoxicity assays</title><secondary-title>Journal of Immunological Methods</secondary-title></titles><periodical><full-title>Journal of immunological methods</full-title></periodical><pages>55-63</pages><volume>65</volume><number>1-2</number><dates><year>1983</year></dates><isbn>0022-1759</isbn><urls></urls><electronic-resource-num>http://doi.org/10.1002/(SICI)1099-1395(199808/09)11:8/9&lt;577::AID-POC53&gt;3.0.CO;2-X </electronic-resource-num></record></Cite></EndNote>]]></w:instrText>
      </w:r>
      <w:r w:rsidRPr="00B7469B">
        <w:rPr>
          <w:rFonts w:ascii="Times New Roman" w:hAnsi="Times New Roman" w:cs="Times New Roman"/>
          <w:sz w:val="20"/>
          <w:szCs w:val="20"/>
          <w:lang w:val="en-GB"/>
        </w:rPr>
        <w:fldChar w:fldCharType="separate"/>
      </w:r>
      <w:r w:rsidR="007B5161" w:rsidRPr="00B7469B">
        <w:rPr>
          <w:rFonts w:ascii="Times New Roman" w:hAnsi="Times New Roman" w:cs="Times New Roman"/>
          <w:noProof/>
          <w:sz w:val="20"/>
          <w:szCs w:val="20"/>
          <w:lang w:val="en-GB"/>
        </w:rPr>
        <w:t>[58]</w:t>
      </w:r>
      <w:r w:rsidRPr="00B7469B">
        <w:rPr>
          <w:rFonts w:ascii="Times New Roman" w:hAnsi="Times New Roman" w:cs="Times New Roman"/>
          <w:sz w:val="20"/>
          <w:szCs w:val="20"/>
          <w:lang w:val="en-GB"/>
        </w:rPr>
        <w:fldChar w:fldCharType="end"/>
      </w:r>
      <w:r w:rsidRPr="00B7469B">
        <w:rPr>
          <w:rFonts w:ascii="Times New Roman" w:hAnsi="Times New Roman" w:cs="Times New Roman"/>
          <w:sz w:val="20"/>
          <w:szCs w:val="20"/>
          <w:lang w:val="en-GB"/>
        </w:rPr>
        <w:t xml:space="preserve">. </w:t>
      </w:r>
      <w:r w:rsidRPr="00B7469B">
        <w:rPr>
          <w:rFonts w:ascii="Times New Roman" w:hAnsi="Times New Roman" w:cs="Times New Roman"/>
          <w:sz w:val="20"/>
          <w:szCs w:val="20"/>
        </w:rPr>
        <w:t xml:space="preserve">This colorimetric assay is based on the NAD(P)H-dependent reduction of MTT by cellular </w:t>
      </w:r>
      <w:proofErr w:type="spellStart"/>
      <w:r w:rsidRPr="00B7469B">
        <w:rPr>
          <w:rFonts w:ascii="Times New Roman" w:hAnsi="Times New Roman" w:cs="Times New Roman"/>
          <w:sz w:val="20"/>
          <w:szCs w:val="20"/>
        </w:rPr>
        <w:t>oxidoreductase</w:t>
      </w:r>
      <w:proofErr w:type="spellEnd"/>
      <w:r w:rsidRPr="00B7469B">
        <w:rPr>
          <w:rFonts w:ascii="Times New Roman" w:hAnsi="Times New Roman" w:cs="Times New Roman"/>
          <w:sz w:val="20"/>
          <w:szCs w:val="20"/>
        </w:rPr>
        <w:t xml:space="preserve"> enzymes, producing purple </w:t>
      </w:r>
      <w:proofErr w:type="spellStart"/>
      <w:r w:rsidRPr="00B7469B">
        <w:rPr>
          <w:rFonts w:ascii="Times New Roman" w:hAnsi="Times New Roman" w:cs="Times New Roman"/>
          <w:sz w:val="20"/>
          <w:szCs w:val="20"/>
        </w:rPr>
        <w:t>formazan</w:t>
      </w:r>
      <w:proofErr w:type="spellEnd"/>
      <w:r w:rsidRPr="00B7469B">
        <w:rPr>
          <w:rFonts w:ascii="Times New Roman" w:hAnsi="Times New Roman" w:cs="Times New Roman"/>
          <w:sz w:val="20"/>
          <w:szCs w:val="20"/>
        </w:rPr>
        <w:t xml:space="preserve"> crystals in metabolically active cells </w:t>
      </w:r>
      <w:r w:rsidRPr="00B7469B">
        <w:rPr>
          <w:rFonts w:ascii="Times New Roman" w:hAnsi="Times New Roman" w:cs="Times New Roman"/>
          <w:sz w:val="20"/>
          <w:szCs w:val="20"/>
          <w:lang w:val="en-GB"/>
        </w:rPr>
        <w:fldChar w:fldCharType="begin"/>
      </w:r>
      <w:r w:rsidR="007B5161" w:rsidRPr="00B7469B">
        <w:rPr>
          <w:rFonts w:ascii="Times New Roman" w:hAnsi="Times New Roman" w:cs="Times New Roman"/>
          <w:sz w:val="20"/>
          <w:szCs w:val="20"/>
          <w:lang w:val="en-GB"/>
        </w:rPr>
        <w:instrText xml:space="preserve"><![CDATA[ ADDIN EN.CITE <EndNote><Cite><Author>Berridge</Author><Year>1993</Year><RecNum>138</RecNum><DisplayText><style size="10">[59]</style></DisplayText><record><rec-number>138</rec-number><foreign-keys><key app="EN" db-id="fx0ervzvvszra9esadv5r5e0v525pptxst05" timestamp="1664909033">138</key></foreign-keys><ref-type name="Journal Article">17</ref-type><contributors><authors><author>Berridge, Michael V</author><author>Tan, An S</author></authors></contributors><titles><title>Characterization of the cellular reduction of 3-(4, 5-dimethylthiazol-2-yl)-2, 5-diphenyltetrazolium bromide (MTT): subcellular localization, substrate dependence, and involvement of mitochondrial electron transport in MTT reduction</title><secondary-title>Archives of Biochemistry and Biophysics</secondary-title></titles><periodical><full-title>Archives of biochemistry and biophysics</full-title></periodical><pages>474-482</pages><volume>303</volume><number>2</number><dates><year>1993</year></dates><isbn>0003-9861</isbn><urls></urls><electronic-resource-num>https://doi:10.1006/abbi.1993.1311 </electronic-resource-num></record></Cite></EndNote>]]></w:instrText>
      </w:r>
      <w:r w:rsidRPr="00B7469B">
        <w:rPr>
          <w:rFonts w:ascii="Times New Roman" w:hAnsi="Times New Roman" w:cs="Times New Roman"/>
          <w:sz w:val="20"/>
          <w:szCs w:val="20"/>
          <w:lang w:val="en-GB"/>
        </w:rPr>
        <w:fldChar w:fldCharType="separate"/>
      </w:r>
      <w:r w:rsidR="007B5161" w:rsidRPr="00B7469B">
        <w:rPr>
          <w:rFonts w:ascii="Times New Roman" w:hAnsi="Times New Roman" w:cs="Times New Roman"/>
          <w:noProof/>
          <w:sz w:val="20"/>
          <w:szCs w:val="20"/>
          <w:lang w:val="en-GB"/>
        </w:rPr>
        <w:t>[59]</w:t>
      </w:r>
      <w:r w:rsidRPr="00B7469B">
        <w:rPr>
          <w:rFonts w:ascii="Times New Roman" w:hAnsi="Times New Roman" w:cs="Times New Roman"/>
          <w:sz w:val="20"/>
          <w:szCs w:val="20"/>
          <w:lang w:val="en-GB"/>
        </w:rPr>
        <w:fldChar w:fldCharType="end"/>
      </w:r>
      <w:r w:rsidRPr="00B7469B">
        <w:rPr>
          <w:rFonts w:ascii="Times New Roman" w:hAnsi="Times New Roman" w:cs="Times New Roman"/>
          <w:sz w:val="20"/>
          <w:szCs w:val="20"/>
          <w:lang w:val="en-GB"/>
        </w:rPr>
        <w:t xml:space="preserve">. </w:t>
      </w:r>
      <w:r w:rsidRPr="00B7469B">
        <w:rPr>
          <w:rFonts w:ascii="Times New Roman" w:hAnsi="Times New Roman" w:cs="Times New Roman"/>
          <w:sz w:val="20"/>
          <w:szCs w:val="20"/>
        </w:rPr>
        <w:t xml:space="preserve">Following incubation with the MTT reagent, the absorbance of the resulting </w:t>
      </w:r>
      <w:proofErr w:type="spellStart"/>
      <w:r w:rsidRPr="00B7469B">
        <w:rPr>
          <w:rFonts w:ascii="Times New Roman" w:hAnsi="Times New Roman" w:cs="Times New Roman"/>
          <w:sz w:val="20"/>
          <w:szCs w:val="20"/>
        </w:rPr>
        <w:t>formazan</w:t>
      </w:r>
      <w:proofErr w:type="spellEnd"/>
      <w:r w:rsidRPr="00B7469B">
        <w:rPr>
          <w:rFonts w:ascii="Times New Roman" w:hAnsi="Times New Roman" w:cs="Times New Roman"/>
          <w:sz w:val="20"/>
          <w:szCs w:val="20"/>
        </w:rPr>
        <w:t xml:space="preserve"> was measured at 600 nm using a pre-calibrated </w:t>
      </w:r>
      <w:proofErr w:type="spellStart"/>
      <w:r w:rsidRPr="00B7469B">
        <w:rPr>
          <w:rFonts w:ascii="Times New Roman" w:hAnsi="Times New Roman" w:cs="Times New Roman"/>
          <w:sz w:val="20"/>
          <w:szCs w:val="20"/>
        </w:rPr>
        <w:t>GloMax</w:t>
      </w:r>
      <w:proofErr w:type="spellEnd"/>
      <w:r w:rsidRPr="00B7469B">
        <w:rPr>
          <w:rFonts w:ascii="Times New Roman" w:hAnsi="Times New Roman" w:cs="Times New Roman"/>
          <w:sz w:val="20"/>
          <w:szCs w:val="20"/>
        </w:rPr>
        <w:t xml:space="preserve">® Explorer Multimode </w:t>
      </w:r>
      <w:proofErr w:type="spellStart"/>
      <w:r w:rsidRPr="00B7469B">
        <w:rPr>
          <w:rFonts w:ascii="Times New Roman" w:hAnsi="Times New Roman" w:cs="Times New Roman"/>
          <w:sz w:val="20"/>
          <w:szCs w:val="20"/>
        </w:rPr>
        <w:t>Microplate</w:t>
      </w:r>
      <w:proofErr w:type="spellEnd"/>
      <w:r w:rsidRPr="00B7469B">
        <w:rPr>
          <w:rFonts w:ascii="Times New Roman" w:hAnsi="Times New Roman" w:cs="Times New Roman"/>
          <w:sz w:val="20"/>
          <w:szCs w:val="20"/>
        </w:rPr>
        <w:t xml:space="preserve"> Reader GM3500 (</w:t>
      </w:r>
      <w:proofErr w:type="spellStart"/>
      <w:r w:rsidRPr="00B7469B">
        <w:rPr>
          <w:rFonts w:ascii="Times New Roman" w:hAnsi="Times New Roman" w:cs="Times New Roman"/>
          <w:sz w:val="20"/>
          <w:szCs w:val="20"/>
        </w:rPr>
        <w:t>Promega</w:t>
      </w:r>
      <w:proofErr w:type="spellEnd"/>
      <w:r w:rsidRPr="00B7469B">
        <w:rPr>
          <w:rFonts w:ascii="Times New Roman" w:hAnsi="Times New Roman" w:cs="Times New Roman"/>
          <w:sz w:val="20"/>
          <w:szCs w:val="20"/>
        </w:rPr>
        <w:t xml:space="preserve">). Absorbance values were corrected by subtracting the blank readings obtained from the corresponding media (RPMI and DMEM) used for each cell line </w:t>
      </w:r>
      <w:r w:rsidRPr="00B7469B">
        <w:rPr>
          <w:rFonts w:ascii="Times New Roman" w:hAnsi="Times New Roman" w:cs="Times New Roman"/>
          <w:sz w:val="20"/>
          <w:szCs w:val="20"/>
          <w:lang w:val="en-GB"/>
        </w:rPr>
        <w:fldChar w:fldCharType="begin"/>
      </w:r>
      <w:r w:rsidR="007B5161" w:rsidRPr="00B7469B">
        <w:rPr>
          <w:rFonts w:ascii="Times New Roman" w:hAnsi="Times New Roman" w:cs="Times New Roman"/>
          <w:sz w:val="20"/>
          <w:szCs w:val="20"/>
          <w:lang w:val="en-GB"/>
        </w:rPr>
        <w:instrText xml:space="preserve"><![CDATA[ ADDIN EN.CITE <EndNote><Cite><Author>Welsh</Author><Year>2020</Year><RecNum>139</RecNum><DisplayText><style size="10">[60]</style></DisplayText><record><rec-number>139</rec-number><foreign-keys><key app="EN" db-id="fx0ervzvvszra9esadv5r5e0v525pptxst05" timestamp="1664909178">139</key></foreign-keys><ref-type name="Journal Article">17</ref-type><contributors><authors><author>Welsh, Athi</author><author>Rylands, Laa-iqa</author><author>Arion, Vladimir B</author><author>Prince, Sharon</author><author>Smith, Gregory S</author></authors></contributors><titles><title>Synthesis and antiproliferative activity of benzimidazole-based, trinuclear neutral cyclometallated and cationic, N^N-chelated ruthenium(II) complexes</title><secondary-title>Dalton Transactions</secondary-title></titles><periodical><full-title>Dalton Transactions</full-title><abbr-1>Dalton Trans.</abbr-1></periodical><pages>1143-1156</pages><volume>49</volume><number>4</number><dates><year>2020</year></dates><urls></urls><electronic-resource-num>http://doi:10.1039/C9DT03902C </electronic-resource-num></record></Cite></EndNote>]]></w:instrText>
      </w:r>
      <w:r w:rsidRPr="00B7469B">
        <w:rPr>
          <w:rFonts w:ascii="Times New Roman" w:hAnsi="Times New Roman" w:cs="Times New Roman"/>
          <w:sz w:val="20"/>
          <w:szCs w:val="20"/>
          <w:lang w:val="en-GB"/>
        </w:rPr>
        <w:fldChar w:fldCharType="separate"/>
      </w:r>
      <w:r w:rsidR="007B5161" w:rsidRPr="00B7469B">
        <w:rPr>
          <w:rFonts w:ascii="Times New Roman" w:hAnsi="Times New Roman" w:cs="Times New Roman"/>
          <w:noProof/>
          <w:sz w:val="20"/>
          <w:szCs w:val="20"/>
          <w:lang w:val="en-GB"/>
        </w:rPr>
        <w:t>[60]</w:t>
      </w:r>
      <w:r w:rsidRPr="00B7469B">
        <w:rPr>
          <w:rFonts w:ascii="Times New Roman" w:hAnsi="Times New Roman" w:cs="Times New Roman"/>
          <w:sz w:val="20"/>
          <w:szCs w:val="20"/>
          <w:lang w:val="en-GB"/>
        </w:rPr>
        <w:fldChar w:fldCharType="end"/>
      </w:r>
      <w:r w:rsidRPr="00B7469B">
        <w:rPr>
          <w:rFonts w:ascii="Times New Roman" w:hAnsi="Times New Roman" w:cs="Times New Roman"/>
          <w:sz w:val="20"/>
          <w:szCs w:val="20"/>
          <w:lang w:val="en-GB"/>
        </w:rPr>
        <w:t xml:space="preserve">. </w:t>
      </w:r>
      <w:r w:rsidRPr="00B7469B">
        <w:rPr>
          <w:rFonts w:ascii="Times New Roman" w:hAnsi="Times New Roman" w:cs="Times New Roman"/>
          <w:sz w:val="20"/>
          <w:szCs w:val="20"/>
        </w:rPr>
        <w:t>Each compound was tested in quadruplicate wells, and the entire experiment was conducted in triplicate to ensure reproducibility. The mean percentage cell viability for each treatment group was normalized to the vehicle control, which was set as 100% viability.</w:t>
      </w:r>
    </w:p>
    <w:p w14:paraId="036149A6" w14:textId="4CE36FC8" w:rsidR="001F4D48" w:rsidRPr="00B7469B" w:rsidRDefault="00E73AFD" w:rsidP="00B7469B">
      <w:pPr>
        <w:pStyle w:val="Heading2"/>
      </w:pPr>
      <w:r w:rsidRPr="00B7469B">
        <w:t>Results</w:t>
      </w:r>
      <w:r w:rsidR="00BE6D2A" w:rsidRPr="00B7469B">
        <w:t xml:space="preserve"> and D</w:t>
      </w:r>
      <w:r w:rsidR="00871D3A" w:rsidRPr="00B7469B">
        <w:t>iscussion</w:t>
      </w:r>
    </w:p>
    <w:p w14:paraId="18B1B6F3" w14:textId="2F2E8488" w:rsidR="00D213D6" w:rsidRPr="00B7469B" w:rsidRDefault="00D213D6"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The η⁶-arene </w:t>
      </w:r>
      <w:proofErr w:type="gramStart"/>
      <w:r w:rsidRPr="00B7469B">
        <w:rPr>
          <w:rFonts w:ascii="Times New Roman" w:hAnsi="Times New Roman" w:cs="Times New Roman"/>
          <w:sz w:val="20"/>
          <w:szCs w:val="20"/>
        </w:rPr>
        <w:t>rutheniu</w:t>
      </w:r>
      <w:r w:rsidR="00B624C7" w:rsidRPr="00B7469B">
        <w:rPr>
          <w:rFonts w:ascii="Times New Roman" w:hAnsi="Times New Roman" w:cs="Times New Roman"/>
          <w:sz w:val="20"/>
          <w:szCs w:val="20"/>
        </w:rPr>
        <w:t>m(</w:t>
      </w:r>
      <w:proofErr w:type="gramEnd"/>
      <w:r w:rsidR="00B624C7" w:rsidRPr="00B7469B">
        <w:rPr>
          <w:rFonts w:ascii="Times New Roman" w:hAnsi="Times New Roman" w:cs="Times New Roman"/>
          <w:sz w:val="20"/>
          <w:szCs w:val="20"/>
        </w:rPr>
        <w:t>II) complexes were characteriz</w:t>
      </w:r>
      <w:r w:rsidRPr="00B7469B">
        <w:rPr>
          <w:rFonts w:ascii="Times New Roman" w:hAnsi="Times New Roman" w:cs="Times New Roman"/>
          <w:sz w:val="20"/>
          <w:szCs w:val="20"/>
        </w:rPr>
        <w:t xml:space="preserve">ed using </w:t>
      </w:r>
      <w:r w:rsidR="00BB5025" w:rsidRPr="00B7469B">
        <w:rPr>
          <w:rFonts w:ascii="Times New Roman" w:hAnsi="Times New Roman" w:cs="Times New Roman"/>
          <w:sz w:val="20"/>
          <w:szCs w:val="20"/>
        </w:rPr>
        <w:t>FT</w:t>
      </w:r>
      <w:r w:rsidR="002F31FE" w:rsidRPr="00B7469B">
        <w:rPr>
          <w:rFonts w:ascii="Times New Roman" w:hAnsi="Times New Roman" w:cs="Times New Roman"/>
          <w:sz w:val="20"/>
          <w:szCs w:val="20"/>
        </w:rPr>
        <w:t>IR</w:t>
      </w:r>
      <w:r w:rsidRPr="00B7469B">
        <w:rPr>
          <w:rFonts w:ascii="Times New Roman" w:hAnsi="Times New Roman" w:cs="Times New Roman"/>
          <w:sz w:val="20"/>
          <w:szCs w:val="20"/>
        </w:rPr>
        <w:t xml:space="preserve">, </w:t>
      </w:r>
      <w:r w:rsidR="002F31FE" w:rsidRPr="00B7469B">
        <w:rPr>
          <w:rFonts w:ascii="Times New Roman" w:hAnsi="Times New Roman" w:cs="Times New Roman"/>
          <w:sz w:val="20"/>
          <w:szCs w:val="20"/>
        </w:rPr>
        <w:t>NMR (¹H and ¹³C), ESI-MS, elemental analysis, and single-crystal X-ray diffraction</w:t>
      </w:r>
      <w:r w:rsidR="003452B8" w:rsidRPr="00B7469B">
        <w:rPr>
          <w:rFonts w:ascii="Times New Roman" w:hAnsi="Times New Roman" w:cs="Times New Roman"/>
          <w:sz w:val="20"/>
          <w:szCs w:val="20"/>
        </w:rPr>
        <w:t>.</w:t>
      </w:r>
      <w:r w:rsidR="001E0B10" w:rsidRPr="00B7469B">
        <w:rPr>
          <w:rFonts w:ascii="Times New Roman" w:hAnsi="Times New Roman" w:cs="Times New Roman"/>
          <w:sz w:val="20"/>
          <w:szCs w:val="20"/>
        </w:rPr>
        <w:t xml:space="preserve"> </w:t>
      </w:r>
      <w:r w:rsidR="003452B8" w:rsidRPr="00B7469B">
        <w:rPr>
          <w:rFonts w:ascii="Times New Roman" w:hAnsi="Times New Roman" w:cs="Times New Roman"/>
          <w:sz w:val="20"/>
          <w:szCs w:val="20"/>
        </w:rPr>
        <w:t>These complementary techniques confirmed the molecular structures, coordination environments, and solution stability of the complexes.</w:t>
      </w:r>
    </w:p>
    <w:p w14:paraId="39C18E9C" w14:textId="7DB6350E" w:rsidR="002F31FE" w:rsidRPr="00B7469B" w:rsidRDefault="002F31FE"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The ¹H an</w:t>
      </w:r>
      <w:r w:rsidR="00365953" w:rsidRPr="00B7469B">
        <w:rPr>
          <w:rFonts w:ascii="Times New Roman" w:hAnsi="Times New Roman" w:cs="Times New Roman"/>
          <w:sz w:val="20"/>
          <w:szCs w:val="20"/>
        </w:rPr>
        <w:t>d ¹³C NMR spectra (Figures S1–S8</w:t>
      </w:r>
      <w:r w:rsidR="004E23DD" w:rsidRPr="00B7469B">
        <w:rPr>
          <w:rFonts w:ascii="Times New Roman" w:hAnsi="Times New Roman" w:cs="Times New Roman"/>
          <w:sz w:val="20"/>
          <w:szCs w:val="20"/>
        </w:rPr>
        <w:t xml:space="preserve"> and Table S1</w:t>
      </w:r>
      <w:r w:rsidRPr="00B7469B">
        <w:rPr>
          <w:rFonts w:ascii="Times New Roman" w:hAnsi="Times New Roman" w:cs="Times New Roman"/>
          <w:sz w:val="20"/>
          <w:szCs w:val="20"/>
        </w:rPr>
        <w:t>) showed all expected resonances for the coordinated η⁶-arene (</w:t>
      </w:r>
      <w:r w:rsidRPr="00B7469B">
        <w:rPr>
          <w:rFonts w:ascii="Times New Roman" w:hAnsi="Times New Roman" w:cs="Times New Roman"/>
          <w:i/>
          <w:sz w:val="20"/>
          <w:szCs w:val="20"/>
        </w:rPr>
        <w:t>p</w:t>
      </w:r>
      <w:r w:rsidRPr="00B7469B">
        <w:rPr>
          <w:rFonts w:ascii="Times New Roman" w:hAnsi="Times New Roman" w:cs="Times New Roman"/>
          <w:sz w:val="20"/>
          <w:szCs w:val="20"/>
        </w:rPr>
        <w:t>-cymene or toluene) and the N</w:t>
      </w:r>
      <w:proofErr w:type="gramStart"/>
      <w:r w:rsidRPr="00B7469B">
        <w:rPr>
          <w:rFonts w:ascii="Times New Roman" w:hAnsi="Times New Roman" w:cs="Times New Roman"/>
          <w:sz w:val="20"/>
          <w:szCs w:val="20"/>
        </w:rPr>
        <w:t>,N</w:t>
      </w:r>
      <w:proofErr w:type="gramEnd"/>
      <w:r w:rsidRPr="00B7469B">
        <w:rPr>
          <w:rFonts w:ascii="Times New Roman" w:hAnsi="Times New Roman" w:cs="Times New Roman"/>
          <w:sz w:val="20"/>
          <w:szCs w:val="20"/>
        </w:rPr>
        <w:t xml:space="preserve">′-chelating bis(pyrazol-1-yl)methane ligands, consistent with a single species in solution. A diagnostic feature was the methylene bridge (–CH₂–) of the </w:t>
      </w:r>
      <w:proofErr w:type="gramStart"/>
      <w:r w:rsidRPr="00B7469B">
        <w:rPr>
          <w:rFonts w:ascii="Times New Roman" w:hAnsi="Times New Roman" w:cs="Times New Roman"/>
          <w:sz w:val="20"/>
          <w:szCs w:val="20"/>
        </w:rPr>
        <w:t>bis(</w:t>
      </w:r>
      <w:proofErr w:type="gramEnd"/>
      <w:r w:rsidRPr="00B7469B">
        <w:rPr>
          <w:rFonts w:ascii="Times New Roman" w:hAnsi="Times New Roman" w:cs="Times New Roman"/>
          <w:sz w:val="20"/>
          <w:szCs w:val="20"/>
        </w:rPr>
        <w:t xml:space="preserve">pyrazolyl)methane ligands, which exhibited clear </w:t>
      </w:r>
      <w:proofErr w:type="spellStart"/>
      <w:r w:rsidRPr="00B7469B">
        <w:rPr>
          <w:rFonts w:ascii="Times New Roman" w:hAnsi="Times New Roman" w:cs="Times New Roman"/>
          <w:sz w:val="20"/>
          <w:szCs w:val="20"/>
        </w:rPr>
        <w:t>diastereotopism</w:t>
      </w:r>
      <w:proofErr w:type="spellEnd"/>
      <w:r w:rsidRPr="00B7469B">
        <w:rPr>
          <w:rFonts w:ascii="Times New Roman" w:hAnsi="Times New Roman" w:cs="Times New Roman"/>
          <w:sz w:val="20"/>
          <w:szCs w:val="20"/>
        </w:rPr>
        <w:t>. In the dpzm- and bdmpzm-based complexes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2</w:t>
      </w:r>
      <w:r w:rsidRPr="00B7469B">
        <w:rPr>
          <w:rFonts w:ascii="Times New Roman" w:hAnsi="Times New Roman" w:cs="Times New Roman"/>
          <w:sz w:val="20"/>
          <w:szCs w:val="20"/>
        </w:rPr>
        <w:t xml:space="preserve"> and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1</w:t>
      </w:r>
      <w:r w:rsidRPr="00B7469B">
        <w:rPr>
          <w:rFonts w:ascii="Times New Roman" w:hAnsi="Times New Roman" w:cs="Times New Roman"/>
          <w:sz w:val="20"/>
          <w:szCs w:val="20"/>
        </w:rPr>
        <w:t xml:space="preserve">), the methylene protons appeared as AB spin systems at δ 6.25–7.08 ppm, while in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3</w:t>
      </w:r>
      <w:r w:rsidRPr="00B7469B">
        <w:rPr>
          <w:rFonts w:ascii="Times New Roman" w:hAnsi="Times New Roman" w:cs="Times New Roman"/>
          <w:sz w:val="20"/>
          <w:szCs w:val="20"/>
        </w:rPr>
        <w:t xml:space="preserve"> and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4</w:t>
      </w:r>
      <w:r w:rsidRPr="00B7469B">
        <w:rPr>
          <w:rFonts w:ascii="Times New Roman" w:hAnsi="Times New Roman" w:cs="Times New Roman"/>
          <w:sz w:val="20"/>
          <w:szCs w:val="20"/>
        </w:rPr>
        <w:t xml:space="preserve"> (substituted bdmpzm) they appeared as AX systems at δ 5.84–6.34 ppm, confirming restricted rotation and a rigid chelating environment around Ru(II). Similar methylene </w:t>
      </w:r>
      <w:proofErr w:type="spellStart"/>
      <w:r w:rsidRPr="00B7469B">
        <w:rPr>
          <w:rFonts w:ascii="Times New Roman" w:hAnsi="Times New Roman" w:cs="Times New Roman"/>
          <w:sz w:val="20"/>
          <w:szCs w:val="20"/>
        </w:rPr>
        <w:t>diastereotopy</w:t>
      </w:r>
      <w:proofErr w:type="spellEnd"/>
      <w:r w:rsidRPr="00B7469B">
        <w:rPr>
          <w:rFonts w:ascii="Times New Roman" w:hAnsi="Times New Roman" w:cs="Times New Roman"/>
          <w:sz w:val="20"/>
          <w:szCs w:val="20"/>
        </w:rPr>
        <w:t xml:space="preserve"> has been observed in η⁶-arene Ru(II) complexes containing bis(pyrazol-1-yl)methane ligands, where chelation locks the CH₂ bridge in a rigid geometry </w:t>
      </w:r>
      <w:r w:rsidR="00EE0B14" w:rsidRPr="00B7469B">
        <w:rPr>
          <w:rFonts w:ascii="Times New Roman" w:hAnsi="Times New Roman" w:cs="Times New Roman"/>
          <w:sz w:val="20"/>
          <w:szCs w:val="20"/>
        </w:rPr>
        <w:fldChar w:fldCharType="begin">
          <w:fldData xml:space="preserve">PEVuZE5vdGU+PENpdGU+PEF1dGhvcj5Nb250YW5pPC9BdXRob3I+PFllYXI+MjAxNjwvWWVhcj48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</w:fldData>
        </w:fldChar>
      </w:r>
      <w:r w:rsidR="00EE0B14" w:rsidRPr="00B7469B">
        <w:rPr>
          <w:rFonts w:ascii="Times New Roman" w:hAnsi="Times New Roman" w:cs="Times New Roman"/>
          <w:sz w:val="20"/>
          <w:szCs w:val="20"/>
        </w:rPr>
        <w:instrText xml:space="preserve"> ADDIN EN.CITE </w:instrText>
      </w:r>
      <w:r w:rsidR="00EE0B14" w:rsidRPr="00B7469B">
        <w:rPr>
          <w:rFonts w:ascii="Times New Roman" w:hAnsi="Times New Roman" w:cs="Times New Roman"/>
          <w:sz w:val="20"/>
          <w:szCs w:val="20"/>
        </w:rPr>
        <w:fldChar w:fldCharType="begin">
          <w:fldData xml:space="preserve">PEVuZE5vdGU+PENpdGU+PEF1dGhvcj5Nb250YW5pPC9BdXRob3I+PFllYXI+MjAxNjwvWWVhcj48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</w:fldData>
        </w:fldChar>
      </w:r>
      <w:r w:rsidR="00EE0B14" w:rsidRPr="00B7469B">
        <w:rPr>
          <w:rFonts w:ascii="Times New Roman" w:hAnsi="Times New Roman" w:cs="Times New Roman"/>
          <w:sz w:val="20"/>
          <w:szCs w:val="20"/>
        </w:rPr>
        <w:instrText xml:space="preserve"> ADDIN EN.CITE.DATA </w:instrText>
      </w:r>
      <w:r w:rsidR="00EE0B14" w:rsidRPr="00B7469B">
        <w:rPr>
          <w:rFonts w:ascii="Times New Roman" w:hAnsi="Times New Roman" w:cs="Times New Roman"/>
          <w:sz w:val="20"/>
          <w:szCs w:val="20"/>
        </w:rPr>
      </w:r>
      <w:r w:rsidR="00EE0B14" w:rsidRPr="00B7469B">
        <w:rPr>
          <w:rFonts w:ascii="Times New Roman" w:hAnsi="Times New Roman" w:cs="Times New Roman"/>
          <w:sz w:val="20"/>
          <w:szCs w:val="20"/>
        </w:rPr>
        <w:fldChar w:fldCharType="end"/>
      </w:r>
      <w:r w:rsidR="00EE0B14" w:rsidRPr="00B7469B">
        <w:rPr>
          <w:rFonts w:ascii="Times New Roman" w:hAnsi="Times New Roman" w:cs="Times New Roman"/>
          <w:sz w:val="20"/>
          <w:szCs w:val="20"/>
        </w:rPr>
      </w:r>
      <w:r w:rsidR="00EE0B14" w:rsidRPr="00B7469B">
        <w:rPr>
          <w:rFonts w:ascii="Times New Roman" w:hAnsi="Times New Roman" w:cs="Times New Roman"/>
          <w:sz w:val="20"/>
          <w:szCs w:val="20"/>
        </w:rPr>
        <w:fldChar w:fldCharType="separate"/>
      </w:r>
      <w:r w:rsidR="00EE0B14" w:rsidRPr="00B7469B">
        <w:rPr>
          <w:rFonts w:ascii="Times New Roman" w:hAnsi="Times New Roman" w:cs="Times New Roman"/>
          <w:noProof/>
          <w:sz w:val="20"/>
          <w:szCs w:val="20"/>
        </w:rPr>
        <w:t>[42,61]</w:t>
      </w:r>
      <w:r w:rsidR="00EE0B14" w:rsidRPr="00B7469B">
        <w:rPr>
          <w:rFonts w:ascii="Times New Roman" w:hAnsi="Times New Roman" w:cs="Times New Roman"/>
          <w:sz w:val="20"/>
          <w:szCs w:val="20"/>
        </w:rPr>
        <w:fldChar w:fldCharType="end"/>
      </w:r>
      <w:r w:rsidRPr="00B7469B">
        <w:rPr>
          <w:rFonts w:ascii="Times New Roman" w:hAnsi="Times New Roman" w:cs="Times New Roman"/>
          <w:sz w:val="20"/>
          <w:szCs w:val="20"/>
        </w:rPr>
        <w:t>.</w:t>
      </w:r>
    </w:p>
    <w:p w14:paraId="737D30B5" w14:textId="5B1E5EB8" w:rsidR="003B2762" w:rsidRPr="00B7469B" w:rsidRDefault="003B2762"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The aromatic region also provided useful structural information. Complexes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1</w:t>
      </w:r>
      <w:r w:rsidRPr="00B7469B">
        <w:rPr>
          <w:rFonts w:ascii="Times New Roman" w:hAnsi="Times New Roman" w:cs="Times New Roman"/>
          <w:sz w:val="20"/>
          <w:szCs w:val="20"/>
        </w:rPr>
        <w:t xml:space="preserve"> and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2</w:t>
      </w:r>
      <w:r w:rsidRPr="00B7469B">
        <w:rPr>
          <w:rFonts w:ascii="Times New Roman" w:hAnsi="Times New Roman" w:cs="Times New Roman"/>
          <w:sz w:val="20"/>
          <w:szCs w:val="20"/>
        </w:rPr>
        <w:t xml:space="preserve"> exhibited three distinct pyrazolyl resonances between δ 6.63–8.22 ppm, while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3</w:t>
      </w:r>
      <w:r w:rsidRPr="00B7469B">
        <w:rPr>
          <w:rFonts w:ascii="Times New Roman" w:hAnsi="Times New Roman" w:cs="Times New Roman"/>
          <w:sz w:val="20"/>
          <w:szCs w:val="20"/>
        </w:rPr>
        <w:t xml:space="preserve"> and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4</w:t>
      </w:r>
      <w:r w:rsidRPr="00B7469B">
        <w:rPr>
          <w:rFonts w:ascii="Times New Roman" w:hAnsi="Times New Roman" w:cs="Times New Roman"/>
          <w:sz w:val="20"/>
          <w:szCs w:val="20"/>
        </w:rPr>
        <w:t xml:space="preserve"> displayed a single, well-resolved set </w:t>
      </w:r>
      <w:r w:rsidRPr="00B7469B">
        <w:rPr>
          <w:rFonts w:ascii="Times New Roman" w:hAnsi="Times New Roman" w:cs="Times New Roman"/>
          <w:sz w:val="20"/>
          <w:szCs w:val="20"/>
        </w:rPr>
        <w:lastRenderedPageBreak/>
        <w:t xml:space="preserve">at δ 6.26–7.00 ppm. The bdmpzm methyl substituents appeared as sharp </w:t>
      </w:r>
      <w:proofErr w:type="spellStart"/>
      <w:r w:rsidRPr="00B7469B">
        <w:rPr>
          <w:rFonts w:ascii="Times New Roman" w:hAnsi="Times New Roman" w:cs="Times New Roman"/>
          <w:sz w:val="20"/>
          <w:szCs w:val="20"/>
        </w:rPr>
        <w:t>singlets</w:t>
      </w:r>
      <w:proofErr w:type="spellEnd"/>
      <w:r w:rsidRPr="00B7469B">
        <w:rPr>
          <w:rFonts w:ascii="Times New Roman" w:hAnsi="Times New Roman" w:cs="Times New Roman"/>
          <w:sz w:val="20"/>
          <w:szCs w:val="20"/>
        </w:rPr>
        <w:t xml:space="preserve"> at δ 2.48 ppm in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3</w:t>
      </w:r>
      <w:r w:rsidRPr="00B7469B">
        <w:rPr>
          <w:rFonts w:ascii="Times New Roman" w:hAnsi="Times New Roman" w:cs="Times New Roman"/>
          <w:sz w:val="20"/>
          <w:szCs w:val="20"/>
        </w:rPr>
        <w:t xml:space="preserve"> and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4</w:t>
      </w:r>
      <w:r w:rsidRPr="00B7469B">
        <w:rPr>
          <w:rFonts w:ascii="Times New Roman" w:hAnsi="Times New Roman" w:cs="Times New Roman"/>
          <w:sz w:val="20"/>
          <w:szCs w:val="20"/>
        </w:rPr>
        <w:t xml:space="preserve">, in agreement with their symmetric environment. The η⁶-arene protons were observed as </w:t>
      </w:r>
      <w:proofErr w:type="spellStart"/>
      <w:r w:rsidRPr="00B7469B">
        <w:rPr>
          <w:rFonts w:ascii="Times New Roman" w:hAnsi="Times New Roman" w:cs="Times New Roman"/>
          <w:sz w:val="20"/>
          <w:szCs w:val="20"/>
        </w:rPr>
        <w:t>multiplets</w:t>
      </w:r>
      <w:proofErr w:type="spellEnd"/>
      <w:r w:rsidRPr="00B7469B">
        <w:rPr>
          <w:rFonts w:ascii="Times New Roman" w:hAnsi="Times New Roman" w:cs="Times New Roman"/>
          <w:sz w:val="20"/>
          <w:szCs w:val="20"/>
        </w:rPr>
        <w:t xml:space="preserve"> in the δ 5.91–6.18 ppm range for the toluene derivatives and δ 6.00–6.18 ppm for the cymene analogues, both appearing as typical AA′BB′ spin systems of </w:t>
      </w:r>
      <w:proofErr w:type="spellStart"/>
      <w:r w:rsidRPr="00B7469B">
        <w:rPr>
          <w:rFonts w:ascii="Times New Roman" w:hAnsi="Times New Roman" w:cs="Times New Roman"/>
          <w:sz w:val="20"/>
          <w:szCs w:val="20"/>
        </w:rPr>
        <w:t>centrosymmetric</w:t>
      </w:r>
      <w:proofErr w:type="spellEnd"/>
      <w:r w:rsidRPr="00B7469B">
        <w:rPr>
          <w:rFonts w:ascii="Times New Roman" w:hAnsi="Times New Roman" w:cs="Times New Roman"/>
          <w:sz w:val="20"/>
          <w:szCs w:val="20"/>
        </w:rPr>
        <w:t xml:space="preserve"> arene–ruthenium complexes </w:t>
      </w:r>
      <w:r w:rsidR="001F522B" w:rsidRPr="00B7469B">
        <w:rPr>
          <w:rFonts w:ascii="Times New Roman" w:hAnsi="Times New Roman" w:cs="Times New Roman"/>
          <w:sz w:val="20"/>
          <w:szCs w:val="20"/>
        </w:rPr>
        <w:fldChar w:fldCharType="begin">
          <w:fldData xml:space="preserve">PEVuZE5vdGU+PENpdGU+PEF1dGhvcj5GZXJuw6FuZGV6PC9BdXRob3I+PFllYXI+MjAwNDwvWWVh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</w:fldData>
        </w:fldChar>
      </w:r>
      <w:r w:rsidR="00EE0B14" w:rsidRPr="00B7469B">
        <w:rPr>
          <w:rFonts w:ascii="Times New Roman" w:hAnsi="Times New Roman" w:cs="Times New Roman"/>
          <w:sz w:val="20"/>
          <w:szCs w:val="20"/>
        </w:rPr>
        <w:instrText xml:space="preserve"> ADDIN EN.CITE </w:instrText>
      </w:r>
      <w:r w:rsidR="00EE0B14" w:rsidRPr="00B7469B">
        <w:rPr>
          <w:rFonts w:ascii="Times New Roman" w:hAnsi="Times New Roman" w:cs="Times New Roman"/>
          <w:sz w:val="20"/>
          <w:szCs w:val="20"/>
        </w:rPr>
        <w:fldChar w:fldCharType="begin">
          <w:fldData xml:space="preserve">PEVuZE5vdGU+PENpdGU+PEF1dGhvcj5GZXJuw6FuZGV6PC9BdXRob3I+PFllYXI+MjAwNDwvWWVh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</w:fldData>
        </w:fldChar>
      </w:r>
      <w:r w:rsidR="00EE0B14" w:rsidRPr="00B7469B">
        <w:rPr>
          <w:rFonts w:ascii="Times New Roman" w:hAnsi="Times New Roman" w:cs="Times New Roman"/>
          <w:sz w:val="20"/>
          <w:szCs w:val="20"/>
        </w:rPr>
        <w:instrText xml:space="preserve"> ADDIN EN.CITE.DATA </w:instrText>
      </w:r>
      <w:r w:rsidR="00EE0B14" w:rsidRPr="00B7469B">
        <w:rPr>
          <w:rFonts w:ascii="Times New Roman" w:hAnsi="Times New Roman" w:cs="Times New Roman"/>
          <w:sz w:val="20"/>
          <w:szCs w:val="20"/>
        </w:rPr>
      </w:r>
      <w:r w:rsidR="00EE0B14" w:rsidRPr="00B7469B">
        <w:rPr>
          <w:rFonts w:ascii="Times New Roman" w:hAnsi="Times New Roman" w:cs="Times New Roman"/>
          <w:sz w:val="20"/>
          <w:szCs w:val="20"/>
        </w:rPr>
        <w:fldChar w:fldCharType="end"/>
      </w:r>
      <w:r w:rsidR="001F522B" w:rsidRPr="00B7469B">
        <w:rPr>
          <w:rFonts w:ascii="Times New Roman" w:hAnsi="Times New Roman" w:cs="Times New Roman"/>
          <w:sz w:val="20"/>
          <w:szCs w:val="20"/>
        </w:rPr>
      </w:r>
      <w:r w:rsidR="001F522B" w:rsidRPr="00B7469B">
        <w:rPr>
          <w:rFonts w:ascii="Times New Roman" w:hAnsi="Times New Roman" w:cs="Times New Roman"/>
          <w:sz w:val="20"/>
          <w:szCs w:val="20"/>
        </w:rPr>
        <w:fldChar w:fldCharType="separate"/>
      </w:r>
      <w:r w:rsidR="00EE0B14" w:rsidRPr="00B7469B">
        <w:rPr>
          <w:rFonts w:ascii="Times New Roman" w:hAnsi="Times New Roman" w:cs="Times New Roman"/>
          <w:noProof/>
          <w:sz w:val="20"/>
          <w:szCs w:val="20"/>
        </w:rPr>
        <w:t>[62,63]</w:t>
      </w:r>
      <w:r w:rsidR="001F522B" w:rsidRPr="00B7469B">
        <w:rPr>
          <w:rFonts w:ascii="Times New Roman" w:hAnsi="Times New Roman" w:cs="Times New Roman"/>
          <w:sz w:val="20"/>
          <w:szCs w:val="20"/>
        </w:rPr>
        <w:fldChar w:fldCharType="end"/>
      </w:r>
      <w:r w:rsidR="001F522B" w:rsidRPr="00B7469B">
        <w:rPr>
          <w:rFonts w:ascii="Times New Roman" w:hAnsi="Times New Roman" w:cs="Times New Roman"/>
          <w:sz w:val="20"/>
          <w:szCs w:val="20"/>
        </w:rPr>
        <w:t xml:space="preserve">. </w:t>
      </w:r>
      <w:r w:rsidRPr="00B7469B">
        <w:rPr>
          <w:rFonts w:ascii="Times New Roman" w:hAnsi="Times New Roman" w:cs="Times New Roman"/>
          <w:sz w:val="20"/>
          <w:szCs w:val="20"/>
        </w:rPr>
        <w:t xml:space="preserve">Comparable arene resonance patterns have been reported in other half-sandwich Ru(II) systems bearing pyrazolyl or </w:t>
      </w:r>
      <w:proofErr w:type="spellStart"/>
      <w:r w:rsidRPr="00B7469B">
        <w:rPr>
          <w:rFonts w:ascii="Times New Roman" w:hAnsi="Times New Roman" w:cs="Times New Roman"/>
          <w:sz w:val="20"/>
          <w:szCs w:val="20"/>
        </w:rPr>
        <w:t>imidazolyl</w:t>
      </w:r>
      <w:proofErr w:type="spellEnd"/>
      <w:r w:rsidRPr="00B7469B">
        <w:rPr>
          <w:rFonts w:ascii="Times New Roman" w:hAnsi="Times New Roman" w:cs="Times New Roman"/>
          <w:sz w:val="20"/>
          <w:szCs w:val="20"/>
        </w:rPr>
        <w:t xml:space="preserve"> ligands, confirming that such features are diagnostic of the piano-stool geometry </w:t>
      </w:r>
      <w:r w:rsidR="00EE0B14" w:rsidRPr="00B7469B">
        <w:rPr>
          <w:rFonts w:ascii="Times New Roman" w:hAnsi="Times New Roman" w:cs="Times New Roman"/>
          <w:sz w:val="20"/>
          <w:szCs w:val="20"/>
        </w:rPr>
        <w:fldChar w:fldCharType="begin"/>
      </w:r>
      <w:r w:rsidR="00EE0B14" w:rsidRPr="00B7469B">
        <w:rPr>
          <w:rFonts w:ascii="Times New Roman" w:hAnsi="Times New Roman" w:cs="Times New Roman"/>
          <w:sz w:val="20"/>
          <w:szCs w:val="20"/>
        </w:rPr>
        <w:instrText xml:space="preserve"><![CDATA[ ADDIN EN.CITE <EndNote><Cite><Author>Reshma</Author><Year>2022</Year><RecNum>354</RecNum><DisplayText><style size="10">[64]</style></DisplayText><record><rec-number>354</rec-number><foreign-keys><key app="EN" db-id="fx0ervzvvszra9esadv5r5e0v525pptxst05" timestamp="1745862908">354</key></foreign-keys><ref-type name="Journal Article">17</ref-type><contributors><authors><author>Reshma, G</author><author>Nakul, S</author><author>Mahitha, PM</author><author>Naveen, V Kulkarni</author><author>Sharma, SRKC</author><author>William, W Brennessel</author><author>William, D Jones</author></authors></contributors><titles><title><style face="normal" font="default" size="100%">Synthesis and molecular structure of half-sandwich ruthenium(II) complexes containing pyrazolyl ligands: Solvent induced geometrical change in κ</style><style face="superscript" font="default" size="100%">2</style><style face="normal" font="default" size="100%">-scorpionate supported complex</style></title><secondary-title>Journal of Molecular Structure</secondary-title></titles><periodical><full-title>Journal of Molecular Structure</full-title><abbr-1>J. Mol. Struct.</abbr-1></periodical><pages>132005</pages><volume>1251</volume><dates><year>2022</year></dates><isbn>0022-2860</isbn><urls></urls><electronic-resource-num>https://doi.org/10.1016/j.molstruc.2021.132005</electronic-resource-num></record></Cite></EndNote>]]></w:instrText>
      </w:r>
      <w:r w:rsidR="00EE0B14" w:rsidRPr="00B7469B">
        <w:rPr>
          <w:rFonts w:ascii="Times New Roman" w:hAnsi="Times New Roman" w:cs="Times New Roman"/>
          <w:sz w:val="20"/>
          <w:szCs w:val="20"/>
        </w:rPr>
        <w:fldChar w:fldCharType="separate"/>
      </w:r>
      <w:r w:rsidR="00EE0B14" w:rsidRPr="00B7469B">
        <w:rPr>
          <w:rFonts w:ascii="Times New Roman" w:hAnsi="Times New Roman" w:cs="Times New Roman"/>
          <w:noProof/>
          <w:sz w:val="20"/>
          <w:szCs w:val="20"/>
        </w:rPr>
        <w:t>[64]</w:t>
      </w:r>
      <w:r w:rsidR="00EE0B14" w:rsidRPr="00B7469B">
        <w:rPr>
          <w:rFonts w:ascii="Times New Roman" w:hAnsi="Times New Roman" w:cs="Times New Roman"/>
          <w:sz w:val="20"/>
          <w:szCs w:val="20"/>
        </w:rPr>
        <w:fldChar w:fldCharType="end"/>
      </w:r>
      <w:r w:rsidRPr="00B7469B">
        <w:rPr>
          <w:rFonts w:ascii="Times New Roman" w:hAnsi="Times New Roman" w:cs="Times New Roman"/>
          <w:sz w:val="20"/>
          <w:szCs w:val="20"/>
        </w:rPr>
        <w:t>.</w:t>
      </w:r>
    </w:p>
    <w:p w14:paraId="086FDADF" w14:textId="20760C71" w:rsidR="00765FAE" w:rsidRPr="00B7469B" w:rsidRDefault="00765FAE"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The </w:t>
      </w:r>
      <w:r w:rsidRPr="00B7469B">
        <w:rPr>
          <w:rFonts w:ascii="Times New Roman" w:hAnsi="Times New Roman" w:cs="Times New Roman"/>
          <w:sz w:val="20"/>
          <w:szCs w:val="20"/>
          <w:vertAlign w:val="superscript"/>
        </w:rPr>
        <w:t>13</w:t>
      </w:r>
      <w:r w:rsidRPr="00B7469B">
        <w:rPr>
          <w:rFonts w:ascii="Times New Roman" w:hAnsi="Times New Roman" w:cs="Times New Roman"/>
          <w:sz w:val="20"/>
          <w:szCs w:val="20"/>
        </w:rPr>
        <w:t>C NMR spectra corroborated these findings, with me</w:t>
      </w:r>
      <w:r w:rsidR="00E02003" w:rsidRPr="00B7469B">
        <w:rPr>
          <w:rFonts w:ascii="Times New Roman" w:hAnsi="Times New Roman" w:cs="Times New Roman"/>
          <w:sz w:val="20"/>
          <w:szCs w:val="20"/>
        </w:rPr>
        <w:t>thylene</w:t>
      </w:r>
      <w:r w:rsidRPr="00B7469B">
        <w:rPr>
          <w:rFonts w:ascii="Times New Roman" w:hAnsi="Times New Roman" w:cs="Times New Roman"/>
          <w:sz w:val="20"/>
          <w:szCs w:val="20"/>
        </w:rPr>
        <w:t xml:space="preserve"> and arene c</w:t>
      </w:r>
      <w:r w:rsidR="00092602" w:rsidRPr="00B7469B">
        <w:rPr>
          <w:rFonts w:ascii="Times New Roman" w:hAnsi="Times New Roman" w:cs="Times New Roman"/>
          <w:sz w:val="20"/>
          <w:szCs w:val="20"/>
        </w:rPr>
        <w:t>arbons signals aligning</w:t>
      </w:r>
      <w:r w:rsidRPr="00B7469B">
        <w:rPr>
          <w:rFonts w:ascii="Times New Roman" w:hAnsi="Times New Roman" w:cs="Times New Roman"/>
          <w:sz w:val="20"/>
          <w:szCs w:val="20"/>
        </w:rPr>
        <w:t xml:space="preserve"> with values reported for related Ru(II) </w:t>
      </w:r>
      <w:r w:rsidR="001E2170" w:rsidRPr="00B7469B">
        <w:rPr>
          <w:rFonts w:ascii="Times New Roman" w:hAnsi="Times New Roman" w:cs="Times New Roman"/>
          <w:sz w:val="20"/>
          <w:szCs w:val="20"/>
        </w:rPr>
        <w:t xml:space="preserve">η⁶-arene </w:t>
      </w:r>
      <w:r w:rsidRPr="00B7469B">
        <w:rPr>
          <w:rFonts w:ascii="Times New Roman" w:hAnsi="Times New Roman" w:cs="Times New Roman"/>
          <w:sz w:val="20"/>
          <w:szCs w:val="20"/>
        </w:rPr>
        <w:t xml:space="preserve">complexes </w:t>
      </w:r>
      <w:r w:rsidR="00E02003" w:rsidRPr="00B7469B">
        <w:rPr>
          <w:rFonts w:ascii="Times New Roman" w:hAnsi="Times New Roman" w:cs="Times New Roman"/>
          <w:sz w:val="20"/>
          <w:szCs w:val="20"/>
        </w:rPr>
        <w:fldChar w:fldCharType="begin"/>
      </w:r>
      <w:r w:rsidR="00EE0B14" w:rsidRPr="00B7469B">
        <w:rPr>
          <w:rFonts w:ascii="Times New Roman" w:hAnsi="Times New Roman" w:cs="Times New Roman"/>
          <w:sz w:val="20"/>
          <w:szCs w:val="20"/>
        </w:rPr>
        <w:instrText xml:space="preserve"><![CDATA[ ADDIN EN.CITE <EndNote><Cite><Author>Marchetti</Author><Year>2008</Year><RecNum>72</RecNum><DisplayText><style size="10">[65]</style></DisplayText><record><rec-number>72</rec-number><foreign-keys><key app="EN" db-id="fx0ervzvvszra9esadv5r5e0v525pptxst05" timestamp="0">72</key></foreign-keys><ref-type name="Journal Article">17</ref-type><contributors><authors><author>Marchetti, Fabio</author><author>Pettinari, Claudio</author><author>Pettinari, Riccardo</author><author>Cerquetella, Adele</author><author>Di Nicola, Corrado</author><author>Macchioni, Alceo</author><author>Zuccaccia, Daniele</author><author>Monari, Magda</author><author>Piccinelli, Fabio</author></authors></contributors><titles><title>Synthesis and intramolecular and interionic structural characterization of half-sandwich (arene) ruthenium(II) derivatives of bis(pyrazolyl) alkanes</title><secondary-title>Inorganic Chemistry</secondary-title></titles><periodical><full-title>Inorganic Chemistry</full-title></periodical><pages>11593-11603</pages><volume>47</volume><number>24</number><dates><year>2008</year></dates><isbn>0020-1669</isbn><urls></urls><electronic-resource-num>http://doi:10.1021/ic801150c</electronic-resource-num></record></Cite></EndNote>]]></w:instrText>
      </w:r>
      <w:r w:rsidR="00E02003" w:rsidRPr="00B7469B">
        <w:rPr>
          <w:rFonts w:ascii="Times New Roman" w:hAnsi="Times New Roman" w:cs="Times New Roman"/>
          <w:sz w:val="20"/>
          <w:szCs w:val="20"/>
        </w:rPr>
        <w:fldChar w:fldCharType="separate"/>
      </w:r>
      <w:r w:rsidR="00EE0B14" w:rsidRPr="00B7469B">
        <w:rPr>
          <w:rFonts w:ascii="Times New Roman" w:hAnsi="Times New Roman" w:cs="Times New Roman"/>
          <w:noProof/>
          <w:sz w:val="20"/>
          <w:szCs w:val="20"/>
        </w:rPr>
        <w:t>[65]</w:t>
      </w:r>
      <w:r w:rsidR="00E02003" w:rsidRPr="00B7469B">
        <w:rPr>
          <w:rFonts w:ascii="Times New Roman" w:hAnsi="Times New Roman" w:cs="Times New Roman"/>
          <w:sz w:val="20"/>
          <w:szCs w:val="20"/>
        </w:rPr>
        <w:fldChar w:fldCharType="end"/>
      </w:r>
      <w:r w:rsidRPr="00B7469B">
        <w:rPr>
          <w:rFonts w:ascii="Times New Roman" w:hAnsi="Times New Roman" w:cs="Times New Roman"/>
          <w:sz w:val="20"/>
          <w:szCs w:val="20"/>
        </w:rPr>
        <w:t xml:space="preserve">. </w:t>
      </w:r>
      <w:r w:rsidR="001E2170" w:rsidRPr="00B7469B">
        <w:rPr>
          <w:rFonts w:ascii="Times New Roman" w:hAnsi="Times New Roman" w:cs="Times New Roman"/>
          <w:sz w:val="20"/>
          <w:szCs w:val="20"/>
        </w:rPr>
        <w:t>These trends indicate that substitution on the bis(pyrazolyl) backbone (dpzm → bdmpzm) induces only minor electronic perturbations at the Ru center, similar to those observed in other Ru(II) arene–</w:t>
      </w:r>
      <w:proofErr w:type="spellStart"/>
      <w:r w:rsidR="001E2170" w:rsidRPr="00B7469B">
        <w:rPr>
          <w:rFonts w:ascii="Times New Roman" w:hAnsi="Times New Roman" w:cs="Times New Roman"/>
          <w:sz w:val="20"/>
          <w:szCs w:val="20"/>
        </w:rPr>
        <w:t>heteroscorpionate</w:t>
      </w:r>
      <w:proofErr w:type="spellEnd"/>
      <w:r w:rsidR="001E2170" w:rsidRPr="00B7469B">
        <w:rPr>
          <w:rFonts w:ascii="Times New Roman" w:hAnsi="Times New Roman" w:cs="Times New Roman"/>
          <w:sz w:val="20"/>
          <w:szCs w:val="20"/>
        </w:rPr>
        <w:t xml:space="preserve"> systems </w:t>
      </w:r>
      <w:r w:rsidR="00EE0B14" w:rsidRPr="00B7469B">
        <w:rPr>
          <w:rFonts w:ascii="Times New Roman" w:hAnsi="Times New Roman" w:cs="Times New Roman"/>
          <w:sz w:val="20"/>
          <w:szCs w:val="20"/>
        </w:rPr>
        <w:fldChar w:fldCharType="begin"/>
      </w:r>
      <w:r w:rsidR="00EE0B14" w:rsidRPr="00B7469B">
        <w:rPr>
          <w:rFonts w:ascii="Times New Roman" w:hAnsi="Times New Roman" w:cs="Times New Roman"/>
          <w:sz w:val="20"/>
          <w:szCs w:val="20"/>
        </w:rPr>
        <w:instrText xml:space="preserve"><![CDATA[ ADDIN EN.CITE <EndNote><Cite><Author>Domínguez-Jurado</Author><Year>2024</Year><RecNum>317</RecNum><DisplayText><style size="10">[66]</style></DisplayText><record><rec-number>317</rec-number><foreign-keys><key app="EN" db-id="fx0ervzvvszra9esadv5r5e0v525pptxst05" timestamp="1734162577">317</key></foreign-keys><ref-type name="Journal Article">17</ref-type><contributors><authors><author>Domínguez-Jurado, Elena</author><author>Ripoll, Consuelo</author><author>Lara-Sánchez, Agustín</author><author>Ocaña, Alberto</author><author>Vitórica-Yrezábal, Iñigo J</author><author>Bravo, Iván</author><author>Alonso-Moreno, Carlos</author></authors></contributors><titles><title>Evaluation of heteroscorpionate ligands as scaffolds for the generation of Ruthenium(II) metallodrugs in breast cancer therapy</title><secondary-title>Journal of Inorganic Biochemistry</secondary-title></titles><periodical><full-title>Journal of Inorganic Biochemistry</full-title></periodical><pages>112486</pages><volume>253</volume><dates><year>2024</year></dates><isbn>0162-0134</isbn><urls></urls><electronic-resource-num>https://doi:10.1016/j.jinorgbio.2024.112486]</electronic-resource-num></record></Cite></EndNote>]]></w:instrText>
      </w:r>
      <w:r w:rsidR="00EE0B14" w:rsidRPr="00B7469B">
        <w:rPr>
          <w:rFonts w:ascii="Times New Roman" w:hAnsi="Times New Roman" w:cs="Times New Roman"/>
          <w:sz w:val="20"/>
          <w:szCs w:val="20"/>
        </w:rPr>
        <w:fldChar w:fldCharType="separate"/>
      </w:r>
      <w:r w:rsidR="00EE0B14" w:rsidRPr="00B7469B">
        <w:rPr>
          <w:rFonts w:ascii="Times New Roman" w:hAnsi="Times New Roman" w:cs="Times New Roman"/>
          <w:noProof/>
          <w:sz w:val="20"/>
          <w:szCs w:val="20"/>
        </w:rPr>
        <w:t>[66]</w:t>
      </w:r>
      <w:r w:rsidR="00EE0B14" w:rsidRPr="00B7469B">
        <w:rPr>
          <w:rFonts w:ascii="Times New Roman" w:hAnsi="Times New Roman" w:cs="Times New Roman"/>
          <w:sz w:val="20"/>
          <w:szCs w:val="20"/>
        </w:rPr>
        <w:fldChar w:fldCharType="end"/>
      </w:r>
      <w:r w:rsidR="001E2170" w:rsidRPr="00B7469B">
        <w:rPr>
          <w:rFonts w:ascii="Times New Roman" w:hAnsi="Times New Roman" w:cs="Times New Roman"/>
          <w:sz w:val="20"/>
          <w:szCs w:val="20"/>
        </w:rPr>
        <w:t>.</w:t>
      </w:r>
    </w:p>
    <w:p w14:paraId="3CE5C30B" w14:textId="1FE7329B" w:rsidR="00593419" w:rsidRPr="00B7469B" w:rsidRDefault="001E2170"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The FTIR spectra (Figures S9–S11) exhibited characteristic absorptions consistent with coordination of the </w:t>
      </w:r>
      <w:proofErr w:type="gramStart"/>
      <w:r w:rsidRPr="00B7469B">
        <w:rPr>
          <w:rFonts w:ascii="Times New Roman" w:hAnsi="Times New Roman" w:cs="Times New Roman"/>
          <w:sz w:val="20"/>
          <w:szCs w:val="20"/>
        </w:rPr>
        <w:t>bis(</w:t>
      </w:r>
      <w:proofErr w:type="gramEnd"/>
      <w:r w:rsidRPr="00B7469B">
        <w:rPr>
          <w:rFonts w:ascii="Times New Roman" w:hAnsi="Times New Roman" w:cs="Times New Roman"/>
          <w:sz w:val="20"/>
          <w:szCs w:val="20"/>
        </w:rPr>
        <w:t xml:space="preserve">pyrazol-1-yl)methane ligands. Two ν(C–H) stretching bands were observed at ~3133 and 2950 cm⁻¹, attributable to aromatic and aliphatic moieties, respectively. A band in the 1516–1559 cm⁻¹ region was assigned to the ν(C=N) stretch of the coordinated pyrazolyl groups, while absorptions between 1200–1422 cm⁻¹ corresponded to ν(C=C) vibrations within the </w:t>
      </w:r>
      <w:proofErr w:type="spellStart"/>
      <w:r w:rsidRPr="00B7469B">
        <w:rPr>
          <w:rFonts w:ascii="Times New Roman" w:hAnsi="Times New Roman" w:cs="Times New Roman"/>
          <w:sz w:val="20"/>
          <w:szCs w:val="20"/>
        </w:rPr>
        <w:t>heteroaromatic</w:t>
      </w:r>
      <w:proofErr w:type="spellEnd"/>
      <w:r w:rsidRPr="00B7469B">
        <w:rPr>
          <w:rFonts w:ascii="Times New Roman" w:hAnsi="Times New Roman" w:cs="Times New Roman"/>
          <w:sz w:val="20"/>
          <w:szCs w:val="20"/>
        </w:rPr>
        <w:t xml:space="preserve"> rings </w:t>
      </w:r>
      <w:r w:rsidR="00C017D5" w:rsidRPr="00B7469B">
        <w:rPr>
          <w:rFonts w:ascii="Times New Roman" w:hAnsi="Times New Roman" w:cs="Times New Roman"/>
          <w:sz w:val="20"/>
          <w:szCs w:val="20"/>
        </w:rPr>
        <w:fldChar w:fldCharType="begin"/>
      </w:r>
      <w:r w:rsidR="007B5161" w:rsidRPr="00B7469B">
        <w:rPr>
          <w:rFonts w:ascii="Times New Roman" w:hAnsi="Times New Roman" w:cs="Times New Roman"/>
          <w:sz w:val="20"/>
          <w:szCs w:val="20"/>
        </w:rPr>
        <w:instrText xml:space="preserve"><![CDATA[ ADDIN EN.CITE <EndNote><Cite><Author>Potapov</Author><Year>2006</Year><RecNum>175</RecNum><DisplayText><style size="10">[47]</style></DisplayText><record><rec-number>175</rec-number><foreign-keys><key app="EN" db-id="fx0ervzvvszra9esadv5r5e0v525pptxst05" timestamp="1671286894">175</key></foreign-keys><ref-type name="Journal Article">17</ref-type><contributors><authors><author>Potapov, Andrei S</author><author>Khlebnikov, Andrei I</author></authors></contributors><titles><title>Synthesis of mixed-ligand copper(II) complexes containing bis(pyrazol-1-yl) methane ligands</title><secondary-title>Polyhedron</secondary-title></titles><periodical><full-title>Polyhedron</full-title></periodical><pages>2683-2690</pages><volume>25</volume><number>14</number><dates><year>2006</year></dates><isbn>0277-5387</isbn><urls></urls><electronic-resource-num>http://doi.org/10.1016/j.poly.2006.03.016</electronic-resource-num></record></Cite></EndNote>]]></w:instrText>
      </w:r>
      <w:r w:rsidR="00C017D5" w:rsidRPr="00B7469B">
        <w:rPr>
          <w:rFonts w:ascii="Times New Roman" w:hAnsi="Times New Roman" w:cs="Times New Roman"/>
          <w:sz w:val="20"/>
          <w:szCs w:val="20"/>
        </w:rPr>
        <w:fldChar w:fldCharType="separate"/>
      </w:r>
      <w:r w:rsidR="007B5161" w:rsidRPr="00B7469B">
        <w:rPr>
          <w:rFonts w:ascii="Times New Roman" w:hAnsi="Times New Roman" w:cs="Times New Roman"/>
          <w:noProof/>
          <w:sz w:val="20"/>
          <w:szCs w:val="20"/>
        </w:rPr>
        <w:t>[47]</w:t>
      </w:r>
      <w:r w:rsidR="00C017D5" w:rsidRPr="00B7469B">
        <w:rPr>
          <w:rFonts w:ascii="Times New Roman" w:hAnsi="Times New Roman" w:cs="Times New Roman"/>
          <w:sz w:val="20"/>
          <w:szCs w:val="20"/>
        </w:rPr>
        <w:fldChar w:fldCharType="end"/>
      </w:r>
      <w:r w:rsidR="007F19A5" w:rsidRPr="00B7469B">
        <w:rPr>
          <w:rFonts w:ascii="Times New Roman" w:hAnsi="Times New Roman" w:cs="Times New Roman"/>
          <w:sz w:val="20"/>
          <w:szCs w:val="20"/>
        </w:rPr>
        <w:t xml:space="preserve">. </w:t>
      </w:r>
    </w:p>
    <w:p w14:paraId="33766208" w14:textId="6E515CEB" w:rsidR="00593419" w:rsidRPr="00B7469B" w:rsidRDefault="001E2170"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In addition, a sharp absorption band near 1030 cm⁻¹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1</w:t>
      </w:r>
      <w:r w:rsidRPr="00B7469B">
        <w:rPr>
          <w:rFonts w:ascii="Times New Roman" w:hAnsi="Times New Roman" w:cs="Times New Roman"/>
          <w:sz w:val="20"/>
          <w:szCs w:val="20"/>
        </w:rPr>
        <w:t xml:space="preserve"> and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3</w:t>
      </w:r>
      <w:r w:rsidRPr="00B7469B">
        <w:rPr>
          <w:rFonts w:ascii="Times New Roman" w:hAnsi="Times New Roman" w:cs="Times New Roman"/>
          <w:sz w:val="20"/>
          <w:szCs w:val="20"/>
        </w:rPr>
        <w:t>) and ~1050 cm⁻¹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2</w:t>
      </w:r>
      <w:r w:rsidRPr="00B7469B">
        <w:rPr>
          <w:rFonts w:ascii="Times New Roman" w:hAnsi="Times New Roman" w:cs="Times New Roman"/>
          <w:sz w:val="20"/>
          <w:szCs w:val="20"/>
        </w:rPr>
        <w:t xml:space="preserve"> and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4</w:t>
      </w:r>
      <w:r w:rsidRPr="00B7469B">
        <w:rPr>
          <w:rFonts w:ascii="Times New Roman" w:hAnsi="Times New Roman" w:cs="Times New Roman"/>
          <w:sz w:val="20"/>
          <w:szCs w:val="20"/>
        </w:rPr>
        <w:t xml:space="preserve">) was attributed to the vibronic </w:t>
      </w:r>
      <w:proofErr w:type="gramStart"/>
      <w:r w:rsidRPr="00B7469B">
        <w:rPr>
          <w:rFonts w:ascii="Times New Roman" w:hAnsi="Times New Roman" w:cs="Times New Roman"/>
          <w:sz w:val="20"/>
          <w:szCs w:val="20"/>
        </w:rPr>
        <w:t>ν(</w:t>
      </w:r>
      <w:proofErr w:type="gramEnd"/>
      <w:r w:rsidRPr="00B7469B">
        <w:rPr>
          <w:rFonts w:ascii="Times New Roman" w:hAnsi="Times New Roman" w:cs="Times New Roman"/>
          <w:sz w:val="20"/>
          <w:szCs w:val="20"/>
        </w:rPr>
        <w:t xml:space="preserve">B–F) stretch of the tetrafluoroborate (BF₄⁻) </w:t>
      </w:r>
      <w:proofErr w:type="spellStart"/>
      <w:r w:rsidRPr="00B7469B">
        <w:rPr>
          <w:rFonts w:ascii="Times New Roman" w:hAnsi="Times New Roman" w:cs="Times New Roman"/>
          <w:sz w:val="20"/>
          <w:szCs w:val="20"/>
        </w:rPr>
        <w:t>counterion</w:t>
      </w:r>
      <w:proofErr w:type="spellEnd"/>
      <w:r w:rsidRPr="00B7469B">
        <w:rPr>
          <w:rFonts w:ascii="Times New Roman" w:hAnsi="Times New Roman" w:cs="Times New Roman"/>
          <w:sz w:val="20"/>
          <w:szCs w:val="20"/>
        </w:rPr>
        <w:t>, confirming its retention in the isolated complexes. The absence of extraneous bands in the carbonyl region supported the purity of the compounds, while the diagnostic ν(C=N) shifts relative to the free ligands indicated successful coordination through the pyrazolyl donors.</w:t>
      </w:r>
      <w:r w:rsidRPr="00B7469B">
        <w:rPr>
          <w:rFonts w:ascii="Times New Roman" w:hAnsi="Times New Roman" w:cs="Times New Roman"/>
          <w:sz w:val="20"/>
          <w:szCs w:val="20"/>
        </w:rPr>
        <w:br/>
      </w:r>
      <w:r w:rsidRPr="00B7469B">
        <w:rPr>
          <w:rStyle w:val="Strong"/>
          <w:rFonts w:ascii="Times New Roman" w:hAnsi="Times New Roman" w:cs="Times New Roman"/>
          <w:b w:val="0"/>
          <w:sz w:val="20"/>
          <w:szCs w:val="20"/>
        </w:rPr>
        <w:t xml:space="preserve">These ν(C=N) shifts are comparable to those reported for other </w:t>
      </w:r>
      <w:proofErr w:type="gramStart"/>
      <w:r w:rsidRPr="00B7469B">
        <w:rPr>
          <w:rStyle w:val="Strong"/>
          <w:rFonts w:ascii="Times New Roman" w:hAnsi="Times New Roman" w:cs="Times New Roman"/>
          <w:b w:val="0"/>
          <w:sz w:val="20"/>
          <w:szCs w:val="20"/>
        </w:rPr>
        <w:t>Ru(</w:t>
      </w:r>
      <w:proofErr w:type="gramEnd"/>
      <w:r w:rsidRPr="00B7469B">
        <w:rPr>
          <w:rStyle w:val="Strong"/>
          <w:rFonts w:ascii="Times New Roman" w:hAnsi="Times New Roman" w:cs="Times New Roman"/>
          <w:b w:val="0"/>
          <w:sz w:val="20"/>
          <w:szCs w:val="20"/>
        </w:rPr>
        <w:t xml:space="preserve">II)–pyrazolyl complexes, reflecting similar electron withdrawal upon metal coordination </w:t>
      </w:r>
      <w:r w:rsidR="00EE0B14" w:rsidRPr="00B7469B">
        <w:rPr>
          <w:rStyle w:val="Strong"/>
          <w:rFonts w:ascii="Times New Roman" w:hAnsi="Times New Roman" w:cs="Times New Roman"/>
          <w:b w:val="0"/>
          <w:sz w:val="20"/>
          <w:szCs w:val="20"/>
        </w:rPr>
        <w:fldChar w:fldCharType="begin">
          <w:fldData xml:space="preserve">PEVuZE5vdGU+PENpdGU+PEF1dGhvcj5Nb250YW5pPC9BdXRob3I+PFllYXI+MjAxNjwvWWVhcj48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</w:fldData>
        </w:fldChar>
      </w:r>
      <w:r w:rsidR="00EE0B14" w:rsidRPr="00B7469B">
        <w:rPr>
          <w:rStyle w:val="Strong"/>
          <w:rFonts w:ascii="Times New Roman" w:hAnsi="Times New Roman" w:cs="Times New Roman"/>
          <w:b w:val="0"/>
          <w:sz w:val="20"/>
          <w:szCs w:val="20"/>
        </w:rPr>
        <w:instrText xml:space="preserve"> ADDIN EN.CITE </w:instrText>
      </w:r>
      <w:r w:rsidR="00EE0B14" w:rsidRPr="00B7469B">
        <w:rPr>
          <w:rStyle w:val="Strong"/>
          <w:rFonts w:ascii="Times New Roman" w:hAnsi="Times New Roman" w:cs="Times New Roman"/>
          <w:b w:val="0"/>
          <w:sz w:val="20"/>
          <w:szCs w:val="20"/>
        </w:rPr>
        <w:fldChar w:fldCharType="begin">
          <w:fldData xml:space="preserve">PEVuZE5vdGU+PENpdGU+PEF1dGhvcj5Nb250YW5pPC9BdXRob3I+PFllYXI+MjAxNjwvWWVhcj48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</w:fldData>
        </w:fldChar>
      </w:r>
      <w:r w:rsidR="00EE0B14" w:rsidRPr="00B7469B">
        <w:rPr>
          <w:rStyle w:val="Strong"/>
          <w:rFonts w:ascii="Times New Roman" w:hAnsi="Times New Roman" w:cs="Times New Roman"/>
          <w:b w:val="0"/>
          <w:sz w:val="20"/>
          <w:szCs w:val="20"/>
        </w:rPr>
        <w:instrText xml:space="preserve"> ADDIN EN.CITE.DATA </w:instrText>
      </w:r>
      <w:r w:rsidR="00EE0B14" w:rsidRPr="00B7469B">
        <w:rPr>
          <w:rStyle w:val="Strong"/>
          <w:rFonts w:ascii="Times New Roman" w:hAnsi="Times New Roman" w:cs="Times New Roman"/>
          <w:b w:val="0"/>
          <w:sz w:val="20"/>
          <w:szCs w:val="20"/>
        </w:rPr>
      </w:r>
      <w:r w:rsidR="00EE0B14" w:rsidRPr="00B7469B">
        <w:rPr>
          <w:rStyle w:val="Strong"/>
          <w:rFonts w:ascii="Times New Roman" w:hAnsi="Times New Roman" w:cs="Times New Roman"/>
          <w:b w:val="0"/>
          <w:sz w:val="20"/>
          <w:szCs w:val="20"/>
        </w:rPr>
        <w:fldChar w:fldCharType="end"/>
      </w:r>
      <w:r w:rsidR="00EE0B14" w:rsidRPr="00B7469B">
        <w:rPr>
          <w:rStyle w:val="Strong"/>
          <w:rFonts w:ascii="Times New Roman" w:hAnsi="Times New Roman" w:cs="Times New Roman"/>
          <w:b w:val="0"/>
          <w:sz w:val="20"/>
          <w:szCs w:val="20"/>
        </w:rPr>
      </w:r>
      <w:r w:rsidR="00EE0B14" w:rsidRPr="00B7469B">
        <w:rPr>
          <w:rStyle w:val="Strong"/>
          <w:rFonts w:ascii="Times New Roman" w:hAnsi="Times New Roman" w:cs="Times New Roman"/>
          <w:b w:val="0"/>
          <w:sz w:val="20"/>
          <w:szCs w:val="20"/>
        </w:rPr>
        <w:fldChar w:fldCharType="separate"/>
      </w:r>
      <w:r w:rsidR="00EE0B14" w:rsidRPr="00B7469B">
        <w:rPr>
          <w:rStyle w:val="Strong"/>
          <w:rFonts w:ascii="Times New Roman" w:hAnsi="Times New Roman" w:cs="Times New Roman"/>
          <w:b w:val="0"/>
          <w:noProof/>
          <w:sz w:val="20"/>
          <w:szCs w:val="20"/>
        </w:rPr>
        <w:t>[42,64]</w:t>
      </w:r>
      <w:r w:rsidR="00EE0B14" w:rsidRPr="00B7469B">
        <w:rPr>
          <w:rStyle w:val="Strong"/>
          <w:rFonts w:ascii="Times New Roman" w:hAnsi="Times New Roman" w:cs="Times New Roman"/>
          <w:b w:val="0"/>
          <w:sz w:val="20"/>
          <w:szCs w:val="20"/>
        </w:rPr>
        <w:fldChar w:fldCharType="end"/>
      </w:r>
      <w:r w:rsidR="00593419" w:rsidRPr="00B7469B">
        <w:rPr>
          <w:rFonts w:ascii="Times New Roman" w:hAnsi="Times New Roman" w:cs="Times New Roman"/>
          <w:b/>
          <w:sz w:val="20"/>
          <w:szCs w:val="20"/>
        </w:rPr>
        <w:t>.</w:t>
      </w:r>
    </w:p>
    <w:p w14:paraId="2925DA3A" w14:textId="734A2CDB" w:rsidR="00593419" w:rsidRPr="00B7469B" w:rsidRDefault="001E2170" w:rsidP="00B7469B">
      <w:pPr>
        <w:spacing w:after="0" w:line="480" w:lineRule="auto"/>
        <w:jc w:val="both"/>
        <w:rPr>
          <w:rFonts w:ascii="Times New Roman" w:eastAsia="Times New Roman" w:hAnsi="Times New Roman" w:cs="Times New Roman"/>
          <w:b/>
          <w:sz w:val="20"/>
          <w:szCs w:val="20"/>
          <w:lang w:val="en-GB" w:eastAsia="en-GB"/>
        </w:rPr>
      </w:pPr>
      <w:r w:rsidRPr="00B7469B">
        <w:rPr>
          <w:rFonts w:ascii="Times New Roman" w:hAnsi="Times New Roman" w:cs="Times New Roman"/>
          <w:sz w:val="20"/>
          <w:szCs w:val="20"/>
        </w:rPr>
        <w:t>ESI-MS provided further confirmation of the proposed molecular formulas. The spectra revealed distinct molecular ion peaks with isotopic distributions characteristic of ruthenium (Figures S12–S15). The most intense signals corresponded to the [M + H</w:t>
      </w:r>
      <w:proofErr w:type="gramStart"/>
      <w:r w:rsidRPr="00B7469B">
        <w:rPr>
          <w:rFonts w:ascii="Times New Roman" w:hAnsi="Times New Roman" w:cs="Times New Roman"/>
          <w:sz w:val="20"/>
          <w:szCs w:val="20"/>
        </w:rPr>
        <w:t>]⁺</w:t>
      </w:r>
      <w:proofErr w:type="gramEnd"/>
      <w:r w:rsidRPr="00B7469B">
        <w:rPr>
          <w:rFonts w:ascii="Times New Roman" w:hAnsi="Times New Roman" w:cs="Times New Roman"/>
          <w:sz w:val="20"/>
          <w:szCs w:val="20"/>
        </w:rPr>
        <w:t xml:space="preserve"> species for each complex: m/z 377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1</w:t>
      </w:r>
      <w:r w:rsidRPr="00B7469B">
        <w:rPr>
          <w:rFonts w:ascii="Times New Roman" w:hAnsi="Times New Roman" w:cs="Times New Roman"/>
          <w:sz w:val="20"/>
          <w:szCs w:val="20"/>
        </w:rPr>
        <w:t>), 419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2</w:t>
      </w:r>
      <w:r w:rsidRPr="00B7469B">
        <w:rPr>
          <w:rFonts w:ascii="Times New Roman" w:hAnsi="Times New Roman" w:cs="Times New Roman"/>
          <w:sz w:val="20"/>
          <w:szCs w:val="20"/>
        </w:rPr>
        <w:t>), 433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3</w:t>
      </w:r>
      <w:r w:rsidRPr="00B7469B">
        <w:rPr>
          <w:rFonts w:ascii="Times New Roman" w:hAnsi="Times New Roman" w:cs="Times New Roman"/>
          <w:sz w:val="20"/>
          <w:szCs w:val="20"/>
        </w:rPr>
        <w:t>), and 475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4</w:t>
      </w:r>
      <w:r w:rsidRPr="00B7469B">
        <w:rPr>
          <w:rFonts w:ascii="Times New Roman" w:hAnsi="Times New Roman" w:cs="Times New Roman"/>
          <w:sz w:val="20"/>
          <w:szCs w:val="20"/>
        </w:rPr>
        <w:t xml:space="preserve">), all in excellent agreement with calculated values. The observed isotopic envelopes closely matched theoretical Ru isotope patterns, reinforcing </w:t>
      </w:r>
      <w:r w:rsidR="00DB25BC" w:rsidRPr="00B7469B">
        <w:rPr>
          <w:rFonts w:ascii="Times New Roman" w:hAnsi="Times New Roman" w:cs="Times New Roman"/>
          <w:sz w:val="20"/>
          <w:szCs w:val="20"/>
        </w:rPr>
        <w:t>the elemental analysis results</w:t>
      </w:r>
      <w:r w:rsidR="00DB25BC" w:rsidRPr="00B7469B">
        <w:rPr>
          <w:rFonts w:ascii="Times New Roman" w:hAnsi="Times New Roman" w:cs="Times New Roman"/>
          <w:b/>
          <w:sz w:val="20"/>
          <w:szCs w:val="20"/>
        </w:rPr>
        <w:t xml:space="preserve">. </w:t>
      </w:r>
      <w:r w:rsidRPr="00B7469B">
        <w:rPr>
          <w:rStyle w:val="Strong"/>
          <w:rFonts w:ascii="Times New Roman" w:hAnsi="Times New Roman" w:cs="Times New Roman"/>
          <w:b w:val="0"/>
          <w:sz w:val="20"/>
          <w:szCs w:val="20"/>
        </w:rPr>
        <w:t xml:space="preserve">Minimal fragmentation under ionization, </w:t>
      </w:r>
      <w:r w:rsidRPr="00B7469B">
        <w:rPr>
          <w:rStyle w:val="Strong"/>
          <w:rFonts w:ascii="Times New Roman" w:hAnsi="Times New Roman" w:cs="Times New Roman"/>
          <w:b w:val="0"/>
          <w:sz w:val="20"/>
          <w:szCs w:val="20"/>
        </w:rPr>
        <w:lastRenderedPageBreak/>
        <w:t xml:space="preserve">as observed here, has also been reported for similar Ru(II) arene–pyrazolyl species, highlighting the stability of the Ru–N coordination </w:t>
      </w:r>
      <w:r w:rsidR="00EE0B14" w:rsidRPr="00B7469B">
        <w:rPr>
          <w:rStyle w:val="Strong"/>
          <w:rFonts w:ascii="Times New Roman" w:hAnsi="Times New Roman" w:cs="Times New Roman"/>
          <w:b w:val="0"/>
          <w:sz w:val="20"/>
          <w:szCs w:val="20"/>
        </w:rPr>
        <w:fldChar w:fldCharType="begin"/>
      </w:r>
      <w:r w:rsidR="00EE0B14" w:rsidRPr="00B7469B">
        <w:rPr>
          <w:rStyle w:val="Strong"/>
          <w:rFonts w:ascii="Times New Roman" w:hAnsi="Times New Roman" w:cs="Times New Roman"/>
          <w:b w:val="0"/>
          <w:sz w:val="20"/>
          <w:szCs w:val="20"/>
        </w:rPr>
        <w:instrText xml:space="preserve"><![CDATA[ ADDIN EN.CITE <EndNote><Cite><Author>Reshma</Author><Year>2022</Year><RecNum>354</RecNum><DisplayText><style size="10">[64]</style></DisplayText><record><rec-number>354</rec-number><foreign-keys><key app="EN" db-id="fx0ervzvvszra9esadv5r5e0v525pptxst05" timestamp="1745862908">354</key></foreign-keys><ref-type name="Journal Article">17</ref-type><contributors><authors><author>Reshma, G</author><author>Nakul, S</author><author>Mahitha, PM</author><author>Naveen, V Kulkarni</author><author>Sharma, SRKC</author><author>William, W Brennessel</author><author>William, D Jones</author></authors></contributors><titles><title><style face="normal" font="default" size="100%">Synthesis and molecular structure of half-sandwich ruthenium(II) complexes containing pyrazolyl ligands: Solvent induced geometrical change in κ</style><style face="superscript" font="default" size="100%">2</style><style face="normal" font="default" size="100%">-scorpionate supported complex</style></title><secondary-title>Journal of Molecular Structure</secondary-title></titles><periodical><full-title>Journal of Molecular Structure</full-title><abbr-1>J. Mol. Struct.</abbr-1></periodical><pages>132005</pages><volume>1251</volume><dates><year>2022</year></dates><isbn>0022-2860</isbn><urls></urls><electronic-resource-num>https://doi.org/10.1016/j.molstruc.2021.132005</electronic-resource-num></record></Cite></EndNote>]]></w:instrText>
      </w:r>
      <w:r w:rsidR="00EE0B14" w:rsidRPr="00B7469B">
        <w:rPr>
          <w:rStyle w:val="Strong"/>
          <w:rFonts w:ascii="Times New Roman" w:hAnsi="Times New Roman" w:cs="Times New Roman"/>
          <w:b w:val="0"/>
          <w:sz w:val="20"/>
          <w:szCs w:val="20"/>
        </w:rPr>
        <w:fldChar w:fldCharType="separate"/>
      </w:r>
      <w:r w:rsidR="00EE0B14" w:rsidRPr="00B7469B">
        <w:rPr>
          <w:rStyle w:val="Strong"/>
          <w:rFonts w:ascii="Times New Roman" w:hAnsi="Times New Roman" w:cs="Times New Roman"/>
          <w:b w:val="0"/>
          <w:noProof/>
          <w:sz w:val="20"/>
          <w:szCs w:val="20"/>
        </w:rPr>
        <w:t>[64]</w:t>
      </w:r>
      <w:r w:rsidR="00EE0B14" w:rsidRPr="00B7469B">
        <w:rPr>
          <w:rStyle w:val="Strong"/>
          <w:rFonts w:ascii="Times New Roman" w:hAnsi="Times New Roman" w:cs="Times New Roman"/>
          <w:b w:val="0"/>
          <w:sz w:val="20"/>
          <w:szCs w:val="20"/>
        </w:rPr>
        <w:fldChar w:fldCharType="end"/>
      </w:r>
      <w:r w:rsidR="00593419" w:rsidRPr="00B7469B">
        <w:rPr>
          <w:rFonts w:ascii="Times New Roman" w:eastAsia="Times New Roman" w:hAnsi="Times New Roman" w:cs="Times New Roman"/>
          <w:sz w:val="20"/>
          <w:szCs w:val="20"/>
          <w:lang w:val="en-GB" w:eastAsia="en-GB"/>
        </w:rPr>
        <w:t>.</w:t>
      </w:r>
    </w:p>
    <w:p w14:paraId="7F77A1CE" w14:textId="708041C8" w:rsidR="00BF7674" w:rsidRPr="00B7469B" w:rsidRDefault="00BF7674"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Overall, the combined spectroscopic and analytical results confirm the successful formation of η⁶-arene </w:t>
      </w:r>
      <w:proofErr w:type="gramStart"/>
      <w:r w:rsidRPr="00B7469B">
        <w:rPr>
          <w:rFonts w:ascii="Times New Roman" w:hAnsi="Times New Roman" w:cs="Times New Roman"/>
          <w:sz w:val="20"/>
          <w:szCs w:val="20"/>
        </w:rPr>
        <w:t>Ru(</w:t>
      </w:r>
      <w:proofErr w:type="gramEnd"/>
      <w:r w:rsidRPr="00B7469B">
        <w:rPr>
          <w:rFonts w:ascii="Times New Roman" w:hAnsi="Times New Roman" w:cs="Times New Roman"/>
          <w:sz w:val="20"/>
          <w:szCs w:val="20"/>
        </w:rPr>
        <w:t>II) half-sandwich complexes with bi</w:t>
      </w:r>
      <w:r w:rsidR="00DB25BC" w:rsidRPr="00B7469B">
        <w:rPr>
          <w:rFonts w:ascii="Times New Roman" w:hAnsi="Times New Roman" w:cs="Times New Roman"/>
          <w:sz w:val="20"/>
          <w:szCs w:val="20"/>
        </w:rPr>
        <w:t xml:space="preserve">s(pyrazol-1-yl)methane ligands. </w:t>
      </w:r>
      <w:r w:rsidRPr="00B7469B">
        <w:rPr>
          <w:rStyle w:val="Strong"/>
          <w:rFonts w:ascii="Times New Roman" w:hAnsi="Times New Roman" w:cs="Times New Roman"/>
          <w:b w:val="0"/>
          <w:sz w:val="20"/>
          <w:szCs w:val="20"/>
        </w:rPr>
        <w:t xml:space="preserve">The observed NMR, FTIR, and MS profiles show strong parallels with those reported for structurally related η⁶-arene Ru(II) scaffolds </w:t>
      </w:r>
      <w:r w:rsidR="00EE0B14" w:rsidRPr="00B7469B">
        <w:rPr>
          <w:rStyle w:val="Strong"/>
          <w:rFonts w:ascii="Times New Roman" w:hAnsi="Times New Roman" w:cs="Times New Roman"/>
          <w:b w:val="0"/>
          <w:sz w:val="20"/>
          <w:szCs w:val="20"/>
        </w:rPr>
        <w:fldChar w:fldCharType="begin">
          <w:fldData xml:space="preserve">PEVuZE5vdGU+PENpdGU+PEF1dGhvcj5SZXNobWE8L0F1dGhvcj48WWVhcj4yMDIyPC9ZZWFyPjxS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</w:fldData>
        </w:fldChar>
      </w:r>
      <w:r w:rsidR="00EE0B14" w:rsidRPr="00B7469B">
        <w:rPr>
          <w:rStyle w:val="Strong"/>
          <w:rFonts w:ascii="Times New Roman" w:hAnsi="Times New Roman" w:cs="Times New Roman"/>
          <w:b w:val="0"/>
          <w:sz w:val="20"/>
          <w:szCs w:val="20"/>
        </w:rPr>
        <w:instrText xml:space="preserve"> ADDIN EN.CITE </w:instrText>
      </w:r>
      <w:r w:rsidR="00EE0B14" w:rsidRPr="00B7469B">
        <w:rPr>
          <w:rStyle w:val="Strong"/>
          <w:rFonts w:ascii="Times New Roman" w:hAnsi="Times New Roman" w:cs="Times New Roman"/>
          <w:b w:val="0"/>
          <w:sz w:val="20"/>
          <w:szCs w:val="20"/>
        </w:rPr>
        <w:fldChar w:fldCharType="begin">
          <w:fldData xml:space="preserve">PEVuZE5vdGU+PENpdGU+PEF1dGhvcj5SZXNobWE8L0F1dGhvcj48WWVhcj4yMDIyPC9ZZWFyPjxS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</w:fldData>
        </w:fldChar>
      </w:r>
      <w:r w:rsidR="00EE0B14" w:rsidRPr="00B7469B">
        <w:rPr>
          <w:rStyle w:val="Strong"/>
          <w:rFonts w:ascii="Times New Roman" w:hAnsi="Times New Roman" w:cs="Times New Roman"/>
          <w:b w:val="0"/>
          <w:sz w:val="20"/>
          <w:szCs w:val="20"/>
        </w:rPr>
        <w:instrText xml:space="preserve"> ADDIN EN.CITE.DATA </w:instrText>
      </w:r>
      <w:r w:rsidR="00EE0B14" w:rsidRPr="00B7469B">
        <w:rPr>
          <w:rStyle w:val="Strong"/>
          <w:rFonts w:ascii="Times New Roman" w:hAnsi="Times New Roman" w:cs="Times New Roman"/>
          <w:b w:val="0"/>
          <w:sz w:val="20"/>
          <w:szCs w:val="20"/>
        </w:rPr>
      </w:r>
      <w:r w:rsidR="00EE0B14" w:rsidRPr="00B7469B">
        <w:rPr>
          <w:rStyle w:val="Strong"/>
          <w:rFonts w:ascii="Times New Roman" w:hAnsi="Times New Roman" w:cs="Times New Roman"/>
          <w:b w:val="0"/>
          <w:sz w:val="20"/>
          <w:szCs w:val="20"/>
        </w:rPr>
        <w:fldChar w:fldCharType="end"/>
      </w:r>
      <w:r w:rsidR="00EE0B14" w:rsidRPr="00B7469B">
        <w:rPr>
          <w:rStyle w:val="Strong"/>
          <w:rFonts w:ascii="Times New Roman" w:hAnsi="Times New Roman" w:cs="Times New Roman"/>
          <w:b w:val="0"/>
          <w:sz w:val="20"/>
          <w:szCs w:val="20"/>
        </w:rPr>
      </w:r>
      <w:r w:rsidR="00EE0B14" w:rsidRPr="00B7469B">
        <w:rPr>
          <w:rStyle w:val="Strong"/>
          <w:rFonts w:ascii="Times New Roman" w:hAnsi="Times New Roman" w:cs="Times New Roman"/>
          <w:b w:val="0"/>
          <w:sz w:val="20"/>
          <w:szCs w:val="20"/>
        </w:rPr>
        <w:fldChar w:fldCharType="separate"/>
      </w:r>
      <w:r w:rsidR="00EE0B14" w:rsidRPr="00B7469B">
        <w:rPr>
          <w:rStyle w:val="Strong"/>
          <w:rFonts w:ascii="Times New Roman" w:hAnsi="Times New Roman" w:cs="Times New Roman"/>
          <w:b w:val="0"/>
          <w:noProof/>
          <w:sz w:val="20"/>
          <w:szCs w:val="20"/>
        </w:rPr>
        <w:t>[64,66,67]</w:t>
      </w:r>
      <w:r w:rsidR="00EE0B14" w:rsidRPr="00B7469B">
        <w:rPr>
          <w:rStyle w:val="Strong"/>
          <w:rFonts w:ascii="Times New Roman" w:hAnsi="Times New Roman" w:cs="Times New Roman"/>
          <w:b w:val="0"/>
          <w:sz w:val="20"/>
          <w:szCs w:val="20"/>
        </w:rPr>
        <w:fldChar w:fldCharType="end"/>
      </w:r>
      <w:r w:rsidRPr="00B7469B">
        <w:rPr>
          <w:rFonts w:ascii="Times New Roman" w:hAnsi="Times New Roman" w:cs="Times New Roman"/>
          <w:sz w:val="20"/>
          <w:szCs w:val="20"/>
        </w:rPr>
        <w:t xml:space="preserve"> suggesting that the dpzm/bdmpzm substitution primarily tunes steric and electronic effects without altering the core piano-stool geometry. Such ligand-dependent modulation has been correlated with subtle changes in redox and biological behavior in comparable complexes, as noted in recent reports.</w:t>
      </w:r>
    </w:p>
    <w:p w14:paraId="4212A5CC" w14:textId="4FD8207B" w:rsidR="00FA3007" w:rsidRPr="00B7469B" w:rsidRDefault="0025395E"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Single-crystal X-ray diffraction confirmed the molecular structures of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1</w:t>
      </w:r>
      <w:r w:rsidRPr="00B7469B">
        <w:rPr>
          <w:rFonts w:ascii="Times New Roman" w:hAnsi="Times New Roman" w:cs="Times New Roman"/>
          <w:sz w:val="20"/>
          <w:szCs w:val="20"/>
        </w:rPr>
        <w:t>–</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4</w:t>
      </w:r>
      <w:r w:rsidRPr="00B7469B">
        <w:rPr>
          <w:rFonts w:ascii="Times New Roman" w:hAnsi="Times New Roman" w:cs="Times New Roman"/>
          <w:sz w:val="20"/>
          <w:szCs w:val="20"/>
        </w:rPr>
        <w:t xml:space="preserve"> (Figures 1–4), and crystallographic parameters are summarized in Tables 1 and 2. In all cases, the </w:t>
      </w:r>
      <w:proofErr w:type="gramStart"/>
      <w:r w:rsidRPr="00B7469B">
        <w:rPr>
          <w:rFonts w:ascii="Times New Roman" w:hAnsi="Times New Roman" w:cs="Times New Roman"/>
          <w:sz w:val="20"/>
          <w:szCs w:val="20"/>
        </w:rPr>
        <w:t>Ru(</w:t>
      </w:r>
      <w:proofErr w:type="gramEnd"/>
      <w:r w:rsidRPr="00B7469B">
        <w:rPr>
          <w:rFonts w:ascii="Times New Roman" w:hAnsi="Times New Roman" w:cs="Times New Roman"/>
          <w:sz w:val="20"/>
          <w:szCs w:val="20"/>
        </w:rPr>
        <w:t>II) center adopts the expected distorted octahedral “piano-stool” geometry, comprising an η⁶-arene, a bidentate bis(pyrazol-1-yl)methane ligand, and a terminal chloride donor.</w:t>
      </w:r>
    </w:p>
    <w:p w14:paraId="2CB0B978" w14:textId="12C7FD8C" w:rsidR="0025395E" w:rsidRPr="00B7469B" w:rsidRDefault="0025395E" w:rsidP="00B7469B">
      <w:pPr>
        <w:spacing w:after="0" w:line="480" w:lineRule="auto"/>
        <w:jc w:val="center"/>
        <w:rPr>
          <w:rFonts w:ascii="Times New Roman" w:hAnsi="Times New Roman" w:cs="Times New Roman"/>
          <w:sz w:val="20"/>
          <w:szCs w:val="20"/>
        </w:rPr>
      </w:pPr>
      <w:r w:rsidRPr="00B7469B">
        <w:rPr>
          <w:rFonts w:ascii="Times New Roman" w:hAnsi="Times New Roman" w:cs="Times New Roman"/>
          <w:noProof/>
          <w:sz w:val="20"/>
          <w:szCs w:val="20"/>
          <w:lang w:val="en-GB" w:eastAsia="en-GB"/>
        </w:rPr>
        <w:drawing>
          <wp:inline distT="0" distB="0" distL="0" distR="0" wp14:anchorId="1D56AC3E" wp14:editId="211A8BD6">
            <wp:extent cx="1415142" cy="1382363"/>
            <wp:effectExtent l="0" t="0" r="0" b="8890"/>
            <wp:docPr id="31" name="Picture 31" descr="D:\ru\discussion\pp4\e3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ru\discussion\pp4\e33.tif"/>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t="12414"/>
                    <a:stretch/>
                  </pic:blipFill>
                  <pic:spPr bwMode="auto">
                    <a:xfrm>
                      <a:off x="0" y="0"/>
                      <a:ext cx="1415415" cy="1382630"/>
                    </a:xfrm>
                    <a:prstGeom prst="rect">
                      <a:avLst/>
                    </a:prstGeom>
                    <a:noFill/>
                    <a:ln>
                      <a:noFill/>
                    </a:ln>
                    <a:extLst>
                      <a:ext uri="{53640926-AAD7-44D8-BBD7-CCE9431645EC}">
                        <a14:shadowObscured xmlns:a14="http://schemas.microsoft.com/office/drawing/2010/main"/>
                      </a:ext>
                    </a:extLst>
                  </pic:spPr>
                </pic:pic>
              </a:graphicData>
            </a:graphic>
          </wp:inline>
        </w:drawing>
      </w:r>
    </w:p>
    <w:p w14:paraId="606F47F8" w14:textId="7D3FBEB9" w:rsidR="00FA3007" w:rsidRPr="00B7469B" w:rsidRDefault="00FA3007"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b/>
          <w:sz w:val="20"/>
          <w:szCs w:val="20"/>
        </w:rPr>
        <w:t xml:space="preserve">Figure 1: </w:t>
      </w:r>
      <w:r w:rsidR="003E44FE" w:rsidRPr="00B7469B">
        <w:rPr>
          <w:rFonts w:ascii="Times New Roman" w:eastAsia="Times New Roman" w:hAnsi="Times New Roman" w:cs="Times New Roman"/>
          <w:b/>
          <w:sz w:val="20"/>
          <w:szCs w:val="20"/>
          <w:lang w:val="en-GB" w:eastAsia="en-GB"/>
        </w:rPr>
        <w:t>RuL</w:t>
      </w:r>
      <w:r w:rsidRPr="00B7469B">
        <w:rPr>
          <w:rFonts w:ascii="Times New Roman" w:eastAsia="Times New Roman" w:hAnsi="Times New Roman" w:cs="Times New Roman"/>
          <w:b/>
          <w:sz w:val="20"/>
          <w:szCs w:val="20"/>
          <w:lang w:val="en-GB" w:eastAsia="en-GB"/>
        </w:rPr>
        <w:t>1</w:t>
      </w:r>
      <w:r w:rsidR="0061707B" w:rsidRPr="00B7469B">
        <w:rPr>
          <w:rFonts w:ascii="Times New Roman" w:hAnsi="Times New Roman" w:cs="Times New Roman"/>
          <w:sz w:val="20"/>
          <w:szCs w:val="20"/>
        </w:rPr>
        <w:t>-</w:t>
      </w:r>
      <w:r w:rsidRPr="00B7469B">
        <w:rPr>
          <w:rFonts w:ascii="Times New Roman" w:hAnsi="Times New Roman" w:cs="Times New Roman"/>
          <w:sz w:val="20"/>
          <w:szCs w:val="20"/>
        </w:rPr>
        <w:t>toluene and unsubstituted N</w:t>
      </w:r>
      <w:proofErr w:type="gramStart"/>
      <w:r w:rsidRPr="00B7469B">
        <w:rPr>
          <w:rFonts w:ascii="Times New Roman" w:hAnsi="Times New Roman" w:cs="Times New Roman"/>
          <w:sz w:val="20"/>
          <w:szCs w:val="20"/>
        </w:rPr>
        <w:t>,N’</w:t>
      </w:r>
      <w:proofErr w:type="gramEnd"/>
      <w:r w:rsidRPr="00B7469B">
        <w:rPr>
          <w:rFonts w:ascii="Times New Roman" w:hAnsi="Times New Roman" w:cs="Times New Roman"/>
          <w:sz w:val="20"/>
          <w:szCs w:val="20"/>
        </w:rPr>
        <w:t xml:space="preserve"> bidentate ligand complex</w:t>
      </w:r>
    </w:p>
    <w:p w14:paraId="2828CC2A" w14:textId="5BD1BF88" w:rsidR="00FA3007" w:rsidRPr="00B7469B" w:rsidRDefault="00E96EEA" w:rsidP="00B7469B">
      <w:pPr>
        <w:spacing w:after="0" w:line="480" w:lineRule="auto"/>
        <w:jc w:val="center"/>
        <w:rPr>
          <w:rFonts w:ascii="Times New Roman" w:hAnsi="Times New Roman" w:cs="Times New Roman"/>
          <w:sz w:val="20"/>
          <w:szCs w:val="20"/>
        </w:rPr>
      </w:pPr>
      <w:r w:rsidRPr="00B7469B">
        <w:rPr>
          <w:rFonts w:ascii="Times New Roman" w:hAnsi="Times New Roman" w:cs="Times New Roman"/>
          <w:noProof/>
          <w:sz w:val="20"/>
          <w:szCs w:val="20"/>
          <w:lang w:val="en-GB" w:eastAsia="en-GB"/>
        </w:rPr>
        <w:drawing>
          <wp:inline distT="0" distB="0" distL="0" distR="0" wp14:anchorId="33B37791" wp14:editId="7714B1C9">
            <wp:extent cx="2296885" cy="1404257"/>
            <wp:effectExtent l="0" t="0" r="8255" b="5715"/>
            <wp:docPr id="30" name="Picture 30" descr="D:\ru\discussion\pp4\e4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ru\discussion\pp4\e44.tif"/>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t="17822" r="21551" b="18316"/>
                    <a:stretch/>
                  </pic:blipFill>
                  <pic:spPr bwMode="auto">
                    <a:xfrm>
                      <a:off x="0" y="0"/>
                      <a:ext cx="2296980" cy="1404315"/>
                    </a:xfrm>
                    <a:prstGeom prst="rect">
                      <a:avLst/>
                    </a:prstGeom>
                    <a:noFill/>
                    <a:ln>
                      <a:noFill/>
                    </a:ln>
                    <a:extLst>
                      <a:ext uri="{53640926-AAD7-44D8-BBD7-CCE9431645EC}">
                        <a14:shadowObscured xmlns:a14="http://schemas.microsoft.com/office/drawing/2010/main"/>
                      </a:ext>
                    </a:extLst>
                  </pic:spPr>
                </pic:pic>
              </a:graphicData>
            </a:graphic>
          </wp:inline>
        </w:drawing>
      </w:r>
    </w:p>
    <w:p w14:paraId="402D1D48" w14:textId="2D176C3D" w:rsidR="00FA3007" w:rsidRPr="00B7469B" w:rsidRDefault="00FA3007"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b/>
          <w:sz w:val="20"/>
          <w:szCs w:val="20"/>
        </w:rPr>
        <w:t xml:space="preserve">Figure 2: </w:t>
      </w:r>
      <w:r w:rsidR="003E44FE" w:rsidRPr="00B7469B">
        <w:rPr>
          <w:rFonts w:ascii="Times New Roman" w:eastAsia="Times New Roman" w:hAnsi="Times New Roman" w:cs="Times New Roman"/>
          <w:b/>
          <w:sz w:val="20"/>
          <w:szCs w:val="20"/>
          <w:lang w:val="en-GB" w:eastAsia="en-GB"/>
        </w:rPr>
        <w:t>RuL</w:t>
      </w:r>
      <w:r w:rsidRPr="00B7469B">
        <w:rPr>
          <w:rFonts w:ascii="Times New Roman" w:eastAsia="Times New Roman" w:hAnsi="Times New Roman" w:cs="Times New Roman"/>
          <w:b/>
          <w:sz w:val="20"/>
          <w:szCs w:val="20"/>
          <w:lang w:val="en-GB" w:eastAsia="en-GB"/>
        </w:rPr>
        <w:t>2</w:t>
      </w:r>
      <w:r w:rsidR="0061707B" w:rsidRPr="00B7469B">
        <w:rPr>
          <w:rFonts w:ascii="Times New Roman" w:hAnsi="Times New Roman" w:cs="Times New Roman"/>
          <w:sz w:val="20"/>
          <w:szCs w:val="20"/>
        </w:rPr>
        <w:t>-</w:t>
      </w:r>
      <w:r w:rsidRPr="00B7469B">
        <w:rPr>
          <w:rFonts w:ascii="Times New Roman" w:hAnsi="Times New Roman" w:cs="Times New Roman"/>
          <w:i/>
          <w:sz w:val="20"/>
          <w:szCs w:val="20"/>
        </w:rPr>
        <w:t>p</w:t>
      </w:r>
      <w:r w:rsidRPr="00B7469B">
        <w:rPr>
          <w:rFonts w:ascii="Times New Roman" w:hAnsi="Times New Roman" w:cs="Times New Roman"/>
          <w:sz w:val="20"/>
          <w:szCs w:val="20"/>
        </w:rPr>
        <w:t>-cymene complex with methyl substituted N</w:t>
      </w:r>
      <w:proofErr w:type="gramStart"/>
      <w:r w:rsidRPr="00B7469B">
        <w:rPr>
          <w:rFonts w:ascii="Times New Roman" w:hAnsi="Times New Roman" w:cs="Times New Roman"/>
          <w:sz w:val="20"/>
          <w:szCs w:val="20"/>
        </w:rPr>
        <w:t>,N’</w:t>
      </w:r>
      <w:proofErr w:type="gramEnd"/>
      <w:r w:rsidRPr="00B7469B">
        <w:rPr>
          <w:rFonts w:ascii="Times New Roman" w:hAnsi="Times New Roman" w:cs="Times New Roman"/>
          <w:sz w:val="20"/>
          <w:szCs w:val="20"/>
        </w:rPr>
        <w:t xml:space="preserve"> bidentate ligand</w:t>
      </w:r>
    </w:p>
    <w:p w14:paraId="499966C4" w14:textId="4B5368FE" w:rsidR="00FA3007" w:rsidRPr="00B7469B" w:rsidRDefault="00E96EEA" w:rsidP="00B7469B">
      <w:pPr>
        <w:spacing w:after="0" w:line="480" w:lineRule="auto"/>
        <w:jc w:val="center"/>
        <w:rPr>
          <w:rFonts w:ascii="Times New Roman" w:hAnsi="Times New Roman" w:cs="Times New Roman"/>
          <w:sz w:val="20"/>
          <w:szCs w:val="20"/>
        </w:rPr>
      </w:pPr>
      <w:r w:rsidRPr="00B7469B">
        <w:rPr>
          <w:rFonts w:ascii="Times New Roman" w:hAnsi="Times New Roman" w:cs="Times New Roman"/>
          <w:noProof/>
          <w:sz w:val="20"/>
          <w:szCs w:val="20"/>
          <w:lang w:val="en-GB" w:eastAsia="en-GB"/>
        </w:rPr>
        <w:lastRenderedPageBreak/>
        <w:drawing>
          <wp:inline distT="0" distB="0" distL="0" distR="0" wp14:anchorId="0DB39286" wp14:editId="27002335">
            <wp:extent cx="2318289" cy="1970314"/>
            <wp:effectExtent l="0" t="0" r="6350" b="0"/>
            <wp:docPr id="29" name="Picture 29" descr="D:\ru\discussion\pp4\e5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ru\discussion\pp4\e55.tif"/>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10396"/>
                    <a:stretch/>
                  </pic:blipFill>
                  <pic:spPr bwMode="auto">
                    <a:xfrm>
                      <a:off x="0" y="0"/>
                      <a:ext cx="2318385" cy="1970396"/>
                    </a:xfrm>
                    <a:prstGeom prst="rect">
                      <a:avLst/>
                    </a:prstGeom>
                    <a:noFill/>
                    <a:ln>
                      <a:noFill/>
                    </a:ln>
                    <a:extLst>
                      <a:ext uri="{53640926-AAD7-44D8-BBD7-CCE9431645EC}">
                        <a14:shadowObscured xmlns:a14="http://schemas.microsoft.com/office/drawing/2010/main"/>
                      </a:ext>
                    </a:extLst>
                  </pic:spPr>
                </pic:pic>
              </a:graphicData>
            </a:graphic>
          </wp:inline>
        </w:drawing>
      </w:r>
    </w:p>
    <w:p w14:paraId="1D08482B" w14:textId="1085C0DC" w:rsidR="00FA3007" w:rsidRPr="00B7469B" w:rsidRDefault="00FA3007"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b/>
          <w:sz w:val="20"/>
          <w:szCs w:val="20"/>
        </w:rPr>
        <w:t xml:space="preserve">Figure 3: </w:t>
      </w:r>
      <w:r w:rsidR="003E44FE" w:rsidRPr="00B7469B">
        <w:rPr>
          <w:rFonts w:ascii="Times New Roman" w:eastAsia="Times New Roman" w:hAnsi="Times New Roman" w:cs="Times New Roman"/>
          <w:b/>
          <w:sz w:val="20"/>
          <w:szCs w:val="20"/>
          <w:lang w:val="en-GB" w:eastAsia="en-GB"/>
        </w:rPr>
        <w:t>RuL</w:t>
      </w:r>
      <w:r w:rsidRPr="00B7469B">
        <w:rPr>
          <w:rFonts w:ascii="Times New Roman" w:eastAsia="Times New Roman" w:hAnsi="Times New Roman" w:cs="Times New Roman"/>
          <w:b/>
          <w:sz w:val="20"/>
          <w:szCs w:val="20"/>
          <w:lang w:val="en-GB" w:eastAsia="en-GB"/>
        </w:rPr>
        <w:t>3</w:t>
      </w:r>
      <w:r w:rsidRPr="00B7469B">
        <w:rPr>
          <w:rFonts w:ascii="Times New Roman" w:hAnsi="Times New Roman" w:cs="Times New Roman"/>
          <w:sz w:val="20"/>
          <w:szCs w:val="20"/>
        </w:rPr>
        <w:t>- toluene complex with methyl substituted N</w:t>
      </w:r>
      <w:proofErr w:type="gramStart"/>
      <w:r w:rsidRPr="00B7469B">
        <w:rPr>
          <w:rFonts w:ascii="Times New Roman" w:hAnsi="Times New Roman" w:cs="Times New Roman"/>
          <w:sz w:val="20"/>
          <w:szCs w:val="20"/>
        </w:rPr>
        <w:t>,N’</w:t>
      </w:r>
      <w:proofErr w:type="gramEnd"/>
      <w:r w:rsidRPr="00B7469B">
        <w:rPr>
          <w:rFonts w:ascii="Times New Roman" w:hAnsi="Times New Roman" w:cs="Times New Roman"/>
          <w:sz w:val="20"/>
          <w:szCs w:val="20"/>
        </w:rPr>
        <w:t xml:space="preserve"> bidentate ligand</w:t>
      </w:r>
    </w:p>
    <w:p w14:paraId="76A01F3F" w14:textId="77777777" w:rsidR="0061707B" w:rsidRPr="00B7469B" w:rsidRDefault="0061707B" w:rsidP="00B7469B">
      <w:pPr>
        <w:spacing w:after="0" w:line="480" w:lineRule="auto"/>
        <w:jc w:val="both"/>
        <w:rPr>
          <w:rFonts w:ascii="Times New Roman" w:hAnsi="Times New Roman" w:cs="Times New Roman"/>
          <w:sz w:val="20"/>
          <w:szCs w:val="20"/>
        </w:rPr>
      </w:pPr>
    </w:p>
    <w:p w14:paraId="61C560BA" w14:textId="3ECDF01D" w:rsidR="00FA3007" w:rsidRPr="00B7469B" w:rsidRDefault="00E96EEA" w:rsidP="00B7469B">
      <w:pPr>
        <w:spacing w:after="0" w:line="480" w:lineRule="auto"/>
        <w:jc w:val="center"/>
        <w:rPr>
          <w:rFonts w:ascii="Times New Roman" w:hAnsi="Times New Roman" w:cs="Times New Roman"/>
          <w:sz w:val="20"/>
          <w:szCs w:val="20"/>
        </w:rPr>
      </w:pPr>
      <w:r w:rsidRPr="00B7469B">
        <w:rPr>
          <w:rFonts w:ascii="Times New Roman" w:hAnsi="Times New Roman" w:cs="Times New Roman"/>
          <w:noProof/>
          <w:sz w:val="20"/>
          <w:szCs w:val="20"/>
          <w:lang w:val="en-GB" w:eastAsia="en-GB"/>
        </w:rPr>
        <w:drawing>
          <wp:inline distT="0" distB="0" distL="0" distR="0" wp14:anchorId="0B4F9772" wp14:editId="69BD9BF7">
            <wp:extent cx="1164771" cy="1491343"/>
            <wp:effectExtent l="0" t="0" r="0" b="0"/>
            <wp:docPr id="23" name="Picture 23" descr="D:\ru\discussion\pp4\e6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ru\discussion\pp4\e66.tif"/>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2679" t="7920" r="37538" b="24257"/>
                    <a:stretch/>
                  </pic:blipFill>
                  <pic:spPr bwMode="auto">
                    <a:xfrm>
                      <a:off x="0" y="0"/>
                      <a:ext cx="1164819" cy="1491405"/>
                    </a:xfrm>
                    <a:prstGeom prst="rect">
                      <a:avLst/>
                    </a:prstGeom>
                    <a:noFill/>
                    <a:ln>
                      <a:noFill/>
                    </a:ln>
                    <a:extLst>
                      <a:ext uri="{53640926-AAD7-44D8-BBD7-CCE9431645EC}">
                        <a14:shadowObscured xmlns:a14="http://schemas.microsoft.com/office/drawing/2010/main"/>
                      </a:ext>
                    </a:extLst>
                  </pic:spPr>
                </pic:pic>
              </a:graphicData>
            </a:graphic>
          </wp:inline>
        </w:drawing>
      </w:r>
    </w:p>
    <w:p w14:paraId="31345329" w14:textId="3A95900C" w:rsidR="00365953" w:rsidRPr="00B7469B" w:rsidRDefault="00FA3007"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b/>
          <w:sz w:val="20"/>
          <w:szCs w:val="20"/>
        </w:rPr>
        <w:t xml:space="preserve">Figure 4: </w:t>
      </w:r>
      <w:r w:rsidR="003E44FE" w:rsidRPr="00B7469B">
        <w:rPr>
          <w:rFonts w:ascii="Times New Roman" w:eastAsia="Times New Roman" w:hAnsi="Times New Roman" w:cs="Times New Roman"/>
          <w:b/>
          <w:sz w:val="20"/>
          <w:szCs w:val="20"/>
          <w:lang w:val="en-GB" w:eastAsia="en-GB"/>
        </w:rPr>
        <w:t>RuL</w:t>
      </w:r>
      <w:r w:rsidRPr="00B7469B">
        <w:rPr>
          <w:rFonts w:ascii="Times New Roman" w:eastAsia="Times New Roman" w:hAnsi="Times New Roman" w:cs="Times New Roman"/>
          <w:b/>
          <w:sz w:val="20"/>
          <w:szCs w:val="20"/>
          <w:lang w:val="en-GB" w:eastAsia="en-GB"/>
        </w:rPr>
        <w:t>4</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p</w:t>
      </w:r>
      <w:r w:rsidRPr="00B7469B">
        <w:rPr>
          <w:rFonts w:ascii="Times New Roman" w:hAnsi="Times New Roman" w:cs="Times New Roman"/>
          <w:sz w:val="20"/>
          <w:szCs w:val="20"/>
        </w:rPr>
        <w:t>-cymene complex with methyl substituted N</w:t>
      </w:r>
      <w:proofErr w:type="gramStart"/>
      <w:r w:rsidRPr="00B7469B">
        <w:rPr>
          <w:rFonts w:ascii="Times New Roman" w:hAnsi="Times New Roman" w:cs="Times New Roman"/>
          <w:sz w:val="20"/>
          <w:szCs w:val="20"/>
        </w:rPr>
        <w:t>,N’</w:t>
      </w:r>
      <w:proofErr w:type="gramEnd"/>
      <w:r w:rsidRPr="00B7469B">
        <w:rPr>
          <w:rFonts w:ascii="Times New Roman" w:hAnsi="Times New Roman" w:cs="Times New Roman"/>
          <w:sz w:val="20"/>
          <w:szCs w:val="20"/>
        </w:rPr>
        <w:t xml:space="preserve"> bidentate ligand</w:t>
      </w:r>
    </w:p>
    <w:p w14:paraId="16C3FAC6" w14:textId="77777777" w:rsidR="00365953" w:rsidRPr="00B7469B" w:rsidRDefault="00365953" w:rsidP="00B7469B">
      <w:pPr>
        <w:spacing w:after="0" w:line="480" w:lineRule="auto"/>
        <w:rPr>
          <w:rFonts w:ascii="Times New Roman" w:hAnsi="Times New Roman" w:cs="Times New Roman"/>
          <w:sz w:val="20"/>
          <w:szCs w:val="20"/>
        </w:rPr>
      </w:pPr>
      <w:r w:rsidRPr="00B7469B">
        <w:rPr>
          <w:rFonts w:ascii="Times New Roman" w:hAnsi="Times New Roman" w:cs="Times New Roman"/>
          <w:sz w:val="20"/>
          <w:szCs w:val="20"/>
        </w:rPr>
        <w:br w:type="page"/>
      </w:r>
    </w:p>
    <w:p w14:paraId="15502278" w14:textId="42426BFB" w:rsidR="006732B0" w:rsidRPr="00B7469B" w:rsidRDefault="006732B0" w:rsidP="00B7469B">
      <w:pPr>
        <w:spacing w:after="0" w:line="480" w:lineRule="auto"/>
        <w:rPr>
          <w:rFonts w:ascii="Times New Roman" w:hAnsi="Times New Roman" w:cs="Times New Roman"/>
          <w:b/>
          <w:color w:val="000000"/>
          <w:sz w:val="20"/>
          <w:szCs w:val="20"/>
        </w:rPr>
      </w:pPr>
      <w:proofErr w:type="gramStart"/>
      <w:r w:rsidRPr="00B7469B">
        <w:rPr>
          <w:rFonts w:ascii="Times New Roman" w:hAnsi="Times New Roman" w:cs="Times New Roman"/>
          <w:b/>
          <w:color w:val="242021"/>
          <w:sz w:val="20"/>
          <w:szCs w:val="20"/>
        </w:rPr>
        <w:lastRenderedPageBreak/>
        <w:t xml:space="preserve">Table 1: </w:t>
      </w:r>
      <w:r w:rsidRPr="00B7469B">
        <w:rPr>
          <w:rFonts w:ascii="Times New Roman" w:hAnsi="Times New Roman" w:cs="Times New Roman"/>
          <w:color w:val="242021"/>
          <w:sz w:val="20"/>
          <w:szCs w:val="20"/>
        </w:rPr>
        <w:t>Crystallographic data and structure refinement parameters for the complexes</w:t>
      </w:r>
      <w:r w:rsidR="00B06F54" w:rsidRPr="00B7469B">
        <w:rPr>
          <w:rFonts w:ascii="Times New Roman" w:hAnsi="Times New Roman" w:cs="Times New Roman"/>
          <w:color w:val="242021"/>
          <w:sz w:val="20"/>
          <w:szCs w:val="20"/>
        </w:rPr>
        <w:t>.</w:t>
      </w:r>
      <w:proofErr w:type="gramEnd"/>
    </w:p>
    <w:tbl>
      <w:tblPr>
        <w:tblStyle w:val="LightShading"/>
        <w:tblW w:w="5598" w:type="pct"/>
        <w:tblInd w:w="-510" w:type="dxa"/>
        <w:shd w:val="clear" w:color="auto" w:fill="FFFFFF" w:themeFill="background1"/>
        <w:tblLook w:val="04A0" w:firstRow="1" w:lastRow="0" w:firstColumn="1" w:lastColumn="0" w:noHBand="0" w:noVBand="1"/>
      </w:tblPr>
      <w:tblGrid>
        <w:gridCol w:w="2559"/>
        <w:gridCol w:w="1828"/>
        <w:gridCol w:w="222"/>
        <w:gridCol w:w="1893"/>
        <w:gridCol w:w="2069"/>
        <w:gridCol w:w="1696"/>
        <w:gridCol w:w="454"/>
      </w:tblGrid>
      <w:tr w:rsidR="00EF64E9" w:rsidRPr="00B7469B" w14:paraId="6F917E14" w14:textId="77777777" w:rsidTr="00872D94">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noWrap/>
            <w:hideMark/>
          </w:tcPr>
          <w:p w14:paraId="0850F7E0" w14:textId="77777777" w:rsidR="00EF64E9" w:rsidRPr="00B7469B" w:rsidRDefault="00EF64E9" w:rsidP="00B7469B">
            <w:pPr>
              <w:spacing w:line="480" w:lineRule="auto"/>
              <w:jc w:val="both"/>
              <w:rPr>
                <w:rFonts w:ascii="Times New Roman" w:eastAsia="Times New Roman" w:hAnsi="Times New Roman" w:cs="Times New Roman"/>
                <w:color w:val="000000"/>
                <w:sz w:val="20"/>
                <w:szCs w:val="20"/>
              </w:rPr>
            </w:pPr>
          </w:p>
        </w:tc>
        <w:tc>
          <w:tcPr>
            <w:tcW w:w="935" w:type="pct"/>
            <w:shd w:val="clear" w:color="auto" w:fill="FFFFFF" w:themeFill="background1"/>
          </w:tcPr>
          <w:p w14:paraId="25420459" w14:textId="77777777" w:rsidR="00EF64E9" w:rsidRPr="00B7469B" w:rsidRDefault="00EF64E9"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RuL1</w:t>
            </w:r>
          </w:p>
        </w:tc>
        <w:tc>
          <w:tcPr>
            <w:tcW w:w="104" w:type="pct"/>
            <w:shd w:val="clear" w:color="auto" w:fill="FFFFFF" w:themeFill="background1"/>
          </w:tcPr>
          <w:p w14:paraId="70AD981B" w14:textId="77777777" w:rsidR="00EF64E9" w:rsidRPr="00B7469B" w:rsidRDefault="00EF64E9"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noWrap/>
            <w:hideMark/>
          </w:tcPr>
          <w:p w14:paraId="4EB1327A" w14:textId="77777777" w:rsidR="00EF64E9" w:rsidRPr="00B7469B" w:rsidRDefault="00EF64E9"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RuL2</w:t>
            </w:r>
          </w:p>
        </w:tc>
        <w:tc>
          <w:tcPr>
            <w:tcW w:w="1047" w:type="pct"/>
            <w:shd w:val="clear" w:color="auto" w:fill="FFFFFF" w:themeFill="background1"/>
            <w:noWrap/>
            <w:hideMark/>
          </w:tcPr>
          <w:p w14:paraId="7EEA5718" w14:textId="77777777" w:rsidR="00EF64E9" w:rsidRPr="00B7469B" w:rsidRDefault="00EF64E9"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RuL3</w:t>
            </w:r>
          </w:p>
        </w:tc>
        <w:tc>
          <w:tcPr>
            <w:tcW w:w="297" w:type="pct"/>
            <w:shd w:val="clear" w:color="auto" w:fill="FFFFFF" w:themeFill="background1"/>
          </w:tcPr>
          <w:p w14:paraId="7F1C3FAE" w14:textId="77777777" w:rsidR="00EF64E9" w:rsidRPr="00B7469B" w:rsidRDefault="00EF64E9"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RuL4</w:t>
            </w:r>
          </w:p>
        </w:tc>
        <w:tc>
          <w:tcPr>
            <w:tcW w:w="297" w:type="pct"/>
            <w:shd w:val="clear" w:color="auto" w:fill="FFFFFF" w:themeFill="background1"/>
          </w:tcPr>
          <w:p w14:paraId="79C40219" w14:textId="77777777" w:rsidR="00EF64E9" w:rsidRPr="00B7469B" w:rsidRDefault="00EF64E9"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359C8379" w14:textId="77777777" w:rsidTr="00872D94">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3B9EAEFD"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Empirical formula</w:t>
            </w:r>
          </w:p>
        </w:tc>
        <w:tc>
          <w:tcPr>
            <w:tcW w:w="935" w:type="pct"/>
            <w:shd w:val="clear" w:color="auto" w:fill="FFFFFF" w:themeFill="background1"/>
          </w:tcPr>
          <w:p w14:paraId="51AC0523"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C</w:t>
            </w:r>
            <w:r w:rsidRPr="00B7469B">
              <w:rPr>
                <w:rFonts w:ascii="Times New Roman" w:eastAsia="Times New Roman" w:hAnsi="Times New Roman" w:cs="Times New Roman"/>
                <w:color w:val="000000"/>
                <w:sz w:val="20"/>
                <w:szCs w:val="20"/>
                <w:vertAlign w:val="subscript"/>
              </w:rPr>
              <w:t>14</w:t>
            </w:r>
            <w:r w:rsidRPr="00B7469B">
              <w:rPr>
                <w:rFonts w:ascii="Times New Roman" w:eastAsia="Times New Roman" w:hAnsi="Times New Roman" w:cs="Times New Roman"/>
                <w:color w:val="000000"/>
                <w:sz w:val="20"/>
                <w:szCs w:val="20"/>
              </w:rPr>
              <w:t>H</w:t>
            </w:r>
            <w:r w:rsidRPr="00B7469B">
              <w:rPr>
                <w:rFonts w:ascii="Times New Roman" w:eastAsia="Times New Roman" w:hAnsi="Times New Roman" w:cs="Times New Roman"/>
                <w:color w:val="000000"/>
                <w:sz w:val="20"/>
                <w:szCs w:val="20"/>
                <w:vertAlign w:val="subscript"/>
              </w:rPr>
              <w:t>16</w:t>
            </w:r>
            <w:r w:rsidRPr="00B7469B">
              <w:rPr>
                <w:rFonts w:ascii="Times New Roman" w:eastAsia="Times New Roman" w:hAnsi="Times New Roman" w:cs="Times New Roman"/>
                <w:color w:val="000000"/>
                <w:sz w:val="20"/>
                <w:szCs w:val="20"/>
              </w:rPr>
              <w:t>BClF</w:t>
            </w:r>
            <w:r w:rsidRPr="00B7469B">
              <w:rPr>
                <w:rFonts w:ascii="Times New Roman" w:eastAsia="Times New Roman" w:hAnsi="Times New Roman" w:cs="Times New Roman"/>
                <w:color w:val="000000"/>
                <w:sz w:val="20"/>
                <w:szCs w:val="20"/>
                <w:vertAlign w:val="subscript"/>
              </w:rPr>
              <w:t>4</w:t>
            </w:r>
            <w:r w:rsidRPr="00B7469B">
              <w:rPr>
                <w:rFonts w:ascii="Times New Roman" w:eastAsia="Times New Roman" w:hAnsi="Times New Roman" w:cs="Times New Roman"/>
                <w:color w:val="000000"/>
                <w:sz w:val="20"/>
                <w:szCs w:val="20"/>
              </w:rPr>
              <w:t>N</w:t>
            </w:r>
            <w:r w:rsidRPr="00B7469B">
              <w:rPr>
                <w:rFonts w:ascii="Times New Roman" w:eastAsia="Times New Roman" w:hAnsi="Times New Roman" w:cs="Times New Roman"/>
                <w:color w:val="000000"/>
                <w:sz w:val="20"/>
                <w:szCs w:val="20"/>
                <w:vertAlign w:val="subscript"/>
              </w:rPr>
              <w:t>4</w:t>
            </w:r>
            <w:r w:rsidRPr="00B7469B">
              <w:rPr>
                <w:rFonts w:ascii="Times New Roman" w:eastAsia="Times New Roman" w:hAnsi="Times New Roman" w:cs="Times New Roman"/>
                <w:color w:val="000000"/>
                <w:sz w:val="20"/>
                <w:szCs w:val="20"/>
              </w:rPr>
              <w:t>Ru</w:t>
            </w:r>
          </w:p>
        </w:tc>
        <w:tc>
          <w:tcPr>
            <w:tcW w:w="104" w:type="pct"/>
            <w:shd w:val="clear" w:color="auto" w:fill="FFFFFF" w:themeFill="background1"/>
          </w:tcPr>
          <w:p w14:paraId="4F4DF8C4"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7D4D4400"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C</w:t>
            </w:r>
            <w:r w:rsidRPr="00B7469B">
              <w:rPr>
                <w:rFonts w:ascii="Times New Roman" w:eastAsia="Times New Roman" w:hAnsi="Times New Roman" w:cs="Times New Roman"/>
                <w:color w:val="000000"/>
                <w:sz w:val="20"/>
                <w:szCs w:val="20"/>
                <w:vertAlign w:val="subscript"/>
              </w:rPr>
              <w:t>34</w:t>
            </w:r>
            <w:r w:rsidRPr="00B7469B">
              <w:rPr>
                <w:rFonts w:ascii="Times New Roman" w:eastAsia="Times New Roman" w:hAnsi="Times New Roman" w:cs="Times New Roman"/>
                <w:color w:val="000000"/>
                <w:sz w:val="20"/>
                <w:szCs w:val="20"/>
              </w:rPr>
              <w:t>H</w:t>
            </w:r>
            <w:r w:rsidRPr="00B7469B">
              <w:rPr>
                <w:rFonts w:ascii="Times New Roman" w:eastAsia="Times New Roman" w:hAnsi="Times New Roman" w:cs="Times New Roman"/>
                <w:color w:val="000000"/>
                <w:sz w:val="20"/>
                <w:szCs w:val="20"/>
                <w:vertAlign w:val="subscript"/>
              </w:rPr>
              <w:t>44</w:t>
            </w:r>
            <w:r w:rsidRPr="00B7469B">
              <w:rPr>
                <w:rFonts w:ascii="Times New Roman" w:eastAsia="Times New Roman" w:hAnsi="Times New Roman" w:cs="Times New Roman"/>
                <w:color w:val="000000"/>
                <w:sz w:val="20"/>
                <w:szCs w:val="20"/>
              </w:rPr>
              <w:t>B</w:t>
            </w:r>
            <w:r w:rsidRPr="00B7469B">
              <w:rPr>
                <w:rFonts w:ascii="Times New Roman" w:eastAsia="Times New Roman" w:hAnsi="Times New Roman" w:cs="Times New Roman"/>
                <w:color w:val="000000"/>
                <w:sz w:val="20"/>
                <w:szCs w:val="20"/>
                <w:vertAlign w:val="subscript"/>
              </w:rPr>
              <w:t>2</w:t>
            </w:r>
            <w:r w:rsidRPr="00B7469B">
              <w:rPr>
                <w:rFonts w:ascii="Times New Roman" w:eastAsia="Times New Roman" w:hAnsi="Times New Roman" w:cs="Times New Roman"/>
                <w:color w:val="000000"/>
                <w:sz w:val="20"/>
                <w:szCs w:val="20"/>
              </w:rPr>
              <w:t>Cl</w:t>
            </w:r>
            <w:r w:rsidRPr="00B7469B">
              <w:rPr>
                <w:rFonts w:ascii="Times New Roman" w:eastAsia="Times New Roman" w:hAnsi="Times New Roman" w:cs="Times New Roman"/>
                <w:color w:val="000000"/>
                <w:sz w:val="20"/>
                <w:szCs w:val="20"/>
                <w:vertAlign w:val="subscript"/>
              </w:rPr>
              <w:t>2</w:t>
            </w:r>
            <w:r w:rsidRPr="00B7469B">
              <w:rPr>
                <w:rFonts w:ascii="Times New Roman" w:eastAsia="Times New Roman" w:hAnsi="Times New Roman" w:cs="Times New Roman"/>
                <w:color w:val="000000"/>
                <w:sz w:val="20"/>
                <w:szCs w:val="20"/>
              </w:rPr>
              <w:t>F</w:t>
            </w:r>
            <w:r w:rsidRPr="00B7469B">
              <w:rPr>
                <w:rFonts w:ascii="Times New Roman" w:eastAsia="Times New Roman" w:hAnsi="Times New Roman" w:cs="Times New Roman"/>
                <w:color w:val="000000"/>
                <w:sz w:val="20"/>
                <w:szCs w:val="20"/>
                <w:vertAlign w:val="subscript"/>
              </w:rPr>
              <w:t>8</w:t>
            </w:r>
            <w:r w:rsidRPr="00B7469B">
              <w:rPr>
                <w:rFonts w:ascii="Times New Roman" w:eastAsia="Times New Roman" w:hAnsi="Times New Roman" w:cs="Times New Roman"/>
                <w:color w:val="000000"/>
                <w:sz w:val="20"/>
                <w:szCs w:val="20"/>
              </w:rPr>
              <w:t>N</w:t>
            </w:r>
            <w:r w:rsidRPr="00B7469B">
              <w:rPr>
                <w:rFonts w:ascii="Times New Roman" w:eastAsia="Times New Roman" w:hAnsi="Times New Roman" w:cs="Times New Roman"/>
                <w:color w:val="000000"/>
                <w:sz w:val="20"/>
                <w:szCs w:val="20"/>
                <w:vertAlign w:val="subscript"/>
              </w:rPr>
              <w:t>8</w:t>
            </w:r>
            <w:r w:rsidRPr="00B7469B">
              <w:rPr>
                <w:rFonts w:ascii="Times New Roman" w:eastAsia="Times New Roman" w:hAnsi="Times New Roman" w:cs="Times New Roman"/>
                <w:color w:val="000000"/>
                <w:sz w:val="20"/>
                <w:szCs w:val="20"/>
              </w:rPr>
              <w:t>Ru</w:t>
            </w:r>
            <w:r w:rsidRPr="00B7469B">
              <w:rPr>
                <w:rFonts w:ascii="Times New Roman" w:eastAsia="Times New Roman" w:hAnsi="Times New Roman" w:cs="Times New Roman"/>
                <w:color w:val="000000"/>
                <w:sz w:val="20"/>
                <w:szCs w:val="20"/>
                <w:vertAlign w:val="subscript"/>
              </w:rPr>
              <w:t>2</w:t>
            </w:r>
          </w:p>
        </w:tc>
        <w:tc>
          <w:tcPr>
            <w:tcW w:w="1047" w:type="pct"/>
            <w:shd w:val="clear" w:color="auto" w:fill="FFFFFF" w:themeFill="background1"/>
            <w:hideMark/>
          </w:tcPr>
          <w:p w14:paraId="1836BB2C"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C</w:t>
            </w:r>
            <w:r w:rsidRPr="00B7469B">
              <w:rPr>
                <w:rFonts w:ascii="Times New Roman" w:eastAsia="Times New Roman" w:hAnsi="Times New Roman" w:cs="Times New Roman"/>
                <w:color w:val="000000"/>
                <w:sz w:val="20"/>
                <w:szCs w:val="20"/>
                <w:vertAlign w:val="subscript"/>
              </w:rPr>
              <w:t>36</w:t>
            </w:r>
            <w:r w:rsidRPr="00B7469B">
              <w:rPr>
                <w:rFonts w:ascii="Times New Roman" w:eastAsia="Times New Roman" w:hAnsi="Times New Roman" w:cs="Times New Roman"/>
                <w:color w:val="000000"/>
                <w:sz w:val="20"/>
                <w:szCs w:val="20"/>
              </w:rPr>
              <w:t>H</w:t>
            </w:r>
            <w:r w:rsidRPr="00B7469B">
              <w:rPr>
                <w:rFonts w:ascii="Times New Roman" w:eastAsia="Times New Roman" w:hAnsi="Times New Roman" w:cs="Times New Roman"/>
                <w:color w:val="000000"/>
                <w:sz w:val="20"/>
                <w:szCs w:val="20"/>
                <w:vertAlign w:val="subscript"/>
              </w:rPr>
              <w:t>48</w:t>
            </w:r>
            <w:r w:rsidRPr="00B7469B">
              <w:rPr>
                <w:rFonts w:ascii="Times New Roman" w:eastAsia="Times New Roman" w:hAnsi="Times New Roman" w:cs="Times New Roman"/>
                <w:color w:val="000000"/>
                <w:sz w:val="20"/>
                <w:szCs w:val="20"/>
              </w:rPr>
              <w:t>B</w:t>
            </w:r>
            <w:r w:rsidRPr="00B7469B">
              <w:rPr>
                <w:rFonts w:ascii="Times New Roman" w:eastAsia="Times New Roman" w:hAnsi="Times New Roman" w:cs="Times New Roman"/>
                <w:color w:val="000000"/>
                <w:sz w:val="20"/>
                <w:szCs w:val="20"/>
                <w:vertAlign w:val="subscript"/>
              </w:rPr>
              <w:t>2</w:t>
            </w:r>
            <w:r w:rsidRPr="00B7469B">
              <w:rPr>
                <w:rFonts w:ascii="Times New Roman" w:eastAsia="Times New Roman" w:hAnsi="Times New Roman" w:cs="Times New Roman"/>
                <w:color w:val="000000"/>
                <w:sz w:val="20"/>
                <w:szCs w:val="20"/>
              </w:rPr>
              <w:t>Cl</w:t>
            </w:r>
            <w:r w:rsidRPr="00B7469B">
              <w:rPr>
                <w:rFonts w:ascii="Times New Roman" w:eastAsia="Times New Roman" w:hAnsi="Times New Roman" w:cs="Times New Roman"/>
                <w:color w:val="000000"/>
                <w:sz w:val="20"/>
                <w:szCs w:val="20"/>
                <w:vertAlign w:val="subscript"/>
              </w:rPr>
              <w:t>2</w:t>
            </w:r>
            <w:r w:rsidRPr="00B7469B">
              <w:rPr>
                <w:rFonts w:ascii="Times New Roman" w:eastAsia="Times New Roman" w:hAnsi="Times New Roman" w:cs="Times New Roman"/>
                <w:color w:val="000000"/>
                <w:sz w:val="20"/>
                <w:szCs w:val="20"/>
              </w:rPr>
              <w:t>F</w:t>
            </w:r>
            <w:r w:rsidRPr="00B7469B">
              <w:rPr>
                <w:rFonts w:ascii="Times New Roman" w:eastAsia="Times New Roman" w:hAnsi="Times New Roman" w:cs="Times New Roman"/>
                <w:color w:val="000000"/>
                <w:sz w:val="20"/>
                <w:szCs w:val="20"/>
                <w:vertAlign w:val="subscript"/>
              </w:rPr>
              <w:t>8</w:t>
            </w:r>
            <w:r w:rsidRPr="00B7469B">
              <w:rPr>
                <w:rFonts w:ascii="Times New Roman" w:eastAsia="Times New Roman" w:hAnsi="Times New Roman" w:cs="Times New Roman"/>
                <w:color w:val="000000"/>
                <w:sz w:val="20"/>
                <w:szCs w:val="20"/>
              </w:rPr>
              <w:t>N</w:t>
            </w:r>
            <w:r w:rsidRPr="00B7469B">
              <w:rPr>
                <w:rFonts w:ascii="Times New Roman" w:eastAsia="Times New Roman" w:hAnsi="Times New Roman" w:cs="Times New Roman"/>
                <w:color w:val="000000"/>
                <w:sz w:val="20"/>
                <w:szCs w:val="20"/>
                <w:vertAlign w:val="subscript"/>
              </w:rPr>
              <w:t>8</w:t>
            </w:r>
            <w:r w:rsidRPr="00B7469B">
              <w:rPr>
                <w:rFonts w:ascii="Times New Roman" w:eastAsia="Times New Roman" w:hAnsi="Times New Roman" w:cs="Times New Roman"/>
                <w:color w:val="000000"/>
                <w:sz w:val="20"/>
                <w:szCs w:val="20"/>
              </w:rPr>
              <w:t>Ru</w:t>
            </w:r>
            <w:r w:rsidRPr="00B7469B">
              <w:rPr>
                <w:rFonts w:ascii="Times New Roman" w:eastAsia="Times New Roman" w:hAnsi="Times New Roman" w:cs="Times New Roman"/>
                <w:color w:val="000000"/>
                <w:sz w:val="20"/>
                <w:szCs w:val="20"/>
                <w:vertAlign w:val="subscript"/>
              </w:rPr>
              <w:t>2</w:t>
            </w:r>
          </w:p>
        </w:tc>
        <w:tc>
          <w:tcPr>
            <w:tcW w:w="297" w:type="pct"/>
            <w:shd w:val="clear" w:color="auto" w:fill="FFFFFF" w:themeFill="background1"/>
          </w:tcPr>
          <w:p w14:paraId="06B7548A"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C</w:t>
            </w:r>
            <w:r w:rsidRPr="00B7469B">
              <w:rPr>
                <w:rFonts w:ascii="Times New Roman" w:eastAsia="Times New Roman" w:hAnsi="Times New Roman" w:cs="Times New Roman"/>
                <w:color w:val="000000"/>
                <w:sz w:val="20"/>
                <w:szCs w:val="20"/>
                <w:vertAlign w:val="subscript"/>
              </w:rPr>
              <w:t>21</w:t>
            </w:r>
            <w:r w:rsidRPr="00B7469B">
              <w:rPr>
                <w:rFonts w:ascii="Times New Roman" w:eastAsia="Times New Roman" w:hAnsi="Times New Roman" w:cs="Times New Roman"/>
                <w:color w:val="000000"/>
                <w:sz w:val="20"/>
                <w:szCs w:val="20"/>
              </w:rPr>
              <w:t>H</w:t>
            </w:r>
            <w:r w:rsidRPr="00B7469B">
              <w:rPr>
                <w:rFonts w:ascii="Times New Roman" w:eastAsia="Times New Roman" w:hAnsi="Times New Roman" w:cs="Times New Roman"/>
                <w:color w:val="000000"/>
                <w:sz w:val="20"/>
                <w:szCs w:val="20"/>
                <w:vertAlign w:val="subscript"/>
              </w:rPr>
              <w:t>30</w:t>
            </w:r>
            <w:r w:rsidRPr="00B7469B">
              <w:rPr>
                <w:rFonts w:ascii="Times New Roman" w:eastAsia="Times New Roman" w:hAnsi="Times New Roman" w:cs="Times New Roman"/>
                <w:color w:val="000000"/>
                <w:sz w:val="20"/>
                <w:szCs w:val="20"/>
              </w:rPr>
              <w:t>BClF</w:t>
            </w:r>
            <w:r w:rsidRPr="00B7469B">
              <w:rPr>
                <w:rFonts w:ascii="Times New Roman" w:eastAsia="Times New Roman" w:hAnsi="Times New Roman" w:cs="Times New Roman"/>
                <w:color w:val="000000"/>
                <w:sz w:val="20"/>
                <w:szCs w:val="20"/>
                <w:vertAlign w:val="subscript"/>
              </w:rPr>
              <w:t>4</w:t>
            </w:r>
            <w:r w:rsidRPr="00B7469B">
              <w:rPr>
                <w:rFonts w:ascii="Times New Roman" w:eastAsia="Times New Roman" w:hAnsi="Times New Roman" w:cs="Times New Roman"/>
                <w:color w:val="000000"/>
                <w:sz w:val="20"/>
                <w:szCs w:val="20"/>
              </w:rPr>
              <w:t>N</w:t>
            </w:r>
            <w:r w:rsidRPr="00B7469B">
              <w:rPr>
                <w:rFonts w:ascii="Times New Roman" w:eastAsia="Times New Roman" w:hAnsi="Times New Roman" w:cs="Times New Roman"/>
                <w:color w:val="000000"/>
                <w:sz w:val="20"/>
                <w:szCs w:val="20"/>
                <w:vertAlign w:val="subscript"/>
              </w:rPr>
              <w:t>4</w:t>
            </w:r>
            <w:r w:rsidRPr="00B7469B">
              <w:rPr>
                <w:rFonts w:ascii="Times New Roman" w:eastAsia="Times New Roman" w:hAnsi="Times New Roman" w:cs="Times New Roman"/>
                <w:color w:val="000000"/>
                <w:sz w:val="20"/>
                <w:szCs w:val="20"/>
              </w:rPr>
              <w:t>Ru</w:t>
            </w:r>
          </w:p>
        </w:tc>
        <w:tc>
          <w:tcPr>
            <w:tcW w:w="297" w:type="pct"/>
            <w:shd w:val="clear" w:color="auto" w:fill="FFFFFF" w:themeFill="background1"/>
          </w:tcPr>
          <w:p w14:paraId="4232E589"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6425455F" w14:textId="77777777" w:rsidTr="00872D94">
        <w:trPr>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tcPr>
          <w:p w14:paraId="506C9678"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 xml:space="preserve">Color </w:t>
            </w:r>
          </w:p>
        </w:tc>
        <w:tc>
          <w:tcPr>
            <w:tcW w:w="935" w:type="pct"/>
            <w:shd w:val="clear" w:color="auto" w:fill="FFFFFF" w:themeFill="background1"/>
          </w:tcPr>
          <w:p w14:paraId="70D54771"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Yellow</w:t>
            </w:r>
          </w:p>
        </w:tc>
        <w:tc>
          <w:tcPr>
            <w:tcW w:w="104" w:type="pct"/>
            <w:shd w:val="clear" w:color="auto" w:fill="FFFFFF" w:themeFill="background1"/>
          </w:tcPr>
          <w:p w14:paraId="4122AFB0"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tcPr>
          <w:p w14:paraId="6ABAD385"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 xml:space="preserve">Orange </w:t>
            </w:r>
          </w:p>
        </w:tc>
        <w:tc>
          <w:tcPr>
            <w:tcW w:w="1047" w:type="pct"/>
            <w:shd w:val="clear" w:color="auto" w:fill="FFFFFF" w:themeFill="background1"/>
          </w:tcPr>
          <w:p w14:paraId="1C517454"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 xml:space="preserve">Orange </w:t>
            </w:r>
          </w:p>
        </w:tc>
        <w:tc>
          <w:tcPr>
            <w:tcW w:w="297" w:type="pct"/>
            <w:shd w:val="clear" w:color="auto" w:fill="FFFFFF" w:themeFill="background1"/>
          </w:tcPr>
          <w:p w14:paraId="7BE87A47"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 xml:space="preserve">Orange </w:t>
            </w:r>
          </w:p>
        </w:tc>
        <w:tc>
          <w:tcPr>
            <w:tcW w:w="297" w:type="pct"/>
            <w:shd w:val="clear" w:color="auto" w:fill="FFFFFF" w:themeFill="background1"/>
          </w:tcPr>
          <w:p w14:paraId="20A7E5BD"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4D159286" w14:textId="77777777" w:rsidTr="0087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04E332D2"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Formula weight</w:t>
            </w:r>
          </w:p>
        </w:tc>
        <w:tc>
          <w:tcPr>
            <w:tcW w:w="935" w:type="pct"/>
            <w:shd w:val="clear" w:color="auto" w:fill="FFFFFF" w:themeFill="background1"/>
          </w:tcPr>
          <w:p w14:paraId="1B214595"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463.64</w:t>
            </w:r>
          </w:p>
        </w:tc>
        <w:tc>
          <w:tcPr>
            <w:tcW w:w="104" w:type="pct"/>
            <w:shd w:val="clear" w:color="auto" w:fill="FFFFFF" w:themeFill="background1"/>
          </w:tcPr>
          <w:p w14:paraId="66772DCF"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05253F63"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1011.43</w:t>
            </w:r>
          </w:p>
        </w:tc>
        <w:tc>
          <w:tcPr>
            <w:tcW w:w="1047" w:type="pct"/>
            <w:shd w:val="clear" w:color="auto" w:fill="FFFFFF" w:themeFill="background1"/>
            <w:hideMark/>
          </w:tcPr>
          <w:p w14:paraId="00FD5CA3"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1039.48</w:t>
            </w:r>
          </w:p>
        </w:tc>
        <w:tc>
          <w:tcPr>
            <w:tcW w:w="297" w:type="pct"/>
            <w:shd w:val="clear" w:color="auto" w:fill="FFFFFF" w:themeFill="background1"/>
          </w:tcPr>
          <w:p w14:paraId="12D77803"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561.82</w:t>
            </w:r>
          </w:p>
        </w:tc>
        <w:tc>
          <w:tcPr>
            <w:tcW w:w="297" w:type="pct"/>
            <w:shd w:val="clear" w:color="auto" w:fill="FFFFFF" w:themeFill="background1"/>
          </w:tcPr>
          <w:p w14:paraId="6F23D7AA"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3480003F" w14:textId="77777777" w:rsidTr="00872D94">
        <w:trPr>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4FA30734"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Temperature/K</w:t>
            </w:r>
          </w:p>
        </w:tc>
        <w:tc>
          <w:tcPr>
            <w:tcW w:w="935" w:type="pct"/>
            <w:shd w:val="clear" w:color="auto" w:fill="FFFFFF" w:themeFill="background1"/>
          </w:tcPr>
          <w:p w14:paraId="3C583EA4"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103.17</w:t>
            </w:r>
          </w:p>
        </w:tc>
        <w:tc>
          <w:tcPr>
            <w:tcW w:w="104" w:type="pct"/>
            <w:shd w:val="clear" w:color="auto" w:fill="FFFFFF" w:themeFill="background1"/>
          </w:tcPr>
          <w:p w14:paraId="2067F0DF"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4E9065F0"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99.95</w:t>
            </w:r>
          </w:p>
        </w:tc>
        <w:tc>
          <w:tcPr>
            <w:tcW w:w="1047" w:type="pct"/>
            <w:shd w:val="clear" w:color="auto" w:fill="FFFFFF" w:themeFill="background1"/>
            <w:hideMark/>
          </w:tcPr>
          <w:p w14:paraId="14A39A9B"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100.01</w:t>
            </w:r>
          </w:p>
        </w:tc>
        <w:tc>
          <w:tcPr>
            <w:tcW w:w="297" w:type="pct"/>
            <w:shd w:val="clear" w:color="auto" w:fill="FFFFFF" w:themeFill="background1"/>
          </w:tcPr>
          <w:p w14:paraId="636EEDCB"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102.36</w:t>
            </w:r>
          </w:p>
        </w:tc>
        <w:tc>
          <w:tcPr>
            <w:tcW w:w="297" w:type="pct"/>
            <w:shd w:val="clear" w:color="auto" w:fill="FFFFFF" w:themeFill="background1"/>
          </w:tcPr>
          <w:p w14:paraId="31A57B82"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1B03BACC" w14:textId="77777777" w:rsidTr="0087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2D963872"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Crystal system</w:t>
            </w:r>
          </w:p>
        </w:tc>
        <w:tc>
          <w:tcPr>
            <w:tcW w:w="935" w:type="pct"/>
            <w:shd w:val="clear" w:color="auto" w:fill="FFFFFF" w:themeFill="background1"/>
          </w:tcPr>
          <w:p w14:paraId="770032CB"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monoclinic</w:t>
            </w:r>
          </w:p>
        </w:tc>
        <w:tc>
          <w:tcPr>
            <w:tcW w:w="104" w:type="pct"/>
            <w:shd w:val="clear" w:color="auto" w:fill="FFFFFF" w:themeFill="background1"/>
          </w:tcPr>
          <w:p w14:paraId="5DA99D97"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4F0F8FD5"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triclinic</w:t>
            </w:r>
          </w:p>
        </w:tc>
        <w:tc>
          <w:tcPr>
            <w:tcW w:w="1047" w:type="pct"/>
            <w:shd w:val="clear" w:color="auto" w:fill="FFFFFF" w:themeFill="background1"/>
            <w:hideMark/>
          </w:tcPr>
          <w:p w14:paraId="230DC063"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triclinic</w:t>
            </w:r>
          </w:p>
        </w:tc>
        <w:tc>
          <w:tcPr>
            <w:tcW w:w="297" w:type="pct"/>
            <w:shd w:val="clear" w:color="auto" w:fill="FFFFFF" w:themeFill="background1"/>
          </w:tcPr>
          <w:p w14:paraId="619A5FEB"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monoclinic</w:t>
            </w:r>
          </w:p>
        </w:tc>
        <w:tc>
          <w:tcPr>
            <w:tcW w:w="297" w:type="pct"/>
            <w:shd w:val="clear" w:color="auto" w:fill="FFFFFF" w:themeFill="background1"/>
          </w:tcPr>
          <w:p w14:paraId="7A5E9EEC"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7968203E" w14:textId="77777777" w:rsidTr="00872D94">
        <w:trPr>
          <w:trHeight w:val="36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7921EFB5"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Space group</w:t>
            </w:r>
          </w:p>
        </w:tc>
        <w:tc>
          <w:tcPr>
            <w:tcW w:w="935" w:type="pct"/>
            <w:shd w:val="clear" w:color="auto" w:fill="FFFFFF" w:themeFill="background1"/>
          </w:tcPr>
          <w:p w14:paraId="25F5FD86"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P2</w:t>
            </w:r>
            <w:r w:rsidRPr="00B7469B">
              <w:rPr>
                <w:rFonts w:ascii="Times New Roman" w:eastAsia="Times New Roman" w:hAnsi="Times New Roman" w:cs="Times New Roman"/>
                <w:color w:val="000000"/>
                <w:sz w:val="20"/>
                <w:szCs w:val="20"/>
                <w:vertAlign w:val="subscript"/>
              </w:rPr>
              <w:t>1</w:t>
            </w:r>
            <w:r w:rsidRPr="00B7469B">
              <w:rPr>
                <w:rFonts w:ascii="Times New Roman" w:eastAsia="Times New Roman" w:hAnsi="Times New Roman" w:cs="Times New Roman"/>
                <w:color w:val="000000"/>
                <w:sz w:val="20"/>
                <w:szCs w:val="20"/>
              </w:rPr>
              <w:t>/c</w:t>
            </w:r>
          </w:p>
        </w:tc>
        <w:tc>
          <w:tcPr>
            <w:tcW w:w="104" w:type="pct"/>
            <w:shd w:val="clear" w:color="auto" w:fill="FFFFFF" w:themeFill="background1"/>
          </w:tcPr>
          <w:p w14:paraId="690BC070"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02E282D3"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P-1</w:t>
            </w:r>
          </w:p>
        </w:tc>
        <w:tc>
          <w:tcPr>
            <w:tcW w:w="1047" w:type="pct"/>
            <w:shd w:val="clear" w:color="auto" w:fill="FFFFFF" w:themeFill="background1"/>
            <w:hideMark/>
          </w:tcPr>
          <w:p w14:paraId="46C18EFA"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P-1</w:t>
            </w:r>
          </w:p>
        </w:tc>
        <w:tc>
          <w:tcPr>
            <w:tcW w:w="297" w:type="pct"/>
            <w:shd w:val="clear" w:color="auto" w:fill="FFFFFF" w:themeFill="background1"/>
          </w:tcPr>
          <w:p w14:paraId="0A96DAC0"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P2</w:t>
            </w:r>
            <w:r w:rsidRPr="00B7469B">
              <w:rPr>
                <w:rFonts w:ascii="Times New Roman" w:eastAsia="Times New Roman" w:hAnsi="Times New Roman" w:cs="Times New Roman"/>
                <w:color w:val="000000"/>
                <w:sz w:val="20"/>
                <w:szCs w:val="20"/>
                <w:vertAlign w:val="subscript"/>
              </w:rPr>
              <w:t>1</w:t>
            </w:r>
            <w:r w:rsidRPr="00B7469B">
              <w:rPr>
                <w:rFonts w:ascii="Times New Roman" w:eastAsia="Times New Roman" w:hAnsi="Times New Roman" w:cs="Times New Roman"/>
                <w:color w:val="000000"/>
                <w:sz w:val="20"/>
                <w:szCs w:val="20"/>
              </w:rPr>
              <w:t>/n</w:t>
            </w:r>
          </w:p>
        </w:tc>
        <w:tc>
          <w:tcPr>
            <w:tcW w:w="297" w:type="pct"/>
            <w:shd w:val="clear" w:color="auto" w:fill="FFFFFF" w:themeFill="background1"/>
          </w:tcPr>
          <w:p w14:paraId="5852BEA2"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5C843F20" w14:textId="77777777" w:rsidTr="0087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2AA9F119"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a/Å</w:t>
            </w:r>
          </w:p>
        </w:tc>
        <w:tc>
          <w:tcPr>
            <w:tcW w:w="935" w:type="pct"/>
            <w:shd w:val="clear" w:color="auto" w:fill="FFFFFF" w:themeFill="background1"/>
          </w:tcPr>
          <w:p w14:paraId="54930840"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7.0627(2)</w:t>
            </w:r>
          </w:p>
        </w:tc>
        <w:tc>
          <w:tcPr>
            <w:tcW w:w="104" w:type="pct"/>
            <w:shd w:val="clear" w:color="auto" w:fill="FFFFFF" w:themeFill="background1"/>
          </w:tcPr>
          <w:p w14:paraId="27B0539F"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3284C278"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9.9969(2)</w:t>
            </w:r>
          </w:p>
        </w:tc>
        <w:tc>
          <w:tcPr>
            <w:tcW w:w="1047" w:type="pct"/>
            <w:shd w:val="clear" w:color="auto" w:fill="FFFFFF" w:themeFill="background1"/>
            <w:hideMark/>
          </w:tcPr>
          <w:p w14:paraId="2A2548EA"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13.0289(2)</w:t>
            </w:r>
          </w:p>
        </w:tc>
        <w:tc>
          <w:tcPr>
            <w:tcW w:w="297" w:type="pct"/>
            <w:shd w:val="clear" w:color="auto" w:fill="FFFFFF" w:themeFill="background1"/>
          </w:tcPr>
          <w:p w14:paraId="736B123F"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9.7370(3)</w:t>
            </w:r>
          </w:p>
        </w:tc>
        <w:tc>
          <w:tcPr>
            <w:tcW w:w="297" w:type="pct"/>
            <w:shd w:val="clear" w:color="auto" w:fill="FFFFFF" w:themeFill="background1"/>
          </w:tcPr>
          <w:p w14:paraId="6DA7E189"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37BEE5B7" w14:textId="77777777" w:rsidTr="00872D94">
        <w:trPr>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5876A04A"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b/Å</w:t>
            </w:r>
          </w:p>
        </w:tc>
        <w:tc>
          <w:tcPr>
            <w:tcW w:w="935" w:type="pct"/>
            <w:shd w:val="clear" w:color="auto" w:fill="FFFFFF" w:themeFill="background1"/>
          </w:tcPr>
          <w:p w14:paraId="59F025C7"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19.5075(5)</w:t>
            </w:r>
          </w:p>
        </w:tc>
        <w:tc>
          <w:tcPr>
            <w:tcW w:w="104" w:type="pct"/>
            <w:shd w:val="clear" w:color="auto" w:fill="FFFFFF" w:themeFill="background1"/>
          </w:tcPr>
          <w:p w14:paraId="6CE61689"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51FB7E67"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13.8338(3)</w:t>
            </w:r>
          </w:p>
        </w:tc>
        <w:tc>
          <w:tcPr>
            <w:tcW w:w="1047" w:type="pct"/>
            <w:shd w:val="clear" w:color="auto" w:fill="FFFFFF" w:themeFill="background1"/>
            <w:hideMark/>
          </w:tcPr>
          <w:p w14:paraId="382D2031"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13.8249(2)</w:t>
            </w:r>
          </w:p>
        </w:tc>
        <w:tc>
          <w:tcPr>
            <w:tcW w:w="297" w:type="pct"/>
            <w:shd w:val="clear" w:color="auto" w:fill="FFFFFF" w:themeFill="background1"/>
          </w:tcPr>
          <w:p w14:paraId="3638CB6C"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24.5694(7)</w:t>
            </w:r>
          </w:p>
        </w:tc>
        <w:tc>
          <w:tcPr>
            <w:tcW w:w="297" w:type="pct"/>
            <w:shd w:val="clear" w:color="auto" w:fill="FFFFFF" w:themeFill="background1"/>
          </w:tcPr>
          <w:p w14:paraId="3BE0BCFC"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049256D3" w14:textId="77777777" w:rsidTr="0087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317F72FA"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c/Å</w:t>
            </w:r>
          </w:p>
        </w:tc>
        <w:tc>
          <w:tcPr>
            <w:tcW w:w="935" w:type="pct"/>
            <w:shd w:val="clear" w:color="auto" w:fill="FFFFFF" w:themeFill="background1"/>
          </w:tcPr>
          <w:p w14:paraId="016A9DF7"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12.0646(3)</w:t>
            </w:r>
          </w:p>
        </w:tc>
        <w:tc>
          <w:tcPr>
            <w:tcW w:w="104" w:type="pct"/>
            <w:shd w:val="clear" w:color="auto" w:fill="FFFFFF" w:themeFill="background1"/>
          </w:tcPr>
          <w:p w14:paraId="723AC898"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542E7471"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14.2960(3)</w:t>
            </w:r>
          </w:p>
        </w:tc>
        <w:tc>
          <w:tcPr>
            <w:tcW w:w="1047" w:type="pct"/>
            <w:shd w:val="clear" w:color="auto" w:fill="FFFFFF" w:themeFill="background1"/>
            <w:hideMark/>
          </w:tcPr>
          <w:p w14:paraId="1535F6C9"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14.0532(2)</w:t>
            </w:r>
          </w:p>
        </w:tc>
        <w:tc>
          <w:tcPr>
            <w:tcW w:w="297" w:type="pct"/>
            <w:shd w:val="clear" w:color="auto" w:fill="FFFFFF" w:themeFill="background1"/>
          </w:tcPr>
          <w:p w14:paraId="5249276E"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9.9199(3)</w:t>
            </w:r>
          </w:p>
        </w:tc>
        <w:tc>
          <w:tcPr>
            <w:tcW w:w="297" w:type="pct"/>
            <w:shd w:val="clear" w:color="auto" w:fill="FFFFFF" w:themeFill="background1"/>
          </w:tcPr>
          <w:p w14:paraId="5B7A7975"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22D3AA2F" w14:textId="77777777" w:rsidTr="00872D94">
        <w:trPr>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7D197D8B"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α/°</w:t>
            </w:r>
          </w:p>
        </w:tc>
        <w:tc>
          <w:tcPr>
            <w:tcW w:w="935" w:type="pct"/>
            <w:shd w:val="clear" w:color="auto" w:fill="FFFFFF" w:themeFill="background1"/>
          </w:tcPr>
          <w:p w14:paraId="55F233BB"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90</w:t>
            </w:r>
          </w:p>
        </w:tc>
        <w:tc>
          <w:tcPr>
            <w:tcW w:w="104" w:type="pct"/>
            <w:shd w:val="clear" w:color="auto" w:fill="FFFFFF" w:themeFill="background1"/>
          </w:tcPr>
          <w:p w14:paraId="47B77EE6"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658C21F5"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87.5770(10)</w:t>
            </w:r>
          </w:p>
        </w:tc>
        <w:tc>
          <w:tcPr>
            <w:tcW w:w="1047" w:type="pct"/>
            <w:shd w:val="clear" w:color="auto" w:fill="FFFFFF" w:themeFill="background1"/>
            <w:hideMark/>
          </w:tcPr>
          <w:p w14:paraId="4BFF9D21"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109.4400(10)</w:t>
            </w:r>
          </w:p>
        </w:tc>
        <w:tc>
          <w:tcPr>
            <w:tcW w:w="297" w:type="pct"/>
            <w:shd w:val="clear" w:color="auto" w:fill="FFFFFF" w:themeFill="background1"/>
          </w:tcPr>
          <w:p w14:paraId="283BCEC3"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90</w:t>
            </w:r>
          </w:p>
        </w:tc>
        <w:tc>
          <w:tcPr>
            <w:tcW w:w="297" w:type="pct"/>
            <w:shd w:val="clear" w:color="auto" w:fill="FFFFFF" w:themeFill="background1"/>
          </w:tcPr>
          <w:p w14:paraId="1977C52A"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2AD3A84B" w14:textId="77777777" w:rsidTr="0087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2D34A351"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β/°</w:t>
            </w:r>
          </w:p>
        </w:tc>
        <w:tc>
          <w:tcPr>
            <w:tcW w:w="935" w:type="pct"/>
            <w:shd w:val="clear" w:color="auto" w:fill="FFFFFF" w:themeFill="background1"/>
          </w:tcPr>
          <w:p w14:paraId="576A36E3"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96.6580(10)</w:t>
            </w:r>
          </w:p>
        </w:tc>
        <w:tc>
          <w:tcPr>
            <w:tcW w:w="104" w:type="pct"/>
            <w:shd w:val="clear" w:color="auto" w:fill="FFFFFF" w:themeFill="background1"/>
          </w:tcPr>
          <w:p w14:paraId="20C881DA"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472A4470"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89.5590(10)</w:t>
            </w:r>
          </w:p>
        </w:tc>
        <w:tc>
          <w:tcPr>
            <w:tcW w:w="1047" w:type="pct"/>
            <w:shd w:val="clear" w:color="auto" w:fill="FFFFFF" w:themeFill="background1"/>
            <w:hideMark/>
          </w:tcPr>
          <w:p w14:paraId="3B905807"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115.09</w:t>
            </w:r>
          </w:p>
        </w:tc>
        <w:tc>
          <w:tcPr>
            <w:tcW w:w="297" w:type="pct"/>
            <w:shd w:val="clear" w:color="auto" w:fill="FFFFFF" w:themeFill="background1"/>
          </w:tcPr>
          <w:p w14:paraId="2B8DC821"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99.0130(10)</w:t>
            </w:r>
          </w:p>
        </w:tc>
        <w:tc>
          <w:tcPr>
            <w:tcW w:w="297" w:type="pct"/>
            <w:shd w:val="clear" w:color="auto" w:fill="FFFFFF" w:themeFill="background1"/>
          </w:tcPr>
          <w:p w14:paraId="79436DAE"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01885B37" w14:textId="77777777" w:rsidTr="00872D94">
        <w:trPr>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14EC174C"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γ/°</w:t>
            </w:r>
          </w:p>
        </w:tc>
        <w:tc>
          <w:tcPr>
            <w:tcW w:w="935" w:type="pct"/>
            <w:shd w:val="clear" w:color="auto" w:fill="FFFFFF" w:themeFill="background1"/>
          </w:tcPr>
          <w:p w14:paraId="40466E1D"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90</w:t>
            </w:r>
          </w:p>
        </w:tc>
        <w:tc>
          <w:tcPr>
            <w:tcW w:w="104" w:type="pct"/>
            <w:shd w:val="clear" w:color="auto" w:fill="FFFFFF" w:themeFill="background1"/>
          </w:tcPr>
          <w:p w14:paraId="68FB2E84"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073471F2"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85.0700(10)</w:t>
            </w:r>
          </w:p>
        </w:tc>
        <w:tc>
          <w:tcPr>
            <w:tcW w:w="1047" w:type="pct"/>
            <w:shd w:val="clear" w:color="auto" w:fill="FFFFFF" w:themeFill="background1"/>
            <w:hideMark/>
          </w:tcPr>
          <w:p w14:paraId="02040B4A"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100.26</w:t>
            </w:r>
          </w:p>
        </w:tc>
        <w:tc>
          <w:tcPr>
            <w:tcW w:w="297" w:type="pct"/>
            <w:shd w:val="clear" w:color="auto" w:fill="FFFFFF" w:themeFill="background1"/>
          </w:tcPr>
          <w:p w14:paraId="7031B619"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90</w:t>
            </w:r>
          </w:p>
        </w:tc>
        <w:tc>
          <w:tcPr>
            <w:tcW w:w="297" w:type="pct"/>
            <w:shd w:val="clear" w:color="auto" w:fill="FFFFFF" w:themeFill="background1"/>
          </w:tcPr>
          <w:p w14:paraId="3E23E155"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17CA6B9D" w14:textId="77777777" w:rsidTr="00872D9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671FFE95"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Volume/Å</w:t>
            </w:r>
            <w:r w:rsidRPr="00B7469B">
              <w:rPr>
                <w:rFonts w:ascii="Times New Roman" w:eastAsia="Times New Roman" w:hAnsi="Times New Roman" w:cs="Times New Roman"/>
                <w:b w:val="0"/>
                <w:color w:val="000000"/>
                <w:sz w:val="20"/>
                <w:szCs w:val="20"/>
                <w:vertAlign w:val="superscript"/>
              </w:rPr>
              <w:t>3</w:t>
            </w:r>
          </w:p>
        </w:tc>
        <w:tc>
          <w:tcPr>
            <w:tcW w:w="935" w:type="pct"/>
            <w:shd w:val="clear" w:color="auto" w:fill="FFFFFF" w:themeFill="background1"/>
          </w:tcPr>
          <w:p w14:paraId="51767D69"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1651.00(8)</w:t>
            </w:r>
          </w:p>
        </w:tc>
        <w:tc>
          <w:tcPr>
            <w:tcW w:w="104" w:type="pct"/>
            <w:shd w:val="clear" w:color="auto" w:fill="FFFFFF" w:themeFill="background1"/>
          </w:tcPr>
          <w:p w14:paraId="49B5FDEF"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65DB9D07"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1967.98(7)</w:t>
            </w:r>
          </w:p>
        </w:tc>
        <w:tc>
          <w:tcPr>
            <w:tcW w:w="1047" w:type="pct"/>
            <w:shd w:val="clear" w:color="auto" w:fill="FFFFFF" w:themeFill="background1"/>
            <w:hideMark/>
          </w:tcPr>
          <w:p w14:paraId="35240244"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2004.98(5)</w:t>
            </w:r>
          </w:p>
        </w:tc>
        <w:tc>
          <w:tcPr>
            <w:tcW w:w="297" w:type="pct"/>
            <w:shd w:val="clear" w:color="auto" w:fill="FFFFFF" w:themeFill="background1"/>
          </w:tcPr>
          <w:p w14:paraId="4177B3AF"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2343.86(12)</w:t>
            </w:r>
          </w:p>
        </w:tc>
        <w:tc>
          <w:tcPr>
            <w:tcW w:w="297" w:type="pct"/>
            <w:shd w:val="clear" w:color="auto" w:fill="FFFFFF" w:themeFill="background1"/>
          </w:tcPr>
          <w:p w14:paraId="28351745"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01B99E78" w14:textId="77777777" w:rsidTr="00872D94">
        <w:trPr>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4B8F2CB1"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Z</w:t>
            </w:r>
          </w:p>
        </w:tc>
        <w:tc>
          <w:tcPr>
            <w:tcW w:w="935" w:type="pct"/>
            <w:shd w:val="clear" w:color="auto" w:fill="FFFFFF" w:themeFill="background1"/>
          </w:tcPr>
          <w:p w14:paraId="4EB26727"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4</w:t>
            </w:r>
          </w:p>
        </w:tc>
        <w:tc>
          <w:tcPr>
            <w:tcW w:w="104" w:type="pct"/>
            <w:shd w:val="clear" w:color="auto" w:fill="FFFFFF" w:themeFill="background1"/>
          </w:tcPr>
          <w:p w14:paraId="2D2C2FBE"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13304712"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2</w:t>
            </w:r>
          </w:p>
        </w:tc>
        <w:tc>
          <w:tcPr>
            <w:tcW w:w="1047" w:type="pct"/>
            <w:shd w:val="clear" w:color="auto" w:fill="FFFFFF" w:themeFill="background1"/>
            <w:hideMark/>
          </w:tcPr>
          <w:p w14:paraId="3E23361C"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2</w:t>
            </w:r>
          </w:p>
        </w:tc>
        <w:tc>
          <w:tcPr>
            <w:tcW w:w="297" w:type="pct"/>
            <w:shd w:val="clear" w:color="auto" w:fill="FFFFFF" w:themeFill="background1"/>
          </w:tcPr>
          <w:p w14:paraId="67DFAF54"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4</w:t>
            </w:r>
          </w:p>
        </w:tc>
        <w:tc>
          <w:tcPr>
            <w:tcW w:w="297" w:type="pct"/>
            <w:shd w:val="clear" w:color="auto" w:fill="FFFFFF" w:themeFill="background1"/>
          </w:tcPr>
          <w:p w14:paraId="0B561D95"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0E6BAAA8" w14:textId="77777777" w:rsidTr="00872D94">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4901240E"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ρ</w:t>
            </w:r>
            <w:r w:rsidRPr="00B7469B">
              <w:rPr>
                <w:rFonts w:ascii="Times New Roman" w:eastAsia="Times New Roman" w:hAnsi="Times New Roman" w:cs="Times New Roman"/>
                <w:b w:val="0"/>
                <w:color w:val="000000"/>
                <w:sz w:val="20"/>
                <w:szCs w:val="20"/>
                <w:vertAlign w:val="subscript"/>
              </w:rPr>
              <w:t>calc</w:t>
            </w:r>
            <w:r w:rsidRPr="00B7469B">
              <w:rPr>
                <w:rFonts w:ascii="Times New Roman" w:eastAsia="Times New Roman" w:hAnsi="Times New Roman" w:cs="Times New Roman"/>
                <w:b w:val="0"/>
                <w:color w:val="000000"/>
                <w:sz w:val="20"/>
                <w:szCs w:val="20"/>
              </w:rPr>
              <w:t>g/cm</w:t>
            </w:r>
            <w:r w:rsidRPr="00B7469B">
              <w:rPr>
                <w:rFonts w:ascii="Times New Roman" w:eastAsia="Times New Roman" w:hAnsi="Times New Roman" w:cs="Times New Roman"/>
                <w:b w:val="0"/>
                <w:color w:val="000000"/>
                <w:sz w:val="20"/>
                <w:szCs w:val="20"/>
                <w:vertAlign w:val="superscript"/>
              </w:rPr>
              <w:t>3</w:t>
            </w:r>
          </w:p>
        </w:tc>
        <w:tc>
          <w:tcPr>
            <w:tcW w:w="935" w:type="pct"/>
            <w:shd w:val="clear" w:color="auto" w:fill="FFFFFF" w:themeFill="background1"/>
          </w:tcPr>
          <w:p w14:paraId="4BD10B59"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1.865</w:t>
            </w:r>
          </w:p>
        </w:tc>
        <w:tc>
          <w:tcPr>
            <w:tcW w:w="104" w:type="pct"/>
            <w:shd w:val="clear" w:color="auto" w:fill="FFFFFF" w:themeFill="background1"/>
          </w:tcPr>
          <w:p w14:paraId="2DAD3325"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688FD5CD"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1.707</w:t>
            </w:r>
          </w:p>
        </w:tc>
        <w:tc>
          <w:tcPr>
            <w:tcW w:w="1047" w:type="pct"/>
            <w:shd w:val="clear" w:color="auto" w:fill="FFFFFF" w:themeFill="background1"/>
            <w:hideMark/>
          </w:tcPr>
          <w:p w14:paraId="7109FEA0"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1.722</w:t>
            </w:r>
          </w:p>
        </w:tc>
        <w:tc>
          <w:tcPr>
            <w:tcW w:w="297" w:type="pct"/>
            <w:shd w:val="clear" w:color="auto" w:fill="FFFFFF" w:themeFill="background1"/>
          </w:tcPr>
          <w:p w14:paraId="277A2235"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1.592</w:t>
            </w:r>
          </w:p>
        </w:tc>
        <w:tc>
          <w:tcPr>
            <w:tcW w:w="297" w:type="pct"/>
            <w:shd w:val="clear" w:color="auto" w:fill="FFFFFF" w:themeFill="background1"/>
          </w:tcPr>
          <w:p w14:paraId="137F1C41"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6BF1715E" w14:textId="77777777" w:rsidTr="00872D94">
        <w:trPr>
          <w:trHeight w:val="345"/>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537E959E"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μ/mm</w:t>
            </w:r>
            <w:r w:rsidRPr="00B7469B">
              <w:rPr>
                <w:rFonts w:ascii="Times New Roman" w:eastAsia="Times New Roman" w:hAnsi="Times New Roman" w:cs="Times New Roman"/>
                <w:b w:val="0"/>
                <w:color w:val="000000"/>
                <w:sz w:val="20"/>
                <w:szCs w:val="20"/>
                <w:vertAlign w:val="superscript"/>
              </w:rPr>
              <w:noBreakHyphen/>
              <w:t>1</w:t>
            </w:r>
          </w:p>
        </w:tc>
        <w:tc>
          <w:tcPr>
            <w:tcW w:w="935" w:type="pct"/>
            <w:shd w:val="clear" w:color="auto" w:fill="FFFFFF" w:themeFill="background1"/>
          </w:tcPr>
          <w:p w14:paraId="3A3EBD25"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9.627</w:t>
            </w:r>
          </w:p>
        </w:tc>
        <w:tc>
          <w:tcPr>
            <w:tcW w:w="104" w:type="pct"/>
            <w:shd w:val="clear" w:color="auto" w:fill="FFFFFF" w:themeFill="background1"/>
          </w:tcPr>
          <w:p w14:paraId="13EAF9C1"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387C1544"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8.132</w:t>
            </w:r>
          </w:p>
        </w:tc>
        <w:tc>
          <w:tcPr>
            <w:tcW w:w="1047" w:type="pct"/>
            <w:shd w:val="clear" w:color="auto" w:fill="FFFFFF" w:themeFill="background1"/>
            <w:hideMark/>
          </w:tcPr>
          <w:p w14:paraId="0B48955E"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8</w:t>
            </w:r>
          </w:p>
        </w:tc>
        <w:tc>
          <w:tcPr>
            <w:tcW w:w="297" w:type="pct"/>
            <w:shd w:val="clear" w:color="auto" w:fill="FFFFFF" w:themeFill="background1"/>
          </w:tcPr>
          <w:p w14:paraId="7A96EB72"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6.89</w:t>
            </w:r>
          </w:p>
        </w:tc>
        <w:tc>
          <w:tcPr>
            <w:tcW w:w="297" w:type="pct"/>
            <w:shd w:val="clear" w:color="auto" w:fill="FFFFFF" w:themeFill="background1"/>
          </w:tcPr>
          <w:p w14:paraId="0AD36C61"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5BD3FF32" w14:textId="77777777" w:rsidTr="0087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289722D4"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F(000)</w:t>
            </w:r>
          </w:p>
        </w:tc>
        <w:tc>
          <w:tcPr>
            <w:tcW w:w="935" w:type="pct"/>
            <w:shd w:val="clear" w:color="auto" w:fill="FFFFFF" w:themeFill="background1"/>
          </w:tcPr>
          <w:p w14:paraId="491FE646"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920</w:t>
            </w:r>
          </w:p>
        </w:tc>
        <w:tc>
          <w:tcPr>
            <w:tcW w:w="104" w:type="pct"/>
            <w:shd w:val="clear" w:color="auto" w:fill="FFFFFF" w:themeFill="background1"/>
          </w:tcPr>
          <w:p w14:paraId="67D1DB4D"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78D70AEF"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1016</w:t>
            </w:r>
          </w:p>
        </w:tc>
        <w:tc>
          <w:tcPr>
            <w:tcW w:w="1047" w:type="pct"/>
            <w:shd w:val="clear" w:color="auto" w:fill="FFFFFF" w:themeFill="background1"/>
            <w:hideMark/>
          </w:tcPr>
          <w:p w14:paraId="6CCB7D97"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1048</w:t>
            </w:r>
          </w:p>
        </w:tc>
        <w:tc>
          <w:tcPr>
            <w:tcW w:w="297" w:type="pct"/>
            <w:shd w:val="clear" w:color="auto" w:fill="FFFFFF" w:themeFill="background1"/>
          </w:tcPr>
          <w:p w14:paraId="559DF2FB"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1144</w:t>
            </w:r>
          </w:p>
        </w:tc>
        <w:tc>
          <w:tcPr>
            <w:tcW w:w="297" w:type="pct"/>
            <w:shd w:val="clear" w:color="auto" w:fill="FFFFFF" w:themeFill="background1"/>
          </w:tcPr>
          <w:p w14:paraId="277F5B08"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29FE5E93" w14:textId="77777777" w:rsidTr="00872D94">
        <w:trPr>
          <w:trHeight w:val="345"/>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6EF21154"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Crystal size/mm</w:t>
            </w:r>
            <w:r w:rsidRPr="00B7469B">
              <w:rPr>
                <w:rFonts w:ascii="Times New Roman" w:eastAsia="Times New Roman" w:hAnsi="Times New Roman" w:cs="Times New Roman"/>
                <w:b w:val="0"/>
                <w:color w:val="000000"/>
                <w:sz w:val="20"/>
                <w:szCs w:val="20"/>
                <w:vertAlign w:val="superscript"/>
              </w:rPr>
              <w:t>3</w:t>
            </w:r>
          </w:p>
        </w:tc>
        <w:tc>
          <w:tcPr>
            <w:tcW w:w="935" w:type="pct"/>
            <w:shd w:val="clear" w:color="auto" w:fill="FFFFFF" w:themeFill="background1"/>
          </w:tcPr>
          <w:p w14:paraId="578FC07F"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0.215 × 0.075 × 0.04</w:t>
            </w:r>
          </w:p>
        </w:tc>
        <w:tc>
          <w:tcPr>
            <w:tcW w:w="104" w:type="pct"/>
            <w:shd w:val="clear" w:color="auto" w:fill="FFFFFF" w:themeFill="background1"/>
          </w:tcPr>
          <w:p w14:paraId="40D8A114"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51A8470B"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0.23 × 0.17 × 0.125</w:t>
            </w:r>
          </w:p>
        </w:tc>
        <w:tc>
          <w:tcPr>
            <w:tcW w:w="1047" w:type="pct"/>
            <w:shd w:val="clear" w:color="auto" w:fill="FFFFFF" w:themeFill="background1"/>
            <w:hideMark/>
          </w:tcPr>
          <w:p w14:paraId="3FBA557A"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0.335 × 0.205 × 0.205</w:t>
            </w:r>
          </w:p>
        </w:tc>
        <w:tc>
          <w:tcPr>
            <w:tcW w:w="297" w:type="pct"/>
            <w:shd w:val="clear" w:color="auto" w:fill="FFFFFF" w:themeFill="background1"/>
          </w:tcPr>
          <w:p w14:paraId="6A6DF30C"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0.125 × 0.105 × 0.06</w:t>
            </w:r>
          </w:p>
        </w:tc>
        <w:tc>
          <w:tcPr>
            <w:tcW w:w="297" w:type="pct"/>
            <w:shd w:val="clear" w:color="auto" w:fill="FFFFFF" w:themeFill="background1"/>
          </w:tcPr>
          <w:p w14:paraId="17120960"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33FAC155" w14:textId="77777777" w:rsidTr="00872D94">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1E7EF7CF"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Radiation (CuKα (λ))</w:t>
            </w:r>
          </w:p>
        </w:tc>
        <w:tc>
          <w:tcPr>
            <w:tcW w:w="935" w:type="pct"/>
            <w:shd w:val="clear" w:color="auto" w:fill="FFFFFF" w:themeFill="background1"/>
          </w:tcPr>
          <w:p w14:paraId="07F581D7"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1.54178</w:t>
            </w:r>
          </w:p>
        </w:tc>
        <w:tc>
          <w:tcPr>
            <w:tcW w:w="104" w:type="pct"/>
            <w:shd w:val="clear" w:color="auto" w:fill="FFFFFF" w:themeFill="background1"/>
          </w:tcPr>
          <w:p w14:paraId="7082CD13"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6502460A"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 xml:space="preserve"> 1.54178</w:t>
            </w:r>
          </w:p>
        </w:tc>
        <w:tc>
          <w:tcPr>
            <w:tcW w:w="1047" w:type="pct"/>
            <w:shd w:val="clear" w:color="auto" w:fill="FFFFFF" w:themeFill="background1"/>
            <w:hideMark/>
          </w:tcPr>
          <w:p w14:paraId="2345DC4E"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1.5417</w:t>
            </w:r>
          </w:p>
        </w:tc>
        <w:tc>
          <w:tcPr>
            <w:tcW w:w="297" w:type="pct"/>
            <w:shd w:val="clear" w:color="auto" w:fill="FFFFFF" w:themeFill="background1"/>
          </w:tcPr>
          <w:p w14:paraId="4A215AAD"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1.54178</w:t>
            </w:r>
          </w:p>
        </w:tc>
        <w:tc>
          <w:tcPr>
            <w:tcW w:w="297" w:type="pct"/>
            <w:shd w:val="clear" w:color="auto" w:fill="FFFFFF" w:themeFill="background1"/>
          </w:tcPr>
          <w:p w14:paraId="7CA07D7B"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2AA4E10B" w14:textId="77777777" w:rsidTr="00872D94">
        <w:trPr>
          <w:trHeight w:val="601"/>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35D7B811"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2Θ range for data collection/°</w:t>
            </w:r>
          </w:p>
        </w:tc>
        <w:tc>
          <w:tcPr>
            <w:tcW w:w="935" w:type="pct"/>
            <w:shd w:val="clear" w:color="auto" w:fill="FFFFFF" w:themeFill="background1"/>
          </w:tcPr>
          <w:p w14:paraId="2FBD2404"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8.66 to 136.284</w:t>
            </w:r>
          </w:p>
        </w:tc>
        <w:tc>
          <w:tcPr>
            <w:tcW w:w="104" w:type="pct"/>
            <w:shd w:val="clear" w:color="auto" w:fill="FFFFFF" w:themeFill="background1"/>
          </w:tcPr>
          <w:p w14:paraId="061B7E01"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67BDA9F4"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6.188 to 134.354</w:t>
            </w:r>
          </w:p>
        </w:tc>
        <w:tc>
          <w:tcPr>
            <w:tcW w:w="1047" w:type="pct"/>
            <w:shd w:val="clear" w:color="auto" w:fill="FFFFFF" w:themeFill="background1"/>
            <w:hideMark/>
          </w:tcPr>
          <w:p w14:paraId="722DDB51"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7.31 to 143.952</w:t>
            </w:r>
          </w:p>
        </w:tc>
        <w:tc>
          <w:tcPr>
            <w:tcW w:w="297" w:type="pct"/>
            <w:shd w:val="clear" w:color="auto" w:fill="FFFFFF" w:themeFill="background1"/>
          </w:tcPr>
          <w:p w14:paraId="64439EEC"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7.196 to 136.53</w:t>
            </w:r>
          </w:p>
        </w:tc>
        <w:tc>
          <w:tcPr>
            <w:tcW w:w="297" w:type="pct"/>
            <w:shd w:val="clear" w:color="auto" w:fill="FFFFFF" w:themeFill="background1"/>
          </w:tcPr>
          <w:p w14:paraId="11349E2D"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1FCDF142" w14:textId="77777777" w:rsidTr="00872D94">
        <w:trPr>
          <w:cnfStyle w:val="000000100000" w:firstRow="0" w:lastRow="0" w:firstColumn="0" w:lastColumn="0" w:oddVBand="0" w:evenVBand="0" w:oddHBand="1" w:evenHBand="0" w:firstRowFirstColumn="0" w:firstRowLastColumn="0" w:lastRowFirstColumn="0" w:lastRowLastColumn="0"/>
          <w:trHeight w:val="601"/>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125A1B6C"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Index ranges</w:t>
            </w:r>
          </w:p>
        </w:tc>
        <w:tc>
          <w:tcPr>
            <w:tcW w:w="935" w:type="pct"/>
            <w:shd w:val="clear" w:color="auto" w:fill="FFFFFF" w:themeFill="background1"/>
          </w:tcPr>
          <w:p w14:paraId="25DAA918"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-7 ≤ h ≤ 7, -23 ≤ k ≤ 23, -14 ≤ l ≤ 14</w:t>
            </w:r>
          </w:p>
        </w:tc>
        <w:tc>
          <w:tcPr>
            <w:tcW w:w="104" w:type="pct"/>
            <w:shd w:val="clear" w:color="auto" w:fill="FFFFFF" w:themeFill="background1"/>
          </w:tcPr>
          <w:p w14:paraId="5095D3A9"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1EE5E159"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-11 ≤ h ≤ 11, -16 ≤ k ≤ 16, -17 ≤ l ≤ 17</w:t>
            </w:r>
          </w:p>
        </w:tc>
        <w:tc>
          <w:tcPr>
            <w:tcW w:w="1047" w:type="pct"/>
            <w:shd w:val="clear" w:color="auto" w:fill="FFFFFF" w:themeFill="background1"/>
            <w:hideMark/>
          </w:tcPr>
          <w:p w14:paraId="7402DCD5"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-15 ≤ h ≤ 15, -16 ≤ k ≤ 16, -16 ≤ l ≤ 15</w:t>
            </w:r>
          </w:p>
        </w:tc>
        <w:tc>
          <w:tcPr>
            <w:tcW w:w="297" w:type="pct"/>
            <w:shd w:val="clear" w:color="auto" w:fill="FFFFFF" w:themeFill="background1"/>
          </w:tcPr>
          <w:p w14:paraId="2CDEDEDA"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-9 ≤ h ≤ 11, -29 ≤ k ≤ 29, -11 ≤ l ≤ 11</w:t>
            </w:r>
          </w:p>
        </w:tc>
        <w:tc>
          <w:tcPr>
            <w:tcW w:w="297" w:type="pct"/>
            <w:shd w:val="clear" w:color="auto" w:fill="FFFFFF" w:themeFill="background1"/>
          </w:tcPr>
          <w:p w14:paraId="7D181441"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16DF4970" w14:textId="77777777" w:rsidTr="00872D94">
        <w:trPr>
          <w:trHeight w:val="30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3AAD3D2E"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Reflections collected</w:t>
            </w:r>
          </w:p>
        </w:tc>
        <w:tc>
          <w:tcPr>
            <w:tcW w:w="935" w:type="pct"/>
            <w:shd w:val="clear" w:color="auto" w:fill="FFFFFF" w:themeFill="background1"/>
          </w:tcPr>
          <w:p w14:paraId="2310DD23"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23923</w:t>
            </w:r>
          </w:p>
        </w:tc>
        <w:tc>
          <w:tcPr>
            <w:tcW w:w="104" w:type="pct"/>
            <w:shd w:val="clear" w:color="auto" w:fill="FFFFFF" w:themeFill="background1"/>
          </w:tcPr>
          <w:p w14:paraId="59004FDF"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7C04F4C6"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56434</w:t>
            </w:r>
          </w:p>
        </w:tc>
        <w:tc>
          <w:tcPr>
            <w:tcW w:w="1047" w:type="pct"/>
            <w:shd w:val="clear" w:color="auto" w:fill="FFFFFF" w:themeFill="background1"/>
            <w:hideMark/>
          </w:tcPr>
          <w:p w14:paraId="652F5D2B"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49369</w:t>
            </w:r>
          </w:p>
        </w:tc>
        <w:tc>
          <w:tcPr>
            <w:tcW w:w="297" w:type="pct"/>
            <w:shd w:val="clear" w:color="auto" w:fill="FFFFFF" w:themeFill="background1"/>
          </w:tcPr>
          <w:p w14:paraId="65162398"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32378</w:t>
            </w:r>
          </w:p>
        </w:tc>
        <w:tc>
          <w:tcPr>
            <w:tcW w:w="297" w:type="pct"/>
            <w:shd w:val="clear" w:color="auto" w:fill="FFFFFF" w:themeFill="background1"/>
          </w:tcPr>
          <w:p w14:paraId="1D606A6B"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36B1EC7A" w14:textId="77777777" w:rsidTr="00872D9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0F111ADE"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lastRenderedPageBreak/>
              <w:t>Independent reflections</w:t>
            </w:r>
          </w:p>
        </w:tc>
        <w:tc>
          <w:tcPr>
            <w:tcW w:w="935" w:type="pct"/>
            <w:shd w:val="clear" w:color="auto" w:fill="FFFFFF" w:themeFill="background1"/>
          </w:tcPr>
          <w:p w14:paraId="1E406D93"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2934 [</w:t>
            </w:r>
            <w:proofErr w:type="spellStart"/>
            <w:r w:rsidRPr="00B7469B">
              <w:rPr>
                <w:rFonts w:ascii="Times New Roman" w:eastAsia="Times New Roman" w:hAnsi="Times New Roman" w:cs="Times New Roman"/>
                <w:color w:val="000000"/>
                <w:sz w:val="20"/>
                <w:szCs w:val="20"/>
              </w:rPr>
              <w:t>R</w:t>
            </w:r>
            <w:r w:rsidRPr="00B7469B">
              <w:rPr>
                <w:rFonts w:ascii="Times New Roman" w:eastAsia="Times New Roman" w:hAnsi="Times New Roman" w:cs="Times New Roman"/>
                <w:color w:val="000000"/>
                <w:sz w:val="20"/>
                <w:szCs w:val="20"/>
                <w:vertAlign w:val="subscript"/>
              </w:rPr>
              <w:t>int</w:t>
            </w:r>
            <w:proofErr w:type="spellEnd"/>
            <w:r w:rsidRPr="00B7469B">
              <w:rPr>
                <w:rFonts w:ascii="Times New Roman" w:eastAsia="Times New Roman" w:hAnsi="Times New Roman" w:cs="Times New Roman"/>
                <w:color w:val="000000"/>
                <w:sz w:val="20"/>
                <w:szCs w:val="20"/>
              </w:rPr>
              <w:t xml:space="preserve"> = 0.0253, R</w:t>
            </w:r>
            <w:r w:rsidRPr="00B7469B">
              <w:rPr>
                <w:rFonts w:ascii="Times New Roman" w:eastAsia="Times New Roman" w:hAnsi="Times New Roman" w:cs="Times New Roman"/>
                <w:color w:val="000000"/>
                <w:sz w:val="20"/>
                <w:szCs w:val="20"/>
                <w:vertAlign w:val="subscript"/>
              </w:rPr>
              <w:t>sigma</w:t>
            </w:r>
            <w:r w:rsidRPr="00B7469B">
              <w:rPr>
                <w:rFonts w:ascii="Times New Roman" w:eastAsia="Times New Roman" w:hAnsi="Times New Roman" w:cs="Times New Roman"/>
                <w:color w:val="000000"/>
                <w:sz w:val="20"/>
                <w:szCs w:val="20"/>
              </w:rPr>
              <w:t xml:space="preserve"> = 0.0142]</w:t>
            </w:r>
          </w:p>
        </w:tc>
        <w:tc>
          <w:tcPr>
            <w:tcW w:w="104" w:type="pct"/>
            <w:shd w:val="clear" w:color="auto" w:fill="FFFFFF" w:themeFill="background1"/>
          </w:tcPr>
          <w:p w14:paraId="28B85959"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434886F8"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6893 [</w:t>
            </w:r>
            <w:proofErr w:type="spellStart"/>
            <w:r w:rsidRPr="00B7469B">
              <w:rPr>
                <w:rFonts w:ascii="Times New Roman" w:eastAsia="Times New Roman" w:hAnsi="Times New Roman" w:cs="Times New Roman"/>
                <w:color w:val="000000"/>
                <w:sz w:val="20"/>
                <w:szCs w:val="20"/>
              </w:rPr>
              <w:t>R</w:t>
            </w:r>
            <w:r w:rsidRPr="00B7469B">
              <w:rPr>
                <w:rFonts w:ascii="Times New Roman" w:eastAsia="Times New Roman" w:hAnsi="Times New Roman" w:cs="Times New Roman"/>
                <w:color w:val="000000"/>
                <w:sz w:val="20"/>
                <w:szCs w:val="20"/>
                <w:vertAlign w:val="subscript"/>
              </w:rPr>
              <w:t>int</w:t>
            </w:r>
            <w:proofErr w:type="spellEnd"/>
            <w:r w:rsidRPr="00B7469B">
              <w:rPr>
                <w:rFonts w:ascii="Times New Roman" w:eastAsia="Times New Roman" w:hAnsi="Times New Roman" w:cs="Times New Roman"/>
                <w:color w:val="000000"/>
                <w:sz w:val="20"/>
                <w:szCs w:val="20"/>
              </w:rPr>
              <w:t xml:space="preserve"> = 0.0271, R</w:t>
            </w:r>
            <w:r w:rsidRPr="00B7469B">
              <w:rPr>
                <w:rFonts w:ascii="Times New Roman" w:eastAsia="Times New Roman" w:hAnsi="Times New Roman" w:cs="Times New Roman"/>
                <w:color w:val="000000"/>
                <w:sz w:val="20"/>
                <w:szCs w:val="20"/>
                <w:vertAlign w:val="subscript"/>
              </w:rPr>
              <w:t>sigma</w:t>
            </w:r>
            <w:r w:rsidRPr="00B7469B">
              <w:rPr>
                <w:rFonts w:ascii="Times New Roman" w:eastAsia="Times New Roman" w:hAnsi="Times New Roman" w:cs="Times New Roman"/>
                <w:color w:val="000000"/>
                <w:sz w:val="20"/>
                <w:szCs w:val="20"/>
              </w:rPr>
              <w:t xml:space="preserve"> = 0.0141]</w:t>
            </w:r>
          </w:p>
        </w:tc>
        <w:tc>
          <w:tcPr>
            <w:tcW w:w="1047" w:type="pct"/>
            <w:shd w:val="clear" w:color="auto" w:fill="FFFFFF" w:themeFill="background1"/>
            <w:hideMark/>
          </w:tcPr>
          <w:p w14:paraId="506EB78D"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7309 [</w:t>
            </w:r>
            <w:proofErr w:type="spellStart"/>
            <w:r w:rsidRPr="00B7469B">
              <w:rPr>
                <w:rFonts w:ascii="Times New Roman" w:eastAsia="Times New Roman" w:hAnsi="Times New Roman" w:cs="Times New Roman"/>
                <w:color w:val="000000"/>
                <w:sz w:val="20"/>
                <w:szCs w:val="20"/>
              </w:rPr>
              <w:t>R</w:t>
            </w:r>
            <w:r w:rsidRPr="00B7469B">
              <w:rPr>
                <w:rFonts w:ascii="Times New Roman" w:eastAsia="Times New Roman" w:hAnsi="Times New Roman" w:cs="Times New Roman"/>
                <w:color w:val="000000"/>
                <w:sz w:val="20"/>
                <w:szCs w:val="20"/>
                <w:vertAlign w:val="subscript"/>
              </w:rPr>
              <w:t>int</w:t>
            </w:r>
            <w:proofErr w:type="spellEnd"/>
            <w:r w:rsidRPr="00B7469B">
              <w:rPr>
                <w:rFonts w:ascii="Times New Roman" w:eastAsia="Times New Roman" w:hAnsi="Times New Roman" w:cs="Times New Roman"/>
                <w:color w:val="000000"/>
                <w:sz w:val="20"/>
                <w:szCs w:val="20"/>
              </w:rPr>
              <w:t xml:space="preserve"> = 0.0260, R</w:t>
            </w:r>
            <w:r w:rsidRPr="00B7469B">
              <w:rPr>
                <w:rFonts w:ascii="Times New Roman" w:eastAsia="Times New Roman" w:hAnsi="Times New Roman" w:cs="Times New Roman"/>
                <w:color w:val="000000"/>
                <w:sz w:val="20"/>
                <w:szCs w:val="20"/>
                <w:vertAlign w:val="subscript"/>
              </w:rPr>
              <w:t>sigma</w:t>
            </w:r>
            <w:r w:rsidRPr="00B7469B">
              <w:rPr>
                <w:rFonts w:ascii="Times New Roman" w:eastAsia="Times New Roman" w:hAnsi="Times New Roman" w:cs="Times New Roman"/>
                <w:color w:val="000000"/>
                <w:sz w:val="20"/>
                <w:szCs w:val="20"/>
              </w:rPr>
              <w:t xml:space="preserve"> = 0.0151]</w:t>
            </w:r>
          </w:p>
        </w:tc>
        <w:tc>
          <w:tcPr>
            <w:tcW w:w="297" w:type="pct"/>
            <w:shd w:val="clear" w:color="auto" w:fill="FFFFFF" w:themeFill="background1"/>
          </w:tcPr>
          <w:p w14:paraId="428485CC"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4179 [</w:t>
            </w:r>
            <w:proofErr w:type="spellStart"/>
            <w:r w:rsidRPr="00B7469B">
              <w:rPr>
                <w:rFonts w:ascii="Times New Roman" w:eastAsia="Times New Roman" w:hAnsi="Times New Roman" w:cs="Times New Roman"/>
                <w:color w:val="000000"/>
                <w:sz w:val="20"/>
                <w:szCs w:val="20"/>
              </w:rPr>
              <w:t>R</w:t>
            </w:r>
            <w:r w:rsidRPr="00B7469B">
              <w:rPr>
                <w:rFonts w:ascii="Times New Roman" w:eastAsia="Times New Roman" w:hAnsi="Times New Roman" w:cs="Times New Roman"/>
                <w:color w:val="000000"/>
                <w:sz w:val="20"/>
                <w:szCs w:val="20"/>
                <w:vertAlign w:val="subscript"/>
              </w:rPr>
              <w:t>int</w:t>
            </w:r>
            <w:proofErr w:type="spellEnd"/>
            <w:r w:rsidRPr="00B7469B">
              <w:rPr>
                <w:rFonts w:ascii="Times New Roman" w:eastAsia="Times New Roman" w:hAnsi="Times New Roman" w:cs="Times New Roman"/>
                <w:color w:val="000000"/>
                <w:sz w:val="20"/>
                <w:szCs w:val="20"/>
              </w:rPr>
              <w:t xml:space="preserve"> = 0.0302, R</w:t>
            </w:r>
            <w:r w:rsidRPr="00B7469B">
              <w:rPr>
                <w:rFonts w:ascii="Times New Roman" w:eastAsia="Times New Roman" w:hAnsi="Times New Roman" w:cs="Times New Roman"/>
                <w:color w:val="000000"/>
                <w:sz w:val="20"/>
                <w:szCs w:val="20"/>
                <w:vertAlign w:val="subscript"/>
              </w:rPr>
              <w:t>sigma</w:t>
            </w:r>
            <w:r w:rsidRPr="00B7469B">
              <w:rPr>
                <w:rFonts w:ascii="Times New Roman" w:eastAsia="Times New Roman" w:hAnsi="Times New Roman" w:cs="Times New Roman"/>
                <w:color w:val="000000"/>
                <w:sz w:val="20"/>
                <w:szCs w:val="20"/>
              </w:rPr>
              <w:t xml:space="preserve"> = 0.0165]</w:t>
            </w:r>
          </w:p>
        </w:tc>
        <w:tc>
          <w:tcPr>
            <w:tcW w:w="297" w:type="pct"/>
            <w:shd w:val="clear" w:color="auto" w:fill="FFFFFF" w:themeFill="background1"/>
          </w:tcPr>
          <w:p w14:paraId="710DBA53"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64586EFB" w14:textId="77777777" w:rsidTr="00872D94">
        <w:trPr>
          <w:trHeight w:val="360"/>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62C9D491"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Data/restraints/parameters</w:t>
            </w:r>
          </w:p>
        </w:tc>
        <w:tc>
          <w:tcPr>
            <w:tcW w:w="935" w:type="pct"/>
            <w:shd w:val="clear" w:color="auto" w:fill="FFFFFF" w:themeFill="background1"/>
          </w:tcPr>
          <w:p w14:paraId="73ECAD1E"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2934/0/247</w:t>
            </w:r>
          </w:p>
        </w:tc>
        <w:tc>
          <w:tcPr>
            <w:tcW w:w="104" w:type="pct"/>
            <w:shd w:val="clear" w:color="auto" w:fill="FFFFFF" w:themeFill="background1"/>
          </w:tcPr>
          <w:p w14:paraId="59BA4E0F"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5B518085"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6893/0/511</w:t>
            </w:r>
          </w:p>
        </w:tc>
        <w:tc>
          <w:tcPr>
            <w:tcW w:w="1047" w:type="pct"/>
            <w:shd w:val="clear" w:color="auto" w:fill="FFFFFF" w:themeFill="background1"/>
            <w:hideMark/>
          </w:tcPr>
          <w:p w14:paraId="60BC5DCF"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7309/0/553</w:t>
            </w:r>
          </w:p>
        </w:tc>
        <w:tc>
          <w:tcPr>
            <w:tcW w:w="297" w:type="pct"/>
            <w:shd w:val="clear" w:color="auto" w:fill="FFFFFF" w:themeFill="background1"/>
          </w:tcPr>
          <w:p w14:paraId="3567B2D4"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4179/0/296</w:t>
            </w:r>
          </w:p>
        </w:tc>
        <w:tc>
          <w:tcPr>
            <w:tcW w:w="297" w:type="pct"/>
            <w:shd w:val="clear" w:color="auto" w:fill="FFFFFF" w:themeFill="background1"/>
          </w:tcPr>
          <w:p w14:paraId="664446AE"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217AC5D3" w14:textId="77777777" w:rsidTr="00872D9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2FA670FF"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Goodness-of-fit on F</w:t>
            </w:r>
            <w:r w:rsidRPr="00B7469B">
              <w:rPr>
                <w:rFonts w:ascii="Times New Roman" w:eastAsia="Times New Roman" w:hAnsi="Times New Roman" w:cs="Times New Roman"/>
                <w:b w:val="0"/>
                <w:color w:val="000000"/>
                <w:sz w:val="20"/>
                <w:szCs w:val="20"/>
                <w:vertAlign w:val="superscript"/>
              </w:rPr>
              <w:t>2</w:t>
            </w:r>
          </w:p>
        </w:tc>
        <w:tc>
          <w:tcPr>
            <w:tcW w:w="935" w:type="pct"/>
            <w:shd w:val="clear" w:color="auto" w:fill="FFFFFF" w:themeFill="background1"/>
          </w:tcPr>
          <w:p w14:paraId="1F49AA00"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1.061</w:t>
            </w:r>
          </w:p>
        </w:tc>
        <w:tc>
          <w:tcPr>
            <w:tcW w:w="104" w:type="pct"/>
            <w:shd w:val="clear" w:color="auto" w:fill="FFFFFF" w:themeFill="background1"/>
          </w:tcPr>
          <w:p w14:paraId="680B80CA"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1C58A777"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1.162</w:t>
            </w:r>
          </w:p>
        </w:tc>
        <w:tc>
          <w:tcPr>
            <w:tcW w:w="1047" w:type="pct"/>
            <w:shd w:val="clear" w:color="auto" w:fill="FFFFFF" w:themeFill="background1"/>
            <w:hideMark/>
          </w:tcPr>
          <w:p w14:paraId="101D5128"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1.133</w:t>
            </w:r>
          </w:p>
        </w:tc>
        <w:tc>
          <w:tcPr>
            <w:tcW w:w="297" w:type="pct"/>
            <w:shd w:val="clear" w:color="auto" w:fill="FFFFFF" w:themeFill="background1"/>
          </w:tcPr>
          <w:p w14:paraId="4FBF259A"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1.042</w:t>
            </w:r>
          </w:p>
        </w:tc>
        <w:tc>
          <w:tcPr>
            <w:tcW w:w="297" w:type="pct"/>
            <w:shd w:val="clear" w:color="auto" w:fill="FFFFFF" w:themeFill="background1"/>
          </w:tcPr>
          <w:p w14:paraId="73125604"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224955C5" w14:textId="77777777" w:rsidTr="00872D94">
        <w:trPr>
          <w:trHeight w:val="421"/>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7E03F88E"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Final R indexes [I≥2σ (I)]</w:t>
            </w:r>
          </w:p>
        </w:tc>
        <w:tc>
          <w:tcPr>
            <w:tcW w:w="935" w:type="pct"/>
            <w:shd w:val="clear" w:color="auto" w:fill="FFFFFF" w:themeFill="background1"/>
          </w:tcPr>
          <w:p w14:paraId="796355AB"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R</w:t>
            </w:r>
            <w:r w:rsidRPr="00B7469B">
              <w:rPr>
                <w:rFonts w:ascii="Times New Roman" w:eastAsia="Times New Roman" w:hAnsi="Times New Roman" w:cs="Times New Roman"/>
                <w:color w:val="000000"/>
                <w:sz w:val="20"/>
                <w:szCs w:val="20"/>
                <w:vertAlign w:val="subscript"/>
              </w:rPr>
              <w:t>1</w:t>
            </w:r>
            <w:r w:rsidRPr="00B7469B">
              <w:rPr>
                <w:rFonts w:ascii="Times New Roman" w:eastAsia="Times New Roman" w:hAnsi="Times New Roman" w:cs="Times New Roman"/>
                <w:color w:val="000000"/>
                <w:sz w:val="20"/>
                <w:szCs w:val="20"/>
              </w:rPr>
              <w:t xml:space="preserve"> = 0.0161, wR</w:t>
            </w:r>
            <w:r w:rsidRPr="00B7469B">
              <w:rPr>
                <w:rFonts w:ascii="Times New Roman" w:eastAsia="Times New Roman" w:hAnsi="Times New Roman" w:cs="Times New Roman"/>
                <w:color w:val="000000"/>
                <w:sz w:val="20"/>
                <w:szCs w:val="20"/>
                <w:vertAlign w:val="subscript"/>
              </w:rPr>
              <w:t>2</w:t>
            </w:r>
            <w:r w:rsidRPr="00B7469B">
              <w:rPr>
                <w:rFonts w:ascii="Times New Roman" w:eastAsia="Times New Roman" w:hAnsi="Times New Roman" w:cs="Times New Roman"/>
                <w:color w:val="000000"/>
                <w:sz w:val="20"/>
                <w:szCs w:val="20"/>
              </w:rPr>
              <w:t xml:space="preserve"> = 0.0411</w:t>
            </w:r>
          </w:p>
        </w:tc>
        <w:tc>
          <w:tcPr>
            <w:tcW w:w="104" w:type="pct"/>
            <w:shd w:val="clear" w:color="auto" w:fill="FFFFFF" w:themeFill="background1"/>
          </w:tcPr>
          <w:p w14:paraId="72DA8B83"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45270D50"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R</w:t>
            </w:r>
            <w:r w:rsidRPr="00B7469B">
              <w:rPr>
                <w:rFonts w:ascii="Times New Roman" w:eastAsia="Times New Roman" w:hAnsi="Times New Roman" w:cs="Times New Roman"/>
                <w:color w:val="000000"/>
                <w:sz w:val="20"/>
                <w:szCs w:val="20"/>
                <w:vertAlign w:val="subscript"/>
              </w:rPr>
              <w:t>1</w:t>
            </w:r>
            <w:r w:rsidRPr="00B7469B">
              <w:rPr>
                <w:rFonts w:ascii="Times New Roman" w:eastAsia="Times New Roman" w:hAnsi="Times New Roman" w:cs="Times New Roman"/>
                <w:color w:val="000000"/>
                <w:sz w:val="20"/>
                <w:szCs w:val="20"/>
              </w:rPr>
              <w:t xml:space="preserve"> = 0.0199, wR</w:t>
            </w:r>
            <w:r w:rsidRPr="00B7469B">
              <w:rPr>
                <w:rFonts w:ascii="Times New Roman" w:eastAsia="Times New Roman" w:hAnsi="Times New Roman" w:cs="Times New Roman"/>
                <w:color w:val="000000"/>
                <w:sz w:val="20"/>
                <w:szCs w:val="20"/>
                <w:vertAlign w:val="subscript"/>
              </w:rPr>
              <w:t>2</w:t>
            </w:r>
            <w:r w:rsidRPr="00B7469B">
              <w:rPr>
                <w:rFonts w:ascii="Times New Roman" w:eastAsia="Times New Roman" w:hAnsi="Times New Roman" w:cs="Times New Roman"/>
                <w:color w:val="000000"/>
                <w:sz w:val="20"/>
                <w:szCs w:val="20"/>
              </w:rPr>
              <w:t xml:space="preserve"> = 0.0491</w:t>
            </w:r>
          </w:p>
        </w:tc>
        <w:tc>
          <w:tcPr>
            <w:tcW w:w="1047" w:type="pct"/>
            <w:shd w:val="clear" w:color="auto" w:fill="FFFFFF" w:themeFill="background1"/>
            <w:hideMark/>
          </w:tcPr>
          <w:p w14:paraId="06367F1F"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R</w:t>
            </w:r>
            <w:r w:rsidRPr="00B7469B">
              <w:rPr>
                <w:rFonts w:ascii="Times New Roman" w:eastAsia="Times New Roman" w:hAnsi="Times New Roman" w:cs="Times New Roman"/>
                <w:color w:val="000000"/>
                <w:sz w:val="20"/>
                <w:szCs w:val="20"/>
                <w:vertAlign w:val="subscript"/>
              </w:rPr>
              <w:t>1</w:t>
            </w:r>
            <w:r w:rsidRPr="00B7469B">
              <w:rPr>
                <w:rFonts w:ascii="Times New Roman" w:eastAsia="Times New Roman" w:hAnsi="Times New Roman" w:cs="Times New Roman"/>
                <w:color w:val="000000"/>
                <w:sz w:val="20"/>
                <w:szCs w:val="20"/>
              </w:rPr>
              <w:t xml:space="preserve"> = 0.0238, wR</w:t>
            </w:r>
            <w:r w:rsidRPr="00B7469B">
              <w:rPr>
                <w:rFonts w:ascii="Times New Roman" w:eastAsia="Times New Roman" w:hAnsi="Times New Roman" w:cs="Times New Roman"/>
                <w:color w:val="000000"/>
                <w:sz w:val="20"/>
                <w:szCs w:val="20"/>
                <w:vertAlign w:val="subscript"/>
              </w:rPr>
              <w:t>2</w:t>
            </w:r>
            <w:r w:rsidRPr="00B7469B">
              <w:rPr>
                <w:rFonts w:ascii="Times New Roman" w:eastAsia="Times New Roman" w:hAnsi="Times New Roman" w:cs="Times New Roman"/>
                <w:color w:val="000000"/>
                <w:sz w:val="20"/>
                <w:szCs w:val="20"/>
              </w:rPr>
              <w:t xml:space="preserve"> = 0.0593</w:t>
            </w:r>
          </w:p>
        </w:tc>
        <w:tc>
          <w:tcPr>
            <w:tcW w:w="297" w:type="pct"/>
            <w:shd w:val="clear" w:color="auto" w:fill="FFFFFF" w:themeFill="background1"/>
          </w:tcPr>
          <w:p w14:paraId="73B77F8E"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R</w:t>
            </w:r>
            <w:r w:rsidRPr="00B7469B">
              <w:rPr>
                <w:rFonts w:ascii="Times New Roman" w:eastAsia="Times New Roman" w:hAnsi="Times New Roman" w:cs="Times New Roman"/>
                <w:color w:val="000000"/>
                <w:sz w:val="20"/>
                <w:szCs w:val="20"/>
                <w:vertAlign w:val="subscript"/>
              </w:rPr>
              <w:t>1</w:t>
            </w:r>
            <w:r w:rsidRPr="00B7469B">
              <w:rPr>
                <w:rFonts w:ascii="Times New Roman" w:eastAsia="Times New Roman" w:hAnsi="Times New Roman" w:cs="Times New Roman"/>
                <w:color w:val="000000"/>
                <w:sz w:val="20"/>
                <w:szCs w:val="20"/>
              </w:rPr>
              <w:t xml:space="preserve"> = 0.0182, wR</w:t>
            </w:r>
            <w:r w:rsidRPr="00B7469B">
              <w:rPr>
                <w:rFonts w:ascii="Times New Roman" w:eastAsia="Times New Roman" w:hAnsi="Times New Roman" w:cs="Times New Roman"/>
                <w:color w:val="000000"/>
                <w:sz w:val="20"/>
                <w:szCs w:val="20"/>
                <w:vertAlign w:val="subscript"/>
              </w:rPr>
              <w:t>2</w:t>
            </w:r>
            <w:r w:rsidRPr="00B7469B">
              <w:rPr>
                <w:rFonts w:ascii="Times New Roman" w:eastAsia="Times New Roman" w:hAnsi="Times New Roman" w:cs="Times New Roman"/>
                <w:color w:val="000000"/>
                <w:sz w:val="20"/>
                <w:szCs w:val="20"/>
              </w:rPr>
              <w:t xml:space="preserve"> = 0.0448</w:t>
            </w:r>
          </w:p>
        </w:tc>
        <w:tc>
          <w:tcPr>
            <w:tcW w:w="297" w:type="pct"/>
            <w:shd w:val="clear" w:color="auto" w:fill="FFFFFF" w:themeFill="background1"/>
          </w:tcPr>
          <w:p w14:paraId="61A56CBC"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2ED5C044" w14:textId="77777777" w:rsidTr="00872D94">
        <w:trPr>
          <w:cnfStyle w:val="000000100000" w:firstRow="0" w:lastRow="0" w:firstColumn="0" w:lastColumn="0" w:oddVBand="0" w:evenVBand="0" w:oddHBand="1" w:evenHBand="0" w:firstRowFirstColumn="0" w:firstRowLastColumn="0" w:lastRowFirstColumn="0" w:lastRowLastColumn="0"/>
          <w:trHeight w:val="481"/>
        </w:trPr>
        <w:tc>
          <w:tcPr>
            <w:cnfStyle w:val="001000000000" w:firstRow="0" w:lastRow="0" w:firstColumn="1" w:lastColumn="0" w:oddVBand="0" w:evenVBand="0" w:oddHBand="0" w:evenHBand="0" w:firstRowFirstColumn="0" w:firstRowLastColumn="0" w:lastRowFirstColumn="0" w:lastRowLastColumn="0"/>
            <w:tcW w:w="1276" w:type="pct"/>
            <w:shd w:val="clear" w:color="auto" w:fill="FFFFFF" w:themeFill="background1"/>
            <w:hideMark/>
          </w:tcPr>
          <w:p w14:paraId="726C2880"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Final R indexes [all data]</w:t>
            </w:r>
          </w:p>
        </w:tc>
        <w:tc>
          <w:tcPr>
            <w:tcW w:w="935" w:type="pct"/>
            <w:shd w:val="clear" w:color="auto" w:fill="FFFFFF" w:themeFill="background1"/>
          </w:tcPr>
          <w:p w14:paraId="3A5AB0B5"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R</w:t>
            </w:r>
            <w:r w:rsidRPr="00B7469B">
              <w:rPr>
                <w:rFonts w:ascii="Times New Roman" w:eastAsia="Times New Roman" w:hAnsi="Times New Roman" w:cs="Times New Roman"/>
                <w:color w:val="000000"/>
                <w:sz w:val="20"/>
                <w:szCs w:val="20"/>
                <w:vertAlign w:val="subscript"/>
              </w:rPr>
              <w:t>1</w:t>
            </w:r>
            <w:r w:rsidRPr="00B7469B">
              <w:rPr>
                <w:rFonts w:ascii="Times New Roman" w:eastAsia="Times New Roman" w:hAnsi="Times New Roman" w:cs="Times New Roman"/>
                <w:color w:val="000000"/>
                <w:sz w:val="20"/>
                <w:szCs w:val="20"/>
              </w:rPr>
              <w:t xml:space="preserve"> = 0.0166, wR</w:t>
            </w:r>
            <w:r w:rsidRPr="00B7469B">
              <w:rPr>
                <w:rFonts w:ascii="Times New Roman" w:eastAsia="Times New Roman" w:hAnsi="Times New Roman" w:cs="Times New Roman"/>
                <w:color w:val="000000"/>
                <w:sz w:val="20"/>
                <w:szCs w:val="20"/>
                <w:vertAlign w:val="subscript"/>
              </w:rPr>
              <w:t>2</w:t>
            </w:r>
            <w:r w:rsidRPr="00B7469B">
              <w:rPr>
                <w:rFonts w:ascii="Times New Roman" w:eastAsia="Times New Roman" w:hAnsi="Times New Roman" w:cs="Times New Roman"/>
                <w:color w:val="000000"/>
                <w:sz w:val="20"/>
                <w:szCs w:val="20"/>
              </w:rPr>
              <w:t xml:space="preserve"> = 0.0415</w:t>
            </w:r>
          </w:p>
        </w:tc>
        <w:tc>
          <w:tcPr>
            <w:tcW w:w="104" w:type="pct"/>
            <w:shd w:val="clear" w:color="auto" w:fill="FFFFFF" w:themeFill="background1"/>
          </w:tcPr>
          <w:p w14:paraId="4439F37C"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shd w:val="clear" w:color="auto" w:fill="FFFFFF" w:themeFill="background1"/>
            <w:hideMark/>
          </w:tcPr>
          <w:p w14:paraId="7E3EACD1"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R</w:t>
            </w:r>
            <w:r w:rsidRPr="00B7469B">
              <w:rPr>
                <w:rFonts w:ascii="Times New Roman" w:eastAsia="Times New Roman" w:hAnsi="Times New Roman" w:cs="Times New Roman"/>
                <w:color w:val="000000"/>
                <w:sz w:val="20"/>
                <w:szCs w:val="20"/>
                <w:vertAlign w:val="subscript"/>
              </w:rPr>
              <w:t>1</w:t>
            </w:r>
            <w:r w:rsidRPr="00B7469B">
              <w:rPr>
                <w:rFonts w:ascii="Times New Roman" w:eastAsia="Times New Roman" w:hAnsi="Times New Roman" w:cs="Times New Roman"/>
                <w:color w:val="000000"/>
                <w:sz w:val="20"/>
                <w:szCs w:val="20"/>
              </w:rPr>
              <w:t xml:space="preserve"> = 0.0202, wR</w:t>
            </w:r>
            <w:r w:rsidRPr="00B7469B">
              <w:rPr>
                <w:rFonts w:ascii="Times New Roman" w:eastAsia="Times New Roman" w:hAnsi="Times New Roman" w:cs="Times New Roman"/>
                <w:color w:val="000000"/>
                <w:sz w:val="20"/>
                <w:szCs w:val="20"/>
                <w:vertAlign w:val="subscript"/>
              </w:rPr>
              <w:t>2</w:t>
            </w:r>
            <w:r w:rsidRPr="00B7469B">
              <w:rPr>
                <w:rFonts w:ascii="Times New Roman" w:eastAsia="Times New Roman" w:hAnsi="Times New Roman" w:cs="Times New Roman"/>
                <w:color w:val="000000"/>
                <w:sz w:val="20"/>
                <w:szCs w:val="20"/>
              </w:rPr>
              <w:t xml:space="preserve"> = 0.0494</w:t>
            </w:r>
          </w:p>
        </w:tc>
        <w:tc>
          <w:tcPr>
            <w:tcW w:w="1047" w:type="pct"/>
            <w:shd w:val="clear" w:color="auto" w:fill="FFFFFF" w:themeFill="background1"/>
            <w:hideMark/>
          </w:tcPr>
          <w:p w14:paraId="4578C6C9"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R</w:t>
            </w:r>
            <w:r w:rsidRPr="00B7469B">
              <w:rPr>
                <w:rFonts w:ascii="Times New Roman" w:eastAsia="Times New Roman" w:hAnsi="Times New Roman" w:cs="Times New Roman"/>
                <w:color w:val="000000"/>
                <w:sz w:val="20"/>
                <w:szCs w:val="20"/>
                <w:vertAlign w:val="subscript"/>
              </w:rPr>
              <w:t>1</w:t>
            </w:r>
            <w:r w:rsidRPr="00B7469B">
              <w:rPr>
                <w:rFonts w:ascii="Times New Roman" w:eastAsia="Times New Roman" w:hAnsi="Times New Roman" w:cs="Times New Roman"/>
                <w:color w:val="000000"/>
                <w:sz w:val="20"/>
                <w:szCs w:val="20"/>
              </w:rPr>
              <w:t xml:space="preserve"> = 0.0240, wR</w:t>
            </w:r>
            <w:r w:rsidRPr="00B7469B">
              <w:rPr>
                <w:rFonts w:ascii="Times New Roman" w:eastAsia="Times New Roman" w:hAnsi="Times New Roman" w:cs="Times New Roman"/>
                <w:color w:val="000000"/>
                <w:sz w:val="20"/>
                <w:szCs w:val="20"/>
                <w:vertAlign w:val="subscript"/>
              </w:rPr>
              <w:t>2</w:t>
            </w:r>
            <w:r w:rsidRPr="00B7469B">
              <w:rPr>
                <w:rFonts w:ascii="Times New Roman" w:eastAsia="Times New Roman" w:hAnsi="Times New Roman" w:cs="Times New Roman"/>
                <w:color w:val="000000"/>
                <w:sz w:val="20"/>
                <w:szCs w:val="20"/>
              </w:rPr>
              <w:t xml:space="preserve"> = 0.0595</w:t>
            </w:r>
          </w:p>
        </w:tc>
        <w:tc>
          <w:tcPr>
            <w:tcW w:w="297" w:type="pct"/>
            <w:shd w:val="clear" w:color="auto" w:fill="FFFFFF" w:themeFill="background1"/>
          </w:tcPr>
          <w:p w14:paraId="456EE669"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R</w:t>
            </w:r>
            <w:r w:rsidRPr="00B7469B">
              <w:rPr>
                <w:rFonts w:ascii="Times New Roman" w:eastAsia="Times New Roman" w:hAnsi="Times New Roman" w:cs="Times New Roman"/>
                <w:color w:val="000000"/>
                <w:sz w:val="20"/>
                <w:szCs w:val="20"/>
                <w:vertAlign w:val="subscript"/>
              </w:rPr>
              <w:t>1</w:t>
            </w:r>
            <w:r w:rsidRPr="00B7469B">
              <w:rPr>
                <w:rFonts w:ascii="Times New Roman" w:eastAsia="Times New Roman" w:hAnsi="Times New Roman" w:cs="Times New Roman"/>
                <w:color w:val="000000"/>
                <w:sz w:val="20"/>
                <w:szCs w:val="20"/>
              </w:rPr>
              <w:t xml:space="preserve"> = 0.0190, wR</w:t>
            </w:r>
            <w:r w:rsidRPr="00B7469B">
              <w:rPr>
                <w:rFonts w:ascii="Times New Roman" w:eastAsia="Times New Roman" w:hAnsi="Times New Roman" w:cs="Times New Roman"/>
                <w:color w:val="000000"/>
                <w:sz w:val="20"/>
                <w:szCs w:val="20"/>
                <w:vertAlign w:val="subscript"/>
              </w:rPr>
              <w:t>2</w:t>
            </w:r>
            <w:r w:rsidRPr="00B7469B">
              <w:rPr>
                <w:rFonts w:ascii="Times New Roman" w:eastAsia="Times New Roman" w:hAnsi="Times New Roman" w:cs="Times New Roman"/>
                <w:color w:val="000000"/>
                <w:sz w:val="20"/>
                <w:szCs w:val="20"/>
              </w:rPr>
              <w:t xml:space="preserve"> = 0.0452</w:t>
            </w:r>
          </w:p>
        </w:tc>
        <w:tc>
          <w:tcPr>
            <w:tcW w:w="297" w:type="pct"/>
            <w:shd w:val="clear" w:color="auto" w:fill="FFFFFF" w:themeFill="background1"/>
          </w:tcPr>
          <w:p w14:paraId="4A8A185F" w14:textId="77777777" w:rsidR="00EF64E9" w:rsidRPr="00B7469B" w:rsidRDefault="00EF64E9"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rPr>
            </w:pPr>
          </w:p>
        </w:tc>
      </w:tr>
      <w:tr w:rsidR="00EF64E9" w:rsidRPr="00B7469B" w14:paraId="54FD5D3E" w14:textId="77777777" w:rsidTr="00872D94">
        <w:trPr>
          <w:trHeight w:val="330"/>
        </w:trPr>
        <w:tc>
          <w:tcPr>
            <w:cnfStyle w:val="001000000000" w:firstRow="0" w:lastRow="0" w:firstColumn="1" w:lastColumn="0" w:oddVBand="0" w:evenVBand="0" w:oddHBand="0" w:evenHBand="0" w:firstRowFirstColumn="0" w:firstRowLastColumn="0" w:lastRowFirstColumn="0" w:lastRowLastColumn="0"/>
            <w:tcW w:w="1276" w:type="pct"/>
            <w:tcBorders>
              <w:bottom w:val="single" w:sz="8" w:space="0" w:color="000000" w:themeColor="text1"/>
            </w:tcBorders>
            <w:shd w:val="clear" w:color="auto" w:fill="FFFFFF" w:themeFill="background1"/>
            <w:hideMark/>
          </w:tcPr>
          <w:p w14:paraId="593DBCAE" w14:textId="77777777" w:rsidR="00EF64E9" w:rsidRPr="00B7469B" w:rsidRDefault="00EF64E9" w:rsidP="00B7469B">
            <w:pPr>
              <w:spacing w:line="480" w:lineRule="auto"/>
              <w:jc w:val="both"/>
              <w:rPr>
                <w:rFonts w:ascii="Times New Roman" w:eastAsia="Times New Roman" w:hAnsi="Times New Roman" w:cs="Times New Roman"/>
                <w:bCs w:val="0"/>
                <w:color w:val="000000"/>
                <w:sz w:val="20"/>
                <w:szCs w:val="20"/>
              </w:rPr>
            </w:pPr>
            <w:r w:rsidRPr="00B7469B">
              <w:rPr>
                <w:rFonts w:ascii="Times New Roman" w:eastAsia="Times New Roman" w:hAnsi="Times New Roman" w:cs="Times New Roman"/>
                <w:b w:val="0"/>
                <w:color w:val="000000"/>
                <w:sz w:val="20"/>
                <w:szCs w:val="20"/>
              </w:rPr>
              <w:t xml:space="preserve">Largest diff. </w:t>
            </w:r>
          </w:p>
          <w:p w14:paraId="307C4018" w14:textId="77777777" w:rsidR="00EF64E9" w:rsidRPr="00B7469B" w:rsidRDefault="00EF64E9" w:rsidP="00B7469B">
            <w:pPr>
              <w:spacing w:line="480" w:lineRule="auto"/>
              <w:jc w:val="both"/>
              <w:rPr>
                <w:rFonts w:ascii="Times New Roman" w:eastAsia="Times New Roman" w:hAnsi="Times New Roman" w:cs="Times New Roman"/>
                <w:b w:val="0"/>
                <w:color w:val="000000"/>
                <w:sz w:val="20"/>
                <w:szCs w:val="20"/>
              </w:rPr>
            </w:pPr>
            <w:r w:rsidRPr="00B7469B">
              <w:rPr>
                <w:rFonts w:ascii="Times New Roman" w:eastAsia="Times New Roman" w:hAnsi="Times New Roman" w:cs="Times New Roman"/>
                <w:b w:val="0"/>
                <w:color w:val="000000"/>
                <w:sz w:val="20"/>
                <w:szCs w:val="20"/>
              </w:rPr>
              <w:t>peak/hole / e Å</w:t>
            </w:r>
            <w:r w:rsidRPr="00B7469B">
              <w:rPr>
                <w:rFonts w:ascii="Times New Roman" w:eastAsia="Times New Roman" w:hAnsi="Times New Roman" w:cs="Times New Roman"/>
                <w:b w:val="0"/>
                <w:color w:val="000000"/>
                <w:sz w:val="20"/>
                <w:szCs w:val="20"/>
                <w:vertAlign w:val="superscript"/>
              </w:rPr>
              <w:t>-3</w:t>
            </w:r>
          </w:p>
        </w:tc>
        <w:tc>
          <w:tcPr>
            <w:tcW w:w="935" w:type="pct"/>
            <w:tcBorders>
              <w:bottom w:val="single" w:sz="8" w:space="0" w:color="000000" w:themeColor="text1"/>
            </w:tcBorders>
            <w:shd w:val="clear" w:color="auto" w:fill="FFFFFF" w:themeFill="background1"/>
          </w:tcPr>
          <w:p w14:paraId="29B3AD3D"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0.31/-0.32</w:t>
            </w:r>
          </w:p>
        </w:tc>
        <w:tc>
          <w:tcPr>
            <w:tcW w:w="104" w:type="pct"/>
            <w:tcBorders>
              <w:bottom w:val="single" w:sz="8" w:space="0" w:color="000000" w:themeColor="text1"/>
            </w:tcBorders>
            <w:shd w:val="clear" w:color="auto" w:fill="FFFFFF" w:themeFill="background1"/>
          </w:tcPr>
          <w:p w14:paraId="6D09D2CD"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1047" w:type="pct"/>
            <w:tcBorders>
              <w:bottom w:val="single" w:sz="8" w:space="0" w:color="000000" w:themeColor="text1"/>
            </w:tcBorders>
            <w:shd w:val="clear" w:color="auto" w:fill="FFFFFF" w:themeFill="background1"/>
            <w:hideMark/>
          </w:tcPr>
          <w:p w14:paraId="2CE8F3EA"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0.26/-0.61</w:t>
            </w:r>
          </w:p>
        </w:tc>
        <w:tc>
          <w:tcPr>
            <w:tcW w:w="1047" w:type="pct"/>
            <w:tcBorders>
              <w:bottom w:val="single" w:sz="8" w:space="0" w:color="000000" w:themeColor="text1"/>
            </w:tcBorders>
            <w:shd w:val="clear" w:color="auto" w:fill="FFFFFF" w:themeFill="background1"/>
            <w:hideMark/>
          </w:tcPr>
          <w:p w14:paraId="7FE231FE"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0.48/-0.96</w:t>
            </w:r>
          </w:p>
        </w:tc>
        <w:tc>
          <w:tcPr>
            <w:tcW w:w="297" w:type="pct"/>
            <w:tcBorders>
              <w:bottom w:val="single" w:sz="8" w:space="0" w:color="000000" w:themeColor="text1"/>
            </w:tcBorders>
            <w:shd w:val="clear" w:color="auto" w:fill="FFFFFF" w:themeFill="background1"/>
          </w:tcPr>
          <w:p w14:paraId="23A4E33F"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B7469B">
              <w:rPr>
                <w:rFonts w:ascii="Times New Roman" w:eastAsia="Times New Roman" w:hAnsi="Times New Roman" w:cs="Times New Roman"/>
                <w:color w:val="000000"/>
                <w:sz w:val="20"/>
                <w:szCs w:val="20"/>
              </w:rPr>
              <w:t>0.29/-0.38</w:t>
            </w:r>
          </w:p>
        </w:tc>
        <w:tc>
          <w:tcPr>
            <w:tcW w:w="297" w:type="pct"/>
            <w:tcBorders>
              <w:bottom w:val="single" w:sz="8" w:space="0" w:color="000000" w:themeColor="text1"/>
            </w:tcBorders>
            <w:shd w:val="clear" w:color="auto" w:fill="FFFFFF" w:themeFill="background1"/>
          </w:tcPr>
          <w:p w14:paraId="07AEB90A" w14:textId="77777777" w:rsidR="00EF64E9" w:rsidRPr="00B7469B" w:rsidRDefault="00EF64E9"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r>
    </w:tbl>
    <w:p w14:paraId="6C10D82D" w14:textId="77777777" w:rsidR="006732B0" w:rsidRPr="00B7469B" w:rsidRDefault="006732B0" w:rsidP="00B7469B">
      <w:pPr>
        <w:spacing w:after="0" w:line="480" w:lineRule="auto"/>
        <w:jc w:val="both"/>
        <w:rPr>
          <w:rFonts w:ascii="Times New Roman" w:hAnsi="Times New Roman" w:cs="Times New Roman"/>
          <w:b/>
          <w:color w:val="242021"/>
          <w:sz w:val="20"/>
          <w:szCs w:val="20"/>
        </w:rPr>
      </w:pPr>
    </w:p>
    <w:p w14:paraId="23B02447" w14:textId="70FB268C" w:rsidR="00A62547" w:rsidRPr="00B7469B" w:rsidRDefault="00A62547"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b/>
          <w:sz w:val="20"/>
          <w:szCs w:val="20"/>
        </w:rPr>
        <w:t>Table 2:</w:t>
      </w:r>
      <w:r w:rsidR="0054490A" w:rsidRPr="00B7469B">
        <w:rPr>
          <w:rFonts w:ascii="Times New Roman" w:hAnsi="Times New Roman" w:cs="Times New Roman"/>
          <w:sz w:val="20"/>
          <w:szCs w:val="20"/>
        </w:rPr>
        <w:t xml:space="preserve"> Comparative bond lengths and angles of half-s</w:t>
      </w:r>
      <w:r w:rsidRPr="00B7469B">
        <w:rPr>
          <w:rFonts w:ascii="Times New Roman" w:hAnsi="Times New Roman" w:cs="Times New Roman"/>
          <w:sz w:val="20"/>
          <w:szCs w:val="20"/>
        </w:rPr>
        <w:t>an</w:t>
      </w:r>
      <w:r w:rsidR="0054490A" w:rsidRPr="00B7469B">
        <w:rPr>
          <w:rFonts w:ascii="Times New Roman" w:hAnsi="Times New Roman" w:cs="Times New Roman"/>
          <w:sz w:val="20"/>
          <w:szCs w:val="20"/>
        </w:rPr>
        <w:t xml:space="preserve">dwich η⁶-arene </w:t>
      </w:r>
      <w:proofErr w:type="gramStart"/>
      <w:r w:rsidR="0054490A" w:rsidRPr="00B7469B">
        <w:rPr>
          <w:rFonts w:ascii="Times New Roman" w:hAnsi="Times New Roman" w:cs="Times New Roman"/>
          <w:sz w:val="20"/>
          <w:szCs w:val="20"/>
        </w:rPr>
        <w:t>Ru(</w:t>
      </w:r>
      <w:proofErr w:type="gramEnd"/>
      <w:r w:rsidR="0054490A" w:rsidRPr="00B7469B">
        <w:rPr>
          <w:rFonts w:ascii="Times New Roman" w:hAnsi="Times New Roman" w:cs="Times New Roman"/>
          <w:sz w:val="20"/>
          <w:szCs w:val="20"/>
        </w:rPr>
        <w:t>II) c</w:t>
      </w:r>
      <w:r w:rsidR="00BE45EA" w:rsidRPr="00B7469B">
        <w:rPr>
          <w:rFonts w:ascii="Times New Roman" w:hAnsi="Times New Roman" w:cs="Times New Roman"/>
          <w:sz w:val="20"/>
          <w:szCs w:val="20"/>
        </w:rPr>
        <w:t>omplexes</w:t>
      </w:r>
    </w:p>
    <w:tbl>
      <w:tblPr>
        <w:tblStyle w:val="LightShading"/>
        <w:tblW w:w="0" w:type="auto"/>
        <w:shd w:val="clear" w:color="auto" w:fill="FFFFFF" w:themeFill="background1"/>
        <w:tblLook w:val="04A0" w:firstRow="1" w:lastRow="0" w:firstColumn="1" w:lastColumn="0" w:noHBand="0" w:noVBand="1"/>
      </w:tblPr>
      <w:tblGrid>
        <w:gridCol w:w="1725"/>
        <w:gridCol w:w="1031"/>
        <w:gridCol w:w="1189"/>
        <w:gridCol w:w="1614"/>
        <w:gridCol w:w="1027"/>
        <w:gridCol w:w="2990"/>
      </w:tblGrid>
      <w:tr w:rsidR="00A62547" w:rsidRPr="00B7469B" w14:paraId="5107C2CB" w14:textId="77777777" w:rsidTr="00A625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hideMark/>
          </w:tcPr>
          <w:p w14:paraId="376C82F2" w14:textId="77777777" w:rsidR="00A62547" w:rsidRPr="00B7469B" w:rsidRDefault="00A62547" w:rsidP="00B7469B">
            <w:pPr>
              <w:spacing w:line="480" w:lineRule="auto"/>
              <w:jc w:val="center"/>
              <w:rPr>
                <w:rFonts w:ascii="Times New Roman" w:eastAsia="Times New Roman" w:hAnsi="Times New Roman" w:cs="Times New Roman"/>
                <w:b w:val="0"/>
                <w:bCs w:val="0"/>
                <w:sz w:val="20"/>
                <w:szCs w:val="20"/>
                <w:lang w:eastAsia="en-GB"/>
              </w:rPr>
            </w:pPr>
            <w:r w:rsidRPr="00B7469B">
              <w:rPr>
                <w:rFonts w:ascii="Times New Roman" w:eastAsia="Times New Roman" w:hAnsi="Times New Roman" w:cs="Times New Roman"/>
                <w:sz w:val="20"/>
                <w:szCs w:val="20"/>
                <w:lang w:eastAsia="en-GB"/>
              </w:rPr>
              <w:t>Complex</w:t>
            </w:r>
          </w:p>
        </w:tc>
        <w:tc>
          <w:tcPr>
            <w:tcW w:w="0" w:type="auto"/>
            <w:shd w:val="clear" w:color="auto" w:fill="FFFFFF" w:themeFill="background1"/>
            <w:hideMark/>
          </w:tcPr>
          <w:p w14:paraId="58E85EDF" w14:textId="77777777" w:rsidR="00A62547" w:rsidRPr="00B7469B" w:rsidRDefault="00A62547" w:rsidP="00B7469B">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B7469B">
              <w:rPr>
                <w:rFonts w:ascii="Times New Roman" w:eastAsia="Times New Roman" w:hAnsi="Times New Roman" w:cs="Times New Roman"/>
                <w:sz w:val="20"/>
                <w:szCs w:val="20"/>
                <w:lang w:eastAsia="en-GB"/>
              </w:rPr>
              <w:t>Ru–N (Å)</w:t>
            </w:r>
          </w:p>
        </w:tc>
        <w:tc>
          <w:tcPr>
            <w:tcW w:w="0" w:type="auto"/>
            <w:shd w:val="clear" w:color="auto" w:fill="FFFFFF" w:themeFill="background1"/>
            <w:hideMark/>
          </w:tcPr>
          <w:p w14:paraId="658C6C7F" w14:textId="77777777" w:rsidR="00A62547" w:rsidRPr="00B7469B" w:rsidRDefault="00A62547" w:rsidP="00B7469B">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B7469B">
              <w:rPr>
                <w:rFonts w:ascii="Times New Roman" w:eastAsia="Times New Roman" w:hAnsi="Times New Roman" w:cs="Times New Roman"/>
                <w:sz w:val="20"/>
                <w:szCs w:val="20"/>
                <w:lang w:eastAsia="en-GB"/>
              </w:rPr>
              <w:t>Ru–Cl (Å)</w:t>
            </w:r>
          </w:p>
        </w:tc>
        <w:tc>
          <w:tcPr>
            <w:tcW w:w="0" w:type="auto"/>
            <w:shd w:val="clear" w:color="auto" w:fill="FFFFFF" w:themeFill="background1"/>
            <w:hideMark/>
          </w:tcPr>
          <w:p w14:paraId="572B3C05" w14:textId="77777777" w:rsidR="00A62547" w:rsidRPr="00B7469B" w:rsidRDefault="00A62547" w:rsidP="00B7469B">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B7469B">
              <w:rPr>
                <w:rFonts w:ascii="Times New Roman" w:eastAsia="Times New Roman" w:hAnsi="Times New Roman" w:cs="Times New Roman"/>
                <w:sz w:val="20"/>
                <w:szCs w:val="20"/>
                <w:lang w:eastAsia="en-GB"/>
              </w:rPr>
              <w:t>N–Ru–N / bite angle (°)</w:t>
            </w:r>
          </w:p>
        </w:tc>
        <w:tc>
          <w:tcPr>
            <w:tcW w:w="0" w:type="auto"/>
            <w:shd w:val="clear" w:color="auto" w:fill="FFFFFF" w:themeFill="background1"/>
            <w:hideMark/>
          </w:tcPr>
          <w:p w14:paraId="30AA7DA2" w14:textId="77777777" w:rsidR="00A62547" w:rsidRPr="00B7469B" w:rsidRDefault="00A62547" w:rsidP="00B7469B">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r w:rsidRPr="00B7469B">
              <w:rPr>
                <w:rFonts w:ascii="Times New Roman" w:eastAsia="Times New Roman" w:hAnsi="Times New Roman" w:cs="Times New Roman"/>
                <w:sz w:val="20"/>
                <w:szCs w:val="20"/>
                <w:lang w:eastAsia="en-GB"/>
              </w:rPr>
              <w:t>N–Ru–Cl (°)</w:t>
            </w:r>
          </w:p>
        </w:tc>
        <w:tc>
          <w:tcPr>
            <w:tcW w:w="0" w:type="auto"/>
            <w:shd w:val="clear" w:color="auto" w:fill="FFFFFF" w:themeFill="background1"/>
            <w:hideMark/>
          </w:tcPr>
          <w:p w14:paraId="17A28652" w14:textId="64B60052" w:rsidR="00A62547" w:rsidRPr="00B7469B" w:rsidRDefault="00A62547" w:rsidP="00B7469B">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sz w:val="20"/>
                <w:szCs w:val="20"/>
                <w:lang w:eastAsia="en-GB"/>
              </w:rPr>
            </w:pPr>
          </w:p>
        </w:tc>
      </w:tr>
      <w:tr w:rsidR="00F24137" w:rsidRPr="00B7469B" w14:paraId="6B656BD7" w14:textId="77777777" w:rsidTr="00C47B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1B676381" w14:textId="42982B21" w:rsidR="00F24137" w:rsidRPr="00B7469B" w:rsidRDefault="003E44FE" w:rsidP="00B7469B">
            <w:pPr>
              <w:spacing w:line="480" w:lineRule="auto"/>
              <w:jc w:val="both"/>
              <w:rPr>
                <w:rFonts w:ascii="Times New Roman" w:eastAsia="Times New Roman" w:hAnsi="Times New Roman" w:cs="Times New Roman"/>
                <w:b w:val="0"/>
                <w:sz w:val="20"/>
                <w:szCs w:val="20"/>
                <w:lang w:eastAsia="en-GB"/>
              </w:rPr>
            </w:pPr>
            <w:r w:rsidRPr="00B7469B">
              <w:rPr>
                <w:rFonts w:ascii="Times New Roman" w:eastAsia="Times New Roman" w:hAnsi="Times New Roman" w:cs="Times New Roman"/>
                <w:sz w:val="20"/>
                <w:szCs w:val="20"/>
                <w:lang w:eastAsia="en-GB"/>
              </w:rPr>
              <w:t>RuL</w:t>
            </w:r>
            <w:r w:rsidR="00F24137" w:rsidRPr="00B7469B">
              <w:rPr>
                <w:rFonts w:ascii="Times New Roman" w:eastAsia="Times New Roman" w:hAnsi="Times New Roman" w:cs="Times New Roman"/>
                <w:sz w:val="20"/>
                <w:szCs w:val="20"/>
                <w:lang w:eastAsia="en-GB"/>
              </w:rPr>
              <w:t>1</w:t>
            </w:r>
            <w:r w:rsidR="00F24137" w:rsidRPr="00B7469B">
              <w:rPr>
                <w:rFonts w:ascii="Times New Roman" w:eastAsia="Times New Roman" w:hAnsi="Times New Roman" w:cs="Times New Roman"/>
                <w:b w:val="0"/>
                <w:sz w:val="20"/>
                <w:szCs w:val="20"/>
                <w:lang w:eastAsia="en-GB"/>
              </w:rPr>
              <w:t xml:space="preserve"> (toluene, non-Me)</w:t>
            </w:r>
          </w:p>
        </w:tc>
        <w:tc>
          <w:tcPr>
            <w:tcW w:w="0" w:type="auto"/>
            <w:tcBorders>
              <w:top w:val="nil"/>
              <w:bottom w:val="nil"/>
            </w:tcBorders>
            <w:shd w:val="clear" w:color="auto" w:fill="FFFFFF" w:themeFill="background1"/>
            <w:hideMark/>
          </w:tcPr>
          <w:p w14:paraId="68610B07" w14:textId="77777777" w:rsidR="00F24137" w:rsidRPr="00B7469B" w:rsidRDefault="00F24137"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2.088–2.099</w:t>
            </w:r>
          </w:p>
        </w:tc>
        <w:tc>
          <w:tcPr>
            <w:tcW w:w="0" w:type="auto"/>
            <w:tcBorders>
              <w:top w:val="nil"/>
              <w:bottom w:val="nil"/>
            </w:tcBorders>
            <w:shd w:val="clear" w:color="auto" w:fill="FFFFFF" w:themeFill="background1"/>
            <w:hideMark/>
          </w:tcPr>
          <w:p w14:paraId="6DF0EA1A" w14:textId="77777777" w:rsidR="00F24137" w:rsidRPr="00B7469B" w:rsidRDefault="00F24137"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2.4089</w:t>
            </w:r>
          </w:p>
        </w:tc>
        <w:tc>
          <w:tcPr>
            <w:tcW w:w="0" w:type="auto"/>
            <w:tcBorders>
              <w:top w:val="nil"/>
              <w:bottom w:val="nil"/>
            </w:tcBorders>
            <w:shd w:val="clear" w:color="auto" w:fill="FFFFFF" w:themeFill="background1"/>
            <w:hideMark/>
          </w:tcPr>
          <w:p w14:paraId="4E51CA20" w14:textId="77777777" w:rsidR="00F24137" w:rsidRPr="00B7469B" w:rsidRDefault="00F24137"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85.72</w:t>
            </w:r>
          </w:p>
        </w:tc>
        <w:tc>
          <w:tcPr>
            <w:tcW w:w="0" w:type="auto"/>
            <w:tcBorders>
              <w:top w:val="nil"/>
              <w:bottom w:val="nil"/>
            </w:tcBorders>
            <w:shd w:val="clear" w:color="auto" w:fill="FFFFFF" w:themeFill="background1"/>
            <w:hideMark/>
          </w:tcPr>
          <w:p w14:paraId="32C41002" w14:textId="77777777" w:rsidR="00F24137" w:rsidRPr="00B7469B" w:rsidRDefault="00F24137"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85.10</w:t>
            </w:r>
          </w:p>
        </w:tc>
        <w:tc>
          <w:tcPr>
            <w:tcW w:w="0" w:type="auto"/>
            <w:tcBorders>
              <w:top w:val="nil"/>
              <w:bottom w:val="nil"/>
            </w:tcBorders>
            <w:shd w:val="clear" w:color="auto" w:fill="FFFFFF" w:themeFill="background1"/>
            <w:hideMark/>
          </w:tcPr>
          <w:p w14:paraId="26A6E329" w14:textId="77777777" w:rsidR="00F24137" w:rsidRPr="00B7469B" w:rsidRDefault="00F24137"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Slightly shorter Ru–N; toluene less steric</w:t>
            </w:r>
          </w:p>
        </w:tc>
      </w:tr>
      <w:tr w:rsidR="00A62547" w:rsidRPr="00B7469B" w14:paraId="74A54FE9" w14:textId="77777777" w:rsidTr="00A62547">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31C8B8C5" w14:textId="4AE159FB" w:rsidR="00A62547" w:rsidRPr="00B7469B" w:rsidRDefault="003E44FE" w:rsidP="00B7469B">
            <w:pPr>
              <w:spacing w:line="480" w:lineRule="auto"/>
              <w:jc w:val="both"/>
              <w:rPr>
                <w:rFonts w:ascii="Times New Roman" w:eastAsia="Times New Roman" w:hAnsi="Times New Roman" w:cs="Times New Roman"/>
                <w:b w:val="0"/>
                <w:sz w:val="20"/>
                <w:szCs w:val="20"/>
                <w:lang w:eastAsia="en-GB"/>
              </w:rPr>
            </w:pPr>
            <w:r w:rsidRPr="00B7469B">
              <w:rPr>
                <w:rFonts w:ascii="Times New Roman" w:eastAsia="Times New Roman" w:hAnsi="Times New Roman" w:cs="Times New Roman"/>
                <w:sz w:val="20"/>
                <w:szCs w:val="20"/>
                <w:lang w:eastAsia="en-GB"/>
              </w:rPr>
              <w:t>RuL</w:t>
            </w:r>
            <w:r w:rsidR="004E2B83" w:rsidRPr="00B7469B">
              <w:rPr>
                <w:rFonts w:ascii="Times New Roman" w:eastAsia="Times New Roman" w:hAnsi="Times New Roman" w:cs="Times New Roman"/>
                <w:sz w:val="20"/>
                <w:szCs w:val="20"/>
                <w:lang w:eastAsia="en-GB"/>
              </w:rPr>
              <w:t>2</w:t>
            </w:r>
            <w:r w:rsidR="00A62547" w:rsidRPr="00B7469B">
              <w:rPr>
                <w:rFonts w:ascii="Times New Roman" w:eastAsia="Times New Roman" w:hAnsi="Times New Roman" w:cs="Times New Roman"/>
                <w:b w:val="0"/>
                <w:sz w:val="20"/>
                <w:szCs w:val="20"/>
                <w:lang w:eastAsia="en-GB"/>
              </w:rPr>
              <w:t xml:space="preserve"> (cymene, non-Me)</w:t>
            </w:r>
          </w:p>
        </w:tc>
        <w:tc>
          <w:tcPr>
            <w:tcW w:w="0" w:type="auto"/>
            <w:tcBorders>
              <w:top w:val="nil"/>
              <w:bottom w:val="nil"/>
            </w:tcBorders>
            <w:shd w:val="clear" w:color="auto" w:fill="FFFFFF" w:themeFill="background1"/>
            <w:hideMark/>
          </w:tcPr>
          <w:p w14:paraId="7C651AEE" w14:textId="77777777" w:rsidR="00A62547" w:rsidRPr="00B7469B" w:rsidRDefault="00A62547"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2.097–2.104</w:t>
            </w:r>
          </w:p>
        </w:tc>
        <w:tc>
          <w:tcPr>
            <w:tcW w:w="0" w:type="auto"/>
            <w:tcBorders>
              <w:top w:val="nil"/>
              <w:bottom w:val="nil"/>
            </w:tcBorders>
            <w:shd w:val="clear" w:color="auto" w:fill="FFFFFF" w:themeFill="background1"/>
            <w:hideMark/>
          </w:tcPr>
          <w:p w14:paraId="4DC71399" w14:textId="77777777" w:rsidR="00A62547" w:rsidRPr="00B7469B" w:rsidRDefault="00A62547"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2.4016</w:t>
            </w:r>
          </w:p>
        </w:tc>
        <w:tc>
          <w:tcPr>
            <w:tcW w:w="0" w:type="auto"/>
            <w:tcBorders>
              <w:top w:val="nil"/>
              <w:bottom w:val="nil"/>
            </w:tcBorders>
            <w:shd w:val="clear" w:color="auto" w:fill="FFFFFF" w:themeFill="background1"/>
            <w:hideMark/>
          </w:tcPr>
          <w:p w14:paraId="6947A713" w14:textId="77777777" w:rsidR="00A62547" w:rsidRPr="00B7469B" w:rsidRDefault="00A62547"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84.40</w:t>
            </w:r>
          </w:p>
        </w:tc>
        <w:tc>
          <w:tcPr>
            <w:tcW w:w="0" w:type="auto"/>
            <w:tcBorders>
              <w:top w:val="nil"/>
              <w:bottom w:val="nil"/>
            </w:tcBorders>
            <w:shd w:val="clear" w:color="auto" w:fill="FFFFFF" w:themeFill="background1"/>
            <w:hideMark/>
          </w:tcPr>
          <w:p w14:paraId="7CE18394" w14:textId="77777777" w:rsidR="00A62547" w:rsidRPr="00B7469B" w:rsidRDefault="00A62547"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86.90</w:t>
            </w:r>
          </w:p>
        </w:tc>
        <w:tc>
          <w:tcPr>
            <w:tcW w:w="0" w:type="auto"/>
            <w:tcBorders>
              <w:top w:val="nil"/>
              <w:bottom w:val="nil"/>
            </w:tcBorders>
            <w:shd w:val="clear" w:color="auto" w:fill="FFFFFF" w:themeFill="background1"/>
            <w:hideMark/>
          </w:tcPr>
          <w:p w14:paraId="7281B262" w14:textId="77777777" w:rsidR="00A62547" w:rsidRPr="00B7469B" w:rsidRDefault="00A62547"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Shorter Ru–N; less distortion</w:t>
            </w:r>
          </w:p>
        </w:tc>
      </w:tr>
      <w:tr w:rsidR="00A62547" w:rsidRPr="00B7469B" w14:paraId="5D800758" w14:textId="77777777" w:rsidTr="00F2413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shd w:val="clear" w:color="auto" w:fill="FFFFFF" w:themeFill="background1"/>
            <w:hideMark/>
          </w:tcPr>
          <w:p w14:paraId="71765922" w14:textId="0B0CCFB7" w:rsidR="00A62547" w:rsidRPr="00B7469B" w:rsidRDefault="003E44FE" w:rsidP="00B7469B">
            <w:pPr>
              <w:spacing w:line="480" w:lineRule="auto"/>
              <w:jc w:val="both"/>
              <w:rPr>
                <w:rFonts w:ascii="Times New Roman" w:eastAsia="Times New Roman" w:hAnsi="Times New Roman" w:cs="Times New Roman"/>
                <w:b w:val="0"/>
                <w:sz w:val="20"/>
                <w:szCs w:val="20"/>
                <w:lang w:eastAsia="en-GB"/>
              </w:rPr>
            </w:pPr>
            <w:r w:rsidRPr="00B7469B">
              <w:rPr>
                <w:rFonts w:ascii="Times New Roman" w:eastAsia="Times New Roman" w:hAnsi="Times New Roman" w:cs="Times New Roman"/>
                <w:sz w:val="20"/>
                <w:szCs w:val="20"/>
                <w:lang w:eastAsia="en-GB"/>
              </w:rPr>
              <w:t>RuL</w:t>
            </w:r>
            <w:r w:rsidR="004E2B83" w:rsidRPr="00B7469B">
              <w:rPr>
                <w:rFonts w:ascii="Times New Roman" w:eastAsia="Times New Roman" w:hAnsi="Times New Roman" w:cs="Times New Roman"/>
                <w:sz w:val="20"/>
                <w:szCs w:val="20"/>
                <w:lang w:eastAsia="en-GB"/>
              </w:rPr>
              <w:t>3</w:t>
            </w:r>
            <w:r w:rsidR="00A62547" w:rsidRPr="00B7469B">
              <w:rPr>
                <w:rFonts w:ascii="Times New Roman" w:eastAsia="Times New Roman" w:hAnsi="Times New Roman" w:cs="Times New Roman"/>
                <w:b w:val="0"/>
                <w:sz w:val="20"/>
                <w:szCs w:val="20"/>
                <w:lang w:eastAsia="en-GB"/>
              </w:rPr>
              <w:t xml:space="preserve"> (toluene, Me)</w:t>
            </w:r>
          </w:p>
        </w:tc>
        <w:tc>
          <w:tcPr>
            <w:tcW w:w="0" w:type="auto"/>
            <w:tcBorders>
              <w:top w:val="nil"/>
              <w:bottom w:val="nil"/>
            </w:tcBorders>
            <w:shd w:val="clear" w:color="auto" w:fill="FFFFFF" w:themeFill="background1"/>
            <w:hideMark/>
          </w:tcPr>
          <w:p w14:paraId="644659EC" w14:textId="77777777" w:rsidR="00A62547" w:rsidRPr="00B7469B" w:rsidRDefault="00A62547"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2.119–2.127</w:t>
            </w:r>
          </w:p>
        </w:tc>
        <w:tc>
          <w:tcPr>
            <w:tcW w:w="0" w:type="auto"/>
            <w:tcBorders>
              <w:top w:val="nil"/>
              <w:bottom w:val="nil"/>
            </w:tcBorders>
            <w:shd w:val="clear" w:color="auto" w:fill="FFFFFF" w:themeFill="background1"/>
            <w:hideMark/>
          </w:tcPr>
          <w:p w14:paraId="79F49436" w14:textId="77777777" w:rsidR="00A62547" w:rsidRPr="00B7469B" w:rsidRDefault="00A62547"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2.3904–2.4066</w:t>
            </w:r>
          </w:p>
        </w:tc>
        <w:tc>
          <w:tcPr>
            <w:tcW w:w="0" w:type="auto"/>
            <w:tcBorders>
              <w:top w:val="nil"/>
              <w:bottom w:val="nil"/>
            </w:tcBorders>
            <w:shd w:val="clear" w:color="auto" w:fill="FFFFFF" w:themeFill="background1"/>
            <w:hideMark/>
          </w:tcPr>
          <w:p w14:paraId="36E6E7E2" w14:textId="77777777" w:rsidR="00A62547" w:rsidRPr="00B7469B" w:rsidRDefault="00A62547"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85.98–86.87</w:t>
            </w:r>
          </w:p>
        </w:tc>
        <w:tc>
          <w:tcPr>
            <w:tcW w:w="0" w:type="auto"/>
            <w:tcBorders>
              <w:top w:val="nil"/>
              <w:bottom w:val="nil"/>
            </w:tcBorders>
            <w:shd w:val="clear" w:color="auto" w:fill="FFFFFF" w:themeFill="background1"/>
            <w:hideMark/>
          </w:tcPr>
          <w:p w14:paraId="535AA423" w14:textId="77777777" w:rsidR="00A62547" w:rsidRPr="00B7469B" w:rsidRDefault="00A62547"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84.88</w:t>
            </w:r>
          </w:p>
        </w:tc>
        <w:tc>
          <w:tcPr>
            <w:tcW w:w="0" w:type="auto"/>
            <w:tcBorders>
              <w:top w:val="nil"/>
              <w:bottom w:val="nil"/>
            </w:tcBorders>
            <w:shd w:val="clear" w:color="auto" w:fill="FFFFFF" w:themeFill="background1"/>
            <w:hideMark/>
          </w:tcPr>
          <w:p w14:paraId="5757C727" w14:textId="77777777" w:rsidR="00A62547" w:rsidRPr="00B7469B" w:rsidRDefault="00A62547"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Methylation lengthens Ru–N, minor angular shifts</w:t>
            </w:r>
          </w:p>
        </w:tc>
      </w:tr>
      <w:tr w:rsidR="00F24137" w:rsidRPr="00B7469B" w14:paraId="27A2D5D2" w14:textId="77777777" w:rsidTr="00F24137">
        <w:tblPrEx>
          <w:shd w:val="clear" w:color="auto" w:fill="auto"/>
        </w:tblPrEx>
        <w:tc>
          <w:tcPr>
            <w:cnfStyle w:val="001000000000" w:firstRow="0" w:lastRow="0" w:firstColumn="1" w:lastColumn="0" w:oddVBand="0" w:evenVBand="0" w:oddHBand="0" w:evenHBand="0" w:firstRowFirstColumn="0" w:firstRowLastColumn="0" w:lastRowFirstColumn="0" w:lastRowLastColumn="0"/>
            <w:tcW w:w="0" w:type="auto"/>
            <w:hideMark/>
          </w:tcPr>
          <w:p w14:paraId="336662D5" w14:textId="036AEE36" w:rsidR="00F24137" w:rsidRPr="00B7469B" w:rsidRDefault="003E44FE" w:rsidP="00B7469B">
            <w:pPr>
              <w:spacing w:line="480" w:lineRule="auto"/>
              <w:jc w:val="both"/>
              <w:rPr>
                <w:rFonts w:ascii="Times New Roman" w:eastAsia="Times New Roman" w:hAnsi="Times New Roman" w:cs="Times New Roman"/>
                <w:b w:val="0"/>
                <w:sz w:val="20"/>
                <w:szCs w:val="20"/>
                <w:lang w:eastAsia="en-GB"/>
              </w:rPr>
            </w:pPr>
            <w:r w:rsidRPr="00B7469B">
              <w:rPr>
                <w:rFonts w:ascii="Times New Roman" w:eastAsia="Times New Roman" w:hAnsi="Times New Roman" w:cs="Times New Roman"/>
                <w:sz w:val="20"/>
                <w:szCs w:val="20"/>
                <w:lang w:eastAsia="en-GB"/>
              </w:rPr>
              <w:t>RuL</w:t>
            </w:r>
            <w:r w:rsidR="00F24137" w:rsidRPr="00B7469B">
              <w:rPr>
                <w:rFonts w:ascii="Times New Roman" w:eastAsia="Times New Roman" w:hAnsi="Times New Roman" w:cs="Times New Roman"/>
                <w:sz w:val="20"/>
                <w:szCs w:val="20"/>
                <w:lang w:eastAsia="en-GB"/>
              </w:rPr>
              <w:t>4</w:t>
            </w:r>
            <w:r w:rsidR="00F24137" w:rsidRPr="00B7469B">
              <w:rPr>
                <w:rFonts w:ascii="Times New Roman" w:eastAsia="Times New Roman" w:hAnsi="Times New Roman" w:cs="Times New Roman"/>
                <w:b w:val="0"/>
                <w:sz w:val="20"/>
                <w:szCs w:val="20"/>
                <w:lang w:eastAsia="en-GB"/>
              </w:rPr>
              <w:t xml:space="preserve"> (cymene, Me)</w:t>
            </w:r>
          </w:p>
        </w:tc>
        <w:tc>
          <w:tcPr>
            <w:tcW w:w="0" w:type="auto"/>
            <w:hideMark/>
          </w:tcPr>
          <w:p w14:paraId="79EA41C5" w14:textId="77777777" w:rsidR="00F24137" w:rsidRPr="00B7469B" w:rsidRDefault="00F24137"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2.112–2.127</w:t>
            </w:r>
          </w:p>
        </w:tc>
        <w:tc>
          <w:tcPr>
            <w:tcW w:w="0" w:type="auto"/>
            <w:hideMark/>
          </w:tcPr>
          <w:p w14:paraId="2AEA0BD8" w14:textId="77777777" w:rsidR="00F24137" w:rsidRPr="00B7469B" w:rsidRDefault="00F24137"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2.4013</w:t>
            </w:r>
          </w:p>
        </w:tc>
        <w:tc>
          <w:tcPr>
            <w:tcW w:w="0" w:type="auto"/>
            <w:hideMark/>
          </w:tcPr>
          <w:p w14:paraId="6FD518E2" w14:textId="77777777" w:rsidR="00F24137" w:rsidRPr="00B7469B" w:rsidRDefault="00F24137"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87.68</w:t>
            </w:r>
          </w:p>
        </w:tc>
        <w:tc>
          <w:tcPr>
            <w:tcW w:w="0" w:type="auto"/>
            <w:hideMark/>
          </w:tcPr>
          <w:p w14:paraId="5D2897E0" w14:textId="77777777" w:rsidR="00F24137" w:rsidRPr="00B7469B" w:rsidRDefault="00F24137"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84.56</w:t>
            </w:r>
          </w:p>
        </w:tc>
        <w:tc>
          <w:tcPr>
            <w:tcW w:w="0" w:type="auto"/>
            <w:hideMark/>
          </w:tcPr>
          <w:p w14:paraId="79575D4A" w14:textId="77777777" w:rsidR="00F24137" w:rsidRPr="00B7469B" w:rsidRDefault="00F24137"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lang w:eastAsia="en-GB"/>
              </w:rPr>
            </w:pPr>
            <w:r w:rsidRPr="00B7469B">
              <w:rPr>
                <w:rFonts w:ascii="Times New Roman" w:eastAsia="Times New Roman" w:hAnsi="Times New Roman" w:cs="Times New Roman"/>
                <w:sz w:val="20"/>
                <w:szCs w:val="20"/>
                <w:lang w:eastAsia="en-GB"/>
              </w:rPr>
              <w:t>Methylation elongates Ru–N, widens bite angle</w:t>
            </w:r>
          </w:p>
        </w:tc>
      </w:tr>
    </w:tbl>
    <w:p w14:paraId="77782C4F" w14:textId="77777777" w:rsidR="00365953" w:rsidRPr="00B7469B" w:rsidRDefault="00365953" w:rsidP="00B7469B">
      <w:pPr>
        <w:spacing w:after="0" w:line="480" w:lineRule="auto"/>
        <w:jc w:val="both"/>
        <w:rPr>
          <w:rFonts w:ascii="Times New Roman" w:hAnsi="Times New Roman" w:cs="Times New Roman"/>
          <w:sz w:val="20"/>
          <w:szCs w:val="20"/>
        </w:rPr>
      </w:pPr>
    </w:p>
    <w:p w14:paraId="26ACD5EE" w14:textId="40D38C5F" w:rsidR="00323FD3" w:rsidRPr="00B7469B" w:rsidRDefault="00323FD3"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Comparative structural analysis reveals subtle but systematic effects of arene identity and methyl substitution on the Ru–N coordination environment. In both the toluene and </w:t>
      </w:r>
      <w:r w:rsidRPr="00B7469B">
        <w:rPr>
          <w:rFonts w:ascii="Times New Roman" w:hAnsi="Times New Roman" w:cs="Times New Roman"/>
          <w:i/>
          <w:sz w:val="20"/>
          <w:szCs w:val="20"/>
        </w:rPr>
        <w:t>p</w:t>
      </w:r>
      <w:r w:rsidRPr="00B7469B">
        <w:rPr>
          <w:rFonts w:ascii="Times New Roman" w:hAnsi="Times New Roman" w:cs="Times New Roman"/>
          <w:sz w:val="20"/>
          <w:szCs w:val="20"/>
        </w:rPr>
        <w:t xml:space="preserve">-cymene series, methyl substitution on the ligand leads to slightly longer Ru–N bonds (2.112–2.127 Å in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3</w:t>
      </w:r>
      <w:r w:rsidRPr="00B7469B">
        <w:rPr>
          <w:rFonts w:ascii="Times New Roman" w:hAnsi="Times New Roman" w:cs="Times New Roman"/>
          <w:sz w:val="20"/>
          <w:szCs w:val="20"/>
        </w:rPr>
        <w:t>–</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4</w:t>
      </w:r>
      <w:r w:rsidRPr="00B7469B">
        <w:rPr>
          <w:rFonts w:ascii="Times New Roman" w:hAnsi="Times New Roman" w:cs="Times New Roman"/>
          <w:sz w:val="20"/>
          <w:szCs w:val="20"/>
        </w:rPr>
        <w:t xml:space="preserve">) relative to their non-methylated analogues (2.088–2.104 Å in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1</w:t>
      </w:r>
      <w:r w:rsidRPr="00B7469B">
        <w:rPr>
          <w:rFonts w:ascii="Times New Roman" w:hAnsi="Times New Roman" w:cs="Times New Roman"/>
          <w:sz w:val="20"/>
          <w:szCs w:val="20"/>
        </w:rPr>
        <w:t>–</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2</w:t>
      </w:r>
      <w:r w:rsidRPr="00B7469B">
        <w:rPr>
          <w:rFonts w:ascii="Times New Roman" w:hAnsi="Times New Roman" w:cs="Times New Roman"/>
          <w:sz w:val="20"/>
          <w:szCs w:val="20"/>
        </w:rPr>
        <w:t xml:space="preserve">), accompanied by small increases in the N–Ru–N bite angle. These values are consistent </w:t>
      </w:r>
      <w:r w:rsidRPr="00B7469B">
        <w:rPr>
          <w:rFonts w:ascii="Times New Roman" w:hAnsi="Times New Roman" w:cs="Times New Roman"/>
          <w:sz w:val="20"/>
          <w:szCs w:val="20"/>
        </w:rPr>
        <w:lastRenderedPageBreak/>
        <w:t xml:space="preserve">with those typically reported for η⁶-arene </w:t>
      </w:r>
      <w:proofErr w:type="gramStart"/>
      <w:r w:rsidRPr="00B7469B">
        <w:rPr>
          <w:rFonts w:ascii="Times New Roman" w:hAnsi="Times New Roman" w:cs="Times New Roman"/>
          <w:sz w:val="20"/>
          <w:szCs w:val="20"/>
        </w:rPr>
        <w:t>Ru(</w:t>
      </w:r>
      <w:proofErr w:type="gramEnd"/>
      <w:r w:rsidRPr="00B7469B">
        <w:rPr>
          <w:rFonts w:ascii="Times New Roman" w:hAnsi="Times New Roman" w:cs="Times New Roman"/>
          <w:sz w:val="20"/>
          <w:szCs w:val="20"/>
        </w:rPr>
        <w:t xml:space="preserve">II) half-sandwich complexes </w:t>
      </w:r>
      <w:r w:rsidRPr="00B7469B">
        <w:rPr>
          <w:rFonts w:ascii="Times New Roman" w:hAnsi="Times New Roman" w:cs="Times New Roman"/>
          <w:b/>
          <w:sz w:val="20"/>
          <w:szCs w:val="20"/>
        </w:rPr>
        <w:t>(</w:t>
      </w:r>
      <w:r w:rsidRPr="00B7469B">
        <w:rPr>
          <w:rStyle w:val="Strong"/>
          <w:rFonts w:ascii="Times New Roman" w:hAnsi="Times New Roman" w:cs="Times New Roman"/>
          <w:b w:val="0"/>
          <w:sz w:val="20"/>
          <w:szCs w:val="20"/>
        </w:rPr>
        <w:t xml:space="preserve">Ru–N = 2.08–2.13 Å, Ru–Cl = 2.38–2.41 Å </w:t>
      </w:r>
      <w:r w:rsidR="00A62547" w:rsidRPr="00B7469B">
        <w:rPr>
          <w:rFonts w:ascii="Times New Roman" w:hAnsi="Times New Roman" w:cs="Times New Roman"/>
          <w:sz w:val="20"/>
          <w:szCs w:val="20"/>
        </w:rPr>
        <w:fldChar w:fldCharType="begin">
          <w:fldData xml:space="preserve">PEVuZE5vdGU+PENpdGU+PEF1dGhvcj5QZXJlaXJhPC9BdXRob3I+PFllYXI+MjAyMzwvWWVhcj48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</w:fldData>
        </w:fldChar>
      </w:r>
      <w:r w:rsidR="00EE0B14" w:rsidRPr="00B7469B">
        <w:rPr>
          <w:rFonts w:ascii="Times New Roman" w:hAnsi="Times New Roman" w:cs="Times New Roman"/>
          <w:sz w:val="20"/>
          <w:szCs w:val="20"/>
        </w:rPr>
        <w:instrText xml:space="preserve"> ADDIN EN.CITE </w:instrText>
      </w:r>
      <w:r w:rsidR="00EE0B14" w:rsidRPr="00B7469B">
        <w:rPr>
          <w:rFonts w:ascii="Times New Roman" w:hAnsi="Times New Roman" w:cs="Times New Roman"/>
          <w:sz w:val="20"/>
          <w:szCs w:val="20"/>
        </w:rPr>
        <w:fldChar w:fldCharType="begin">
          <w:fldData xml:space="preserve">PEVuZE5vdGU+PENpdGU+PEF1dGhvcj5QZXJlaXJhPC9BdXRob3I+PFllYXI+MjAyMzwvWWVhcj48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</w:fldData>
        </w:fldChar>
      </w:r>
      <w:r w:rsidR="00EE0B14" w:rsidRPr="00B7469B">
        <w:rPr>
          <w:rFonts w:ascii="Times New Roman" w:hAnsi="Times New Roman" w:cs="Times New Roman"/>
          <w:sz w:val="20"/>
          <w:szCs w:val="20"/>
        </w:rPr>
        <w:instrText xml:space="preserve"> ADDIN EN.CITE.DATA </w:instrText>
      </w:r>
      <w:r w:rsidR="00EE0B14" w:rsidRPr="00B7469B">
        <w:rPr>
          <w:rFonts w:ascii="Times New Roman" w:hAnsi="Times New Roman" w:cs="Times New Roman"/>
          <w:sz w:val="20"/>
          <w:szCs w:val="20"/>
        </w:rPr>
      </w:r>
      <w:r w:rsidR="00EE0B14" w:rsidRPr="00B7469B">
        <w:rPr>
          <w:rFonts w:ascii="Times New Roman" w:hAnsi="Times New Roman" w:cs="Times New Roman"/>
          <w:sz w:val="20"/>
          <w:szCs w:val="20"/>
        </w:rPr>
        <w:fldChar w:fldCharType="end"/>
      </w:r>
      <w:r w:rsidR="00A62547" w:rsidRPr="00B7469B">
        <w:rPr>
          <w:rFonts w:ascii="Times New Roman" w:hAnsi="Times New Roman" w:cs="Times New Roman"/>
          <w:sz w:val="20"/>
          <w:szCs w:val="20"/>
        </w:rPr>
      </w:r>
      <w:r w:rsidR="00A62547" w:rsidRPr="00B7469B">
        <w:rPr>
          <w:rFonts w:ascii="Times New Roman" w:hAnsi="Times New Roman" w:cs="Times New Roman"/>
          <w:sz w:val="20"/>
          <w:szCs w:val="20"/>
        </w:rPr>
        <w:fldChar w:fldCharType="separate"/>
      </w:r>
      <w:r w:rsidR="00EE0B14" w:rsidRPr="00B7469B">
        <w:rPr>
          <w:rFonts w:ascii="Times New Roman" w:hAnsi="Times New Roman" w:cs="Times New Roman"/>
          <w:noProof/>
          <w:sz w:val="20"/>
          <w:szCs w:val="20"/>
        </w:rPr>
        <w:t>[13,68]</w:t>
      </w:r>
      <w:r w:rsidR="00A62547" w:rsidRPr="00B7469B">
        <w:rPr>
          <w:rFonts w:ascii="Times New Roman" w:hAnsi="Times New Roman" w:cs="Times New Roman"/>
          <w:sz w:val="20"/>
          <w:szCs w:val="20"/>
        </w:rPr>
        <w:fldChar w:fldCharType="end"/>
      </w:r>
      <w:r w:rsidRPr="00B7469B">
        <w:rPr>
          <w:rFonts w:ascii="Times New Roman" w:hAnsi="Times New Roman" w:cs="Times New Roman"/>
          <w:sz w:val="20"/>
          <w:szCs w:val="20"/>
        </w:rPr>
        <w:t>.</w:t>
      </w:r>
      <w:r w:rsidRPr="00B7469B">
        <w:rPr>
          <w:rFonts w:ascii="Times New Roman" w:hAnsi="Times New Roman" w:cs="Times New Roman"/>
          <w:b/>
          <w:sz w:val="20"/>
          <w:szCs w:val="20"/>
        </w:rPr>
        <w:t xml:space="preserve"> </w:t>
      </w:r>
      <w:r w:rsidRPr="00B7469B">
        <w:rPr>
          <w:rStyle w:val="Strong"/>
          <w:rFonts w:ascii="Times New Roman" w:hAnsi="Times New Roman" w:cs="Times New Roman"/>
          <w:b w:val="0"/>
          <w:sz w:val="20"/>
          <w:szCs w:val="20"/>
        </w:rPr>
        <w:t xml:space="preserve">Similar ligand-induced variations in bond lengths and bite angles have been noted in related Ru(II)–bis(pyrazolyl) and </w:t>
      </w:r>
      <w:proofErr w:type="spellStart"/>
      <w:r w:rsidRPr="00B7469B">
        <w:rPr>
          <w:rStyle w:val="Strong"/>
          <w:rFonts w:ascii="Times New Roman" w:hAnsi="Times New Roman" w:cs="Times New Roman"/>
          <w:b w:val="0"/>
          <w:sz w:val="20"/>
          <w:szCs w:val="20"/>
        </w:rPr>
        <w:t>heteroscorpionate</w:t>
      </w:r>
      <w:proofErr w:type="spellEnd"/>
      <w:r w:rsidRPr="00B7469B">
        <w:rPr>
          <w:rStyle w:val="Strong"/>
          <w:rFonts w:ascii="Times New Roman" w:hAnsi="Times New Roman" w:cs="Times New Roman"/>
          <w:b w:val="0"/>
          <w:sz w:val="20"/>
          <w:szCs w:val="20"/>
        </w:rPr>
        <w:t xml:space="preserve"> systems, where steric and electronic effects subtly tune metal–ligand interactions </w:t>
      </w:r>
      <w:r w:rsidR="00EE0B14" w:rsidRPr="00B7469B">
        <w:rPr>
          <w:rStyle w:val="Strong"/>
          <w:rFonts w:ascii="Times New Roman" w:hAnsi="Times New Roman" w:cs="Times New Roman"/>
          <w:b w:val="0"/>
          <w:sz w:val="20"/>
          <w:szCs w:val="20"/>
        </w:rPr>
        <w:fldChar w:fldCharType="begin">
          <w:fldData xml:space="preserve">PEVuZE5vdGU+PENpdGU+PEF1dGhvcj5NYXR2ZWV2c2theWE8L0F1dGhvcj48WWVhcj4yMDIxPC9Z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</w:fldData>
        </w:fldChar>
      </w:r>
      <w:r w:rsidR="00EE0B14" w:rsidRPr="00B7469B">
        <w:rPr>
          <w:rStyle w:val="Strong"/>
          <w:rFonts w:ascii="Times New Roman" w:hAnsi="Times New Roman" w:cs="Times New Roman"/>
          <w:b w:val="0"/>
          <w:sz w:val="20"/>
          <w:szCs w:val="20"/>
        </w:rPr>
        <w:instrText xml:space="preserve"> ADDIN EN.CITE </w:instrText>
      </w:r>
      <w:r w:rsidR="00EE0B14" w:rsidRPr="00B7469B">
        <w:rPr>
          <w:rStyle w:val="Strong"/>
          <w:rFonts w:ascii="Times New Roman" w:hAnsi="Times New Roman" w:cs="Times New Roman"/>
          <w:b w:val="0"/>
          <w:sz w:val="20"/>
          <w:szCs w:val="20"/>
        </w:rPr>
        <w:fldChar w:fldCharType="begin">
          <w:fldData xml:space="preserve">PEVuZE5vdGU+PENpdGU+PEF1dGhvcj5NYXR2ZWV2c2theWE8L0F1dGhvcj48WWVhcj4yMDIxPC9Z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</w:fldData>
        </w:fldChar>
      </w:r>
      <w:r w:rsidR="00EE0B14" w:rsidRPr="00B7469B">
        <w:rPr>
          <w:rStyle w:val="Strong"/>
          <w:rFonts w:ascii="Times New Roman" w:hAnsi="Times New Roman" w:cs="Times New Roman"/>
          <w:b w:val="0"/>
          <w:sz w:val="20"/>
          <w:szCs w:val="20"/>
        </w:rPr>
        <w:instrText xml:space="preserve"> ADDIN EN.CITE.DATA </w:instrText>
      </w:r>
      <w:r w:rsidR="00EE0B14" w:rsidRPr="00B7469B">
        <w:rPr>
          <w:rStyle w:val="Strong"/>
          <w:rFonts w:ascii="Times New Roman" w:hAnsi="Times New Roman" w:cs="Times New Roman"/>
          <w:b w:val="0"/>
          <w:sz w:val="20"/>
          <w:szCs w:val="20"/>
        </w:rPr>
      </w:r>
      <w:r w:rsidR="00EE0B14" w:rsidRPr="00B7469B">
        <w:rPr>
          <w:rStyle w:val="Strong"/>
          <w:rFonts w:ascii="Times New Roman" w:hAnsi="Times New Roman" w:cs="Times New Roman"/>
          <w:b w:val="0"/>
          <w:sz w:val="20"/>
          <w:szCs w:val="20"/>
        </w:rPr>
        <w:fldChar w:fldCharType="end"/>
      </w:r>
      <w:r w:rsidR="00EE0B14" w:rsidRPr="00B7469B">
        <w:rPr>
          <w:rStyle w:val="Strong"/>
          <w:rFonts w:ascii="Times New Roman" w:hAnsi="Times New Roman" w:cs="Times New Roman"/>
          <w:b w:val="0"/>
          <w:sz w:val="20"/>
          <w:szCs w:val="20"/>
        </w:rPr>
      </w:r>
      <w:r w:rsidR="00EE0B14" w:rsidRPr="00B7469B">
        <w:rPr>
          <w:rStyle w:val="Strong"/>
          <w:rFonts w:ascii="Times New Roman" w:hAnsi="Times New Roman" w:cs="Times New Roman"/>
          <w:b w:val="0"/>
          <w:sz w:val="20"/>
          <w:szCs w:val="20"/>
        </w:rPr>
        <w:fldChar w:fldCharType="separate"/>
      </w:r>
      <w:r w:rsidR="00EE0B14" w:rsidRPr="00B7469B">
        <w:rPr>
          <w:rStyle w:val="Strong"/>
          <w:rFonts w:ascii="Times New Roman" w:hAnsi="Times New Roman" w:cs="Times New Roman"/>
          <w:b w:val="0"/>
          <w:noProof/>
          <w:sz w:val="20"/>
          <w:szCs w:val="20"/>
        </w:rPr>
        <w:t>[61,64]</w:t>
      </w:r>
      <w:r w:rsidR="00EE0B14" w:rsidRPr="00B7469B">
        <w:rPr>
          <w:rStyle w:val="Strong"/>
          <w:rFonts w:ascii="Times New Roman" w:hAnsi="Times New Roman" w:cs="Times New Roman"/>
          <w:b w:val="0"/>
          <w:sz w:val="20"/>
          <w:szCs w:val="20"/>
        </w:rPr>
        <w:fldChar w:fldCharType="end"/>
      </w:r>
      <w:r w:rsidRPr="00B7469B">
        <w:rPr>
          <w:rStyle w:val="Strong"/>
          <w:rFonts w:ascii="Times New Roman" w:hAnsi="Times New Roman" w:cs="Times New Roman"/>
          <w:b w:val="0"/>
          <w:sz w:val="20"/>
          <w:szCs w:val="20"/>
        </w:rPr>
        <w:t>.</w:t>
      </w:r>
      <w:r w:rsidR="00F03D48" w:rsidRPr="00B7469B">
        <w:rPr>
          <w:rFonts w:ascii="Times New Roman" w:hAnsi="Times New Roman" w:cs="Times New Roman"/>
          <w:sz w:val="20"/>
          <w:szCs w:val="20"/>
        </w:rPr>
        <w:t xml:space="preserve"> </w:t>
      </w:r>
    </w:p>
    <w:p w14:paraId="31F36497" w14:textId="65A4391E" w:rsidR="00323FD3" w:rsidRPr="00B7469B" w:rsidRDefault="00323FD3" w:rsidP="00B7469B">
      <w:pPr>
        <w:spacing w:after="0" w:line="480" w:lineRule="auto"/>
        <w:jc w:val="both"/>
        <w:rPr>
          <w:rStyle w:val="Strong"/>
          <w:rFonts w:ascii="Times New Roman" w:hAnsi="Times New Roman" w:cs="Times New Roman"/>
          <w:sz w:val="20"/>
          <w:szCs w:val="20"/>
        </w:rPr>
      </w:pPr>
      <w:r w:rsidRPr="00B7469B">
        <w:rPr>
          <w:rFonts w:ascii="Times New Roman" w:hAnsi="Times New Roman" w:cs="Times New Roman"/>
          <w:sz w:val="20"/>
          <w:szCs w:val="20"/>
        </w:rPr>
        <w:t xml:space="preserve">The Ru–Cl distances (2.39–2.41 Å) remain effectively constant across the series, indicating that arene and ligand substitution primarily modulate the chelate domain rather than the monodentate site. </w:t>
      </w:r>
      <w:r w:rsidRPr="00B7469B">
        <w:rPr>
          <w:rStyle w:val="Strong"/>
          <w:rFonts w:ascii="Times New Roman" w:hAnsi="Times New Roman" w:cs="Times New Roman"/>
          <w:b w:val="0"/>
          <w:sz w:val="20"/>
          <w:szCs w:val="20"/>
        </w:rPr>
        <w:t xml:space="preserve">This observation aligns with prior crystallographic studies showing that Ru–Cl bond rigidity contributes to kinetic stability in half-sandwich complexes </w:t>
      </w:r>
      <w:r w:rsidR="00EE0B14" w:rsidRPr="00B7469B">
        <w:rPr>
          <w:rStyle w:val="Strong"/>
          <w:rFonts w:ascii="Times New Roman" w:hAnsi="Times New Roman" w:cs="Times New Roman"/>
          <w:b w:val="0"/>
          <w:sz w:val="20"/>
          <w:szCs w:val="20"/>
        </w:rPr>
        <w:fldChar w:fldCharType="begin"/>
      </w:r>
      <w:r w:rsidR="00EE0B14" w:rsidRPr="00B7469B">
        <w:rPr>
          <w:rStyle w:val="Strong"/>
          <w:rFonts w:ascii="Times New Roman" w:hAnsi="Times New Roman" w:cs="Times New Roman"/>
          <w:b w:val="0"/>
          <w:sz w:val="20"/>
          <w:szCs w:val="20"/>
        </w:rPr>
        <w:instrText xml:space="preserve"><![CDATA[ ADDIN EN.CITE <EndNote><Cite><Author>Domínguez-Jurado</Author><Year>2024</Year><RecNum>317</RecNum><DisplayText><style size="10">[66]</style></DisplayText><record><rec-number>317</rec-number><foreign-keys><key app="EN" db-id="fx0ervzvvszra9esadv5r5e0v525pptxst05" timestamp="1734162577">317</key></foreign-keys><ref-type name="Journal Article">17</ref-type><contributors><authors><author>Domínguez-Jurado, Elena</author><author>Ripoll, Consuelo</author><author>Lara-Sánchez, Agustín</author><author>Ocaña, Alberto</author><author>Vitórica-Yrezábal, Iñigo J</author><author>Bravo, Iván</author><author>Alonso-Moreno, Carlos</author></authors></contributors><titles><title>Evaluation of heteroscorpionate ligands as scaffolds for the generation of Ruthenium(II) metallodrugs in breast cancer therapy</title><secondary-title>Journal of Inorganic Biochemistry</secondary-title></titles><periodical><full-title>Journal of Inorganic Biochemistry</full-title></periodical><pages>112486</pages><volume>253</volume><dates><year>2024</year></dates><isbn>0162-0134</isbn><urls></urls><electronic-resource-num>https://doi:10.1016/j.jinorgbio.2024.112486]</electronic-resource-num></record></Cite></EndNote>]]></w:instrText>
      </w:r>
      <w:r w:rsidR="00EE0B14" w:rsidRPr="00B7469B">
        <w:rPr>
          <w:rStyle w:val="Strong"/>
          <w:rFonts w:ascii="Times New Roman" w:hAnsi="Times New Roman" w:cs="Times New Roman"/>
          <w:b w:val="0"/>
          <w:sz w:val="20"/>
          <w:szCs w:val="20"/>
        </w:rPr>
        <w:fldChar w:fldCharType="separate"/>
      </w:r>
      <w:r w:rsidR="00EE0B14" w:rsidRPr="00B7469B">
        <w:rPr>
          <w:rStyle w:val="Strong"/>
          <w:rFonts w:ascii="Times New Roman" w:hAnsi="Times New Roman" w:cs="Times New Roman"/>
          <w:b w:val="0"/>
          <w:noProof/>
          <w:sz w:val="20"/>
          <w:szCs w:val="20"/>
        </w:rPr>
        <w:t>[66]</w:t>
      </w:r>
      <w:r w:rsidR="00EE0B14" w:rsidRPr="00B7469B">
        <w:rPr>
          <w:rStyle w:val="Strong"/>
          <w:rFonts w:ascii="Times New Roman" w:hAnsi="Times New Roman" w:cs="Times New Roman"/>
          <w:b w:val="0"/>
          <w:sz w:val="20"/>
          <w:szCs w:val="20"/>
        </w:rPr>
        <w:fldChar w:fldCharType="end"/>
      </w:r>
      <w:r w:rsidRPr="00B7469B">
        <w:rPr>
          <w:rStyle w:val="Strong"/>
          <w:rFonts w:ascii="Times New Roman" w:hAnsi="Times New Roman" w:cs="Times New Roman"/>
          <w:b w:val="0"/>
          <w:sz w:val="20"/>
          <w:szCs w:val="20"/>
        </w:rPr>
        <w:t>.</w:t>
      </w:r>
      <w:r w:rsidRPr="00B7469B">
        <w:rPr>
          <w:rStyle w:val="Strong"/>
          <w:rFonts w:ascii="Times New Roman" w:hAnsi="Times New Roman" w:cs="Times New Roman"/>
          <w:sz w:val="20"/>
          <w:szCs w:val="20"/>
        </w:rPr>
        <w:t xml:space="preserve"> </w:t>
      </w:r>
    </w:p>
    <w:p w14:paraId="0582632B" w14:textId="2EC5A65C" w:rsidR="00F03D48" w:rsidRPr="00B7469B" w:rsidRDefault="00323FD3"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Crystal packing is reinforced by weak C–H···Cl and C–H···π contacts (2.7–2.9 Å), comparable to those found in other η⁶-arene </w:t>
      </w:r>
      <w:proofErr w:type="gramStart"/>
      <w:r w:rsidRPr="00B7469B">
        <w:rPr>
          <w:rFonts w:ascii="Times New Roman" w:hAnsi="Times New Roman" w:cs="Times New Roman"/>
          <w:sz w:val="20"/>
          <w:szCs w:val="20"/>
        </w:rPr>
        <w:t>Ru(</w:t>
      </w:r>
      <w:proofErr w:type="gramEnd"/>
      <w:r w:rsidRPr="00B7469B">
        <w:rPr>
          <w:rFonts w:ascii="Times New Roman" w:hAnsi="Times New Roman" w:cs="Times New Roman"/>
          <w:sz w:val="20"/>
          <w:szCs w:val="20"/>
        </w:rPr>
        <w:t xml:space="preserve">II) salts </w:t>
      </w:r>
      <w:r w:rsidR="00AA60CF" w:rsidRPr="00B7469B">
        <w:rPr>
          <w:rFonts w:ascii="Times New Roman" w:eastAsia="Times New Roman" w:hAnsi="Times New Roman" w:cs="Times New Roman"/>
          <w:sz w:val="20"/>
          <w:szCs w:val="20"/>
          <w:lang w:val="en-GB" w:eastAsia="en-GB"/>
        </w:rPr>
        <w:fldChar w:fldCharType="begin">
          <w:fldData xml:space="preserve">PEVuZE5vdGU+PENpdGU+PEF1dGhvcj5NYXJjaGV0dGk8L0F1dGhvcj48WWVhcj4yMDA4PC9ZZWFy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</w:fldData>
        </w:fldChar>
      </w:r>
      <w:r w:rsidR="00EE0B14" w:rsidRPr="00B7469B">
        <w:rPr>
          <w:rFonts w:ascii="Times New Roman" w:eastAsia="Times New Roman" w:hAnsi="Times New Roman" w:cs="Times New Roman"/>
          <w:sz w:val="20"/>
          <w:szCs w:val="20"/>
          <w:lang w:val="en-GB" w:eastAsia="en-GB"/>
        </w:rPr>
        <w:instrText xml:space="preserve"> ADDIN EN.CITE </w:instrText>
      </w:r>
      <w:r w:rsidR="00EE0B14" w:rsidRPr="00B7469B">
        <w:rPr>
          <w:rFonts w:ascii="Times New Roman" w:eastAsia="Times New Roman" w:hAnsi="Times New Roman" w:cs="Times New Roman"/>
          <w:sz w:val="20"/>
          <w:szCs w:val="20"/>
          <w:lang w:val="en-GB" w:eastAsia="en-GB"/>
        </w:rPr>
        <w:fldChar w:fldCharType="begin">
          <w:fldData xml:space="preserve">PEVuZE5vdGU+PENpdGU+PEF1dGhvcj5NYXJjaGV0dGk8L0F1dGhvcj48WWVhcj4yMDA4PC9ZZWFy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</w:fldData>
        </w:fldChar>
      </w:r>
      <w:r w:rsidR="00EE0B14" w:rsidRPr="00B7469B">
        <w:rPr>
          <w:rFonts w:ascii="Times New Roman" w:eastAsia="Times New Roman" w:hAnsi="Times New Roman" w:cs="Times New Roman"/>
          <w:sz w:val="20"/>
          <w:szCs w:val="20"/>
          <w:lang w:val="en-GB" w:eastAsia="en-GB"/>
        </w:rPr>
        <w:instrText xml:space="preserve"> ADDIN EN.CITE.DATA </w:instrText>
      </w:r>
      <w:r w:rsidR="00EE0B14" w:rsidRPr="00B7469B">
        <w:rPr>
          <w:rFonts w:ascii="Times New Roman" w:eastAsia="Times New Roman" w:hAnsi="Times New Roman" w:cs="Times New Roman"/>
          <w:sz w:val="20"/>
          <w:szCs w:val="20"/>
          <w:lang w:val="en-GB" w:eastAsia="en-GB"/>
        </w:rPr>
      </w:r>
      <w:r w:rsidR="00EE0B14" w:rsidRPr="00B7469B">
        <w:rPr>
          <w:rFonts w:ascii="Times New Roman" w:eastAsia="Times New Roman" w:hAnsi="Times New Roman" w:cs="Times New Roman"/>
          <w:sz w:val="20"/>
          <w:szCs w:val="20"/>
          <w:lang w:val="en-GB" w:eastAsia="en-GB"/>
        </w:rPr>
        <w:fldChar w:fldCharType="end"/>
      </w:r>
      <w:r w:rsidR="00AA60CF" w:rsidRPr="00B7469B">
        <w:rPr>
          <w:rFonts w:ascii="Times New Roman" w:eastAsia="Times New Roman" w:hAnsi="Times New Roman" w:cs="Times New Roman"/>
          <w:sz w:val="20"/>
          <w:szCs w:val="20"/>
          <w:lang w:val="en-GB" w:eastAsia="en-GB"/>
        </w:rPr>
      </w:r>
      <w:r w:rsidR="00AA60CF" w:rsidRPr="00B7469B">
        <w:rPr>
          <w:rFonts w:ascii="Times New Roman" w:eastAsia="Times New Roman" w:hAnsi="Times New Roman" w:cs="Times New Roman"/>
          <w:sz w:val="20"/>
          <w:szCs w:val="20"/>
          <w:lang w:val="en-GB" w:eastAsia="en-GB"/>
        </w:rPr>
        <w:fldChar w:fldCharType="separate"/>
      </w:r>
      <w:r w:rsidR="00EE0B14" w:rsidRPr="00B7469B">
        <w:rPr>
          <w:rFonts w:ascii="Times New Roman" w:eastAsia="Times New Roman" w:hAnsi="Times New Roman" w:cs="Times New Roman"/>
          <w:noProof/>
          <w:sz w:val="20"/>
          <w:szCs w:val="20"/>
          <w:lang w:val="en-GB" w:eastAsia="en-GB"/>
        </w:rPr>
        <w:t>[65,69]</w:t>
      </w:r>
      <w:r w:rsidR="00AA60CF" w:rsidRPr="00B7469B">
        <w:rPr>
          <w:rFonts w:ascii="Times New Roman" w:eastAsia="Times New Roman" w:hAnsi="Times New Roman" w:cs="Times New Roman"/>
          <w:sz w:val="20"/>
          <w:szCs w:val="20"/>
          <w:lang w:val="en-GB" w:eastAsia="en-GB"/>
        </w:rPr>
        <w:fldChar w:fldCharType="end"/>
      </w:r>
      <w:r w:rsidRPr="00B7469B">
        <w:rPr>
          <w:rFonts w:ascii="Times New Roman" w:eastAsia="Times New Roman" w:hAnsi="Times New Roman" w:cs="Times New Roman"/>
          <w:sz w:val="20"/>
          <w:szCs w:val="20"/>
          <w:lang w:val="en-GB" w:eastAsia="en-GB"/>
        </w:rPr>
        <w:t>.</w:t>
      </w:r>
      <w:r w:rsidR="00A62547" w:rsidRPr="00B7469B">
        <w:rPr>
          <w:rFonts w:ascii="Times New Roman" w:eastAsia="Times New Roman" w:hAnsi="Times New Roman" w:cs="Times New Roman"/>
          <w:sz w:val="20"/>
          <w:szCs w:val="20"/>
          <w:lang w:val="en-GB" w:eastAsia="en-GB"/>
        </w:rPr>
        <w:t xml:space="preserve"> </w:t>
      </w:r>
      <w:r w:rsidRPr="00B7469B">
        <w:rPr>
          <w:rFonts w:ascii="Times New Roman" w:hAnsi="Times New Roman" w:cs="Times New Roman"/>
          <w:sz w:val="20"/>
          <w:szCs w:val="20"/>
        </w:rPr>
        <w:t xml:space="preserve">Such interactions enhance lattice stability without perturbing the primary coordination geometry </w:t>
      </w:r>
      <w:r w:rsidR="00CD5A61" w:rsidRPr="00B7469B">
        <w:rPr>
          <w:rFonts w:ascii="Times New Roman" w:hAnsi="Times New Roman" w:cs="Times New Roman"/>
          <w:sz w:val="20"/>
          <w:szCs w:val="20"/>
        </w:rPr>
        <w:t>(Figure S16 and Table S2)</w:t>
      </w:r>
      <w:r w:rsidR="00F03D48" w:rsidRPr="00B7469B">
        <w:rPr>
          <w:rFonts w:ascii="Times New Roman" w:hAnsi="Times New Roman" w:cs="Times New Roman"/>
          <w:sz w:val="20"/>
          <w:szCs w:val="20"/>
        </w:rPr>
        <w:t>.</w:t>
      </w:r>
    </w:p>
    <w:p w14:paraId="4F504750" w14:textId="23444F5C" w:rsidR="00323FD3" w:rsidRPr="00B7469B" w:rsidRDefault="00323FD3"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Overall, these results confirm that both arene identity and methyl substitution induce predictable but modest geometric adjustments, consistent with </w:t>
      </w:r>
      <w:r w:rsidRPr="00B7469B">
        <w:rPr>
          <w:rStyle w:val="Strong"/>
          <w:rFonts w:ascii="Times New Roman" w:hAnsi="Times New Roman" w:cs="Times New Roman"/>
          <w:b w:val="0"/>
          <w:sz w:val="20"/>
          <w:szCs w:val="20"/>
        </w:rPr>
        <w:t>structure–property correlations observed in similar Ru(II) arene systems</w:t>
      </w:r>
      <w:r w:rsidRPr="00B7469B">
        <w:rPr>
          <w:rFonts w:ascii="Times New Roman" w:hAnsi="Times New Roman" w:cs="Times New Roman"/>
          <w:b/>
          <w:sz w:val="20"/>
          <w:szCs w:val="20"/>
        </w:rPr>
        <w:t xml:space="preserve"> </w:t>
      </w:r>
      <w:r w:rsidRPr="00B7469B">
        <w:rPr>
          <w:rFonts w:ascii="Times New Roman" w:hAnsi="Times New Roman" w:cs="Times New Roman"/>
          <w:sz w:val="20"/>
          <w:szCs w:val="20"/>
        </w:rPr>
        <w:t>and likely relevant to the complexes’ electronic and biological behavior.</w:t>
      </w:r>
    </w:p>
    <w:p w14:paraId="71702B21" w14:textId="76231F51" w:rsidR="00B352CC" w:rsidRPr="00B7469B" w:rsidRDefault="005230C0" w:rsidP="00B7469B">
      <w:pPr>
        <w:pStyle w:val="Heading3"/>
        <w:rPr>
          <w:rFonts w:eastAsia="Times New Roman"/>
          <w:lang w:eastAsia="en-GB"/>
        </w:rPr>
      </w:pPr>
      <w:r w:rsidRPr="00B7469B">
        <w:rPr>
          <w:rFonts w:eastAsia="Times New Roman"/>
          <w:lang w:eastAsia="en-GB"/>
        </w:rPr>
        <w:t xml:space="preserve">Density </w:t>
      </w:r>
      <w:r w:rsidR="009E6323" w:rsidRPr="00B7469B">
        <w:rPr>
          <w:rFonts w:eastAsia="Times New Roman"/>
          <w:lang w:eastAsia="en-GB"/>
        </w:rPr>
        <w:t xml:space="preserve">Functional Theory </w:t>
      </w:r>
      <w:r w:rsidRPr="00B7469B">
        <w:rPr>
          <w:rFonts w:eastAsia="Times New Roman"/>
          <w:lang w:eastAsia="en-GB"/>
        </w:rPr>
        <w:t xml:space="preserve">(DFT) </w:t>
      </w:r>
      <w:r w:rsidR="009E6323" w:rsidRPr="00B7469B">
        <w:rPr>
          <w:rFonts w:eastAsia="Times New Roman"/>
          <w:lang w:eastAsia="en-GB"/>
        </w:rPr>
        <w:t xml:space="preserve">Calculations </w:t>
      </w:r>
    </w:p>
    <w:p w14:paraId="73D7B8F6" w14:textId="2057F654" w:rsidR="00F03D48" w:rsidRPr="00B7469B" w:rsidRDefault="00F9216A"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Density Functional Theory (DFT) calculations were undertaken to complement and rationalize the experimental findings. The geometry-optimized structures of </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1</w:t>
      </w:r>
      <w:r w:rsidRPr="00B7469B">
        <w:rPr>
          <w:rFonts w:ascii="Times New Roman" w:hAnsi="Times New Roman" w:cs="Times New Roman"/>
          <w:sz w:val="20"/>
          <w:szCs w:val="20"/>
        </w:rPr>
        <w:t>–</w:t>
      </w:r>
      <w:r w:rsidR="003E44FE" w:rsidRPr="00B7469B">
        <w:rPr>
          <w:rFonts w:ascii="Times New Roman" w:hAnsi="Times New Roman" w:cs="Times New Roman"/>
          <w:b/>
          <w:sz w:val="20"/>
          <w:szCs w:val="20"/>
        </w:rPr>
        <w:t>RuL</w:t>
      </w:r>
      <w:r w:rsidRPr="00B7469B">
        <w:rPr>
          <w:rFonts w:ascii="Times New Roman" w:hAnsi="Times New Roman" w:cs="Times New Roman"/>
          <w:b/>
          <w:sz w:val="20"/>
          <w:szCs w:val="20"/>
        </w:rPr>
        <w:t>4</w:t>
      </w:r>
      <w:r w:rsidRPr="00B7469B">
        <w:rPr>
          <w:rFonts w:ascii="Times New Roman" w:hAnsi="Times New Roman" w:cs="Times New Roman"/>
          <w:sz w:val="20"/>
          <w:szCs w:val="20"/>
        </w:rPr>
        <w:t xml:space="preserve"> at the B3LYP/LANL2DZ level reproduced the crystallographic parameters closely, with Ru–N and Ru–Cl bond length deviations below 0.03 Å and bite angle differences within 1°. This strong agreement confirms that both arene type and methyl substitution exert only subtle, predictable influences on the coordination geometry </w:t>
      </w:r>
      <w:r w:rsidR="00C1444C" w:rsidRPr="00B7469B">
        <w:rPr>
          <w:rFonts w:ascii="Times New Roman" w:hAnsi="Times New Roman" w:cs="Times New Roman"/>
          <w:sz w:val="20"/>
          <w:szCs w:val="20"/>
        </w:rPr>
        <w:t>(Table 3)</w:t>
      </w:r>
      <w:r w:rsidRPr="00B7469B">
        <w:rPr>
          <w:rFonts w:ascii="Times New Roman" w:hAnsi="Times New Roman" w:cs="Times New Roman"/>
          <w:sz w:val="20"/>
          <w:szCs w:val="20"/>
        </w:rPr>
        <w:t>.</w:t>
      </w:r>
      <w:r w:rsidR="00C1444C" w:rsidRPr="00B7469B">
        <w:rPr>
          <w:rFonts w:ascii="Times New Roman" w:hAnsi="Times New Roman" w:cs="Times New Roman"/>
          <w:sz w:val="20"/>
          <w:szCs w:val="20"/>
        </w:rPr>
        <w:t xml:space="preserve"> </w:t>
      </w:r>
    </w:p>
    <w:p w14:paraId="58AB1801" w14:textId="521E527F" w:rsidR="00F9216A" w:rsidRPr="00B7469B" w:rsidRDefault="00F9216A"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Methyl substitution led to slightly longer Ru–N bonds and smaller HOMO–LUMO gaps (3.12–3.36 eV), suggesting increased electron donation from the ligand and enhanced metal–ligand back-donation</w:t>
      </w:r>
      <w:r w:rsidR="004E23DD" w:rsidRPr="00B7469B">
        <w:rPr>
          <w:rFonts w:ascii="Times New Roman" w:hAnsi="Times New Roman" w:cs="Times New Roman"/>
          <w:sz w:val="20"/>
          <w:szCs w:val="20"/>
        </w:rPr>
        <w:t xml:space="preserve"> (Table 4)</w:t>
      </w:r>
      <w:r w:rsidRPr="00B7469B">
        <w:rPr>
          <w:rFonts w:ascii="Times New Roman" w:hAnsi="Times New Roman" w:cs="Times New Roman"/>
          <w:sz w:val="20"/>
          <w:szCs w:val="20"/>
        </w:rPr>
        <w:t xml:space="preserve">. These trends parallel experimental observations and align with previous reports on η⁶-arene Ru(II) and pyrazolyl complexes, where small electronic perturbations fine-tune reactivity and redox potential without compromising structural integrity </w:t>
      </w:r>
      <w:r w:rsidR="00EE0B14" w:rsidRPr="00B7469B">
        <w:rPr>
          <w:rFonts w:ascii="Times New Roman" w:hAnsi="Times New Roman" w:cs="Times New Roman"/>
          <w:sz w:val="20"/>
          <w:szCs w:val="20"/>
        </w:rPr>
        <w:fldChar w:fldCharType="begin">
          <w:fldData xml:space="preserve">PEVuZE5vdGU+PENpdGU+PEF1dGhvcj5NYXR2ZWV2c2theWE8L0F1dGhvcj48WWVhcj4yMDIxPC9Z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</w:fldData>
        </w:fldChar>
      </w:r>
      <w:r w:rsidR="00EE0B14" w:rsidRPr="00B7469B">
        <w:rPr>
          <w:rFonts w:ascii="Times New Roman" w:hAnsi="Times New Roman" w:cs="Times New Roman"/>
          <w:sz w:val="20"/>
          <w:szCs w:val="20"/>
        </w:rPr>
        <w:instrText xml:space="preserve"> ADDIN EN.CITE </w:instrText>
      </w:r>
      <w:r w:rsidR="00EE0B14" w:rsidRPr="00B7469B">
        <w:rPr>
          <w:rFonts w:ascii="Times New Roman" w:hAnsi="Times New Roman" w:cs="Times New Roman"/>
          <w:sz w:val="20"/>
          <w:szCs w:val="20"/>
        </w:rPr>
        <w:fldChar w:fldCharType="begin">
          <w:fldData xml:space="preserve">PEVuZE5vdGU+PENpdGU+PEF1dGhvcj5NYXR2ZWV2c2theWE8L0F1dGhvcj48WWVhcj4yMDIxPC9Z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</w:fldData>
        </w:fldChar>
      </w:r>
      <w:r w:rsidR="00EE0B14" w:rsidRPr="00B7469B">
        <w:rPr>
          <w:rFonts w:ascii="Times New Roman" w:hAnsi="Times New Roman" w:cs="Times New Roman"/>
          <w:sz w:val="20"/>
          <w:szCs w:val="20"/>
        </w:rPr>
        <w:instrText xml:space="preserve"> ADDIN EN.CITE.DATA </w:instrText>
      </w:r>
      <w:r w:rsidR="00EE0B14" w:rsidRPr="00B7469B">
        <w:rPr>
          <w:rFonts w:ascii="Times New Roman" w:hAnsi="Times New Roman" w:cs="Times New Roman"/>
          <w:sz w:val="20"/>
          <w:szCs w:val="20"/>
        </w:rPr>
      </w:r>
      <w:r w:rsidR="00EE0B14" w:rsidRPr="00B7469B">
        <w:rPr>
          <w:rFonts w:ascii="Times New Roman" w:hAnsi="Times New Roman" w:cs="Times New Roman"/>
          <w:sz w:val="20"/>
          <w:szCs w:val="20"/>
        </w:rPr>
        <w:fldChar w:fldCharType="end"/>
      </w:r>
      <w:r w:rsidR="00EE0B14" w:rsidRPr="00B7469B">
        <w:rPr>
          <w:rFonts w:ascii="Times New Roman" w:hAnsi="Times New Roman" w:cs="Times New Roman"/>
          <w:sz w:val="20"/>
          <w:szCs w:val="20"/>
        </w:rPr>
      </w:r>
      <w:r w:rsidR="00EE0B14" w:rsidRPr="00B7469B">
        <w:rPr>
          <w:rFonts w:ascii="Times New Roman" w:hAnsi="Times New Roman" w:cs="Times New Roman"/>
          <w:sz w:val="20"/>
          <w:szCs w:val="20"/>
        </w:rPr>
        <w:fldChar w:fldCharType="separate"/>
      </w:r>
      <w:r w:rsidR="00EE0B14" w:rsidRPr="00B7469B">
        <w:rPr>
          <w:rFonts w:ascii="Times New Roman" w:hAnsi="Times New Roman" w:cs="Times New Roman"/>
          <w:noProof/>
          <w:sz w:val="20"/>
          <w:szCs w:val="20"/>
        </w:rPr>
        <w:t>[61,64]</w:t>
      </w:r>
      <w:r w:rsidR="00EE0B14" w:rsidRPr="00B7469B">
        <w:rPr>
          <w:rFonts w:ascii="Times New Roman" w:hAnsi="Times New Roman" w:cs="Times New Roman"/>
          <w:sz w:val="20"/>
          <w:szCs w:val="20"/>
        </w:rPr>
        <w:fldChar w:fldCharType="end"/>
      </w:r>
      <w:r w:rsidRPr="00B7469B">
        <w:rPr>
          <w:rFonts w:ascii="Times New Roman" w:hAnsi="Times New Roman" w:cs="Times New Roman"/>
          <w:sz w:val="20"/>
          <w:szCs w:val="20"/>
        </w:rPr>
        <w:t>.</w:t>
      </w:r>
    </w:p>
    <w:p w14:paraId="710F6583" w14:textId="18CF6EDD" w:rsidR="00F9216A" w:rsidRPr="00B7469B" w:rsidRDefault="00F9216A"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 xml:space="preserve">Frontier molecular orbital (FMO) analysis revealed that the HOMO is primarily localized on the Ru–arene fragment, while the LUMO is mainly ligand-centered, indicating mixed metal-to-ligand charge transfer (MLCT) character. This orbital distribution is typical of half-sandwich </w:t>
      </w:r>
      <w:proofErr w:type="gramStart"/>
      <w:r w:rsidRPr="00B7469B">
        <w:rPr>
          <w:rFonts w:ascii="Times New Roman" w:hAnsi="Times New Roman" w:cs="Times New Roman"/>
          <w:sz w:val="20"/>
          <w:szCs w:val="20"/>
        </w:rPr>
        <w:t>Ru(</w:t>
      </w:r>
      <w:proofErr w:type="gramEnd"/>
      <w:r w:rsidRPr="00B7469B">
        <w:rPr>
          <w:rFonts w:ascii="Times New Roman" w:hAnsi="Times New Roman" w:cs="Times New Roman"/>
          <w:sz w:val="20"/>
          <w:szCs w:val="20"/>
        </w:rPr>
        <w:t xml:space="preserve">II) complexes </w:t>
      </w:r>
      <w:r w:rsidR="00EE0B14" w:rsidRPr="00B7469B">
        <w:rPr>
          <w:rFonts w:ascii="Times New Roman" w:hAnsi="Times New Roman" w:cs="Times New Roman"/>
          <w:sz w:val="20"/>
          <w:szCs w:val="20"/>
        </w:rPr>
        <w:fldChar w:fldCharType="begin">
          <w:fldData xml:space="preserve">PEVuZE5vdGU+PENpdGU+PEF1dGhvcj5Bbm51bnppYXRhPC9BdXRob3I+PFllYXI+MjAyMzwvWWVh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</w:fldData>
        </w:fldChar>
      </w:r>
      <w:r w:rsidR="00EE0B14" w:rsidRPr="00B7469B">
        <w:rPr>
          <w:rFonts w:ascii="Times New Roman" w:hAnsi="Times New Roman" w:cs="Times New Roman"/>
          <w:sz w:val="20"/>
          <w:szCs w:val="20"/>
        </w:rPr>
        <w:instrText xml:space="preserve"> ADDIN EN.CITE </w:instrText>
      </w:r>
      <w:r w:rsidR="00EE0B14" w:rsidRPr="00B7469B">
        <w:rPr>
          <w:rFonts w:ascii="Times New Roman" w:hAnsi="Times New Roman" w:cs="Times New Roman"/>
          <w:sz w:val="20"/>
          <w:szCs w:val="20"/>
        </w:rPr>
        <w:fldChar w:fldCharType="begin">
          <w:fldData xml:space="preserve">PEVuZE5vdGU+PENpdGU+PEF1dGhvcj5Bbm51bnppYXRhPC9BdXRob3I+PFllYXI+MjAyMzwvWWVh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</w:fldData>
        </w:fldChar>
      </w:r>
      <w:r w:rsidR="00EE0B14" w:rsidRPr="00B7469B">
        <w:rPr>
          <w:rFonts w:ascii="Times New Roman" w:hAnsi="Times New Roman" w:cs="Times New Roman"/>
          <w:sz w:val="20"/>
          <w:szCs w:val="20"/>
        </w:rPr>
        <w:instrText xml:space="preserve"> ADDIN EN.CITE.DATA </w:instrText>
      </w:r>
      <w:r w:rsidR="00EE0B14" w:rsidRPr="00B7469B">
        <w:rPr>
          <w:rFonts w:ascii="Times New Roman" w:hAnsi="Times New Roman" w:cs="Times New Roman"/>
          <w:sz w:val="20"/>
          <w:szCs w:val="20"/>
        </w:rPr>
      </w:r>
      <w:r w:rsidR="00EE0B14" w:rsidRPr="00B7469B">
        <w:rPr>
          <w:rFonts w:ascii="Times New Roman" w:hAnsi="Times New Roman" w:cs="Times New Roman"/>
          <w:sz w:val="20"/>
          <w:szCs w:val="20"/>
        </w:rPr>
        <w:fldChar w:fldCharType="end"/>
      </w:r>
      <w:r w:rsidR="00EE0B14" w:rsidRPr="00B7469B">
        <w:rPr>
          <w:rFonts w:ascii="Times New Roman" w:hAnsi="Times New Roman" w:cs="Times New Roman"/>
          <w:sz w:val="20"/>
          <w:szCs w:val="20"/>
        </w:rPr>
      </w:r>
      <w:r w:rsidR="00EE0B14" w:rsidRPr="00B7469B">
        <w:rPr>
          <w:rFonts w:ascii="Times New Roman" w:hAnsi="Times New Roman" w:cs="Times New Roman"/>
          <w:sz w:val="20"/>
          <w:szCs w:val="20"/>
        </w:rPr>
        <w:fldChar w:fldCharType="separate"/>
      </w:r>
      <w:r w:rsidR="00EE0B14" w:rsidRPr="00B7469B">
        <w:rPr>
          <w:rFonts w:ascii="Times New Roman" w:hAnsi="Times New Roman" w:cs="Times New Roman"/>
          <w:noProof/>
          <w:sz w:val="20"/>
          <w:szCs w:val="20"/>
        </w:rPr>
        <w:t>[68,69]</w:t>
      </w:r>
      <w:r w:rsidR="00EE0B14" w:rsidRPr="00B7469B">
        <w:rPr>
          <w:rFonts w:ascii="Times New Roman" w:hAnsi="Times New Roman" w:cs="Times New Roman"/>
          <w:sz w:val="20"/>
          <w:szCs w:val="20"/>
        </w:rPr>
        <w:fldChar w:fldCharType="end"/>
      </w:r>
      <w:r w:rsidRPr="00B7469B">
        <w:rPr>
          <w:rFonts w:ascii="Times New Roman" w:hAnsi="Times New Roman" w:cs="Times New Roman"/>
          <w:sz w:val="20"/>
          <w:szCs w:val="20"/>
        </w:rPr>
        <w:t xml:space="preserve"> and mirrors findings in other bioactive </w:t>
      </w:r>
      <w:r w:rsidRPr="00B7469B">
        <w:rPr>
          <w:rFonts w:ascii="Times New Roman" w:hAnsi="Times New Roman" w:cs="Times New Roman"/>
          <w:sz w:val="20"/>
          <w:szCs w:val="20"/>
        </w:rPr>
        <w:lastRenderedPageBreak/>
        <w:t xml:space="preserve">N,N′-chelating Ru(II) scaffolds </w:t>
      </w:r>
      <w:r w:rsidR="00EE0B14" w:rsidRPr="00B7469B">
        <w:rPr>
          <w:rFonts w:ascii="Times New Roman" w:hAnsi="Times New Roman" w:cs="Times New Roman"/>
          <w:sz w:val="20"/>
          <w:szCs w:val="20"/>
        </w:rPr>
        <w:fldChar w:fldCharType="begin">
          <w:fldData xml:space="preserve">PEVuZE5vdGU+PENpdGU+PEF1dGhvcj5Nb250YW5pPC9BdXRob3I+PFllYXI+MjAxNjwvWWVhcj48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</w:fldData>
        </w:fldChar>
      </w:r>
      <w:r w:rsidR="00EE0B14" w:rsidRPr="00B7469B">
        <w:rPr>
          <w:rFonts w:ascii="Times New Roman" w:hAnsi="Times New Roman" w:cs="Times New Roman"/>
          <w:sz w:val="20"/>
          <w:szCs w:val="20"/>
        </w:rPr>
        <w:instrText xml:space="preserve"> ADDIN EN.CITE </w:instrText>
      </w:r>
      <w:r w:rsidR="00EE0B14" w:rsidRPr="00B7469B">
        <w:rPr>
          <w:rFonts w:ascii="Times New Roman" w:hAnsi="Times New Roman" w:cs="Times New Roman"/>
          <w:sz w:val="20"/>
          <w:szCs w:val="20"/>
        </w:rPr>
        <w:fldChar w:fldCharType="begin">
          <w:fldData xml:space="preserve">PEVuZE5vdGU+PENpdGU+PEF1dGhvcj5Nb250YW5pPC9BdXRob3I+PFllYXI+MjAxNjwvWWVhcj48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</w:fldData>
        </w:fldChar>
      </w:r>
      <w:r w:rsidR="00EE0B14" w:rsidRPr="00B7469B">
        <w:rPr>
          <w:rFonts w:ascii="Times New Roman" w:hAnsi="Times New Roman" w:cs="Times New Roman"/>
          <w:sz w:val="20"/>
          <w:szCs w:val="20"/>
        </w:rPr>
        <w:instrText xml:space="preserve"> ADDIN EN.CITE.DATA </w:instrText>
      </w:r>
      <w:r w:rsidR="00EE0B14" w:rsidRPr="00B7469B">
        <w:rPr>
          <w:rFonts w:ascii="Times New Roman" w:hAnsi="Times New Roman" w:cs="Times New Roman"/>
          <w:sz w:val="20"/>
          <w:szCs w:val="20"/>
        </w:rPr>
      </w:r>
      <w:r w:rsidR="00EE0B14" w:rsidRPr="00B7469B">
        <w:rPr>
          <w:rFonts w:ascii="Times New Roman" w:hAnsi="Times New Roman" w:cs="Times New Roman"/>
          <w:sz w:val="20"/>
          <w:szCs w:val="20"/>
        </w:rPr>
        <w:fldChar w:fldCharType="end"/>
      </w:r>
      <w:r w:rsidR="00EE0B14" w:rsidRPr="00B7469B">
        <w:rPr>
          <w:rFonts w:ascii="Times New Roman" w:hAnsi="Times New Roman" w:cs="Times New Roman"/>
          <w:sz w:val="20"/>
          <w:szCs w:val="20"/>
        </w:rPr>
      </w:r>
      <w:r w:rsidR="00EE0B14" w:rsidRPr="00B7469B">
        <w:rPr>
          <w:rFonts w:ascii="Times New Roman" w:hAnsi="Times New Roman" w:cs="Times New Roman"/>
          <w:sz w:val="20"/>
          <w:szCs w:val="20"/>
        </w:rPr>
        <w:fldChar w:fldCharType="separate"/>
      </w:r>
      <w:r w:rsidR="00EE0B14" w:rsidRPr="00B7469B">
        <w:rPr>
          <w:rFonts w:ascii="Times New Roman" w:hAnsi="Times New Roman" w:cs="Times New Roman"/>
          <w:noProof/>
          <w:sz w:val="20"/>
          <w:szCs w:val="20"/>
        </w:rPr>
        <w:t>[66,67]</w:t>
      </w:r>
      <w:r w:rsidR="00EE0B14" w:rsidRPr="00B7469B">
        <w:rPr>
          <w:rFonts w:ascii="Times New Roman" w:hAnsi="Times New Roman" w:cs="Times New Roman"/>
          <w:sz w:val="20"/>
          <w:szCs w:val="20"/>
        </w:rPr>
        <w:fldChar w:fldCharType="end"/>
      </w:r>
      <w:r w:rsidRPr="00B7469B">
        <w:rPr>
          <w:rFonts w:ascii="Times New Roman" w:hAnsi="Times New Roman" w:cs="Times New Roman"/>
          <w:sz w:val="20"/>
          <w:szCs w:val="20"/>
        </w:rPr>
        <w:t>. Such MLCT features are significant for DNA or protein binding, where charge delocalization facilitates π–π stacking and electron-transfer processes.</w:t>
      </w:r>
    </w:p>
    <w:p w14:paraId="0D1A85BE" w14:textId="2495BEC8" w:rsidR="0033731C" w:rsidRPr="00B7469B" w:rsidRDefault="0033731C" w:rsidP="00B7469B">
      <w:pPr>
        <w:pStyle w:val="NormalWeb"/>
        <w:spacing w:before="0" w:beforeAutospacing="0" w:after="0" w:afterAutospacing="0" w:line="480" w:lineRule="auto"/>
        <w:jc w:val="both"/>
        <w:rPr>
          <w:sz w:val="20"/>
          <w:szCs w:val="20"/>
        </w:rPr>
      </w:pPr>
      <w:r w:rsidRPr="00B7469B">
        <w:rPr>
          <w:sz w:val="20"/>
          <w:szCs w:val="20"/>
        </w:rPr>
        <w:t xml:space="preserve">Overall, </w:t>
      </w:r>
      <w:r w:rsidRPr="00B7469B">
        <w:rPr>
          <w:rStyle w:val="Strong"/>
          <w:b w:val="0"/>
          <w:sz w:val="20"/>
          <w:szCs w:val="20"/>
        </w:rPr>
        <w:t>the DFT results corroborate the crystallographic and spectroscopic data</w:t>
      </w:r>
      <w:r w:rsidRPr="00B7469B">
        <w:rPr>
          <w:sz w:val="20"/>
          <w:szCs w:val="20"/>
        </w:rPr>
        <w:t>, confirming that ligand and arene substitutions subtly modulate the electronic distribution without altering the core piano-stool structure. This delicate balance of geometric stab</w:t>
      </w:r>
      <w:r w:rsidR="00A56DBC" w:rsidRPr="00B7469B">
        <w:rPr>
          <w:sz w:val="20"/>
          <w:szCs w:val="20"/>
        </w:rPr>
        <w:t xml:space="preserve">ility and electronic tenability </w:t>
      </w:r>
      <w:r w:rsidRPr="00B7469B">
        <w:rPr>
          <w:sz w:val="20"/>
          <w:szCs w:val="20"/>
        </w:rPr>
        <w:t xml:space="preserve">also observed in analogous </w:t>
      </w:r>
      <w:proofErr w:type="gramStart"/>
      <w:r w:rsidRPr="00B7469B">
        <w:rPr>
          <w:sz w:val="20"/>
          <w:szCs w:val="20"/>
        </w:rPr>
        <w:t>Ru(</w:t>
      </w:r>
      <w:proofErr w:type="gramEnd"/>
      <w:r w:rsidRPr="00B7469B">
        <w:rPr>
          <w:sz w:val="20"/>
          <w:szCs w:val="20"/>
        </w:rPr>
        <w:t>II) arene systems—provides valuable insights into their potential chemical reactivity and biological performance.</w:t>
      </w:r>
    </w:p>
    <w:p w14:paraId="03A0DE58" w14:textId="616D463F" w:rsidR="00B046A7" w:rsidRPr="00B7469B" w:rsidRDefault="003F11FA" w:rsidP="00B7469B">
      <w:pPr>
        <w:spacing w:after="0" w:line="480" w:lineRule="auto"/>
        <w:rPr>
          <w:rFonts w:ascii="Times New Roman" w:hAnsi="Times New Roman" w:cs="Times New Roman"/>
          <w:sz w:val="20"/>
          <w:szCs w:val="20"/>
        </w:rPr>
      </w:pPr>
      <w:proofErr w:type="gramStart"/>
      <w:r w:rsidRPr="00B7469B">
        <w:rPr>
          <w:rFonts w:ascii="Times New Roman" w:hAnsi="Times New Roman" w:cs="Times New Roman"/>
          <w:b/>
          <w:sz w:val="20"/>
          <w:szCs w:val="20"/>
        </w:rPr>
        <w:t>Table 3:</w:t>
      </w:r>
      <w:r w:rsidR="00B046A7" w:rsidRPr="00B7469B">
        <w:rPr>
          <w:rFonts w:ascii="Times New Roman" w:hAnsi="Times New Roman" w:cs="Times New Roman"/>
          <w:b/>
          <w:sz w:val="20"/>
          <w:szCs w:val="20"/>
        </w:rPr>
        <w:t xml:space="preserve"> </w:t>
      </w:r>
      <w:r w:rsidR="00B046A7" w:rsidRPr="00B7469B">
        <w:rPr>
          <w:rFonts w:ascii="Times New Roman" w:hAnsi="Times New Roman" w:cs="Times New Roman"/>
          <w:sz w:val="20"/>
          <w:szCs w:val="20"/>
        </w:rPr>
        <w:t xml:space="preserve">Overlays of the geometry-optimized structures on their crystal structures, and HOMO and LUMO electron density mappings for </w:t>
      </w:r>
      <w:r w:rsidR="003E44FE" w:rsidRPr="00B7469B">
        <w:rPr>
          <w:rFonts w:ascii="Times New Roman" w:hAnsi="Times New Roman" w:cs="Times New Roman"/>
          <w:b/>
          <w:sz w:val="20"/>
          <w:szCs w:val="20"/>
        </w:rPr>
        <w:t>RuL</w:t>
      </w:r>
      <w:r w:rsidR="00C20CE3" w:rsidRPr="00B7469B">
        <w:rPr>
          <w:rFonts w:ascii="Times New Roman" w:hAnsi="Times New Roman" w:cs="Times New Roman"/>
          <w:b/>
          <w:sz w:val="20"/>
          <w:szCs w:val="20"/>
        </w:rPr>
        <w:t>1</w:t>
      </w:r>
      <w:r w:rsidR="00C20CE3" w:rsidRPr="00B7469B">
        <w:rPr>
          <w:rFonts w:ascii="Times New Roman" w:hAnsi="Times New Roman" w:cs="Times New Roman"/>
          <w:sz w:val="20"/>
          <w:szCs w:val="20"/>
        </w:rPr>
        <w:t>-</w:t>
      </w:r>
      <w:r w:rsidR="003E44FE" w:rsidRPr="00B7469B">
        <w:rPr>
          <w:rFonts w:ascii="Times New Roman" w:hAnsi="Times New Roman" w:cs="Times New Roman"/>
          <w:b/>
          <w:sz w:val="20"/>
          <w:szCs w:val="20"/>
        </w:rPr>
        <w:t>RuL</w:t>
      </w:r>
      <w:r w:rsidR="004E2B83" w:rsidRPr="00B7469B">
        <w:rPr>
          <w:rFonts w:ascii="Times New Roman" w:hAnsi="Times New Roman" w:cs="Times New Roman"/>
          <w:b/>
          <w:sz w:val="20"/>
          <w:szCs w:val="20"/>
        </w:rPr>
        <w:t>4</w:t>
      </w:r>
      <w:r w:rsidR="00B046A7" w:rsidRPr="00B7469B">
        <w:rPr>
          <w:rFonts w:ascii="Times New Roman" w:hAnsi="Times New Roman" w:cs="Times New Roman"/>
          <w:sz w:val="20"/>
          <w:szCs w:val="20"/>
        </w:rPr>
        <w:t>.</w:t>
      </w:r>
      <w:proofErr w:type="gramEnd"/>
      <w:r w:rsidR="00B046A7" w:rsidRPr="00B7469B">
        <w:rPr>
          <w:rFonts w:ascii="Times New Roman" w:hAnsi="Times New Roman" w:cs="Times New Roman"/>
          <w:sz w:val="20"/>
          <w:szCs w:val="20"/>
        </w:rPr>
        <w:t xml:space="preserve"> </w:t>
      </w:r>
    </w:p>
    <w:p w14:paraId="3D011E43" w14:textId="6181E580" w:rsidR="00B046A7" w:rsidRPr="00B7469B" w:rsidRDefault="00E96EEA" w:rsidP="00B7469B">
      <w:pPr>
        <w:spacing w:after="0" w:line="480" w:lineRule="auto"/>
        <w:jc w:val="center"/>
        <w:rPr>
          <w:rFonts w:ascii="Times New Roman" w:hAnsi="Times New Roman" w:cs="Times New Roman"/>
          <w:sz w:val="20"/>
          <w:szCs w:val="20"/>
        </w:rPr>
      </w:pPr>
      <w:r w:rsidRPr="00B7469B">
        <w:rPr>
          <w:rFonts w:ascii="Times New Roman" w:hAnsi="Times New Roman" w:cs="Times New Roman"/>
          <w:noProof/>
          <w:sz w:val="20"/>
          <w:szCs w:val="20"/>
          <w:lang w:val="en-GB" w:eastAsia="en-GB"/>
        </w:rPr>
        <w:drawing>
          <wp:inline distT="0" distB="0" distL="0" distR="0" wp14:anchorId="30E3CE63" wp14:editId="3EF97C5B">
            <wp:extent cx="1730829" cy="1709057"/>
            <wp:effectExtent l="0" t="0" r="3175" b="5715"/>
            <wp:docPr id="22" name="Picture 22" descr="D:\ru\discussion\pp4\e77.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ru\discussion\pp4\e77.tif"/>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23423" t="6931" r="17461" b="15346"/>
                    <a:stretch/>
                  </pic:blipFill>
                  <pic:spPr bwMode="auto">
                    <a:xfrm>
                      <a:off x="0" y="0"/>
                      <a:ext cx="1730900" cy="1709127"/>
                    </a:xfrm>
                    <a:prstGeom prst="rect">
                      <a:avLst/>
                    </a:prstGeom>
                    <a:noFill/>
                    <a:ln>
                      <a:noFill/>
                    </a:ln>
                    <a:extLst>
                      <a:ext uri="{53640926-AAD7-44D8-BBD7-CCE9431645EC}">
                        <a14:shadowObscured xmlns:a14="http://schemas.microsoft.com/office/drawing/2010/main"/>
                      </a:ext>
                    </a:extLst>
                  </pic:spPr>
                </pic:pic>
              </a:graphicData>
            </a:graphic>
          </wp:inline>
        </w:drawing>
      </w:r>
    </w:p>
    <w:p w14:paraId="2A01C35A" w14:textId="77777777" w:rsidR="00872D94" w:rsidRPr="00B7469B" w:rsidRDefault="00872D94" w:rsidP="00B7469B">
      <w:pPr>
        <w:spacing w:after="0" w:line="480" w:lineRule="auto"/>
        <w:rPr>
          <w:rFonts w:ascii="Times New Roman" w:hAnsi="Times New Roman" w:cs="Times New Roman"/>
          <w:b/>
          <w:color w:val="242021"/>
          <w:sz w:val="20"/>
          <w:szCs w:val="20"/>
        </w:rPr>
      </w:pPr>
      <w:r w:rsidRPr="00B7469B">
        <w:rPr>
          <w:rFonts w:ascii="Times New Roman" w:hAnsi="Times New Roman" w:cs="Times New Roman"/>
          <w:b/>
          <w:color w:val="242021"/>
          <w:sz w:val="20"/>
          <w:szCs w:val="20"/>
        </w:rPr>
        <w:br w:type="page"/>
      </w:r>
    </w:p>
    <w:p w14:paraId="6EF2C648" w14:textId="382CCEAE" w:rsidR="00F1265E" w:rsidRPr="00B7469B" w:rsidRDefault="00B76959" w:rsidP="00B7469B">
      <w:pPr>
        <w:spacing w:after="0" w:line="480" w:lineRule="auto"/>
        <w:rPr>
          <w:rFonts w:ascii="Times New Roman" w:hAnsi="Times New Roman" w:cs="Times New Roman"/>
          <w:b/>
          <w:sz w:val="20"/>
          <w:szCs w:val="20"/>
        </w:rPr>
      </w:pPr>
      <w:r w:rsidRPr="00B7469B">
        <w:rPr>
          <w:rFonts w:ascii="Times New Roman" w:hAnsi="Times New Roman" w:cs="Times New Roman"/>
          <w:b/>
          <w:color w:val="242021"/>
          <w:sz w:val="20"/>
          <w:szCs w:val="20"/>
        </w:rPr>
        <w:lastRenderedPageBreak/>
        <w:t>Table 4</w:t>
      </w:r>
      <w:r w:rsidR="00F1265E" w:rsidRPr="00B7469B">
        <w:rPr>
          <w:rFonts w:ascii="Times New Roman" w:hAnsi="Times New Roman" w:cs="Times New Roman"/>
          <w:color w:val="242021"/>
          <w:sz w:val="20"/>
          <w:szCs w:val="20"/>
        </w:rPr>
        <w:t xml:space="preserve">: Summary of DFT calculated data for </w:t>
      </w:r>
      <w:r w:rsidR="00F27103" w:rsidRPr="00B7469B">
        <w:rPr>
          <w:rFonts w:ascii="Times New Roman" w:hAnsi="Times New Roman" w:cs="Times New Roman"/>
          <w:color w:val="242021"/>
          <w:sz w:val="20"/>
          <w:szCs w:val="20"/>
        </w:rPr>
        <w:t>the optimized</w:t>
      </w:r>
      <w:r w:rsidR="00F1265E" w:rsidRPr="00B7469B">
        <w:rPr>
          <w:rFonts w:ascii="Times New Roman" w:hAnsi="Times New Roman" w:cs="Times New Roman"/>
          <w:color w:val="242021"/>
          <w:sz w:val="20"/>
          <w:szCs w:val="20"/>
        </w:rPr>
        <w:t xml:space="preserve"> complexes</w:t>
      </w:r>
      <w:r w:rsidR="000C4733" w:rsidRPr="00B7469B">
        <w:rPr>
          <w:rFonts w:ascii="Times New Roman" w:hAnsi="Times New Roman" w:cs="Times New Roman"/>
          <w:color w:val="242021"/>
          <w:sz w:val="20"/>
          <w:szCs w:val="20"/>
        </w:rPr>
        <w:t>.</w:t>
      </w:r>
    </w:p>
    <w:tbl>
      <w:tblPr>
        <w:tblStyle w:val="LightShading"/>
        <w:tblW w:w="7360" w:type="dxa"/>
        <w:shd w:val="clear" w:color="auto" w:fill="FFFFFF" w:themeFill="background1"/>
        <w:tblLook w:val="04A0" w:firstRow="1" w:lastRow="0" w:firstColumn="1" w:lastColumn="0" w:noHBand="0" w:noVBand="1"/>
      </w:tblPr>
      <w:tblGrid>
        <w:gridCol w:w="3520"/>
        <w:gridCol w:w="960"/>
        <w:gridCol w:w="960"/>
        <w:gridCol w:w="960"/>
        <w:gridCol w:w="960"/>
      </w:tblGrid>
      <w:tr w:rsidR="000A591C" w:rsidRPr="00B7469B" w14:paraId="080B1DA7" w14:textId="77777777" w:rsidTr="000A591C">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noWrap/>
            <w:hideMark/>
          </w:tcPr>
          <w:p w14:paraId="72AD9F1B" w14:textId="77777777" w:rsidR="000A591C" w:rsidRPr="00B7469B" w:rsidRDefault="000A591C" w:rsidP="00B7469B">
            <w:pPr>
              <w:spacing w:line="480" w:lineRule="auto"/>
              <w:jc w:val="both"/>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Parameter</w:t>
            </w:r>
          </w:p>
        </w:tc>
        <w:tc>
          <w:tcPr>
            <w:tcW w:w="960" w:type="dxa"/>
            <w:shd w:val="clear" w:color="auto" w:fill="FFFFFF" w:themeFill="background1"/>
          </w:tcPr>
          <w:p w14:paraId="08C7E0D8" w14:textId="48A2FF5F" w:rsidR="000A591C" w:rsidRPr="00B7469B" w:rsidRDefault="003E44FE"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RuL</w:t>
            </w:r>
            <w:r w:rsidR="000A591C" w:rsidRPr="00B7469B">
              <w:rPr>
                <w:rFonts w:ascii="Times New Roman" w:eastAsia="Times New Roman" w:hAnsi="Times New Roman" w:cs="Times New Roman"/>
                <w:sz w:val="20"/>
                <w:szCs w:val="20"/>
              </w:rPr>
              <w:t>1</w:t>
            </w:r>
          </w:p>
        </w:tc>
        <w:tc>
          <w:tcPr>
            <w:tcW w:w="960" w:type="dxa"/>
            <w:shd w:val="clear" w:color="auto" w:fill="FFFFFF" w:themeFill="background1"/>
            <w:noWrap/>
            <w:hideMark/>
          </w:tcPr>
          <w:p w14:paraId="09BDBED4" w14:textId="19DF92F2" w:rsidR="000A591C" w:rsidRPr="00B7469B" w:rsidRDefault="003E44FE"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RuL</w:t>
            </w:r>
            <w:r w:rsidR="000A591C" w:rsidRPr="00B7469B">
              <w:rPr>
                <w:rFonts w:ascii="Times New Roman" w:eastAsia="Times New Roman" w:hAnsi="Times New Roman" w:cs="Times New Roman"/>
                <w:sz w:val="20"/>
                <w:szCs w:val="20"/>
              </w:rPr>
              <w:t>2</w:t>
            </w:r>
          </w:p>
        </w:tc>
        <w:tc>
          <w:tcPr>
            <w:tcW w:w="960" w:type="dxa"/>
            <w:shd w:val="clear" w:color="auto" w:fill="FFFFFF" w:themeFill="background1"/>
          </w:tcPr>
          <w:p w14:paraId="0CBEBAC1" w14:textId="0FDFF41D" w:rsidR="000A591C" w:rsidRPr="00B7469B" w:rsidRDefault="003E44FE"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RuL</w:t>
            </w:r>
            <w:r w:rsidR="000A591C" w:rsidRPr="00B7469B">
              <w:rPr>
                <w:rFonts w:ascii="Times New Roman" w:eastAsia="Times New Roman" w:hAnsi="Times New Roman" w:cs="Times New Roman"/>
                <w:sz w:val="20"/>
                <w:szCs w:val="20"/>
              </w:rPr>
              <w:t>3</w:t>
            </w:r>
          </w:p>
        </w:tc>
        <w:tc>
          <w:tcPr>
            <w:tcW w:w="960" w:type="dxa"/>
            <w:shd w:val="clear" w:color="auto" w:fill="FFFFFF" w:themeFill="background1"/>
          </w:tcPr>
          <w:p w14:paraId="152AB319" w14:textId="51DBD671" w:rsidR="000A591C" w:rsidRPr="00B7469B" w:rsidRDefault="003E44FE"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RuL</w:t>
            </w:r>
            <w:r w:rsidR="000A591C" w:rsidRPr="00B7469B">
              <w:rPr>
                <w:rFonts w:ascii="Times New Roman" w:eastAsia="Times New Roman" w:hAnsi="Times New Roman" w:cs="Times New Roman"/>
                <w:sz w:val="20"/>
                <w:szCs w:val="20"/>
              </w:rPr>
              <w:t>4</w:t>
            </w:r>
          </w:p>
        </w:tc>
      </w:tr>
      <w:tr w:rsidR="000A591C" w:rsidRPr="00B7469B" w14:paraId="264DBF38" w14:textId="77777777" w:rsidTr="000A59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noWrap/>
            <w:hideMark/>
          </w:tcPr>
          <w:p w14:paraId="2D7D325C" w14:textId="77777777" w:rsidR="000A591C" w:rsidRPr="00B7469B" w:rsidRDefault="000A591C" w:rsidP="00B7469B">
            <w:pPr>
              <w:spacing w:line="480" w:lineRule="auto"/>
              <w:jc w:val="both"/>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HOMO-LUMO energy/eV</w:t>
            </w:r>
          </w:p>
        </w:tc>
        <w:tc>
          <w:tcPr>
            <w:tcW w:w="960" w:type="dxa"/>
            <w:shd w:val="clear" w:color="auto" w:fill="FFFFFF" w:themeFill="background1"/>
          </w:tcPr>
          <w:p w14:paraId="3F2BD0AF" w14:textId="31BB0AC6"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 </w:t>
            </w:r>
          </w:p>
        </w:tc>
        <w:tc>
          <w:tcPr>
            <w:tcW w:w="960" w:type="dxa"/>
            <w:shd w:val="clear" w:color="auto" w:fill="FFFFFF" w:themeFill="background1"/>
            <w:noWrap/>
            <w:hideMark/>
          </w:tcPr>
          <w:p w14:paraId="3701D115" w14:textId="770969C6"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 </w:t>
            </w:r>
          </w:p>
        </w:tc>
        <w:tc>
          <w:tcPr>
            <w:tcW w:w="960" w:type="dxa"/>
            <w:shd w:val="clear" w:color="auto" w:fill="FFFFFF" w:themeFill="background1"/>
          </w:tcPr>
          <w:p w14:paraId="3E333C6D" w14:textId="734267AF"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 </w:t>
            </w:r>
          </w:p>
        </w:tc>
        <w:tc>
          <w:tcPr>
            <w:tcW w:w="960" w:type="dxa"/>
            <w:shd w:val="clear" w:color="auto" w:fill="FFFFFF" w:themeFill="background1"/>
          </w:tcPr>
          <w:p w14:paraId="163EABE3" w14:textId="0C0F3364"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 </w:t>
            </w:r>
          </w:p>
        </w:tc>
      </w:tr>
      <w:tr w:rsidR="000A591C" w:rsidRPr="00B7469B" w14:paraId="3639CFA2" w14:textId="77777777" w:rsidTr="000A591C">
        <w:trPr>
          <w:trHeight w:val="330"/>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noWrap/>
            <w:hideMark/>
          </w:tcPr>
          <w:p w14:paraId="0FAD8444"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 (LUMO), eV</w:t>
            </w:r>
          </w:p>
        </w:tc>
        <w:tc>
          <w:tcPr>
            <w:tcW w:w="960" w:type="dxa"/>
            <w:shd w:val="clear" w:color="auto" w:fill="FFFFFF" w:themeFill="background1"/>
          </w:tcPr>
          <w:p w14:paraId="655C3F18" w14:textId="6F992512"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2.420</w:t>
            </w:r>
          </w:p>
        </w:tc>
        <w:tc>
          <w:tcPr>
            <w:tcW w:w="960" w:type="dxa"/>
            <w:shd w:val="clear" w:color="auto" w:fill="FFFFFF" w:themeFill="background1"/>
            <w:noWrap/>
            <w:hideMark/>
          </w:tcPr>
          <w:p w14:paraId="0EB7CBAB" w14:textId="0EF197E1"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2.330</w:t>
            </w:r>
          </w:p>
        </w:tc>
        <w:tc>
          <w:tcPr>
            <w:tcW w:w="960" w:type="dxa"/>
            <w:shd w:val="clear" w:color="auto" w:fill="FFFFFF" w:themeFill="background1"/>
          </w:tcPr>
          <w:p w14:paraId="33D3B06B" w14:textId="55909DCF"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2.403</w:t>
            </w:r>
          </w:p>
        </w:tc>
        <w:tc>
          <w:tcPr>
            <w:tcW w:w="960" w:type="dxa"/>
            <w:shd w:val="clear" w:color="auto" w:fill="FFFFFF" w:themeFill="background1"/>
          </w:tcPr>
          <w:p w14:paraId="3BA40344" w14:textId="4EA1E4CF"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2.338</w:t>
            </w:r>
          </w:p>
        </w:tc>
      </w:tr>
      <w:tr w:rsidR="000A591C" w:rsidRPr="00B7469B" w14:paraId="130F8FAE" w14:textId="77777777" w:rsidTr="000A59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noWrap/>
            <w:hideMark/>
          </w:tcPr>
          <w:p w14:paraId="62DF3A37"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-(HOMO), eV</w:t>
            </w:r>
          </w:p>
        </w:tc>
        <w:tc>
          <w:tcPr>
            <w:tcW w:w="960" w:type="dxa"/>
            <w:shd w:val="clear" w:color="auto" w:fill="FFFFFF" w:themeFill="background1"/>
          </w:tcPr>
          <w:p w14:paraId="1505FD73" w14:textId="613006E4"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6.468</w:t>
            </w:r>
          </w:p>
        </w:tc>
        <w:tc>
          <w:tcPr>
            <w:tcW w:w="960" w:type="dxa"/>
            <w:shd w:val="clear" w:color="auto" w:fill="FFFFFF" w:themeFill="background1"/>
            <w:noWrap/>
            <w:hideMark/>
          </w:tcPr>
          <w:p w14:paraId="28C92AF2" w14:textId="1EED69F1"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6.398</w:t>
            </w:r>
          </w:p>
        </w:tc>
        <w:tc>
          <w:tcPr>
            <w:tcW w:w="960" w:type="dxa"/>
            <w:shd w:val="clear" w:color="auto" w:fill="FFFFFF" w:themeFill="background1"/>
          </w:tcPr>
          <w:p w14:paraId="0510078E" w14:textId="2802E3FE"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6.374</w:t>
            </w:r>
          </w:p>
        </w:tc>
        <w:tc>
          <w:tcPr>
            <w:tcW w:w="960" w:type="dxa"/>
            <w:shd w:val="clear" w:color="auto" w:fill="FFFFFF" w:themeFill="background1"/>
          </w:tcPr>
          <w:p w14:paraId="035BB5CB" w14:textId="5B23BCD4"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6.330</w:t>
            </w:r>
          </w:p>
        </w:tc>
      </w:tr>
      <w:tr w:rsidR="000A591C" w:rsidRPr="00B7469B" w14:paraId="4889FF10" w14:textId="77777777" w:rsidTr="000A591C">
        <w:trPr>
          <w:trHeight w:val="210"/>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noWrap/>
            <w:hideMark/>
          </w:tcPr>
          <w:p w14:paraId="5707D004"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Band gap, ΔE, eV</w:t>
            </w:r>
          </w:p>
        </w:tc>
        <w:tc>
          <w:tcPr>
            <w:tcW w:w="960" w:type="dxa"/>
            <w:shd w:val="clear" w:color="auto" w:fill="FFFFFF" w:themeFill="background1"/>
          </w:tcPr>
          <w:p w14:paraId="1599D68C" w14:textId="0A85537D"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4.048</w:t>
            </w:r>
          </w:p>
        </w:tc>
        <w:tc>
          <w:tcPr>
            <w:tcW w:w="960" w:type="dxa"/>
            <w:shd w:val="clear" w:color="auto" w:fill="FFFFFF" w:themeFill="background1"/>
            <w:noWrap/>
            <w:hideMark/>
          </w:tcPr>
          <w:p w14:paraId="61C40012" w14:textId="21D8CF6A"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4.068</w:t>
            </w:r>
          </w:p>
        </w:tc>
        <w:tc>
          <w:tcPr>
            <w:tcW w:w="960" w:type="dxa"/>
            <w:shd w:val="clear" w:color="auto" w:fill="FFFFFF" w:themeFill="background1"/>
          </w:tcPr>
          <w:p w14:paraId="0B750DF3" w14:textId="11F1604B"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3.971</w:t>
            </w:r>
          </w:p>
        </w:tc>
        <w:tc>
          <w:tcPr>
            <w:tcW w:w="960" w:type="dxa"/>
            <w:shd w:val="clear" w:color="auto" w:fill="FFFFFF" w:themeFill="background1"/>
          </w:tcPr>
          <w:p w14:paraId="459C5E1E" w14:textId="52FE93B3"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3.992</w:t>
            </w:r>
          </w:p>
        </w:tc>
      </w:tr>
      <w:tr w:rsidR="000A591C" w:rsidRPr="00B7469B" w14:paraId="481F03EE" w14:textId="5FC81593" w:rsidTr="000A591C">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7360" w:type="dxa"/>
            <w:gridSpan w:val="5"/>
            <w:shd w:val="clear" w:color="auto" w:fill="FFFFFF" w:themeFill="background1"/>
            <w:hideMark/>
          </w:tcPr>
          <w:p w14:paraId="3DD77429" w14:textId="5B92B952" w:rsidR="000A591C" w:rsidRPr="00B7469B" w:rsidRDefault="000A591C" w:rsidP="00B7469B">
            <w:pPr>
              <w:spacing w:line="480" w:lineRule="auto"/>
              <w:jc w:val="both"/>
              <w:rPr>
                <w:rFonts w:ascii="Times New Roman" w:eastAsia="Times New Roman" w:hAnsi="Times New Roman" w:cs="Times New Roman"/>
                <w:b w:val="0"/>
                <w:bCs w:val="0"/>
                <w:sz w:val="20"/>
                <w:szCs w:val="20"/>
              </w:rPr>
            </w:pPr>
            <w:r w:rsidRPr="00B7469B">
              <w:rPr>
                <w:rFonts w:ascii="Times New Roman" w:eastAsia="Times New Roman" w:hAnsi="Times New Roman" w:cs="Times New Roman"/>
                <w:sz w:val="20"/>
                <w:szCs w:val="20"/>
              </w:rPr>
              <w:t>Global electrochemical parameters</w:t>
            </w:r>
          </w:p>
        </w:tc>
      </w:tr>
      <w:tr w:rsidR="000A591C" w:rsidRPr="00B7469B" w14:paraId="2D084024" w14:textId="77777777" w:rsidTr="000A591C">
        <w:trPr>
          <w:trHeight w:val="315"/>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hideMark/>
          </w:tcPr>
          <w:p w14:paraId="68E68C03"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Chemical hardness (</w:t>
            </w:r>
            <w:r w:rsidRPr="00B7469B">
              <w:rPr>
                <w:rFonts w:ascii="Times New Roman" w:eastAsia="Times New Roman" w:hAnsi="Times New Roman" w:cs="Times New Roman"/>
                <w:b w:val="0"/>
                <w:i/>
                <w:iCs/>
                <w:sz w:val="20"/>
                <w:szCs w:val="20"/>
              </w:rPr>
              <w:t>η</w:t>
            </w:r>
            <w:r w:rsidRPr="00B7469B">
              <w:rPr>
                <w:rFonts w:ascii="Times New Roman" w:eastAsia="Times New Roman" w:hAnsi="Times New Roman" w:cs="Times New Roman"/>
                <w:b w:val="0"/>
                <w:sz w:val="20"/>
                <w:szCs w:val="20"/>
              </w:rPr>
              <w:t>)</w:t>
            </w:r>
          </w:p>
        </w:tc>
        <w:tc>
          <w:tcPr>
            <w:tcW w:w="960" w:type="dxa"/>
            <w:shd w:val="clear" w:color="auto" w:fill="FFFFFF" w:themeFill="background1"/>
          </w:tcPr>
          <w:p w14:paraId="0FF70E39" w14:textId="37E0A326"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2.024</w:t>
            </w:r>
          </w:p>
        </w:tc>
        <w:tc>
          <w:tcPr>
            <w:tcW w:w="960" w:type="dxa"/>
            <w:shd w:val="clear" w:color="auto" w:fill="FFFFFF" w:themeFill="background1"/>
            <w:noWrap/>
            <w:hideMark/>
          </w:tcPr>
          <w:p w14:paraId="6F964506" w14:textId="33DBBD39"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2.034</w:t>
            </w:r>
          </w:p>
        </w:tc>
        <w:tc>
          <w:tcPr>
            <w:tcW w:w="960" w:type="dxa"/>
            <w:shd w:val="clear" w:color="auto" w:fill="FFFFFF" w:themeFill="background1"/>
          </w:tcPr>
          <w:p w14:paraId="450562CA" w14:textId="7407C8A0"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1.986</w:t>
            </w:r>
          </w:p>
        </w:tc>
        <w:tc>
          <w:tcPr>
            <w:tcW w:w="960" w:type="dxa"/>
            <w:shd w:val="clear" w:color="auto" w:fill="FFFFFF" w:themeFill="background1"/>
          </w:tcPr>
          <w:p w14:paraId="6E718DE1" w14:textId="4A694EEB"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1.996</w:t>
            </w:r>
          </w:p>
        </w:tc>
      </w:tr>
      <w:tr w:rsidR="000A591C" w:rsidRPr="00B7469B" w14:paraId="6907F27A" w14:textId="77777777" w:rsidTr="000A59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hideMark/>
          </w:tcPr>
          <w:p w14:paraId="30915D5A"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Chemical potential (</w:t>
            </w:r>
            <w:r w:rsidRPr="00B7469B">
              <w:rPr>
                <w:rFonts w:ascii="Times New Roman" w:eastAsia="Times New Roman" w:hAnsi="Times New Roman" w:cs="Times New Roman"/>
                <w:b w:val="0"/>
                <w:i/>
                <w:iCs/>
                <w:sz w:val="20"/>
                <w:szCs w:val="20"/>
              </w:rPr>
              <w:t>μ</w:t>
            </w:r>
            <w:r w:rsidRPr="00B7469B">
              <w:rPr>
                <w:rFonts w:ascii="Times New Roman" w:eastAsia="Times New Roman" w:hAnsi="Times New Roman" w:cs="Times New Roman"/>
                <w:b w:val="0"/>
                <w:sz w:val="20"/>
                <w:szCs w:val="20"/>
              </w:rPr>
              <w:t>)</w:t>
            </w:r>
          </w:p>
        </w:tc>
        <w:tc>
          <w:tcPr>
            <w:tcW w:w="960" w:type="dxa"/>
            <w:shd w:val="clear" w:color="auto" w:fill="FFFFFF" w:themeFill="background1"/>
          </w:tcPr>
          <w:p w14:paraId="7BBC44CF" w14:textId="3FDFC03F"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−4.444</w:t>
            </w:r>
          </w:p>
        </w:tc>
        <w:tc>
          <w:tcPr>
            <w:tcW w:w="960" w:type="dxa"/>
            <w:shd w:val="clear" w:color="auto" w:fill="FFFFFF" w:themeFill="background1"/>
            <w:noWrap/>
            <w:hideMark/>
          </w:tcPr>
          <w:p w14:paraId="53B708FB" w14:textId="13E9645F"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−4.364</w:t>
            </w:r>
          </w:p>
        </w:tc>
        <w:tc>
          <w:tcPr>
            <w:tcW w:w="960" w:type="dxa"/>
            <w:shd w:val="clear" w:color="auto" w:fill="FFFFFF" w:themeFill="background1"/>
          </w:tcPr>
          <w:p w14:paraId="29550CBA" w14:textId="69A8A8D8"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−4.389</w:t>
            </w:r>
          </w:p>
        </w:tc>
        <w:tc>
          <w:tcPr>
            <w:tcW w:w="960" w:type="dxa"/>
            <w:shd w:val="clear" w:color="auto" w:fill="FFFFFF" w:themeFill="background1"/>
          </w:tcPr>
          <w:p w14:paraId="2755392A" w14:textId="7AABBBEA"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-4.334</w:t>
            </w:r>
          </w:p>
        </w:tc>
      </w:tr>
      <w:tr w:rsidR="000A591C" w:rsidRPr="00B7469B" w14:paraId="04ED0839" w14:textId="77777777" w:rsidTr="000A591C">
        <w:trPr>
          <w:trHeight w:val="360"/>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hideMark/>
          </w:tcPr>
          <w:p w14:paraId="70EE17FF"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Chemical softness (</w:t>
            </w:r>
            <w:r w:rsidRPr="00B7469B">
              <w:rPr>
                <w:rFonts w:ascii="Times New Roman" w:eastAsia="Times New Roman" w:hAnsi="Times New Roman" w:cs="Times New Roman"/>
                <w:b w:val="0"/>
                <w:i/>
                <w:iCs/>
                <w:sz w:val="20"/>
                <w:szCs w:val="20"/>
              </w:rPr>
              <w:t>σ</w:t>
            </w:r>
            <w:r w:rsidRPr="00B7469B">
              <w:rPr>
                <w:rFonts w:ascii="Times New Roman" w:eastAsia="Times New Roman" w:hAnsi="Times New Roman" w:cs="Times New Roman"/>
                <w:b w:val="0"/>
                <w:sz w:val="20"/>
                <w:szCs w:val="20"/>
              </w:rPr>
              <w:t>)</w:t>
            </w:r>
          </w:p>
        </w:tc>
        <w:tc>
          <w:tcPr>
            <w:tcW w:w="960" w:type="dxa"/>
            <w:shd w:val="clear" w:color="auto" w:fill="FFFFFF" w:themeFill="background1"/>
          </w:tcPr>
          <w:p w14:paraId="62A14464" w14:textId="05DF09C1"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0.494</w:t>
            </w:r>
          </w:p>
        </w:tc>
        <w:tc>
          <w:tcPr>
            <w:tcW w:w="960" w:type="dxa"/>
            <w:shd w:val="clear" w:color="auto" w:fill="FFFFFF" w:themeFill="background1"/>
            <w:noWrap/>
            <w:hideMark/>
          </w:tcPr>
          <w:p w14:paraId="791B7E21" w14:textId="00A8B12A"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0.492</w:t>
            </w:r>
          </w:p>
        </w:tc>
        <w:tc>
          <w:tcPr>
            <w:tcW w:w="960" w:type="dxa"/>
            <w:shd w:val="clear" w:color="auto" w:fill="FFFFFF" w:themeFill="background1"/>
          </w:tcPr>
          <w:p w14:paraId="30F2A904" w14:textId="066256F1"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0.504</w:t>
            </w:r>
          </w:p>
        </w:tc>
        <w:tc>
          <w:tcPr>
            <w:tcW w:w="960" w:type="dxa"/>
            <w:shd w:val="clear" w:color="auto" w:fill="FFFFFF" w:themeFill="background1"/>
          </w:tcPr>
          <w:p w14:paraId="1A84F9A6" w14:textId="3ED5F3B1"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0.501</w:t>
            </w:r>
          </w:p>
        </w:tc>
      </w:tr>
      <w:tr w:rsidR="000A591C" w:rsidRPr="00B7469B" w14:paraId="45CF2683" w14:textId="77777777" w:rsidTr="000A591C">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hideMark/>
          </w:tcPr>
          <w:p w14:paraId="1461309A"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Electronegativity (</w:t>
            </w:r>
            <w:r w:rsidRPr="00B7469B">
              <w:rPr>
                <w:rFonts w:ascii="Times New Roman" w:eastAsia="Times New Roman" w:hAnsi="Times New Roman" w:cs="Times New Roman"/>
                <w:b w:val="0"/>
                <w:i/>
                <w:iCs/>
                <w:sz w:val="20"/>
                <w:szCs w:val="20"/>
              </w:rPr>
              <w:t>χ</w:t>
            </w:r>
            <w:r w:rsidRPr="00B7469B">
              <w:rPr>
                <w:rFonts w:ascii="Times New Roman" w:eastAsia="Times New Roman" w:hAnsi="Times New Roman" w:cs="Times New Roman"/>
                <w:b w:val="0"/>
                <w:sz w:val="20"/>
                <w:szCs w:val="20"/>
              </w:rPr>
              <w:t>)</w:t>
            </w:r>
          </w:p>
        </w:tc>
        <w:tc>
          <w:tcPr>
            <w:tcW w:w="960" w:type="dxa"/>
            <w:shd w:val="clear" w:color="auto" w:fill="FFFFFF" w:themeFill="background1"/>
          </w:tcPr>
          <w:p w14:paraId="51B251A9" w14:textId="5885F4EC"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4.444</w:t>
            </w:r>
          </w:p>
        </w:tc>
        <w:tc>
          <w:tcPr>
            <w:tcW w:w="960" w:type="dxa"/>
            <w:shd w:val="clear" w:color="auto" w:fill="FFFFFF" w:themeFill="background1"/>
            <w:noWrap/>
            <w:hideMark/>
          </w:tcPr>
          <w:p w14:paraId="6F9238C4" w14:textId="5FC989A4"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4.364</w:t>
            </w:r>
          </w:p>
        </w:tc>
        <w:tc>
          <w:tcPr>
            <w:tcW w:w="960" w:type="dxa"/>
            <w:shd w:val="clear" w:color="auto" w:fill="FFFFFF" w:themeFill="background1"/>
          </w:tcPr>
          <w:p w14:paraId="167BB369" w14:textId="05AE0152"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4.389</w:t>
            </w:r>
          </w:p>
        </w:tc>
        <w:tc>
          <w:tcPr>
            <w:tcW w:w="960" w:type="dxa"/>
            <w:shd w:val="clear" w:color="auto" w:fill="FFFFFF" w:themeFill="background1"/>
          </w:tcPr>
          <w:p w14:paraId="50E29233" w14:textId="684ABE84"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4.334</w:t>
            </w:r>
          </w:p>
        </w:tc>
      </w:tr>
      <w:tr w:rsidR="000A591C" w:rsidRPr="00B7469B" w14:paraId="47F3CC3E" w14:textId="77777777" w:rsidTr="000A591C">
        <w:trPr>
          <w:trHeight w:val="285"/>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hideMark/>
          </w:tcPr>
          <w:p w14:paraId="3705484E"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Electrophilicity index (</w:t>
            </w:r>
            <w:r w:rsidRPr="00B7469B">
              <w:rPr>
                <w:rFonts w:ascii="Times New Roman" w:eastAsia="Times New Roman" w:hAnsi="Times New Roman" w:cs="Times New Roman"/>
                <w:b w:val="0"/>
                <w:i/>
                <w:iCs/>
                <w:sz w:val="20"/>
                <w:szCs w:val="20"/>
              </w:rPr>
              <w:t>ω</w:t>
            </w:r>
            <w:r w:rsidRPr="00B7469B">
              <w:rPr>
                <w:rFonts w:ascii="Times New Roman" w:eastAsia="Times New Roman" w:hAnsi="Times New Roman" w:cs="Times New Roman"/>
                <w:b w:val="0"/>
                <w:sz w:val="20"/>
                <w:szCs w:val="20"/>
              </w:rPr>
              <w:t>)</w:t>
            </w:r>
          </w:p>
        </w:tc>
        <w:tc>
          <w:tcPr>
            <w:tcW w:w="960" w:type="dxa"/>
            <w:shd w:val="clear" w:color="auto" w:fill="FFFFFF" w:themeFill="background1"/>
          </w:tcPr>
          <w:p w14:paraId="5F7E9E4A" w14:textId="2611EA56"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4.879</w:t>
            </w:r>
          </w:p>
        </w:tc>
        <w:tc>
          <w:tcPr>
            <w:tcW w:w="960" w:type="dxa"/>
            <w:shd w:val="clear" w:color="auto" w:fill="FFFFFF" w:themeFill="background1"/>
            <w:noWrap/>
            <w:hideMark/>
          </w:tcPr>
          <w:p w14:paraId="60B3B492" w14:textId="40F3AE9D"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4.681</w:t>
            </w:r>
          </w:p>
        </w:tc>
        <w:tc>
          <w:tcPr>
            <w:tcW w:w="960" w:type="dxa"/>
            <w:shd w:val="clear" w:color="auto" w:fill="FFFFFF" w:themeFill="background1"/>
          </w:tcPr>
          <w:p w14:paraId="33E34750" w14:textId="7F7548E1"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4.850</w:t>
            </w:r>
          </w:p>
        </w:tc>
        <w:tc>
          <w:tcPr>
            <w:tcW w:w="960" w:type="dxa"/>
            <w:shd w:val="clear" w:color="auto" w:fill="FFFFFF" w:themeFill="background1"/>
          </w:tcPr>
          <w:p w14:paraId="3142D795" w14:textId="229E7460"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4.705</w:t>
            </w:r>
          </w:p>
        </w:tc>
      </w:tr>
      <w:tr w:rsidR="000A591C" w:rsidRPr="00B7469B" w14:paraId="31E083B2" w14:textId="77777777" w:rsidTr="000A591C">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hideMark/>
          </w:tcPr>
          <w:p w14:paraId="6EEF51BE"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Nucleophilicity (ε)</w:t>
            </w:r>
          </w:p>
        </w:tc>
        <w:tc>
          <w:tcPr>
            <w:tcW w:w="960" w:type="dxa"/>
            <w:shd w:val="clear" w:color="auto" w:fill="FFFFFF" w:themeFill="background1"/>
          </w:tcPr>
          <w:p w14:paraId="5BF755EC" w14:textId="1857AE9A"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0.205</w:t>
            </w:r>
          </w:p>
        </w:tc>
        <w:tc>
          <w:tcPr>
            <w:tcW w:w="960" w:type="dxa"/>
            <w:shd w:val="clear" w:color="auto" w:fill="FFFFFF" w:themeFill="background1"/>
            <w:noWrap/>
            <w:hideMark/>
          </w:tcPr>
          <w:p w14:paraId="6E1FE373" w14:textId="178B743F"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0.214</w:t>
            </w:r>
          </w:p>
        </w:tc>
        <w:tc>
          <w:tcPr>
            <w:tcW w:w="960" w:type="dxa"/>
            <w:shd w:val="clear" w:color="auto" w:fill="FFFFFF" w:themeFill="background1"/>
          </w:tcPr>
          <w:p w14:paraId="260D5EA0" w14:textId="5179D261"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0.206</w:t>
            </w:r>
          </w:p>
        </w:tc>
        <w:tc>
          <w:tcPr>
            <w:tcW w:w="960" w:type="dxa"/>
            <w:shd w:val="clear" w:color="auto" w:fill="FFFFFF" w:themeFill="background1"/>
          </w:tcPr>
          <w:p w14:paraId="1B9B8946" w14:textId="3133A9FF"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0.213</w:t>
            </w:r>
          </w:p>
        </w:tc>
      </w:tr>
      <w:tr w:rsidR="000A591C" w:rsidRPr="00B7469B" w14:paraId="09E73BEF" w14:textId="77777777" w:rsidTr="000A591C">
        <w:trPr>
          <w:trHeight w:val="225"/>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hideMark/>
          </w:tcPr>
          <w:p w14:paraId="0D29041B" w14:textId="77777777" w:rsidR="000A591C" w:rsidRPr="00B7469B" w:rsidRDefault="000A591C" w:rsidP="00B7469B">
            <w:pPr>
              <w:spacing w:line="480" w:lineRule="auto"/>
              <w:jc w:val="both"/>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Dipole moments</w:t>
            </w:r>
          </w:p>
        </w:tc>
        <w:tc>
          <w:tcPr>
            <w:tcW w:w="960" w:type="dxa"/>
            <w:shd w:val="clear" w:color="auto" w:fill="FFFFFF" w:themeFill="background1"/>
          </w:tcPr>
          <w:p w14:paraId="6194E51A" w14:textId="76D1F6C0"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7.0519</w:t>
            </w:r>
          </w:p>
        </w:tc>
        <w:tc>
          <w:tcPr>
            <w:tcW w:w="960" w:type="dxa"/>
            <w:shd w:val="clear" w:color="auto" w:fill="FFFFFF" w:themeFill="background1"/>
            <w:noWrap/>
            <w:hideMark/>
          </w:tcPr>
          <w:p w14:paraId="798F3B60" w14:textId="3AA8320D"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7.8202</w:t>
            </w:r>
          </w:p>
        </w:tc>
        <w:tc>
          <w:tcPr>
            <w:tcW w:w="960" w:type="dxa"/>
            <w:shd w:val="clear" w:color="auto" w:fill="FFFFFF" w:themeFill="background1"/>
          </w:tcPr>
          <w:p w14:paraId="4C42B303" w14:textId="4988A9A1"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6.8039</w:t>
            </w:r>
          </w:p>
        </w:tc>
        <w:tc>
          <w:tcPr>
            <w:tcW w:w="960" w:type="dxa"/>
            <w:shd w:val="clear" w:color="auto" w:fill="FFFFFF" w:themeFill="background1"/>
          </w:tcPr>
          <w:p w14:paraId="1CCE8DA5" w14:textId="69F3E26F"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6.6336</w:t>
            </w:r>
          </w:p>
        </w:tc>
      </w:tr>
      <w:tr w:rsidR="000A591C" w:rsidRPr="00B7469B" w14:paraId="02C8F70A" w14:textId="77777777" w:rsidTr="000A591C">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noWrap/>
            <w:hideMark/>
          </w:tcPr>
          <w:p w14:paraId="06F2E5E4" w14:textId="77777777" w:rsidR="000A591C" w:rsidRPr="00B7469B" w:rsidRDefault="000A591C" w:rsidP="00B7469B">
            <w:pPr>
              <w:spacing w:line="480" w:lineRule="auto"/>
              <w:jc w:val="both"/>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(NBO) charge</w:t>
            </w:r>
          </w:p>
        </w:tc>
        <w:tc>
          <w:tcPr>
            <w:tcW w:w="960" w:type="dxa"/>
            <w:shd w:val="clear" w:color="auto" w:fill="FFFFFF" w:themeFill="background1"/>
          </w:tcPr>
          <w:p w14:paraId="552C1369" w14:textId="6FF4156A"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 </w:t>
            </w:r>
          </w:p>
        </w:tc>
        <w:tc>
          <w:tcPr>
            <w:tcW w:w="960" w:type="dxa"/>
            <w:shd w:val="clear" w:color="auto" w:fill="FFFFFF" w:themeFill="background1"/>
            <w:noWrap/>
            <w:hideMark/>
          </w:tcPr>
          <w:p w14:paraId="2F6A19CC" w14:textId="2826021E"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 </w:t>
            </w:r>
          </w:p>
        </w:tc>
        <w:tc>
          <w:tcPr>
            <w:tcW w:w="960" w:type="dxa"/>
            <w:shd w:val="clear" w:color="auto" w:fill="FFFFFF" w:themeFill="background1"/>
          </w:tcPr>
          <w:p w14:paraId="1234B5C2" w14:textId="1AE06FE4"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 </w:t>
            </w:r>
          </w:p>
        </w:tc>
        <w:tc>
          <w:tcPr>
            <w:tcW w:w="960" w:type="dxa"/>
            <w:shd w:val="clear" w:color="auto" w:fill="FFFFFF" w:themeFill="background1"/>
          </w:tcPr>
          <w:p w14:paraId="569ED7BB" w14:textId="35DA4924"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 </w:t>
            </w:r>
          </w:p>
        </w:tc>
      </w:tr>
      <w:tr w:rsidR="000A591C" w:rsidRPr="00B7469B" w14:paraId="389376F0" w14:textId="77777777" w:rsidTr="000A591C">
        <w:trPr>
          <w:trHeight w:val="315"/>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noWrap/>
            <w:hideMark/>
          </w:tcPr>
          <w:p w14:paraId="72B9FF1D"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Ru</w:t>
            </w:r>
          </w:p>
        </w:tc>
        <w:tc>
          <w:tcPr>
            <w:tcW w:w="960" w:type="dxa"/>
            <w:shd w:val="clear" w:color="auto" w:fill="FFFFFF" w:themeFill="background1"/>
          </w:tcPr>
          <w:p w14:paraId="4BC18549" w14:textId="01E6727B"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−0.046</w:t>
            </w:r>
          </w:p>
        </w:tc>
        <w:tc>
          <w:tcPr>
            <w:tcW w:w="960" w:type="dxa"/>
            <w:shd w:val="clear" w:color="auto" w:fill="FFFFFF" w:themeFill="background1"/>
            <w:noWrap/>
            <w:hideMark/>
          </w:tcPr>
          <w:p w14:paraId="647CFC7D" w14:textId="16F18D2C"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-0.032</w:t>
            </w:r>
          </w:p>
        </w:tc>
        <w:tc>
          <w:tcPr>
            <w:tcW w:w="960" w:type="dxa"/>
            <w:shd w:val="clear" w:color="auto" w:fill="FFFFFF" w:themeFill="background1"/>
          </w:tcPr>
          <w:p w14:paraId="6F3FB20C" w14:textId="2F312E9C"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−0.035</w:t>
            </w:r>
          </w:p>
        </w:tc>
        <w:tc>
          <w:tcPr>
            <w:tcW w:w="960" w:type="dxa"/>
            <w:shd w:val="clear" w:color="auto" w:fill="FFFFFF" w:themeFill="background1"/>
          </w:tcPr>
          <w:p w14:paraId="3AB1CE0D" w14:textId="0B2D987D"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-0.019</w:t>
            </w:r>
          </w:p>
        </w:tc>
      </w:tr>
      <w:tr w:rsidR="000A591C" w:rsidRPr="00B7469B" w14:paraId="52AAA271" w14:textId="77777777" w:rsidTr="000A59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noWrap/>
            <w:hideMark/>
          </w:tcPr>
          <w:p w14:paraId="0C46B254"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Cl</w:t>
            </w:r>
          </w:p>
        </w:tc>
        <w:tc>
          <w:tcPr>
            <w:tcW w:w="960" w:type="dxa"/>
            <w:shd w:val="clear" w:color="auto" w:fill="FFFFFF" w:themeFill="background1"/>
          </w:tcPr>
          <w:p w14:paraId="0EA13853" w14:textId="00C28C9D"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−0.289</w:t>
            </w:r>
          </w:p>
        </w:tc>
        <w:tc>
          <w:tcPr>
            <w:tcW w:w="960" w:type="dxa"/>
            <w:shd w:val="clear" w:color="auto" w:fill="FFFFFF" w:themeFill="background1"/>
            <w:noWrap/>
            <w:hideMark/>
          </w:tcPr>
          <w:p w14:paraId="0F33EB87" w14:textId="5A23131D"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−0.299</w:t>
            </w:r>
          </w:p>
        </w:tc>
        <w:tc>
          <w:tcPr>
            <w:tcW w:w="960" w:type="dxa"/>
            <w:shd w:val="clear" w:color="auto" w:fill="FFFFFF" w:themeFill="background1"/>
          </w:tcPr>
          <w:p w14:paraId="4E5CCDE3" w14:textId="0CD5D3AB"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−0.303</w:t>
            </w:r>
          </w:p>
        </w:tc>
        <w:tc>
          <w:tcPr>
            <w:tcW w:w="960" w:type="dxa"/>
            <w:shd w:val="clear" w:color="auto" w:fill="FFFFFF" w:themeFill="background1"/>
          </w:tcPr>
          <w:p w14:paraId="2CC093E7" w14:textId="799E70DD"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-0.312</w:t>
            </w:r>
          </w:p>
        </w:tc>
      </w:tr>
      <w:tr w:rsidR="000A591C" w:rsidRPr="00B7469B" w14:paraId="0B133EAF" w14:textId="77777777" w:rsidTr="000A591C">
        <w:trPr>
          <w:trHeight w:val="315"/>
        </w:trPr>
        <w:tc>
          <w:tcPr>
            <w:cnfStyle w:val="001000000000" w:firstRow="0" w:lastRow="0" w:firstColumn="1" w:lastColumn="0" w:oddVBand="0" w:evenVBand="0" w:oddHBand="0" w:evenHBand="0" w:firstRowFirstColumn="0" w:firstRowLastColumn="0" w:lastRowFirstColumn="0" w:lastRowLastColumn="0"/>
            <w:tcW w:w="3520" w:type="dxa"/>
            <w:shd w:val="clear" w:color="auto" w:fill="FFFFFF" w:themeFill="background1"/>
            <w:noWrap/>
            <w:hideMark/>
          </w:tcPr>
          <w:p w14:paraId="7726B698"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N1</w:t>
            </w:r>
          </w:p>
        </w:tc>
        <w:tc>
          <w:tcPr>
            <w:tcW w:w="960" w:type="dxa"/>
            <w:shd w:val="clear" w:color="auto" w:fill="FFFFFF" w:themeFill="background1"/>
          </w:tcPr>
          <w:p w14:paraId="78462E17" w14:textId="429911CB"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−0.235</w:t>
            </w:r>
          </w:p>
        </w:tc>
        <w:tc>
          <w:tcPr>
            <w:tcW w:w="960" w:type="dxa"/>
            <w:shd w:val="clear" w:color="auto" w:fill="FFFFFF" w:themeFill="background1"/>
            <w:noWrap/>
            <w:hideMark/>
          </w:tcPr>
          <w:p w14:paraId="2337D47D" w14:textId="59FA7422"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−0.237</w:t>
            </w:r>
          </w:p>
        </w:tc>
        <w:tc>
          <w:tcPr>
            <w:tcW w:w="960" w:type="dxa"/>
            <w:shd w:val="clear" w:color="auto" w:fill="FFFFFF" w:themeFill="background1"/>
          </w:tcPr>
          <w:p w14:paraId="6F3786C3" w14:textId="0225F50E"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−0.256</w:t>
            </w:r>
          </w:p>
        </w:tc>
        <w:tc>
          <w:tcPr>
            <w:tcW w:w="960" w:type="dxa"/>
            <w:shd w:val="clear" w:color="auto" w:fill="FFFFFF" w:themeFill="background1"/>
          </w:tcPr>
          <w:p w14:paraId="011AA931" w14:textId="59536431" w:rsidR="000A591C" w:rsidRPr="00B7469B" w:rsidRDefault="000A591C"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-0.253</w:t>
            </w:r>
          </w:p>
        </w:tc>
      </w:tr>
      <w:tr w:rsidR="000A591C" w:rsidRPr="00B7469B" w14:paraId="51FD2138" w14:textId="77777777" w:rsidTr="000A591C">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520" w:type="dxa"/>
            <w:tcBorders>
              <w:bottom w:val="single" w:sz="8" w:space="0" w:color="000000" w:themeColor="text1"/>
            </w:tcBorders>
            <w:shd w:val="clear" w:color="auto" w:fill="FFFFFF" w:themeFill="background1"/>
            <w:noWrap/>
            <w:hideMark/>
          </w:tcPr>
          <w:p w14:paraId="7C587080" w14:textId="77777777" w:rsidR="000A591C" w:rsidRPr="00B7469B" w:rsidRDefault="000A591C"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N3</w:t>
            </w:r>
          </w:p>
        </w:tc>
        <w:tc>
          <w:tcPr>
            <w:tcW w:w="960" w:type="dxa"/>
            <w:tcBorders>
              <w:bottom w:val="single" w:sz="8" w:space="0" w:color="000000" w:themeColor="text1"/>
            </w:tcBorders>
            <w:shd w:val="clear" w:color="auto" w:fill="FFFFFF" w:themeFill="background1"/>
          </w:tcPr>
          <w:p w14:paraId="708B198A" w14:textId="054C7069"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−0.232</w:t>
            </w:r>
          </w:p>
        </w:tc>
        <w:tc>
          <w:tcPr>
            <w:tcW w:w="960" w:type="dxa"/>
            <w:tcBorders>
              <w:bottom w:val="single" w:sz="8" w:space="0" w:color="000000" w:themeColor="text1"/>
            </w:tcBorders>
            <w:shd w:val="clear" w:color="auto" w:fill="FFFFFF" w:themeFill="background1"/>
            <w:noWrap/>
            <w:hideMark/>
          </w:tcPr>
          <w:p w14:paraId="67E0CFCA" w14:textId="37631E38"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−0.235</w:t>
            </w:r>
          </w:p>
        </w:tc>
        <w:tc>
          <w:tcPr>
            <w:tcW w:w="960" w:type="dxa"/>
            <w:tcBorders>
              <w:bottom w:val="single" w:sz="8" w:space="0" w:color="000000" w:themeColor="text1"/>
            </w:tcBorders>
            <w:shd w:val="clear" w:color="auto" w:fill="FFFFFF" w:themeFill="background1"/>
          </w:tcPr>
          <w:p w14:paraId="0592C314" w14:textId="0536DAD4"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−0.215</w:t>
            </w:r>
          </w:p>
        </w:tc>
        <w:tc>
          <w:tcPr>
            <w:tcW w:w="960" w:type="dxa"/>
            <w:tcBorders>
              <w:bottom w:val="single" w:sz="8" w:space="0" w:color="000000" w:themeColor="text1"/>
            </w:tcBorders>
            <w:shd w:val="clear" w:color="auto" w:fill="FFFFFF" w:themeFill="background1"/>
          </w:tcPr>
          <w:p w14:paraId="0D61F4BB" w14:textId="4039D44F" w:rsidR="000A591C" w:rsidRPr="00B7469B" w:rsidRDefault="000A591C"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-0.257</w:t>
            </w:r>
          </w:p>
        </w:tc>
      </w:tr>
    </w:tbl>
    <w:p w14:paraId="76F04F43" w14:textId="77777777" w:rsidR="00A221FE" w:rsidRPr="00B7469B" w:rsidRDefault="00A221FE" w:rsidP="00B7469B">
      <w:pPr>
        <w:spacing w:after="0" w:line="480" w:lineRule="auto"/>
        <w:jc w:val="both"/>
        <w:rPr>
          <w:rFonts w:ascii="Times New Roman" w:hAnsi="Times New Roman" w:cs="Times New Roman"/>
          <w:color w:val="000000"/>
          <w:sz w:val="20"/>
          <w:szCs w:val="20"/>
        </w:rPr>
      </w:pPr>
    </w:p>
    <w:p w14:paraId="3359B765" w14:textId="03F38CB6" w:rsidR="00E83879" w:rsidRPr="00B7469B" w:rsidRDefault="00E83879"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The DFT-predicted geometries are in excellent agreement with the crystallographic measurements, validating the computational model</w:t>
      </w:r>
      <w:r w:rsidR="00A059B0" w:rsidRPr="00B7469B">
        <w:rPr>
          <w:rFonts w:ascii="Times New Roman" w:hAnsi="Times New Roman" w:cs="Times New Roman"/>
          <w:sz w:val="20"/>
          <w:szCs w:val="20"/>
        </w:rPr>
        <w:t xml:space="preserve"> (Table 5)</w:t>
      </w:r>
      <w:r w:rsidRPr="00B7469B">
        <w:rPr>
          <w:rFonts w:ascii="Times New Roman" w:hAnsi="Times New Roman" w:cs="Times New Roman"/>
          <w:sz w:val="20"/>
          <w:szCs w:val="20"/>
        </w:rPr>
        <w:t xml:space="preserve">. Across the series, methyl-substituted complexes exhibit slightly elongated Ru–N bonds (by ~0.02–0.03 Å) relative to their unsubstituted analogues, reflecting a modest weakening of the donor environment. In contrast, Ru–Cl bond lengths remain essentially invariant (2.39–2.41 Å), underscoring the negligible influence of substitution on </w:t>
      </w:r>
      <w:proofErr w:type="gramStart"/>
      <w:r w:rsidRPr="00B7469B">
        <w:rPr>
          <w:rFonts w:ascii="Times New Roman" w:hAnsi="Times New Roman" w:cs="Times New Roman"/>
          <w:sz w:val="20"/>
          <w:szCs w:val="20"/>
        </w:rPr>
        <w:t>trans</w:t>
      </w:r>
      <w:proofErr w:type="gramEnd"/>
      <w:r w:rsidRPr="00B7469B">
        <w:rPr>
          <w:rFonts w:ascii="Times New Roman" w:hAnsi="Times New Roman" w:cs="Times New Roman"/>
          <w:sz w:val="20"/>
          <w:szCs w:val="20"/>
        </w:rPr>
        <w:t xml:space="preserve"> influence at the metal center. The N–Ru–N bite angles (83–88°) are largely dictated by the chelate geometry of the </w:t>
      </w:r>
      <w:proofErr w:type="gramStart"/>
      <w:r w:rsidRPr="00B7469B">
        <w:rPr>
          <w:rFonts w:ascii="Times New Roman" w:hAnsi="Times New Roman" w:cs="Times New Roman"/>
          <w:sz w:val="20"/>
          <w:szCs w:val="20"/>
        </w:rPr>
        <w:t>bis(</w:t>
      </w:r>
      <w:proofErr w:type="gramEnd"/>
      <w:r w:rsidRPr="00B7469B">
        <w:rPr>
          <w:rFonts w:ascii="Times New Roman" w:hAnsi="Times New Roman" w:cs="Times New Roman"/>
          <w:sz w:val="20"/>
          <w:szCs w:val="20"/>
        </w:rPr>
        <w:t>pyrazol-1-yl)methane ligand and show only minor electronic contributions.</w:t>
      </w:r>
    </w:p>
    <w:p w14:paraId="179F3E02" w14:textId="5C081A53" w:rsidR="005230C0" w:rsidRPr="00B7469B" w:rsidRDefault="00E83879"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lastRenderedPageBreak/>
        <w:t xml:space="preserve">Overall, the congruence between experimental and theoretical results supports the reliability of the B3LYP/6-31G**//LanL2DZ level of theory for describing half-sandwich ruthenium complexes. Importantly, the subtle bond length variations observed here are consistent with recent integrative crystallographic–DFT studies on η⁶-arene Ru(II) scaffolds, which attribute such effects to a combination of steric congestion and modest electronic redistribution rather than to fundamental changes in coordination mode </w:t>
      </w:r>
      <w:r w:rsidR="00B352CC" w:rsidRPr="00B7469B">
        <w:rPr>
          <w:rFonts w:ascii="Times New Roman" w:hAnsi="Times New Roman" w:cs="Times New Roman"/>
          <w:sz w:val="20"/>
          <w:szCs w:val="20"/>
        </w:rPr>
        <w:fldChar w:fldCharType="begin"/>
      </w:r>
      <w:r w:rsidR="00EE0B14" w:rsidRPr="00B7469B">
        <w:rPr>
          <w:rFonts w:ascii="Times New Roman" w:hAnsi="Times New Roman" w:cs="Times New Roman"/>
          <w:sz w:val="20"/>
          <w:szCs w:val="20"/>
        </w:rPr>
        <w:instrText xml:space="preserve"><![CDATA[ ADDIN EN.CITE <EndNote><Cite><Author>Muralisankar</Author><Year>2023</Year><RecNum>387</RecNum><DisplayText><style size="10">[70]</style></DisplayText><record><rec-number>387</rec-number><foreign-keys><key app="EN" db-id="fx0ervzvvszra9esadv5r5e0v525pptxst05" timestamp="1757880901">387</key></foreign-keys><ref-type name="Journal Article">17</ref-type><contributors><authors><author>Muralisankar, Mathiyan</author><author>Chen, Jun-Ru</author><author>Haribabu, Jebiti</author><author>Ke, Shyue-Chu</author></authors></contributors><titles><title>Effective and selective Ru (II)-arene complexes containing 4, 4′-substituted 2, 2′ bipyridine ligands targeting human urinary bladder cancer cells</title><secondary-title>International Journal of Molecular Sciences</secondary-title></titles><periodical><full-title>International journal of molecular sciences</full-title></periodical><pages>11896</pages><volume>24</volume><number>15</number><dates><year>2023</year></dates><isbn>1422-0067</isbn><urls></urls></record></Cite></EndNote>]]></w:instrText>
      </w:r>
      <w:r w:rsidR="00B352CC" w:rsidRPr="00B7469B">
        <w:rPr>
          <w:rFonts w:ascii="Times New Roman" w:hAnsi="Times New Roman" w:cs="Times New Roman"/>
          <w:sz w:val="20"/>
          <w:szCs w:val="20"/>
        </w:rPr>
        <w:fldChar w:fldCharType="separate"/>
      </w:r>
      <w:r w:rsidR="00EE0B14" w:rsidRPr="00B7469B">
        <w:rPr>
          <w:rFonts w:ascii="Times New Roman" w:hAnsi="Times New Roman" w:cs="Times New Roman"/>
          <w:noProof/>
          <w:sz w:val="20"/>
          <w:szCs w:val="20"/>
        </w:rPr>
        <w:t>[70]</w:t>
      </w:r>
      <w:r w:rsidR="00B352CC" w:rsidRPr="00B7469B">
        <w:rPr>
          <w:rFonts w:ascii="Times New Roman" w:hAnsi="Times New Roman" w:cs="Times New Roman"/>
          <w:sz w:val="20"/>
          <w:szCs w:val="20"/>
        </w:rPr>
        <w:fldChar w:fldCharType="end"/>
      </w:r>
      <w:r w:rsidR="005230C0" w:rsidRPr="00B7469B">
        <w:rPr>
          <w:rFonts w:ascii="Times New Roman" w:hAnsi="Times New Roman" w:cs="Times New Roman"/>
          <w:sz w:val="20"/>
          <w:szCs w:val="20"/>
        </w:rPr>
        <w:t>.</w:t>
      </w:r>
    </w:p>
    <w:p w14:paraId="7D597632" w14:textId="1BEBF48E" w:rsidR="00FC1836" w:rsidRPr="00B7469B" w:rsidRDefault="00B76959" w:rsidP="00B7469B">
      <w:pPr>
        <w:spacing w:after="0" w:line="480" w:lineRule="auto"/>
        <w:jc w:val="both"/>
        <w:rPr>
          <w:rFonts w:ascii="Times New Roman" w:eastAsia="Calibri" w:hAnsi="Times New Roman" w:cs="Times New Roman"/>
          <w:sz w:val="20"/>
          <w:szCs w:val="20"/>
        </w:rPr>
      </w:pPr>
      <w:r w:rsidRPr="00B7469B">
        <w:rPr>
          <w:rFonts w:ascii="Times New Roman" w:eastAsia="Calibri" w:hAnsi="Times New Roman" w:cs="Times New Roman"/>
          <w:b/>
          <w:sz w:val="20"/>
          <w:szCs w:val="20"/>
        </w:rPr>
        <w:t>Table 5:</w:t>
      </w:r>
      <w:r w:rsidR="00311599" w:rsidRPr="00B7469B">
        <w:rPr>
          <w:rFonts w:ascii="Times New Roman" w:eastAsia="Calibri" w:hAnsi="Times New Roman" w:cs="Times New Roman"/>
          <w:b/>
          <w:sz w:val="20"/>
          <w:szCs w:val="20"/>
        </w:rPr>
        <w:t xml:space="preserve"> </w:t>
      </w:r>
      <w:r w:rsidR="00311599" w:rsidRPr="00B7469B">
        <w:rPr>
          <w:rFonts w:ascii="Times New Roman" w:eastAsia="Calibri" w:hAnsi="Times New Roman" w:cs="Times New Roman"/>
          <w:sz w:val="20"/>
          <w:szCs w:val="20"/>
        </w:rPr>
        <w:t>Comparison of selected DFT data metri</w:t>
      </w:r>
      <w:r w:rsidR="00881248" w:rsidRPr="00B7469B">
        <w:rPr>
          <w:rFonts w:ascii="Times New Roman" w:eastAsia="Calibri" w:hAnsi="Times New Roman" w:cs="Times New Roman"/>
          <w:sz w:val="20"/>
          <w:szCs w:val="20"/>
        </w:rPr>
        <w:t>cs with those</w:t>
      </w:r>
      <w:r w:rsidR="00311599" w:rsidRPr="00B7469B">
        <w:rPr>
          <w:rFonts w:ascii="Times New Roman" w:eastAsia="Calibri" w:hAnsi="Times New Roman" w:cs="Times New Roman"/>
          <w:sz w:val="20"/>
          <w:szCs w:val="20"/>
        </w:rPr>
        <w:t xml:space="preserve"> from the crystal structure</w:t>
      </w:r>
      <w:r w:rsidR="003C0985" w:rsidRPr="00B7469B">
        <w:rPr>
          <w:rFonts w:ascii="Times New Roman" w:eastAsia="Calibri" w:hAnsi="Times New Roman" w:cs="Times New Roman"/>
          <w:sz w:val="20"/>
          <w:szCs w:val="20"/>
        </w:rPr>
        <w:t>s</w:t>
      </w:r>
      <w:r w:rsidR="00311599" w:rsidRPr="00B7469B">
        <w:rPr>
          <w:rFonts w:ascii="Times New Roman" w:eastAsia="Calibri" w:hAnsi="Times New Roman" w:cs="Times New Roman"/>
          <w:sz w:val="20"/>
          <w:szCs w:val="20"/>
        </w:rPr>
        <w:t xml:space="preserve"> for complexes</w:t>
      </w:r>
    </w:p>
    <w:tbl>
      <w:tblPr>
        <w:tblStyle w:val="LightShading"/>
        <w:tblpPr w:leftFromText="180" w:rightFromText="180" w:vertAnchor="text" w:horzAnchor="margin" w:tblpXSpec="center" w:tblpY="162"/>
        <w:tblW w:w="14907" w:type="dxa"/>
        <w:shd w:val="clear" w:color="auto" w:fill="FFFFFF" w:themeFill="background1"/>
        <w:tblLook w:val="04A0" w:firstRow="1" w:lastRow="0" w:firstColumn="1" w:lastColumn="0" w:noHBand="0" w:noVBand="1"/>
      </w:tblPr>
      <w:tblGrid>
        <w:gridCol w:w="1800"/>
        <w:gridCol w:w="1131"/>
        <w:gridCol w:w="1034"/>
        <w:gridCol w:w="862"/>
        <w:gridCol w:w="299"/>
        <w:gridCol w:w="1198"/>
        <w:gridCol w:w="1033"/>
        <w:gridCol w:w="1198"/>
        <w:gridCol w:w="1033"/>
        <w:gridCol w:w="862"/>
        <w:gridCol w:w="862"/>
        <w:gridCol w:w="952"/>
        <w:gridCol w:w="299"/>
        <w:gridCol w:w="150"/>
        <w:gridCol w:w="344"/>
        <w:gridCol w:w="689"/>
        <w:gridCol w:w="862"/>
        <w:gridCol w:w="299"/>
      </w:tblGrid>
      <w:tr w:rsidR="00B31B34" w:rsidRPr="00B7469B" w14:paraId="46A3FF75" w14:textId="0729C9DC" w:rsidTr="00B31B34">
        <w:trPr>
          <w:gridAfter w:val="2"/>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hideMark/>
          </w:tcPr>
          <w:p w14:paraId="2BF4E428" w14:textId="77777777" w:rsidR="00B31B34" w:rsidRPr="00B7469B" w:rsidRDefault="00B31B34" w:rsidP="00B7469B">
            <w:pPr>
              <w:spacing w:line="480" w:lineRule="auto"/>
              <w:jc w:val="both"/>
              <w:rPr>
                <w:rFonts w:ascii="Times New Roman" w:eastAsia="Times New Roman" w:hAnsi="Times New Roman" w:cs="Times New Roman"/>
                <w:sz w:val="20"/>
                <w:szCs w:val="20"/>
              </w:rPr>
            </w:pPr>
          </w:p>
        </w:tc>
        <w:tc>
          <w:tcPr>
            <w:tcW w:w="0" w:type="auto"/>
            <w:shd w:val="clear" w:color="auto" w:fill="FFFFFF" w:themeFill="background1"/>
          </w:tcPr>
          <w:p w14:paraId="2B5A3B01" w14:textId="1F7FF106" w:rsidR="00B31B34" w:rsidRPr="00B7469B" w:rsidRDefault="003E44FE"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RuL</w:t>
            </w:r>
            <w:r w:rsidR="00B31B34" w:rsidRPr="00B7469B">
              <w:rPr>
                <w:rFonts w:ascii="Times New Roman" w:eastAsia="Times New Roman" w:hAnsi="Times New Roman" w:cs="Times New Roman"/>
                <w:sz w:val="20"/>
                <w:szCs w:val="20"/>
              </w:rPr>
              <w:t>1</w:t>
            </w:r>
          </w:p>
        </w:tc>
        <w:tc>
          <w:tcPr>
            <w:tcW w:w="0" w:type="auto"/>
            <w:shd w:val="clear" w:color="auto" w:fill="FFFFFF" w:themeFill="background1"/>
          </w:tcPr>
          <w:p w14:paraId="3F966011" w14:textId="77777777" w:rsidR="00B31B34" w:rsidRPr="00B7469B" w:rsidRDefault="00B31B34"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shd w:val="clear" w:color="auto" w:fill="FFFFFF" w:themeFill="background1"/>
          </w:tcPr>
          <w:p w14:paraId="06F049B1" w14:textId="77777777" w:rsidR="00B31B34" w:rsidRPr="00B7469B" w:rsidRDefault="00B31B34"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shd w:val="clear" w:color="auto" w:fill="FFFFFF" w:themeFill="background1"/>
          </w:tcPr>
          <w:p w14:paraId="70A8E583" w14:textId="249CB862" w:rsidR="00B31B34" w:rsidRPr="00B7469B" w:rsidRDefault="00B31B34"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gridSpan w:val="3"/>
            <w:shd w:val="clear" w:color="auto" w:fill="FFFFFF" w:themeFill="background1"/>
            <w:noWrap/>
            <w:hideMark/>
          </w:tcPr>
          <w:p w14:paraId="6CE19D62" w14:textId="77F095DE" w:rsidR="00B31B34" w:rsidRPr="00B7469B" w:rsidRDefault="003E44FE"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RuL</w:t>
            </w:r>
            <w:r w:rsidR="00B31B34" w:rsidRPr="00B7469B">
              <w:rPr>
                <w:rFonts w:ascii="Times New Roman" w:eastAsia="Times New Roman" w:hAnsi="Times New Roman" w:cs="Times New Roman"/>
                <w:sz w:val="20"/>
                <w:szCs w:val="20"/>
              </w:rPr>
              <w:t>2</w:t>
            </w:r>
          </w:p>
        </w:tc>
        <w:tc>
          <w:tcPr>
            <w:tcW w:w="0" w:type="auto"/>
            <w:gridSpan w:val="3"/>
            <w:shd w:val="clear" w:color="auto" w:fill="FFFFFF" w:themeFill="background1"/>
            <w:noWrap/>
            <w:hideMark/>
          </w:tcPr>
          <w:p w14:paraId="3E254C55" w14:textId="4AC412EE" w:rsidR="00B31B34" w:rsidRPr="00B7469B" w:rsidRDefault="003E44FE"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RuL</w:t>
            </w:r>
            <w:r w:rsidR="00B31B34" w:rsidRPr="00B7469B">
              <w:rPr>
                <w:rFonts w:ascii="Times New Roman" w:eastAsia="Times New Roman" w:hAnsi="Times New Roman" w:cs="Times New Roman"/>
                <w:sz w:val="20"/>
                <w:szCs w:val="20"/>
              </w:rPr>
              <w:t>3</w:t>
            </w:r>
          </w:p>
        </w:tc>
        <w:tc>
          <w:tcPr>
            <w:tcW w:w="0" w:type="auto"/>
            <w:shd w:val="clear" w:color="auto" w:fill="FFFFFF" w:themeFill="background1"/>
          </w:tcPr>
          <w:p w14:paraId="102061BC" w14:textId="11EE58C3" w:rsidR="00B31B34" w:rsidRPr="00B7469B" w:rsidRDefault="003E44FE"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RuL</w:t>
            </w:r>
            <w:r w:rsidR="00B31B34" w:rsidRPr="00B7469B">
              <w:rPr>
                <w:rFonts w:ascii="Times New Roman" w:eastAsia="Times New Roman" w:hAnsi="Times New Roman" w:cs="Times New Roman"/>
                <w:sz w:val="20"/>
                <w:szCs w:val="20"/>
              </w:rPr>
              <w:t>4</w:t>
            </w:r>
          </w:p>
        </w:tc>
        <w:tc>
          <w:tcPr>
            <w:tcW w:w="0" w:type="auto"/>
            <w:shd w:val="clear" w:color="auto" w:fill="FFFFFF" w:themeFill="background1"/>
          </w:tcPr>
          <w:p w14:paraId="4552132F" w14:textId="77777777" w:rsidR="00B31B34" w:rsidRPr="00B7469B" w:rsidRDefault="00B31B34"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gridSpan w:val="2"/>
            <w:shd w:val="clear" w:color="auto" w:fill="FFFFFF" w:themeFill="background1"/>
          </w:tcPr>
          <w:p w14:paraId="78B6BA27" w14:textId="77777777" w:rsidR="00B31B34" w:rsidRPr="00B7469B" w:rsidRDefault="00B31B34"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shd w:val="clear" w:color="auto" w:fill="FFFFFF" w:themeFill="background1"/>
          </w:tcPr>
          <w:p w14:paraId="6931C287" w14:textId="2747FF78" w:rsidR="00B31B34" w:rsidRPr="00B7469B" w:rsidRDefault="00B31B34" w:rsidP="00B7469B">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B7469B" w:rsidRPr="00B7469B" w14:paraId="3A9C1181" w14:textId="3500AB6E" w:rsidTr="00B31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hideMark/>
          </w:tcPr>
          <w:p w14:paraId="1C8C07AB" w14:textId="77777777" w:rsidR="00B31B34" w:rsidRPr="00B7469B" w:rsidRDefault="00B31B34" w:rsidP="00B7469B">
            <w:pPr>
              <w:spacing w:line="480" w:lineRule="auto"/>
              <w:jc w:val="both"/>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Bond lengths</w:t>
            </w:r>
          </w:p>
        </w:tc>
        <w:tc>
          <w:tcPr>
            <w:tcW w:w="0" w:type="auto"/>
            <w:shd w:val="clear" w:color="auto" w:fill="FFFFFF" w:themeFill="background1"/>
          </w:tcPr>
          <w:p w14:paraId="18A2BEA9" w14:textId="5D1A57E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Theoret</w:t>
            </w:r>
          </w:p>
        </w:tc>
        <w:tc>
          <w:tcPr>
            <w:tcW w:w="0" w:type="auto"/>
            <w:shd w:val="clear" w:color="auto" w:fill="FFFFFF" w:themeFill="background1"/>
          </w:tcPr>
          <w:p w14:paraId="3679139D" w14:textId="56AB30BA"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Cryst.</w:t>
            </w:r>
          </w:p>
        </w:tc>
        <w:tc>
          <w:tcPr>
            <w:tcW w:w="0" w:type="auto"/>
            <w:shd w:val="clear" w:color="auto" w:fill="FFFFFF" w:themeFill="background1"/>
          </w:tcPr>
          <w:p w14:paraId="5DF24D0B" w14:textId="00793A6C"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%RE</w:t>
            </w:r>
          </w:p>
        </w:tc>
        <w:tc>
          <w:tcPr>
            <w:tcW w:w="0" w:type="auto"/>
            <w:shd w:val="clear" w:color="auto" w:fill="FFFFFF" w:themeFill="background1"/>
          </w:tcPr>
          <w:p w14:paraId="4BE0E6CA" w14:textId="4B47B2CA"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0" w:type="auto"/>
            <w:shd w:val="clear" w:color="auto" w:fill="FFFFFF" w:themeFill="background1"/>
            <w:noWrap/>
            <w:hideMark/>
          </w:tcPr>
          <w:p w14:paraId="430EEEA2" w14:textId="1A79C0AA"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Theoret.</w:t>
            </w:r>
          </w:p>
        </w:tc>
        <w:tc>
          <w:tcPr>
            <w:tcW w:w="0" w:type="auto"/>
            <w:shd w:val="clear" w:color="auto" w:fill="FFFFFF" w:themeFill="background1"/>
            <w:hideMark/>
          </w:tcPr>
          <w:p w14:paraId="2EE58994"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Cryst.</w:t>
            </w:r>
          </w:p>
        </w:tc>
        <w:tc>
          <w:tcPr>
            <w:tcW w:w="0" w:type="auto"/>
            <w:shd w:val="clear" w:color="auto" w:fill="FFFFFF" w:themeFill="background1"/>
          </w:tcPr>
          <w:p w14:paraId="304C6197" w14:textId="428BA18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Theoret.</w:t>
            </w:r>
          </w:p>
        </w:tc>
        <w:tc>
          <w:tcPr>
            <w:tcW w:w="0" w:type="auto"/>
            <w:shd w:val="clear" w:color="auto" w:fill="FFFFFF" w:themeFill="background1"/>
          </w:tcPr>
          <w:p w14:paraId="7D48A6FB" w14:textId="01C07E08"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Cryst</w:t>
            </w:r>
          </w:p>
        </w:tc>
        <w:tc>
          <w:tcPr>
            <w:tcW w:w="0" w:type="auto"/>
            <w:shd w:val="clear" w:color="auto" w:fill="FFFFFF" w:themeFill="background1"/>
          </w:tcPr>
          <w:p w14:paraId="673AF62C" w14:textId="50AF9F0B"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%RE</w:t>
            </w:r>
          </w:p>
        </w:tc>
        <w:tc>
          <w:tcPr>
            <w:tcW w:w="0" w:type="auto"/>
            <w:shd w:val="clear" w:color="auto" w:fill="FFFFFF" w:themeFill="background1"/>
            <w:hideMark/>
          </w:tcPr>
          <w:p w14:paraId="36DBCC9B" w14:textId="15106055"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%RE</w:t>
            </w:r>
          </w:p>
        </w:tc>
        <w:tc>
          <w:tcPr>
            <w:tcW w:w="0" w:type="auto"/>
            <w:gridSpan w:val="3"/>
            <w:shd w:val="clear" w:color="auto" w:fill="FFFFFF" w:themeFill="background1"/>
            <w:noWrap/>
            <w:hideMark/>
          </w:tcPr>
          <w:p w14:paraId="41F8B63E"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Theoret.</w:t>
            </w:r>
          </w:p>
        </w:tc>
        <w:tc>
          <w:tcPr>
            <w:tcW w:w="0" w:type="auto"/>
            <w:gridSpan w:val="2"/>
            <w:shd w:val="clear" w:color="auto" w:fill="FFFFFF" w:themeFill="background1"/>
            <w:hideMark/>
          </w:tcPr>
          <w:p w14:paraId="7D74347F"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Cryst.</w:t>
            </w:r>
          </w:p>
        </w:tc>
        <w:tc>
          <w:tcPr>
            <w:tcW w:w="0" w:type="auto"/>
            <w:shd w:val="clear" w:color="auto" w:fill="FFFFFF" w:themeFill="background1"/>
            <w:hideMark/>
          </w:tcPr>
          <w:p w14:paraId="6E0EF361"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%RE</w:t>
            </w:r>
          </w:p>
        </w:tc>
        <w:tc>
          <w:tcPr>
            <w:tcW w:w="0" w:type="auto"/>
            <w:shd w:val="clear" w:color="auto" w:fill="FFFFFF" w:themeFill="background1"/>
          </w:tcPr>
          <w:p w14:paraId="75BD747F"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B7469B" w:rsidRPr="00B7469B" w14:paraId="3C0914ED" w14:textId="002B2EAB" w:rsidTr="00B31B34">
        <w:trPr>
          <w:trHeight w:val="34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hideMark/>
          </w:tcPr>
          <w:p w14:paraId="10585E54" w14:textId="77777777" w:rsidR="00B31B34" w:rsidRPr="00B7469B" w:rsidRDefault="00B31B34"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Ru-</w:t>
            </w:r>
            <w:r w:rsidRPr="00B7469B">
              <w:rPr>
                <w:rFonts w:ascii="Times New Roman" w:eastAsia="Times New Roman" w:hAnsi="Times New Roman" w:cs="Times New Roman"/>
                <w:b w:val="0"/>
                <w:sz w:val="20"/>
                <w:szCs w:val="20"/>
                <w:vertAlign w:val="superscript"/>
              </w:rPr>
              <w:t xml:space="preserve">‡ </w:t>
            </w:r>
            <w:r w:rsidRPr="00B7469B">
              <w:rPr>
                <w:rFonts w:ascii="Times New Roman" w:eastAsia="Times New Roman" w:hAnsi="Times New Roman" w:cs="Times New Roman"/>
                <w:b w:val="0"/>
                <w:sz w:val="20"/>
                <w:szCs w:val="20"/>
              </w:rPr>
              <w:t>Cl</w:t>
            </w:r>
          </w:p>
        </w:tc>
        <w:tc>
          <w:tcPr>
            <w:tcW w:w="0" w:type="auto"/>
            <w:shd w:val="clear" w:color="auto" w:fill="FFFFFF" w:themeFill="background1"/>
          </w:tcPr>
          <w:p w14:paraId="3139E635" w14:textId="45C2F576"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2.468</w:t>
            </w:r>
          </w:p>
        </w:tc>
        <w:tc>
          <w:tcPr>
            <w:tcW w:w="0" w:type="auto"/>
            <w:shd w:val="clear" w:color="auto" w:fill="FFFFFF" w:themeFill="background1"/>
          </w:tcPr>
          <w:p w14:paraId="154140F8" w14:textId="634F7A7F"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2.4088</w:t>
            </w:r>
          </w:p>
        </w:tc>
        <w:tc>
          <w:tcPr>
            <w:tcW w:w="0" w:type="auto"/>
            <w:shd w:val="clear" w:color="auto" w:fill="FFFFFF" w:themeFill="background1"/>
          </w:tcPr>
          <w:p w14:paraId="0366290A" w14:textId="7B1B3C24"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2.5</w:t>
            </w:r>
          </w:p>
        </w:tc>
        <w:tc>
          <w:tcPr>
            <w:tcW w:w="0" w:type="auto"/>
            <w:shd w:val="clear" w:color="auto" w:fill="FFFFFF" w:themeFill="background1"/>
          </w:tcPr>
          <w:p w14:paraId="18B08A64" w14:textId="33828520"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shd w:val="clear" w:color="auto" w:fill="FFFFFF" w:themeFill="background1"/>
            <w:noWrap/>
            <w:hideMark/>
          </w:tcPr>
          <w:p w14:paraId="2927758A" w14:textId="0E02B398"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2.4468</w:t>
            </w:r>
          </w:p>
        </w:tc>
        <w:tc>
          <w:tcPr>
            <w:tcW w:w="0" w:type="auto"/>
            <w:shd w:val="clear" w:color="auto" w:fill="FFFFFF" w:themeFill="background1"/>
            <w:hideMark/>
          </w:tcPr>
          <w:p w14:paraId="69D4EB5F" w14:textId="77777777"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2.4015</w:t>
            </w:r>
          </w:p>
        </w:tc>
        <w:tc>
          <w:tcPr>
            <w:tcW w:w="0" w:type="auto"/>
            <w:shd w:val="clear" w:color="auto" w:fill="FFFFFF" w:themeFill="background1"/>
          </w:tcPr>
          <w:p w14:paraId="785AE4BA" w14:textId="7C75544B"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2.4598</w:t>
            </w:r>
          </w:p>
        </w:tc>
        <w:tc>
          <w:tcPr>
            <w:tcW w:w="0" w:type="auto"/>
            <w:shd w:val="clear" w:color="auto" w:fill="FFFFFF" w:themeFill="background1"/>
          </w:tcPr>
          <w:p w14:paraId="5205B39F" w14:textId="3C2FB649"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2.4012</w:t>
            </w:r>
          </w:p>
        </w:tc>
        <w:tc>
          <w:tcPr>
            <w:tcW w:w="0" w:type="auto"/>
            <w:shd w:val="clear" w:color="auto" w:fill="FFFFFF" w:themeFill="background1"/>
          </w:tcPr>
          <w:p w14:paraId="3FC8C4EF" w14:textId="0D70DDB9"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2.4</w:t>
            </w:r>
          </w:p>
        </w:tc>
        <w:tc>
          <w:tcPr>
            <w:tcW w:w="0" w:type="auto"/>
            <w:shd w:val="clear" w:color="auto" w:fill="FFFFFF" w:themeFill="background1"/>
            <w:hideMark/>
          </w:tcPr>
          <w:p w14:paraId="28569D37" w14:textId="5C02F416"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1.9</w:t>
            </w:r>
          </w:p>
        </w:tc>
        <w:tc>
          <w:tcPr>
            <w:tcW w:w="0" w:type="auto"/>
            <w:gridSpan w:val="3"/>
            <w:shd w:val="clear" w:color="auto" w:fill="FFFFFF" w:themeFill="background1"/>
            <w:noWrap/>
            <w:hideMark/>
          </w:tcPr>
          <w:p w14:paraId="66A0E37A" w14:textId="77777777"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2.4541</w:t>
            </w:r>
          </w:p>
        </w:tc>
        <w:tc>
          <w:tcPr>
            <w:tcW w:w="0" w:type="auto"/>
            <w:gridSpan w:val="2"/>
            <w:shd w:val="clear" w:color="auto" w:fill="FFFFFF" w:themeFill="background1"/>
            <w:hideMark/>
          </w:tcPr>
          <w:p w14:paraId="4543BBA0" w14:textId="77777777"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2.3905</w:t>
            </w:r>
          </w:p>
        </w:tc>
        <w:tc>
          <w:tcPr>
            <w:tcW w:w="0" w:type="auto"/>
            <w:shd w:val="clear" w:color="auto" w:fill="FFFFFF" w:themeFill="background1"/>
            <w:hideMark/>
          </w:tcPr>
          <w:p w14:paraId="5281D013" w14:textId="77777777"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2.7</w:t>
            </w:r>
          </w:p>
        </w:tc>
        <w:tc>
          <w:tcPr>
            <w:tcW w:w="0" w:type="auto"/>
            <w:shd w:val="clear" w:color="auto" w:fill="FFFFFF" w:themeFill="background1"/>
          </w:tcPr>
          <w:p w14:paraId="13A9F345" w14:textId="77777777"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B7469B" w:rsidRPr="00B7469B" w14:paraId="183223BB" w14:textId="79E66ACB" w:rsidTr="00B31B3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hideMark/>
          </w:tcPr>
          <w:p w14:paraId="4374944D" w14:textId="77777777" w:rsidR="00B31B34" w:rsidRPr="00B7469B" w:rsidRDefault="00B31B34"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Ru-</w:t>
            </w:r>
            <w:proofErr w:type="spellStart"/>
            <w:r w:rsidRPr="00B7469B">
              <w:rPr>
                <w:rFonts w:ascii="Times New Roman" w:eastAsia="Times New Roman" w:hAnsi="Times New Roman" w:cs="Times New Roman"/>
                <w:b w:val="0"/>
                <w:sz w:val="20"/>
                <w:szCs w:val="20"/>
              </w:rPr>
              <w:t>C</w:t>
            </w:r>
            <w:r w:rsidRPr="00B7469B">
              <w:rPr>
                <w:rFonts w:ascii="Times New Roman" w:eastAsia="Times New Roman" w:hAnsi="Times New Roman" w:cs="Times New Roman"/>
                <w:b w:val="0"/>
                <w:bCs w:val="0"/>
                <w:sz w:val="20"/>
                <w:szCs w:val="20"/>
                <w:vertAlign w:val="subscript"/>
              </w:rPr>
              <w:t>centroid</w:t>
            </w:r>
            <w:proofErr w:type="spellEnd"/>
          </w:p>
        </w:tc>
        <w:tc>
          <w:tcPr>
            <w:tcW w:w="0" w:type="auto"/>
            <w:shd w:val="clear" w:color="auto" w:fill="FFFFFF" w:themeFill="background1"/>
          </w:tcPr>
          <w:p w14:paraId="36D9D7C7" w14:textId="5EDF2165"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1.864</w:t>
            </w:r>
          </w:p>
        </w:tc>
        <w:tc>
          <w:tcPr>
            <w:tcW w:w="0" w:type="auto"/>
            <w:shd w:val="clear" w:color="auto" w:fill="FFFFFF" w:themeFill="background1"/>
          </w:tcPr>
          <w:p w14:paraId="5E37CE7A" w14:textId="31110452"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1.673</w:t>
            </w:r>
          </w:p>
        </w:tc>
        <w:tc>
          <w:tcPr>
            <w:tcW w:w="0" w:type="auto"/>
            <w:shd w:val="clear" w:color="auto" w:fill="FFFFFF" w:themeFill="background1"/>
          </w:tcPr>
          <w:p w14:paraId="1DF8F3D1" w14:textId="74DF9574"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11.4</w:t>
            </w:r>
          </w:p>
        </w:tc>
        <w:tc>
          <w:tcPr>
            <w:tcW w:w="0" w:type="auto"/>
            <w:shd w:val="clear" w:color="auto" w:fill="FFFFFF" w:themeFill="background1"/>
          </w:tcPr>
          <w:p w14:paraId="3DE0C6F3" w14:textId="014107EE"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0" w:type="auto"/>
            <w:shd w:val="clear" w:color="auto" w:fill="FFFFFF" w:themeFill="background1"/>
            <w:noWrap/>
            <w:hideMark/>
          </w:tcPr>
          <w:p w14:paraId="6A6A1D65" w14:textId="47B9CC55"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1.850</w:t>
            </w:r>
          </w:p>
        </w:tc>
        <w:tc>
          <w:tcPr>
            <w:tcW w:w="0" w:type="auto"/>
            <w:shd w:val="clear" w:color="auto" w:fill="FFFFFF" w:themeFill="background1"/>
            <w:hideMark/>
          </w:tcPr>
          <w:p w14:paraId="03F69A37"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1.676</w:t>
            </w:r>
          </w:p>
        </w:tc>
        <w:tc>
          <w:tcPr>
            <w:tcW w:w="0" w:type="auto"/>
            <w:shd w:val="clear" w:color="auto" w:fill="FFFFFF" w:themeFill="background1"/>
          </w:tcPr>
          <w:p w14:paraId="409C37F4" w14:textId="3DF6B575"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1.860</w:t>
            </w:r>
          </w:p>
        </w:tc>
        <w:tc>
          <w:tcPr>
            <w:tcW w:w="0" w:type="auto"/>
            <w:shd w:val="clear" w:color="auto" w:fill="FFFFFF" w:themeFill="background1"/>
          </w:tcPr>
          <w:p w14:paraId="441B5ED0" w14:textId="3C9C2CA2"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1.688</w:t>
            </w:r>
          </w:p>
        </w:tc>
        <w:tc>
          <w:tcPr>
            <w:tcW w:w="0" w:type="auto"/>
            <w:shd w:val="clear" w:color="auto" w:fill="FFFFFF" w:themeFill="background1"/>
          </w:tcPr>
          <w:p w14:paraId="69111CDD" w14:textId="4E69289B"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10.2</w:t>
            </w:r>
          </w:p>
        </w:tc>
        <w:tc>
          <w:tcPr>
            <w:tcW w:w="0" w:type="auto"/>
            <w:shd w:val="clear" w:color="auto" w:fill="FFFFFF" w:themeFill="background1"/>
            <w:hideMark/>
          </w:tcPr>
          <w:p w14:paraId="2686E063" w14:textId="1437ED6D"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10.4</w:t>
            </w:r>
          </w:p>
        </w:tc>
        <w:tc>
          <w:tcPr>
            <w:tcW w:w="0" w:type="auto"/>
            <w:gridSpan w:val="3"/>
            <w:shd w:val="clear" w:color="auto" w:fill="FFFFFF" w:themeFill="background1"/>
            <w:noWrap/>
            <w:hideMark/>
          </w:tcPr>
          <w:p w14:paraId="6B559629"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1.873</w:t>
            </w:r>
          </w:p>
        </w:tc>
        <w:tc>
          <w:tcPr>
            <w:tcW w:w="0" w:type="auto"/>
            <w:gridSpan w:val="2"/>
            <w:shd w:val="clear" w:color="auto" w:fill="FFFFFF" w:themeFill="background1"/>
            <w:hideMark/>
          </w:tcPr>
          <w:p w14:paraId="4D6E9D07"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1.676</w:t>
            </w:r>
          </w:p>
        </w:tc>
        <w:tc>
          <w:tcPr>
            <w:tcW w:w="0" w:type="auto"/>
            <w:shd w:val="clear" w:color="auto" w:fill="FFFFFF" w:themeFill="background1"/>
            <w:hideMark/>
          </w:tcPr>
          <w:p w14:paraId="278AF23B"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11.8</w:t>
            </w:r>
          </w:p>
        </w:tc>
        <w:tc>
          <w:tcPr>
            <w:tcW w:w="0" w:type="auto"/>
            <w:shd w:val="clear" w:color="auto" w:fill="FFFFFF" w:themeFill="background1"/>
          </w:tcPr>
          <w:p w14:paraId="179BD5F5"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r w:rsidR="00B7469B" w:rsidRPr="00B7469B" w14:paraId="2CF12584" w14:textId="506BC662" w:rsidTr="00B31B34">
        <w:trPr>
          <w:trHeight w:val="330"/>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noWrap/>
            <w:hideMark/>
          </w:tcPr>
          <w:p w14:paraId="5691792D" w14:textId="77777777" w:rsidR="00B31B34" w:rsidRPr="00B7469B" w:rsidRDefault="00B31B34"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Ru-N1</w:t>
            </w:r>
          </w:p>
        </w:tc>
        <w:tc>
          <w:tcPr>
            <w:tcW w:w="0" w:type="auto"/>
            <w:shd w:val="clear" w:color="auto" w:fill="FFFFFF" w:themeFill="background1"/>
          </w:tcPr>
          <w:p w14:paraId="2528AC69" w14:textId="407570E9"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2.0826</w:t>
            </w:r>
          </w:p>
        </w:tc>
        <w:tc>
          <w:tcPr>
            <w:tcW w:w="0" w:type="auto"/>
            <w:shd w:val="clear" w:color="auto" w:fill="FFFFFF" w:themeFill="background1"/>
          </w:tcPr>
          <w:p w14:paraId="246AF0B8" w14:textId="74797887"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2.0983</w:t>
            </w:r>
          </w:p>
        </w:tc>
        <w:tc>
          <w:tcPr>
            <w:tcW w:w="0" w:type="auto"/>
            <w:shd w:val="clear" w:color="auto" w:fill="FFFFFF" w:themeFill="background1"/>
          </w:tcPr>
          <w:p w14:paraId="35A17BA4" w14:textId="7311C3BB"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0.7</w:t>
            </w:r>
          </w:p>
        </w:tc>
        <w:tc>
          <w:tcPr>
            <w:tcW w:w="0" w:type="auto"/>
            <w:shd w:val="clear" w:color="auto" w:fill="FFFFFF" w:themeFill="background1"/>
          </w:tcPr>
          <w:p w14:paraId="0CBE65D3" w14:textId="72AE5611"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c>
          <w:tcPr>
            <w:tcW w:w="0" w:type="auto"/>
            <w:shd w:val="clear" w:color="auto" w:fill="FFFFFF" w:themeFill="background1"/>
            <w:noWrap/>
            <w:hideMark/>
          </w:tcPr>
          <w:p w14:paraId="25E28EB0" w14:textId="733D2B98"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2.0915</w:t>
            </w:r>
          </w:p>
        </w:tc>
        <w:tc>
          <w:tcPr>
            <w:tcW w:w="0" w:type="auto"/>
            <w:shd w:val="clear" w:color="auto" w:fill="FFFFFF" w:themeFill="background1"/>
            <w:hideMark/>
          </w:tcPr>
          <w:p w14:paraId="7F88B985" w14:textId="77777777"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2.1037</w:t>
            </w:r>
          </w:p>
        </w:tc>
        <w:tc>
          <w:tcPr>
            <w:tcW w:w="0" w:type="auto"/>
            <w:shd w:val="clear" w:color="auto" w:fill="FFFFFF" w:themeFill="background1"/>
          </w:tcPr>
          <w:p w14:paraId="54D76CF5" w14:textId="33478F69"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2.0952</w:t>
            </w:r>
          </w:p>
        </w:tc>
        <w:tc>
          <w:tcPr>
            <w:tcW w:w="0" w:type="auto"/>
            <w:shd w:val="clear" w:color="auto" w:fill="FFFFFF" w:themeFill="background1"/>
          </w:tcPr>
          <w:p w14:paraId="677BC546" w14:textId="5B558576"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2.112</w:t>
            </w:r>
          </w:p>
        </w:tc>
        <w:tc>
          <w:tcPr>
            <w:tcW w:w="0" w:type="auto"/>
            <w:shd w:val="clear" w:color="auto" w:fill="FFFFFF" w:themeFill="background1"/>
          </w:tcPr>
          <w:p w14:paraId="124BF935" w14:textId="7AEDE34B"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0.8</w:t>
            </w:r>
          </w:p>
        </w:tc>
        <w:tc>
          <w:tcPr>
            <w:tcW w:w="0" w:type="auto"/>
            <w:shd w:val="clear" w:color="auto" w:fill="FFFFFF" w:themeFill="background1"/>
            <w:hideMark/>
          </w:tcPr>
          <w:p w14:paraId="3B421D60" w14:textId="508D392E"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0.6</w:t>
            </w:r>
          </w:p>
        </w:tc>
        <w:tc>
          <w:tcPr>
            <w:tcW w:w="0" w:type="auto"/>
            <w:gridSpan w:val="3"/>
            <w:shd w:val="clear" w:color="auto" w:fill="FFFFFF" w:themeFill="background1"/>
            <w:noWrap/>
            <w:hideMark/>
          </w:tcPr>
          <w:p w14:paraId="2C85254D" w14:textId="77777777"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2.1025</w:t>
            </w:r>
          </w:p>
        </w:tc>
        <w:tc>
          <w:tcPr>
            <w:tcW w:w="0" w:type="auto"/>
            <w:gridSpan w:val="2"/>
            <w:shd w:val="clear" w:color="auto" w:fill="FFFFFF" w:themeFill="background1"/>
            <w:hideMark/>
          </w:tcPr>
          <w:p w14:paraId="0AF4CC0C" w14:textId="77777777"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2.1206</w:t>
            </w:r>
          </w:p>
        </w:tc>
        <w:tc>
          <w:tcPr>
            <w:tcW w:w="0" w:type="auto"/>
            <w:shd w:val="clear" w:color="auto" w:fill="FFFFFF" w:themeFill="background1"/>
            <w:hideMark/>
          </w:tcPr>
          <w:p w14:paraId="6C44B05D" w14:textId="77777777"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0.9</w:t>
            </w:r>
          </w:p>
        </w:tc>
        <w:tc>
          <w:tcPr>
            <w:tcW w:w="0" w:type="auto"/>
            <w:shd w:val="clear" w:color="auto" w:fill="FFFFFF" w:themeFill="background1"/>
          </w:tcPr>
          <w:p w14:paraId="51A68826" w14:textId="77777777" w:rsidR="00B31B34" w:rsidRPr="00B7469B" w:rsidRDefault="00B31B34" w:rsidP="00B7469B">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0"/>
              </w:rPr>
            </w:pPr>
          </w:p>
        </w:tc>
      </w:tr>
      <w:tr w:rsidR="00B7469B" w:rsidRPr="00B7469B" w14:paraId="0485AA81" w14:textId="7CC1FEE1" w:rsidTr="00B31B34">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000000" w:themeColor="text1"/>
            </w:tcBorders>
            <w:shd w:val="clear" w:color="auto" w:fill="FFFFFF" w:themeFill="background1"/>
            <w:noWrap/>
            <w:hideMark/>
          </w:tcPr>
          <w:p w14:paraId="3A38FE7D" w14:textId="77777777" w:rsidR="00B31B34" w:rsidRPr="00B7469B" w:rsidRDefault="00B31B34" w:rsidP="00B7469B">
            <w:pPr>
              <w:spacing w:line="480" w:lineRule="auto"/>
              <w:jc w:val="both"/>
              <w:rPr>
                <w:rFonts w:ascii="Times New Roman" w:eastAsia="Times New Roman" w:hAnsi="Times New Roman" w:cs="Times New Roman"/>
                <w:b w:val="0"/>
                <w:sz w:val="20"/>
                <w:szCs w:val="20"/>
              </w:rPr>
            </w:pPr>
            <w:r w:rsidRPr="00B7469B">
              <w:rPr>
                <w:rFonts w:ascii="Times New Roman" w:eastAsia="Times New Roman" w:hAnsi="Times New Roman" w:cs="Times New Roman"/>
                <w:b w:val="0"/>
                <w:sz w:val="20"/>
                <w:szCs w:val="20"/>
              </w:rPr>
              <w:t>Ru-N3</w:t>
            </w:r>
          </w:p>
        </w:tc>
        <w:tc>
          <w:tcPr>
            <w:tcW w:w="0" w:type="auto"/>
            <w:tcBorders>
              <w:bottom w:val="single" w:sz="8" w:space="0" w:color="000000" w:themeColor="text1"/>
            </w:tcBorders>
            <w:shd w:val="clear" w:color="auto" w:fill="FFFFFF" w:themeFill="background1"/>
          </w:tcPr>
          <w:p w14:paraId="1CAA5B7F" w14:textId="0B8EE455"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2.0853</w:t>
            </w:r>
          </w:p>
        </w:tc>
        <w:tc>
          <w:tcPr>
            <w:tcW w:w="0" w:type="auto"/>
            <w:tcBorders>
              <w:bottom w:val="single" w:sz="8" w:space="0" w:color="000000" w:themeColor="text1"/>
            </w:tcBorders>
            <w:shd w:val="clear" w:color="auto" w:fill="FFFFFF" w:themeFill="background1"/>
          </w:tcPr>
          <w:p w14:paraId="4E84D999" w14:textId="03DA4D0D"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2.0878</w:t>
            </w:r>
          </w:p>
        </w:tc>
        <w:tc>
          <w:tcPr>
            <w:tcW w:w="0" w:type="auto"/>
            <w:tcBorders>
              <w:bottom w:val="single" w:sz="8" w:space="0" w:color="000000" w:themeColor="text1"/>
            </w:tcBorders>
            <w:shd w:val="clear" w:color="auto" w:fill="FFFFFF" w:themeFill="background1"/>
          </w:tcPr>
          <w:p w14:paraId="599CA0D7" w14:textId="68CA99BA"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0.1</w:t>
            </w:r>
          </w:p>
        </w:tc>
        <w:tc>
          <w:tcPr>
            <w:tcW w:w="0" w:type="auto"/>
            <w:tcBorders>
              <w:bottom w:val="single" w:sz="8" w:space="0" w:color="000000" w:themeColor="text1"/>
            </w:tcBorders>
            <w:shd w:val="clear" w:color="auto" w:fill="FFFFFF" w:themeFill="background1"/>
          </w:tcPr>
          <w:p w14:paraId="7D54446A" w14:textId="0F111048"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c>
          <w:tcPr>
            <w:tcW w:w="0" w:type="auto"/>
            <w:tcBorders>
              <w:bottom w:val="single" w:sz="8" w:space="0" w:color="000000" w:themeColor="text1"/>
            </w:tcBorders>
            <w:shd w:val="clear" w:color="auto" w:fill="FFFFFF" w:themeFill="background1"/>
            <w:noWrap/>
            <w:hideMark/>
          </w:tcPr>
          <w:p w14:paraId="3787CA77" w14:textId="7F551003"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2.0848</w:t>
            </w:r>
          </w:p>
        </w:tc>
        <w:tc>
          <w:tcPr>
            <w:tcW w:w="0" w:type="auto"/>
            <w:tcBorders>
              <w:bottom w:val="single" w:sz="8" w:space="0" w:color="000000" w:themeColor="text1"/>
            </w:tcBorders>
            <w:shd w:val="clear" w:color="auto" w:fill="FFFFFF" w:themeFill="background1"/>
            <w:hideMark/>
          </w:tcPr>
          <w:p w14:paraId="6F6F14E3"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2.0975</w:t>
            </w:r>
          </w:p>
        </w:tc>
        <w:tc>
          <w:tcPr>
            <w:tcW w:w="0" w:type="auto"/>
            <w:tcBorders>
              <w:bottom w:val="single" w:sz="8" w:space="0" w:color="000000" w:themeColor="text1"/>
            </w:tcBorders>
            <w:shd w:val="clear" w:color="auto" w:fill="FFFFFF" w:themeFill="background1"/>
          </w:tcPr>
          <w:p w14:paraId="3C8D5757" w14:textId="1335B5E0"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2.1075</w:t>
            </w:r>
          </w:p>
        </w:tc>
        <w:tc>
          <w:tcPr>
            <w:tcW w:w="0" w:type="auto"/>
            <w:tcBorders>
              <w:bottom w:val="single" w:sz="8" w:space="0" w:color="000000" w:themeColor="text1"/>
            </w:tcBorders>
            <w:shd w:val="clear" w:color="auto" w:fill="FFFFFF" w:themeFill="background1"/>
          </w:tcPr>
          <w:p w14:paraId="155C7AC7" w14:textId="0E8F0EFF"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2.1270</w:t>
            </w:r>
          </w:p>
        </w:tc>
        <w:tc>
          <w:tcPr>
            <w:tcW w:w="0" w:type="auto"/>
            <w:tcBorders>
              <w:bottom w:val="single" w:sz="8" w:space="0" w:color="000000" w:themeColor="text1"/>
            </w:tcBorders>
            <w:shd w:val="clear" w:color="auto" w:fill="FFFFFF" w:themeFill="background1"/>
          </w:tcPr>
          <w:p w14:paraId="17DED36D" w14:textId="213EFE1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0.9</w:t>
            </w:r>
          </w:p>
        </w:tc>
        <w:tc>
          <w:tcPr>
            <w:tcW w:w="0" w:type="auto"/>
            <w:tcBorders>
              <w:bottom w:val="single" w:sz="8" w:space="0" w:color="000000" w:themeColor="text1"/>
            </w:tcBorders>
            <w:shd w:val="clear" w:color="auto" w:fill="FFFFFF" w:themeFill="background1"/>
            <w:hideMark/>
          </w:tcPr>
          <w:p w14:paraId="13814A9E" w14:textId="07A41384"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0.6</w:t>
            </w:r>
          </w:p>
        </w:tc>
        <w:tc>
          <w:tcPr>
            <w:tcW w:w="0" w:type="auto"/>
            <w:gridSpan w:val="3"/>
            <w:tcBorders>
              <w:bottom w:val="single" w:sz="8" w:space="0" w:color="000000" w:themeColor="text1"/>
            </w:tcBorders>
            <w:shd w:val="clear" w:color="auto" w:fill="FFFFFF" w:themeFill="background1"/>
            <w:noWrap/>
            <w:hideMark/>
          </w:tcPr>
          <w:p w14:paraId="339F9F1A"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2.0937</w:t>
            </w:r>
          </w:p>
        </w:tc>
        <w:tc>
          <w:tcPr>
            <w:tcW w:w="0" w:type="auto"/>
            <w:gridSpan w:val="2"/>
            <w:tcBorders>
              <w:bottom w:val="single" w:sz="8" w:space="0" w:color="000000" w:themeColor="text1"/>
            </w:tcBorders>
            <w:shd w:val="clear" w:color="auto" w:fill="FFFFFF" w:themeFill="background1"/>
            <w:hideMark/>
          </w:tcPr>
          <w:p w14:paraId="0DA77241"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2.1192</w:t>
            </w:r>
          </w:p>
        </w:tc>
        <w:tc>
          <w:tcPr>
            <w:tcW w:w="0" w:type="auto"/>
            <w:tcBorders>
              <w:bottom w:val="single" w:sz="8" w:space="0" w:color="000000" w:themeColor="text1"/>
            </w:tcBorders>
            <w:shd w:val="clear" w:color="auto" w:fill="FFFFFF" w:themeFill="background1"/>
            <w:hideMark/>
          </w:tcPr>
          <w:p w14:paraId="6BD6D7DD"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r w:rsidRPr="00B7469B">
              <w:rPr>
                <w:rFonts w:ascii="Times New Roman" w:eastAsia="Times New Roman" w:hAnsi="Times New Roman" w:cs="Times New Roman"/>
                <w:sz w:val="20"/>
                <w:szCs w:val="20"/>
              </w:rPr>
              <w:t>1.2</w:t>
            </w:r>
          </w:p>
        </w:tc>
        <w:tc>
          <w:tcPr>
            <w:tcW w:w="0" w:type="auto"/>
            <w:tcBorders>
              <w:bottom w:val="single" w:sz="8" w:space="0" w:color="000000" w:themeColor="text1"/>
            </w:tcBorders>
            <w:shd w:val="clear" w:color="auto" w:fill="FFFFFF" w:themeFill="background1"/>
          </w:tcPr>
          <w:p w14:paraId="395BFF37" w14:textId="77777777" w:rsidR="00B31B34" w:rsidRPr="00B7469B" w:rsidRDefault="00B31B34" w:rsidP="00B7469B">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0"/>
              </w:rPr>
            </w:pPr>
          </w:p>
        </w:tc>
      </w:tr>
    </w:tbl>
    <w:p w14:paraId="45E05573" w14:textId="77777777" w:rsidR="00AD1459" w:rsidRPr="00B7469B" w:rsidRDefault="00AD1459" w:rsidP="00B7469B">
      <w:pPr>
        <w:spacing w:after="0" w:line="480" w:lineRule="auto"/>
        <w:jc w:val="both"/>
        <w:rPr>
          <w:rFonts w:ascii="Times New Roman" w:hAnsi="Times New Roman" w:cs="Times New Roman"/>
          <w:sz w:val="20"/>
          <w:szCs w:val="20"/>
        </w:rPr>
      </w:pPr>
    </w:p>
    <w:p w14:paraId="77BC83C0" w14:textId="110729EB" w:rsidR="00AD1459" w:rsidRPr="00B7469B" w:rsidRDefault="00AD1459" w:rsidP="00B7469B">
      <w:pPr>
        <w:spacing w:after="0" w:line="480" w:lineRule="auto"/>
        <w:jc w:val="both"/>
        <w:rPr>
          <w:rFonts w:ascii="Times New Roman" w:hAnsi="Times New Roman" w:cs="Times New Roman"/>
          <w:sz w:val="20"/>
          <w:szCs w:val="20"/>
        </w:rPr>
      </w:pPr>
      <w:proofErr w:type="gramStart"/>
      <w:r w:rsidRPr="00B7469B">
        <w:rPr>
          <w:rFonts w:ascii="Times New Roman" w:hAnsi="Times New Roman" w:cs="Times New Roman"/>
          <w:sz w:val="20"/>
          <w:szCs w:val="20"/>
        </w:rPr>
        <w:t>Theoret.</w:t>
      </w:r>
      <w:proofErr w:type="gramEnd"/>
      <w:r w:rsidRPr="00B7469B">
        <w:rPr>
          <w:rFonts w:ascii="Times New Roman" w:hAnsi="Times New Roman" w:cs="Times New Roman"/>
          <w:sz w:val="20"/>
          <w:szCs w:val="20"/>
        </w:rPr>
        <w:t xml:space="preserve"> = DFT-calculated data; Cryst = crystal dat</w:t>
      </w:r>
      <w:r w:rsidR="000E5573" w:rsidRPr="00B7469B">
        <w:rPr>
          <w:rFonts w:ascii="Times New Roman" w:hAnsi="Times New Roman" w:cs="Times New Roman"/>
          <w:sz w:val="20"/>
          <w:szCs w:val="20"/>
        </w:rPr>
        <w:t xml:space="preserve">a taken as the accurate data; </w:t>
      </w:r>
      <w:r w:rsidRPr="00B7469B">
        <w:rPr>
          <w:rFonts w:ascii="Times New Roman" w:hAnsi="Times New Roman" w:cs="Times New Roman"/>
          <w:sz w:val="20"/>
          <w:szCs w:val="20"/>
        </w:rPr>
        <w:t xml:space="preserve">% relative error (RE) = {(DFT Theoret. </w:t>
      </w:r>
      <w:proofErr w:type="gramStart"/>
      <w:r w:rsidRPr="00B7469B">
        <w:rPr>
          <w:rFonts w:ascii="Times New Roman" w:hAnsi="Times New Roman" w:cs="Times New Roman"/>
          <w:sz w:val="20"/>
          <w:szCs w:val="20"/>
        </w:rPr>
        <w:t>– Cryst)/Cryst} × 100.</w:t>
      </w:r>
      <w:proofErr w:type="gramEnd"/>
    </w:p>
    <w:p w14:paraId="424D938A" w14:textId="5D52A8FC" w:rsidR="00C20425" w:rsidRPr="00B7469B" w:rsidRDefault="00C20425" w:rsidP="00B7469B">
      <w:pPr>
        <w:pStyle w:val="Heading3"/>
      </w:pPr>
      <w:bookmarkStart w:id="1" w:name="_Toc186453756"/>
      <w:bookmarkStart w:id="2" w:name="_Toc186899350"/>
      <w:bookmarkStart w:id="3" w:name="_Toc191035892"/>
      <w:r w:rsidRPr="00B7469B">
        <w:rPr>
          <w:rStyle w:val="Heading3Char"/>
          <w:rFonts w:cs="Times New Roman"/>
          <w:b/>
          <w:bCs/>
        </w:rPr>
        <w:t>Cytotoxicity Evaluat</w:t>
      </w:r>
      <w:r w:rsidR="000269F9" w:rsidRPr="00B7469B">
        <w:rPr>
          <w:rStyle w:val="Heading3Char"/>
          <w:rFonts w:cs="Times New Roman"/>
          <w:b/>
          <w:bCs/>
        </w:rPr>
        <w:t xml:space="preserve">ion of Complexes </w:t>
      </w:r>
      <w:r w:rsidR="00FF6ED7" w:rsidRPr="00B7469B">
        <w:rPr>
          <w:rStyle w:val="Heading3Char"/>
          <w:rFonts w:cs="Times New Roman"/>
          <w:b/>
          <w:bCs/>
        </w:rPr>
        <w:t>against</w:t>
      </w:r>
      <w:r w:rsidRPr="00B7469B">
        <w:rPr>
          <w:rStyle w:val="Heading3Char"/>
          <w:rFonts w:cs="Times New Roman"/>
          <w:b/>
          <w:bCs/>
        </w:rPr>
        <w:t xml:space="preserve"> Various Cancer Subtypes</w:t>
      </w:r>
      <w:bookmarkEnd w:id="1"/>
      <w:bookmarkEnd w:id="2"/>
      <w:bookmarkEnd w:id="3"/>
    </w:p>
    <w:p w14:paraId="67E2F468" w14:textId="3AEFEE38" w:rsidR="00481E15" w:rsidRPr="00B7469B" w:rsidRDefault="00481E15" w:rsidP="00B7469B">
      <w:pPr>
        <w:pStyle w:val="NormalWeb"/>
        <w:spacing w:before="0" w:beforeAutospacing="0" w:after="0" w:afterAutospacing="0" w:line="480" w:lineRule="auto"/>
        <w:jc w:val="both"/>
        <w:rPr>
          <w:sz w:val="20"/>
          <w:szCs w:val="20"/>
        </w:rPr>
      </w:pPr>
      <w:r w:rsidRPr="00B7469B">
        <w:rPr>
          <w:sz w:val="20"/>
          <w:szCs w:val="20"/>
        </w:rPr>
        <w:t xml:space="preserve">The </w:t>
      </w:r>
      <w:proofErr w:type="spellStart"/>
      <w:r w:rsidRPr="00B7469B">
        <w:rPr>
          <w:sz w:val="20"/>
          <w:szCs w:val="20"/>
        </w:rPr>
        <w:t>antiproliferative</w:t>
      </w:r>
      <w:proofErr w:type="spellEnd"/>
      <w:r w:rsidRPr="00B7469B">
        <w:rPr>
          <w:sz w:val="20"/>
          <w:szCs w:val="20"/>
        </w:rPr>
        <w:t xml:space="preserve"> activities of the </w:t>
      </w:r>
      <w:proofErr w:type="gramStart"/>
      <w:r w:rsidRPr="00B7469B">
        <w:rPr>
          <w:sz w:val="20"/>
          <w:szCs w:val="20"/>
        </w:rPr>
        <w:t>ruthenium(</w:t>
      </w:r>
      <w:proofErr w:type="gramEnd"/>
      <w:r w:rsidRPr="00B7469B">
        <w:rPr>
          <w:sz w:val="20"/>
          <w:szCs w:val="20"/>
        </w:rPr>
        <w:t>II) complexes (</w:t>
      </w:r>
      <w:r w:rsidR="003E44FE" w:rsidRPr="00B7469B">
        <w:rPr>
          <w:b/>
          <w:sz w:val="20"/>
          <w:szCs w:val="20"/>
        </w:rPr>
        <w:t>RuL</w:t>
      </w:r>
      <w:r w:rsidRPr="00B7469B">
        <w:rPr>
          <w:b/>
          <w:sz w:val="20"/>
          <w:szCs w:val="20"/>
        </w:rPr>
        <w:t>1</w:t>
      </w:r>
      <w:r w:rsidRPr="00B7469B">
        <w:rPr>
          <w:sz w:val="20"/>
          <w:szCs w:val="20"/>
        </w:rPr>
        <w:t>–</w:t>
      </w:r>
      <w:r w:rsidR="003E44FE" w:rsidRPr="00B7469B">
        <w:rPr>
          <w:b/>
          <w:sz w:val="20"/>
          <w:szCs w:val="20"/>
        </w:rPr>
        <w:t>RuL</w:t>
      </w:r>
      <w:r w:rsidRPr="00B7469B">
        <w:rPr>
          <w:b/>
          <w:sz w:val="20"/>
          <w:szCs w:val="20"/>
        </w:rPr>
        <w:t>4</w:t>
      </w:r>
      <w:r w:rsidRPr="00B7469B">
        <w:rPr>
          <w:sz w:val="20"/>
          <w:szCs w:val="20"/>
        </w:rPr>
        <w:t>) were evaluated against a diverse panel of human cancer cell lines, including cervical (</w:t>
      </w:r>
      <w:proofErr w:type="spellStart"/>
      <w:r w:rsidRPr="00B7469B">
        <w:rPr>
          <w:sz w:val="20"/>
          <w:szCs w:val="20"/>
        </w:rPr>
        <w:t>Caski</w:t>
      </w:r>
      <w:proofErr w:type="spellEnd"/>
      <w:r w:rsidRPr="00B7469B">
        <w:rPr>
          <w:sz w:val="20"/>
          <w:szCs w:val="20"/>
        </w:rPr>
        <w:t xml:space="preserve">, HeLa), breast (MCF-7, T-47D, MDA-MB-231), pancreatic (CFPAC-1, PANC-1), and </w:t>
      </w:r>
      <w:proofErr w:type="spellStart"/>
      <w:r w:rsidRPr="00B7469B">
        <w:rPr>
          <w:sz w:val="20"/>
          <w:szCs w:val="20"/>
        </w:rPr>
        <w:t>rhabdomyosarcoma</w:t>
      </w:r>
      <w:proofErr w:type="spellEnd"/>
      <w:r w:rsidRPr="00B7469B">
        <w:rPr>
          <w:sz w:val="20"/>
          <w:szCs w:val="20"/>
        </w:rPr>
        <w:t xml:space="preserve"> (RH-30, RD), using the MTT assay after 48 h exposure. At 20 µM, all complexes displayed limited cytotoxicity, with cell viability generally exceeding 90% across all subtypes, indicating low </w:t>
      </w:r>
      <w:proofErr w:type="spellStart"/>
      <w:r w:rsidRPr="00B7469B">
        <w:rPr>
          <w:sz w:val="20"/>
          <w:szCs w:val="20"/>
        </w:rPr>
        <w:t>antiproliferative</w:t>
      </w:r>
      <w:proofErr w:type="spellEnd"/>
      <w:r w:rsidRPr="00B7469B">
        <w:rPr>
          <w:sz w:val="20"/>
          <w:szCs w:val="20"/>
        </w:rPr>
        <w:t xml:space="preserve"> activity (Figures 5–8, Table </w:t>
      </w:r>
      <w:r w:rsidR="004E23DD" w:rsidRPr="00B7469B">
        <w:rPr>
          <w:sz w:val="20"/>
          <w:szCs w:val="20"/>
        </w:rPr>
        <w:t>S3</w:t>
      </w:r>
      <w:r w:rsidRPr="00B7469B">
        <w:rPr>
          <w:sz w:val="20"/>
          <w:szCs w:val="20"/>
        </w:rPr>
        <w:t xml:space="preserve">). For instance, in MCF-7 cells, </w:t>
      </w:r>
      <w:r w:rsidR="003E44FE" w:rsidRPr="00B7469B">
        <w:rPr>
          <w:b/>
          <w:sz w:val="20"/>
          <w:szCs w:val="20"/>
        </w:rPr>
        <w:t>RuL</w:t>
      </w:r>
      <w:r w:rsidRPr="00B7469B">
        <w:rPr>
          <w:b/>
          <w:sz w:val="20"/>
          <w:szCs w:val="20"/>
        </w:rPr>
        <w:t>1</w:t>
      </w:r>
      <w:r w:rsidRPr="00B7469B">
        <w:rPr>
          <w:sz w:val="20"/>
          <w:szCs w:val="20"/>
        </w:rPr>
        <w:t>–</w:t>
      </w:r>
      <w:r w:rsidR="003E44FE" w:rsidRPr="00B7469B">
        <w:rPr>
          <w:b/>
          <w:sz w:val="20"/>
          <w:szCs w:val="20"/>
        </w:rPr>
        <w:t>RuL</w:t>
      </w:r>
      <w:r w:rsidRPr="00B7469B">
        <w:rPr>
          <w:b/>
          <w:sz w:val="20"/>
          <w:szCs w:val="20"/>
        </w:rPr>
        <w:t>4</w:t>
      </w:r>
      <w:r w:rsidRPr="00B7469B">
        <w:rPr>
          <w:sz w:val="20"/>
          <w:szCs w:val="20"/>
        </w:rPr>
        <w:t xml:space="preserve"> maintained viability between 94–97%, whereas cisplatin (CDDP) reduced viability to approximately 52%. Similar trends were observed in T-47D, MDA-MB-231, and </w:t>
      </w:r>
      <w:proofErr w:type="spellStart"/>
      <w:r w:rsidRPr="00B7469B">
        <w:rPr>
          <w:sz w:val="20"/>
          <w:szCs w:val="20"/>
        </w:rPr>
        <w:t>Caski</w:t>
      </w:r>
      <w:proofErr w:type="spellEnd"/>
      <w:r w:rsidRPr="00B7469B">
        <w:rPr>
          <w:sz w:val="20"/>
          <w:szCs w:val="20"/>
        </w:rPr>
        <w:t xml:space="preserve"> cells (90–96% viability </w:t>
      </w:r>
      <w:r w:rsidRPr="00B7469B">
        <w:rPr>
          <w:i/>
          <w:sz w:val="20"/>
          <w:szCs w:val="20"/>
        </w:rPr>
        <w:t>vs</w:t>
      </w:r>
      <w:r w:rsidRPr="00B7469B">
        <w:rPr>
          <w:sz w:val="20"/>
          <w:szCs w:val="20"/>
        </w:rPr>
        <w:t>. 35–65% for CDDP). Notably, pancreatic cancer cells (CFPAC-1, PANC-1) even exhibited apparent proliferation (104–125% viability), further confirming the lack of growth inhibition.</w:t>
      </w:r>
    </w:p>
    <w:p w14:paraId="74ACBE37" w14:textId="1FC4BF8C" w:rsidR="00E83879" w:rsidRPr="00B7469B" w:rsidRDefault="009315B8" w:rsidP="00B7469B">
      <w:pPr>
        <w:pStyle w:val="NormalWeb"/>
        <w:spacing w:before="0" w:beforeAutospacing="0" w:after="0" w:afterAutospacing="0" w:line="480" w:lineRule="auto"/>
        <w:jc w:val="both"/>
        <w:rPr>
          <w:sz w:val="20"/>
          <w:szCs w:val="20"/>
          <w:lang w:val="en-GB" w:eastAsia="en-GB"/>
        </w:rPr>
      </w:pPr>
      <w:r w:rsidRPr="00B7469B">
        <w:rPr>
          <w:sz w:val="20"/>
          <w:szCs w:val="20"/>
        </w:rPr>
        <w:t xml:space="preserve">The low </w:t>
      </w:r>
      <w:proofErr w:type="spellStart"/>
      <w:r w:rsidRPr="00B7469B">
        <w:rPr>
          <w:sz w:val="20"/>
          <w:szCs w:val="20"/>
        </w:rPr>
        <w:t>antiproliferative</w:t>
      </w:r>
      <w:proofErr w:type="spellEnd"/>
      <w:r w:rsidRPr="00B7469B">
        <w:rPr>
          <w:sz w:val="20"/>
          <w:szCs w:val="20"/>
        </w:rPr>
        <w:t xml:space="preserve"> response of </w:t>
      </w:r>
      <w:r w:rsidR="003E44FE" w:rsidRPr="00B7469B">
        <w:rPr>
          <w:b/>
          <w:sz w:val="20"/>
          <w:szCs w:val="20"/>
        </w:rPr>
        <w:t>RuL</w:t>
      </w:r>
      <w:r w:rsidRPr="00B7469B">
        <w:rPr>
          <w:b/>
          <w:sz w:val="20"/>
          <w:szCs w:val="20"/>
        </w:rPr>
        <w:t>1</w:t>
      </w:r>
      <w:r w:rsidRPr="00B7469B">
        <w:rPr>
          <w:sz w:val="20"/>
          <w:szCs w:val="20"/>
        </w:rPr>
        <w:t>–</w:t>
      </w:r>
      <w:r w:rsidR="003E44FE" w:rsidRPr="00B7469B">
        <w:rPr>
          <w:b/>
          <w:sz w:val="20"/>
          <w:szCs w:val="20"/>
        </w:rPr>
        <w:t>RuL</w:t>
      </w:r>
      <w:r w:rsidRPr="00B7469B">
        <w:rPr>
          <w:b/>
          <w:sz w:val="20"/>
          <w:szCs w:val="20"/>
        </w:rPr>
        <w:t>4</w:t>
      </w:r>
      <w:r w:rsidRPr="00B7469B">
        <w:rPr>
          <w:sz w:val="20"/>
          <w:szCs w:val="20"/>
        </w:rPr>
        <w:t xml:space="preserve"> contrasts markedly with the stronger activities reported for structurally related η⁶-arene </w:t>
      </w:r>
      <w:proofErr w:type="gramStart"/>
      <w:r w:rsidRPr="00B7469B">
        <w:rPr>
          <w:sz w:val="20"/>
          <w:szCs w:val="20"/>
        </w:rPr>
        <w:t>Ru(</w:t>
      </w:r>
      <w:proofErr w:type="gramEnd"/>
      <w:r w:rsidRPr="00B7469B">
        <w:rPr>
          <w:sz w:val="20"/>
          <w:szCs w:val="20"/>
        </w:rPr>
        <w:t>II) complexes containing bis(pyrazol-1-yl)methane (</w:t>
      </w:r>
      <w:proofErr w:type="spellStart"/>
      <w:r w:rsidRPr="00B7469B">
        <w:rPr>
          <w:sz w:val="20"/>
          <w:szCs w:val="20"/>
        </w:rPr>
        <w:t>bpzm</w:t>
      </w:r>
      <w:proofErr w:type="spellEnd"/>
      <w:r w:rsidRPr="00B7469B">
        <w:rPr>
          <w:sz w:val="20"/>
          <w:szCs w:val="20"/>
        </w:rPr>
        <w:t xml:space="preserve">) or analogous ligands. In </w:t>
      </w:r>
      <w:r w:rsidRPr="00B7469B">
        <w:rPr>
          <w:sz w:val="20"/>
          <w:szCs w:val="20"/>
        </w:rPr>
        <w:lastRenderedPageBreak/>
        <w:t xml:space="preserve">this study, all four complexes retained cell viabilities above 88% at 20 μM across nine human cancer cell lines, indicating estimated IC₅₀ values exceeding 100 μM. By comparison, </w:t>
      </w:r>
      <w:proofErr w:type="spellStart"/>
      <w:r w:rsidRPr="00B7469B">
        <w:rPr>
          <w:rStyle w:val="Strong"/>
          <w:b w:val="0"/>
          <w:sz w:val="20"/>
          <w:szCs w:val="20"/>
        </w:rPr>
        <w:t>Matveevskaya</w:t>
      </w:r>
      <w:proofErr w:type="spellEnd"/>
      <w:r w:rsidRPr="00B7469B">
        <w:rPr>
          <w:rStyle w:val="Strong"/>
          <w:b w:val="0"/>
          <w:sz w:val="20"/>
          <w:szCs w:val="20"/>
        </w:rPr>
        <w:t xml:space="preserve"> </w:t>
      </w:r>
      <w:r w:rsidRPr="00B7469B">
        <w:rPr>
          <w:rStyle w:val="Strong"/>
          <w:b w:val="0"/>
          <w:i/>
          <w:sz w:val="20"/>
          <w:szCs w:val="20"/>
        </w:rPr>
        <w:t>et al</w:t>
      </w:r>
      <w:r w:rsidRPr="00B7469B">
        <w:rPr>
          <w:rStyle w:val="Strong"/>
          <w:b w:val="0"/>
          <w:sz w:val="20"/>
          <w:szCs w:val="20"/>
        </w:rPr>
        <w:t>. (2021</w:t>
      </w:r>
      <w:r w:rsidR="00A56DBC" w:rsidRPr="00B7469B">
        <w:rPr>
          <w:rStyle w:val="Strong"/>
          <w:b w:val="0"/>
          <w:sz w:val="20"/>
          <w:szCs w:val="20"/>
        </w:rPr>
        <w:t>)</w:t>
      </w:r>
      <w:r w:rsidRPr="00B7469B">
        <w:rPr>
          <w:b/>
          <w:sz w:val="20"/>
          <w:szCs w:val="20"/>
        </w:rPr>
        <w:t xml:space="preserve"> </w:t>
      </w:r>
      <w:r w:rsidR="00B352CC" w:rsidRPr="00B7469B">
        <w:rPr>
          <w:sz w:val="20"/>
          <w:szCs w:val="20"/>
        </w:rPr>
        <w:fldChar w:fldCharType="begin"/>
      </w:r>
      <w:r w:rsidR="00EE0B14" w:rsidRPr="00B7469B">
        <w:rPr>
          <w:sz w:val="20"/>
          <w:szCs w:val="20"/>
        </w:rPr>
        <w:instrText xml:space="preserve"><![CDATA[ ADDIN EN.CITE <EndNote><Cite><Author>Domínguez-Jurado</Author><Year>2024</Year><RecNum>317</RecNum><DisplayText><style size="10">[66]</style></DisplayText><record><rec-number>317</rec-number><foreign-keys><key app="EN" db-id="fx0ervzvvszra9esadv5r5e0v525pptxst05" timestamp="1734162577">317</key></foreign-keys><ref-type name="Journal Article">17</ref-type><contributors><authors><author>Domínguez-Jurado, Elena</author><author>Ripoll, Consuelo</author><author>Lara-Sánchez, Agustín</author><author>Ocaña, Alberto</author><author>Vitórica-Yrezábal, Iñigo J</author><author>Bravo, Iván</author><author>Alonso-Moreno, Carlos</author></authors></contributors><titles><title>Evaluation of heteroscorpionate ligands as scaffolds for the generation of Ruthenium(II) metallodrugs in breast cancer therapy</title><secondary-title>Journal of Inorganic Biochemistry</secondary-title></titles><periodical><full-title>Journal of Inorganic Biochemistry</full-title></periodical><pages>112486</pages><volume>253</volume><dates><year>2024</year></dates><isbn>0162-0134</isbn><urls></urls><electronic-resource-num>https://doi:10.1016/j.jinorgbio.2024.112486]</electronic-resource-num></record></Cite></EndNote>]]></w:instrText>
      </w:r>
      <w:r w:rsidR="00B352CC" w:rsidRPr="00B7469B">
        <w:rPr>
          <w:sz w:val="20"/>
          <w:szCs w:val="20"/>
        </w:rPr>
        <w:fldChar w:fldCharType="separate"/>
      </w:r>
      <w:r w:rsidR="00EE0B14" w:rsidRPr="00B7469B">
        <w:rPr>
          <w:noProof/>
          <w:sz w:val="20"/>
          <w:szCs w:val="20"/>
        </w:rPr>
        <w:t>[66]</w:t>
      </w:r>
      <w:r w:rsidR="00B352CC" w:rsidRPr="00B7469B">
        <w:rPr>
          <w:sz w:val="20"/>
          <w:szCs w:val="20"/>
        </w:rPr>
        <w:fldChar w:fldCharType="end"/>
      </w:r>
      <w:r w:rsidRPr="00B7469B">
        <w:rPr>
          <w:sz w:val="20"/>
          <w:szCs w:val="20"/>
        </w:rPr>
        <w:t xml:space="preserve"> reported that [Ru(η⁶-</w:t>
      </w:r>
      <w:r w:rsidRPr="00B7469B">
        <w:rPr>
          <w:i/>
          <w:sz w:val="20"/>
          <w:szCs w:val="20"/>
        </w:rPr>
        <w:t>p</w:t>
      </w:r>
      <w:r w:rsidRPr="00B7469B">
        <w:rPr>
          <w:sz w:val="20"/>
          <w:szCs w:val="20"/>
        </w:rPr>
        <w:t xml:space="preserve">-cymene)(bis(pyrazol-1-yl)methane)Cl]Cl exhibited </w:t>
      </w:r>
      <w:r w:rsidRPr="00B7469B">
        <w:rPr>
          <w:rStyle w:val="Strong"/>
          <w:b w:val="0"/>
          <w:sz w:val="20"/>
          <w:szCs w:val="20"/>
        </w:rPr>
        <w:t>IC₅₀ = 47.3 ± 0.8 μM</w:t>
      </w:r>
      <w:r w:rsidRPr="00B7469B">
        <w:rPr>
          <w:sz w:val="20"/>
          <w:szCs w:val="20"/>
        </w:rPr>
        <w:t xml:space="preserve"> in MCF-7 breast cancer cells, while cisplatin in the same study showed </w:t>
      </w:r>
      <w:r w:rsidRPr="00B7469B">
        <w:rPr>
          <w:rStyle w:val="Strong"/>
          <w:b w:val="0"/>
          <w:sz w:val="20"/>
          <w:szCs w:val="20"/>
        </w:rPr>
        <w:t>IC₅₀ = 33.7 ± 1.8 μM</w:t>
      </w:r>
      <w:r w:rsidRPr="00B7469B">
        <w:rPr>
          <w:sz w:val="20"/>
          <w:szCs w:val="20"/>
        </w:rPr>
        <w:t xml:space="preserve">, confirming the higher potency of the reference drug. Similarly, </w:t>
      </w:r>
      <w:proofErr w:type="spellStart"/>
      <w:r w:rsidRPr="00B7469B">
        <w:rPr>
          <w:rStyle w:val="Strong"/>
          <w:b w:val="0"/>
          <w:sz w:val="20"/>
          <w:szCs w:val="20"/>
        </w:rPr>
        <w:t>Montani</w:t>
      </w:r>
      <w:proofErr w:type="spellEnd"/>
      <w:r w:rsidRPr="00B7469B">
        <w:rPr>
          <w:rStyle w:val="Strong"/>
          <w:b w:val="0"/>
          <w:i/>
          <w:sz w:val="20"/>
          <w:szCs w:val="20"/>
        </w:rPr>
        <w:t xml:space="preserve"> et al. </w:t>
      </w:r>
      <w:r w:rsidRPr="00B7469B">
        <w:rPr>
          <w:rStyle w:val="Strong"/>
          <w:b w:val="0"/>
          <w:sz w:val="20"/>
          <w:szCs w:val="20"/>
        </w:rPr>
        <w:t>(2016)</w:t>
      </w:r>
      <w:r w:rsidR="00D61420" w:rsidRPr="00B7469B">
        <w:rPr>
          <w:rStyle w:val="Strong"/>
          <w:b w:val="0"/>
          <w:sz w:val="20"/>
          <w:szCs w:val="20"/>
        </w:rPr>
        <w:t xml:space="preserve"> </w:t>
      </w:r>
      <w:r w:rsidR="00EE0B14" w:rsidRPr="00B7469B">
        <w:rPr>
          <w:rStyle w:val="Strong"/>
          <w:b w:val="0"/>
          <w:sz w:val="20"/>
          <w:szCs w:val="20"/>
        </w:rPr>
        <w:fldChar w:fldCharType="begin"/>
      </w:r>
      <w:r w:rsidR="00EE0B14" w:rsidRPr="00B7469B">
        <w:rPr>
          <w:rStyle w:val="Strong"/>
          <w:b w:val="0"/>
          <w:sz w:val="20"/>
          <w:szCs w:val="20"/>
        </w:rPr>
        <w:instrText xml:space="preserve"><![CDATA[ ADDIN EN.CITE <EndNote><Cite><Author>Montani</Author><Year>2016</Year><RecNum>206</RecNum><DisplayText><style size="10">[42]</style></DisplayText><record><rec-number>206</rec-number><foreign-keys><key app="EN" db-id="fx0ervzvvszra9esadv5r5e0v525pptxst05" timestamp="1672742909">206</key></foreign-keys><ref-type name="Journal Article">17</ref-type><contributors><authors><author>Montani, Maura</author><author>Pazmay, Gretta V Badillo</author><author>Hysi, Albana</author><author>Lupidi, Giulio</author><author>Pettinari, Riccardo</author><author>Gambini, Valentina</author><author>Tilio, Martina</author><author>Marchetti, Fabio</author><author>Pettinari, Claudio</author><author>Ferraro, Stefano</author></authors></contributors><titles><title><style face="normal" font="default" size="100%">The water soluble ruthenium(II) organometallic compound [Ru(</style><style face="italic" font="default" size="100%">p</style><style face="normal" font="default" size="100%">-cymene)(bis(3, 5-dimethylpyrazol-1-yl)methane)Cl] Cl suppresses triple negative breast cancer growth by inhibiting tumor infiltration of regulatory T cells</style></title><secondary-title>Pharmacological Research</secondary-title></titles><periodical><full-title>Pharmacological research</full-title></periodical><pages>282-290</pages><volume>107</volume><dates><year>2016</year></dates><isbn>1043-6618</isbn><urls></urls><electronic-resource-num>https://doi.org/10.1016/j.phrs.2016.03.032</electronic-resource-num></record></Cite></EndNote>]]></w:instrText>
      </w:r>
      <w:r w:rsidR="00EE0B14" w:rsidRPr="00B7469B">
        <w:rPr>
          <w:rStyle w:val="Strong"/>
          <w:b w:val="0"/>
          <w:sz w:val="20"/>
          <w:szCs w:val="20"/>
        </w:rPr>
        <w:fldChar w:fldCharType="separate"/>
      </w:r>
      <w:r w:rsidR="00EE0B14" w:rsidRPr="00B7469B">
        <w:rPr>
          <w:rStyle w:val="Strong"/>
          <w:b w:val="0"/>
          <w:noProof/>
          <w:sz w:val="20"/>
          <w:szCs w:val="20"/>
        </w:rPr>
        <w:t>[42]</w:t>
      </w:r>
      <w:r w:rsidR="00EE0B14" w:rsidRPr="00B7469B">
        <w:rPr>
          <w:rStyle w:val="Strong"/>
          <w:b w:val="0"/>
          <w:sz w:val="20"/>
          <w:szCs w:val="20"/>
        </w:rPr>
        <w:fldChar w:fldCharType="end"/>
      </w:r>
      <w:r w:rsidRPr="00B7469B">
        <w:rPr>
          <w:sz w:val="20"/>
          <w:szCs w:val="20"/>
        </w:rPr>
        <w:t xml:space="preserve"> demonstrated that a methyl-substituted </w:t>
      </w:r>
      <w:proofErr w:type="spellStart"/>
      <w:r w:rsidRPr="00B7469B">
        <w:rPr>
          <w:sz w:val="20"/>
          <w:szCs w:val="20"/>
        </w:rPr>
        <w:t>bpzm</w:t>
      </w:r>
      <w:proofErr w:type="spellEnd"/>
      <w:r w:rsidRPr="00B7469B">
        <w:rPr>
          <w:sz w:val="20"/>
          <w:szCs w:val="20"/>
        </w:rPr>
        <w:t xml:space="preserve"> complex, [Ru(η⁶-</w:t>
      </w:r>
      <w:r w:rsidRPr="00B7469B">
        <w:rPr>
          <w:i/>
          <w:sz w:val="20"/>
          <w:szCs w:val="20"/>
        </w:rPr>
        <w:t>p</w:t>
      </w:r>
      <w:r w:rsidRPr="00B7469B">
        <w:rPr>
          <w:sz w:val="20"/>
          <w:szCs w:val="20"/>
        </w:rPr>
        <w:t xml:space="preserve">-cymene)(bis(3,5-dimethylpyrazol-1-yl)methane)Cl]Cl (UNICAM-1), induced significant </w:t>
      </w:r>
      <w:proofErr w:type="spellStart"/>
      <w:r w:rsidRPr="00B7469B">
        <w:rPr>
          <w:sz w:val="20"/>
          <w:szCs w:val="20"/>
        </w:rPr>
        <w:t>tumour</w:t>
      </w:r>
      <w:proofErr w:type="spellEnd"/>
      <w:r w:rsidRPr="00B7469B">
        <w:rPr>
          <w:sz w:val="20"/>
          <w:szCs w:val="20"/>
        </w:rPr>
        <w:t xml:space="preserve"> growth suppression in triple-negative breast cancer models, consistent with low </w:t>
      </w:r>
      <w:proofErr w:type="spellStart"/>
      <w:r w:rsidRPr="00B7469B">
        <w:rPr>
          <w:sz w:val="20"/>
          <w:szCs w:val="20"/>
        </w:rPr>
        <w:t>micromolar</w:t>
      </w:r>
      <w:proofErr w:type="spellEnd"/>
      <w:r w:rsidRPr="00B7469B">
        <w:rPr>
          <w:sz w:val="20"/>
          <w:szCs w:val="20"/>
        </w:rPr>
        <w:t xml:space="preserve"> </w:t>
      </w:r>
      <w:r w:rsidRPr="00B7469B">
        <w:rPr>
          <w:i/>
          <w:sz w:val="20"/>
          <w:szCs w:val="20"/>
        </w:rPr>
        <w:t>in vitro</w:t>
      </w:r>
      <w:r w:rsidRPr="00B7469B">
        <w:rPr>
          <w:sz w:val="20"/>
          <w:szCs w:val="20"/>
        </w:rPr>
        <w:t xml:space="preserve"> activity. More recently, </w:t>
      </w:r>
      <w:r w:rsidRPr="00B7469B">
        <w:rPr>
          <w:rStyle w:val="Strong"/>
          <w:b w:val="0"/>
          <w:sz w:val="20"/>
          <w:szCs w:val="20"/>
        </w:rPr>
        <w:t xml:space="preserve">Pereira </w:t>
      </w:r>
      <w:r w:rsidRPr="00B7469B">
        <w:rPr>
          <w:rStyle w:val="Strong"/>
          <w:b w:val="0"/>
          <w:i/>
          <w:sz w:val="20"/>
          <w:szCs w:val="20"/>
        </w:rPr>
        <w:t>et al.</w:t>
      </w:r>
      <w:r w:rsidRPr="00B7469B">
        <w:rPr>
          <w:rStyle w:val="Strong"/>
          <w:b w:val="0"/>
          <w:sz w:val="20"/>
          <w:szCs w:val="20"/>
        </w:rPr>
        <w:t xml:space="preserve"> (2023)</w:t>
      </w:r>
      <w:r w:rsidR="00D61420" w:rsidRPr="00B7469B">
        <w:rPr>
          <w:rStyle w:val="Strong"/>
          <w:b w:val="0"/>
          <w:sz w:val="20"/>
          <w:szCs w:val="20"/>
        </w:rPr>
        <w:t xml:space="preserve"> </w:t>
      </w:r>
      <w:r w:rsidR="00EE0B14" w:rsidRPr="00B7469B">
        <w:rPr>
          <w:rStyle w:val="Strong"/>
          <w:b w:val="0"/>
          <w:sz w:val="20"/>
          <w:szCs w:val="20"/>
        </w:rPr>
        <w:fldChar w:fldCharType="begin"/>
      </w:r>
      <w:r w:rsidR="00EE0B14" w:rsidRPr="00B7469B">
        <w:rPr>
          <w:rStyle w:val="Strong"/>
          <w:b w:val="0"/>
          <w:sz w:val="20"/>
          <w:szCs w:val="20"/>
        </w:rPr>
        <w:instrText xml:space="preserve"><![CDATA[ ADDIN EN.CITE <EndNote><Cite><Author>Pereira</Author><Year>2023</Year><RecNum>381</RecNum><DisplayText><style size="10">[13]</style></DisplayText><record><rec-number>381</rec-number><foreign-keys><key app="EN" db-id="fx0ervzvvszra9esadv5r5e0v525pptxst05" timestamp="1757438864">381</key></foreign-keys><ref-type name="Journal Article">17</ref-type><contributors><authors><author>Pereira, Sarah AP</author><author>Romano-deGea, Jan</author><author>Barbosa, Ana Isabel</author><author>Lima, Sofia A Costa</author><author>Dyson, Paul J</author><author>Saraiva, M Lúcia MFS</author></authors></contributors><titles><title>Fine-tuning the cytotoxicity of ruthenium (ii) arene compounds to enhance selectivity against breast cancers</title><secondary-title>Dalton Transactions</secondary-title></titles><periodical><full-title>Dalton Transactions</full-title><abbr-1>Dalton Trans.</abbr-1></periodical><pages>11679-11690</pages><volume>52</volume><number>33</number><dates><year>2023</year></dates><urls></urls></record></Cite></EndNote>]]></w:instrText>
      </w:r>
      <w:r w:rsidR="00EE0B14" w:rsidRPr="00B7469B">
        <w:rPr>
          <w:rStyle w:val="Strong"/>
          <w:b w:val="0"/>
          <w:sz w:val="20"/>
          <w:szCs w:val="20"/>
        </w:rPr>
        <w:fldChar w:fldCharType="separate"/>
      </w:r>
      <w:r w:rsidR="00EE0B14" w:rsidRPr="00B7469B">
        <w:rPr>
          <w:rStyle w:val="Strong"/>
          <w:b w:val="0"/>
          <w:noProof/>
          <w:sz w:val="20"/>
          <w:szCs w:val="20"/>
        </w:rPr>
        <w:t>[13]</w:t>
      </w:r>
      <w:r w:rsidR="00EE0B14" w:rsidRPr="00B7469B">
        <w:rPr>
          <w:rStyle w:val="Strong"/>
          <w:b w:val="0"/>
          <w:sz w:val="20"/>
          <w:szCs w:val="20"/>
        </w:rPr>
        <w:fldChar w:fldCharType="end"/>
      </w:r>
      <w:r w:rsidRPr="00B7469B">
        <w:rPr>
          <w:sz w:val="20"/>
          <w:szCs w:val="20"/>
        </w:rPr>
        <w:t xml:space="preserve"> and </w:t>
      </w:r>
      <w:r w:rsidRPr="00B7469B">
        <w:rPr>
          <w:rStyle w:val="Strong"/>
          <w:b w:val="0"/>
          <w:sz w:val="20"/>
          <w:szCs w:val="20"/>
        </w:rPr>
        <w:t xml:space="preserve">Allison </w:t>
      </w:r>
      <w:r w:rsidRPr="00B7469B">
        <w:rPr>
          <w:rStyle w:val="Strong"/>
          <w:b w:val="0"/>
          <w:i/>
          <w:sz w:val="20"/>
          <w:szCs w:val="20"/>
        </w:rPr>
        <w:t>et al.</w:t>
      </w:r>
      <w:r w:rsidRPr="00B7469B">
        <w:rPr>
          <w:rStyle w:val="Strong"/>
          <w:b w:val="0"/>
          <w:sz w:val="20"/>
          <w:szCs w:val="20"/>
        </w:rPr>
        <w:t xml:space="preserve"> (2023)</w:t>
      </w:r>
      <w:r w:rsidR="00D61420" w:rsidRPr="00B7469B">
        <w:rPr>
          <w:rStyle w:val="Strong"/>
          <w:b w:val="0"/>
          <w:sz w:val="20"/>
          <w:szCs w:val="20"/>
        </w:rPr>
        <w:t xml:space="preserve"> </w:t>
      </w:r>
      <w:r w:rsidR="00EE0B14" w:rsidRPr="00B7469B">
        <w:rPr>
          <w:rStyle w:val="Strong"/>
          <w:b w:val="0"/>
          <w:sz w:val="20"/>
          <w:szCs w:val="20"/>
        </w:rPr>
        <w:fldChar w:fldCharType="begin"/>
      </w:r>
      <w:r w:rsidR="00EE0B14" w:rsidRPr="00B7469B">
        <w:rPr>
          <w:rStyle w:val="Strong"/>
          <w:b w:val="0"/>
          <w:sz w:val="20"/>
          <w:szCs w:val="20"/>
        </w:rPr>
        <w:instrText xml:space="preserve"><![CDATA[ ADDIN EN.CITE <EndNote><Cite><Author>Allison</Author><Year>2023</Year><RecNum>391</RecNum><DisplayText><style size="10">[71]</style></DisplayText><record><rec-number>391</rec-number><foreign-keys><key app="EN" db-id="fx0ervzvvszra9esadv5r5e0v525pptxst05" timestamp="1762953681">391</key></foreign-keys><ref-type name="Journal Article">17</ref-type><contributors><authors><author>Allison, Matthew</author><author>Caramés-Méndez, Pablo</author><author>Hofmann, Benjamin J.</author><author>Pask, Christopher M.</author><author>Phillips, Roger M.</author><author>Lord, Rianne M.</author><author>McGowan, Patrick C.</author></authors></contributors><titles><title>Cytotoxicity of ruthenium (II) arene complexes containing functionalized ferrocenyl β-diketonate ligands</title><secondary-title>Organometallics</secondary-title></titles><periodical><full-title>Organometallics</full-title><abbr-1>Organometallics</abbr-1></periodical><pages>1869-1881</pages><volume>42</volume><number>15</number><dates><year>2023</year></dates><publisher>ACS Publications</publisher><isbn>0276-7333</isbn><urls></urls></record></Cite></EndNote>]]></w:instrText>
      </w:r>
      <w:r w:rsidR="00EE0B14" w:rsidRPr="00B7469B">
        <w:rPr>
          <w:rStyle w:val="Strong"/>
          <w:b w:val="0"/>
          <w:sz w:val="20"/>
          <w:szCs w:val="20"/>
        </w:rPr>
        <w:fldChar w:fldCharType="separate"/>
      </w:r>
      <w:r w:rsidR="00EE0B14" w:rsidRPr="00B7469B">
        <w:rPr>
          <w:rStyle w:val="Strong"/>
          <w:b w:val="0"/>
          <w:noProof/>
          <w:sz w:val="20"/>
          <w:szCs w:val="20"/>
        </w:rPr>
        <w:t>[71]</w:t>
      </w:r>
      <w:r w:rsidR="00EE0B14" w:rsidRPr="00B7469B">
        <w:rPr>
          <w:rStyle w:val="Strong"/>
          <w:b w:val="0"/>
          <w:sz w:val="20"/>
          <w:szCs w:val="20"/>
        </w:rPr>
        <w:fldChar w:fldCharType="end"/>
      </w:r>
      <w:r w:rsidRPr="00B7469B">
        <w:rPr>
          <w:sz w:val="20"/>
          <w:szCs w:val="20"/>
        </w:rPr>
        <w:t xml:space="preserve"> reported families of arene–Ru(II) derivatives, including RAPTA-like and </w:t>
      </w:r>
      <w:proofErr w:type="spellStart"/>
      <w:r w:rsidRPr="00B7469B">
        <w:rPr>
          <w:sz w:val="20"/>
          <w:szCs w:val="20"/>
        </w:rPr>
        <w:t>ferrocene</w:t>
      </w:r>
      <w:proofErr w:type="spellEnd"/>
      <w:r w:rsidRPr="00B7469B">
        <w:rPr>
          <w:sz w:val="20"/>
          <w:szCs w:val="20"/>
        </w:rPr>
        <w:t xml:space="preserve">-substituted analogues, with </w:t>
      </w:r>
      <w:r w:rsidRPr="00B7469B">
        <w:rPr>
          <w:rStyle w:val="Strong"/>
          <w:b w:val="0"/>
          <w:sz w:val="20"/>
          <w:szCs w:val="20"/>
        </w:rPr>
        <w:t>IC₅₀ values ranging from 1.8 to 15 μM</w:t>
      </w:r>
      <w:r w:rsidRPr="00B7469B">
        <w:rPr>
          <w:sz w:val="20"/>
          <w:szCs w:val="20"/>
        </w:rPr>
        <w:t xml:space="preserve"> against breast cancer subtypes such as MCF-7 and MDA-MB-231. These comparative data indicate that </w:t>
      </w:r>
      <w:r w:rsidR="003E44FE" w:rsidRPr="00B7469B">
        <w:rPr>
          <w:b/>
          <w:sz w:val="20"/>
          <w:szCs w:val="20"/>
        </w:rPr>
        <w:t>RuL</w:t>
      </w:r>
      <w:r w:rsidRPr="00B7469B">
        <w:rPr>
          <w:b/>
          <w:sz w:val="20"/>
          <w:szCs w:val="20"/>
        </w:rPr>
        <w:t>1</w:t>
      </w:r>
      <w:r w:rsidRPr="00B7469B">
        <w:rPr>
          <w:sz w:val="20"/>
          <w:szCs w:val="20"/>
        </w:rPr>
        <w:t>–</w:t>
      </w:r>
      <w:r w:rsidR="003E44FE" w:rsidRPr="00B7469B">
        <w:rPr>
          <w:b/>
          <w:sz w:val="20"/>
          <w:szCs w:val="20"/>
        </w:rPr>
        <w:t>RuL</w:t>
      </w:r>
      <w:r w:rsidRPr="00B7469B">
        <w:rPr>
          <w:b/>
          <w:sz w:val="20"/>
          <w:szCs w:val="20"/>
        </w:rPr>
        <w:t>4</w:t>
      </w:r>
      <w:r w:rsidR="00D61420" w:rsidRPr="00B7469B">
        <w:rPr>
          <w:sz w:val="20"/>
          <w:szCs w:val="20"/>
        </w:rPr>
        <w:t xml:space="preserve"> are</w:t>
      </w:r>
      <w:r w:rsidRPr="00B7469B">
        <w:rPr>
          <w:rStyle w:val="Strong"/>
          <w:sz w:val="20"/>
          <w:szCs w:val="20"/>
        </w:rPr>
        <w:t xml:space="preserve"> </w:t>
      </w:r>
      <w:r w:rsidRPr="00B7469B">
        <w:rPr>
          <w:rStyle w:val="Strong"/>
          <w:b w:val="0"/>
          <w:sz w:val="20"/>
          <w:szCs w:val="20"/>
        </w:rPr>
        <w:t>less cytotoxic</w:t>
      </w:r>
      <w:r w:rsidRPr="00B7469B">
        <w:rPr>
          <w:sz w:val="20"/>
          <w:szCs w:val="20"/>
        </w:rPr>
        <w:t xml:space="preserve"> than many reported η⁶-arene </w:t>
      </w:r>
      <w:proofErr w:type="gramStart"/>
      <w:r w:rsidRPr="00B7469B">
        <w:rPr>
          <w:sz w:val="20"/>
          <w:szCs w:val="20"/>
        </w:rPr>
        <w:t>ruthenium(</w:t>
      </w:r>
      <w:proofErr w:type="gramEnd"/>
      <w:r w:rsidRPr="00B7469B">
        <w:rPr>
          <w:sz w:val="20"/>
          <w:szCs w:val="20"/>
        </w:rPr>
        <w:t>II) complexes.</w:t>
      </w:r>
      <w:r w:rsidRPr="00B7469B">
        <w:rPr>
          <w:sz w:val="20"/>
          <w:szCs w:val="20"/>
          <w:lang w:val="en-GB" w:eastAsia="en-GB"/>
        </w:rPr>
        <w:t xml:space="preserve"> </w:t>
      </w:r>
    </w:p>
    <w:p w14:paraId="77680A63" w14:textId="2A138646" w:rsidR="00823315" w:rsidRPr="00B7469B" w:rsidRDefault="00E96EEA" w:rsidP="00B7469B">
      <w:pPr>
        <w:spacing w:after="0" w:line="480" w:lineRule="auto"/>
        <w:jc w:val="center"/>
        <w:rPr>
          <w:rFonts w:ascii="Times New Roman" w:hAnsi="Times New Roman" w:cs="Times New Roman"/>
          <w:color w:val="231F20"/>
          <w:sz w:val="20"/>
          <w:szCs w:val="20"/>
        </w:rPr>
      </w:pPr>
      <w:r w:rsidRPr="00B7469B">
        <w:rPr>
          <w:rFonts w:ascii="Times New Roman" w:hAnsi="Times New Roman" w:cs="Times New Roman"/>
          <w:noProof/>
          <w:color w:val="231F20"/>
          <w:sz w:val="20"/>
          <w:szCs w:val="20"/>
          <w:lang w:val="en-GB" w:eastAsia="en-GB"/>
        </w:rPr>
        <w:drawing>
          <wp:inline distT="0" distB="0" distL="0" distR="0" wp14:anchorId="5CC57C85" wp14:editId="32B257AA">
            <wp:extent cx="1692613" cy="846307"/>
            <wp:effectExtent l="0" t="0" r="3175" b="0"/>
            <wp:docPr id="19" name="Picture 19" descr="D:\ru\discussion\pp4\e88.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ru\discussion\pp4\e88.tif"/>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20930" t="13717" r="21262" b="47786"/>
                    <a:stretch/>
                  </pic:blipFill>
                  <pic:spPr bwMode="auto">
                    <a:xfrm>
                      <a:off x="0" y="0"/>
                      <a:ext cx="1692590" cy="846295"/>
                    </a:xfrm>
                    <a:prstGeom prst="rect">
                      <a:avLst/>
                    </a:prstGeom>
                    <a:noFill/>
                    <a:ln>
                      <a:noFill/>
                    </a:ln>
                    <a:extLst>
                      <a:ext uri="{53640926-AAD7-44D8-BBD7-CCE9431645EC}">
                        <a14:shadowObscured xmlns:a14="http://schemas.microsoft.com/office/drawing/2010/main"/>
                      </a:ext>
                    </a:extLst>
                  </pic:spPr>
                </pic:pic>
              </a:graphicData>
            </a:graphic>
          </wp:inline>
        </w:drawing>
      </w:r>
    </w:p>
    <w:p w14:paraId="1D396D75" w14:textId="7ED9EF91" w:rsidR="00823315" w:rsidRPr="00B7469B" w:rsidRDefault="00823315" w:rsidP="00B7469B">
      <w:pPr>
        <w:pStyle w:val="Heading4"/>
        <w:spacing w:before="0" w:line="480" w:lineRule="auto"/>
        <w:jc w:val="both"/>
        <w:rPr>
          <w:rFonts w:ascii="Times New Roman" w:hAnsi="Times New Roman" w:cs="Times New Roman"/>
          <w:b w:val="0"/>
          <w:i w:val="0"/>
          <w:color w:val="auto"/>
          <w:sz w:val="20"/>
          <w:szCs w:val="20"/>
          <w:lang w:val="en-GB"/>
        </w:rPr>
      </w:pPr>
      <w:r w:rsidRPr="00B7469B">
        <w:rPr>
          <w:rFonts w:ascii="Times New Roman" w:hAnsi="Times New Roman" w:cs="Times New Roman"/>
          <w:i w:val="0"/>
          <w:color w:val="auto"/>
          <w:sz w:val="20"/>
          <w:szCs w:val="20"/>
          <w:lang w:val="en-GB"/>
        </w:rPr>
        <w:t xml:space="preserve">Figure 5: </w:t>
      </w:r>
      <w:r w:rsidRPr="00B7469B">
        <w:rPr>
          <w:rFonts w:ascii="Times New Roman" w:hAnsi="Times New Roman" w:cs="Times New Roman"/>
          <w:b w:val="0"/>
          <w:i w:val="0"/>
          <w:color w:val="auto"/>
          <w:sz w:val="20"/>
          <w:szCs w:val="20"/>
          <w:lang w:val="en-GB"/>
        </w:rPr>
        <w:t>Cell viability (%) of human cancer subtypes (MCF-7, T-47</w:t>
      </w:r>
      <w:proofErr w:type="gramStart"/>
      <w:r w:rsidRPr="00B7469B">
        <w:rPr>
          <w:rFonts w:ascii="Times New Roman" w:hAnsi="Times New Roman" w:cs="Times New Roman"/>
          <w:b w:val="0"/>
          <w:i w:val="0"/>
          <w:color w:val="auto"/>
          <w:sz w:val="20"/>
          <w:szCs w:val="20"/>
          <w:lang w:val="en-GB"/>
        </w:rPr>
        <w:t>D,</w:t>
      </w:r>
      <w:proofErr w:type="gramEnd"/>
      <w:r w:rsidRPr="00B7469B">
        <w:rPr>
          <w:rFonts w:ascii="Times New Roman" w:hAnsi="Times New Roman" w:cs="Times New Roman"/>
          <w:b w:val="0"/>
          <w:i w:val="0"/>
          <w:color w:val="auto"/>
          <w:sz w:val="20"/>
          <w:szCs w:val="20"/>
          <w:lang w:val="en-GB"/>
        </w:rPr>
        <w:t xml:space="preserve"> and MDA-MB-231) breast cancer cells after 20 µM 48-hour treatment as determined by the MTT assay. </w:t>
      </w:r>
    </w:p>
    <w:p w14:paraId="3F28E803" w14:textId="0E33DDBE" w:rsidR="00823315" w:rsidRPr="00B7469B" w:rsidRDefault="00E96EEA" w:rsidP="00B7469B">
      <w:pPr>
        <w:spacing w:after="0" w:line="480" w:lineRule="auto"/>
        <w:jc w:val="center"/>
        <w:rPr>
          <w:rFonts w:ascii="Times New Roman" w:hAnsi="Times New Roman" w:cs="Times New Roman"/>
          <w:color w:val="231F20"/>
          <w:sz w:val="20"/>
          <w:szCs w:val="20"/>
        </w:rPr>
      </w:pPr>
      <w:r w:rsidRPr="00B7469B">
        <w:rPr>
          <w:rFonts w:ascii="Times New Roman" w:hAnsi="Times New Roman" w:cs="Times New Roman"/>
          <w:noProof/>
          <w:color w:val="231F20"/>
          <w:sz w:val="20"/>
          <w:szCs w:val="20"/>
          <w:lang w:val="en-GB" w:eastAsia="en-GB"/>
        </w:rPr>
        <w:drawing>
          <wp:inline distT="0" distB="0" distL="0" distR="0" wp14:anchorId="6E7F9AA0" wp14:editId="71920800">
            <wp:extent cx="1420238" cy="797668"/>
            <wp:effectExtent l="0" t="0" r="8890" b="2540"/>
            <wp:docPr id="17" name="Picture 17" descr="D:\ru\discussion\pp4\e99.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u\discussion\pp4\e99.tif"/>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21594" t="19913" r="29900" b="43803"/>
                    <a:stretch/>
                  </pic:blipFill>
                  <pic:spPr bwMode="auto">
                    <a:xfrm>
                      <a:off x="0" y="0"/>
                      <a:ext cx="1420219" cy="797657"/>
                    </a:xfrm>
                    <a:prstGeom prst="rect">
                      <a:avLst/>
                    </a:prstGeom>
                    <a:noFill/>
                    <a:ln>
                      <a:noFill/>
                    </a:ln>
                    <a:extLst>
                      <a:ext uri="{53640926-AAD7-44D8-BBD7-CCE9431645EC}">
                        <a14:shadowObscured xmlns:a14="http://schemas.microsoft.com/office/drawing/2010/main"/>
                      </a:ext>
                    </a:extLst>
                  </pic:spPr>
                </pic:pic>
              </a:graphicData>
            </a:graphic>
          </wp:inline>
        </w:drawing>
      </w:r>
    </w:p>
    <w:p w14:paraId="1F599202" w14:textId="77777777" w:rsidR="00823315" w:rsidRPr="00B7469B" w:rsidRDefault="00823315" w:rsidP="00B7469B">
      <w:pPr>
        <w:pStyle w:val="Heading4"/>
        <w:spacing w:before="0" w:line="480" w:lineRule="auto"/>
        <w:jc w:val="both"/>
        <w:rPr>
          <w:rFonts w:ascii="Times New Roman" w:hAnsi="Times New Roman" w:cs="Times New Roman"/>
          <w:b w:val="0"/>
          <w:i w:val="0"/>
          <w:color w:val="auto"/>
          <w:sz w:val="20"/>
          <w:szCs w:val="20"/>
          <w:lang w:val="en-GB"/>
        </w:rPr>
      </w:pPr>
      <w:bookmarkStart w:id="4" w:name="_Toc191034519"/>
      <w:bookmarkStart w:id="5" w:name="_Toc186815671"/>
      <w:bookmarkStart w:id="6" w:name="_Toc185588755"/>
      <w:r w:rsidRPr="00B7469B">
        <w:rPr>
          <w:rFonts w:ascii="Times New Roman" w:hAnsi="Times New Roman" w:cs="Times New Roman"/>
          <w:i w:val="0"/>
          <w:color w:val="auto"/>
          <w:sz w:val="20"/>
          <w:szCs w:val="20"/>
          <w:lang w:val="en-GB"/>
        </w:rPr>
        <w:t>Figure 6:</w:t>
      </w:r>
      <w:r w:rsidRPr="00B7469B">
        <w:rPr>
          <w:rFonts w:ascii="Times New Roman" w:hAnsi="Times New Roman" w:cs="Times New Roman"/>
          <w:b w:val="0"/>
          <w:i w:val="0"/>
          <w:color w:val="auto"/>
          <w:sz w:val="20"/>
          <w:szCs w:val="20"/>
          <w:lang w:val="en-GB"/>
        </w:rPr>
        <w:t xml:space="preserve"> Cell viability (%) of human cancer subtypes (</w:t>
      </w:r>
      <w:proofErr w:type="spellStart"/>
      <w:r w:rsidRPr="00B7469B">
        <w:rPr>
          <w:rFonts w:ascii="Times New Roman" w:hAnsi="Times New Roman" w:cs="Times New Roman"/>
          <w:b w:val="0"/>
          <w:i w:val="0"/>
          <w:color w:val="auto"/>
          <w:sz w:val="20"/>
          <w:szCs w:val="20"/>
          <w:lang w:val="en-GB"/>
        </w:rPr>
        <w:t>Caski</w:t>
      </w:r>
      <w:proofErr w:type="spellEnd"/>
      <w:r w:rsidRPr="00B7469B">
        <w:rPr>
          <w:rFonts w:ascii="Times New Roman" w:hAnsi="Times New Roman" w:cs="Times New Roman"/>
          <w:b w:val="0"/>
          <w:i w:val="0"/>
          <w:color w:val="auto"/>
          <w:sz w:val="20"/>
          <w:szCs w:val="20"/>
          <w:lang w:val="en-GB"/>
        </w:rPr>
        <w:t xml:space="preserve"> &amp; </w:t>
      </w:r>
      <w:proofErr w:type="spellStart"/>
      <w:r w:rsidRPr="00B7469B">
        <w:rPr>
          <w:rFonts w:ascii="Times New Roman" w:hAnsi="Times New Roman" w:cs="Times New Roman"/>
          <w:b w:val="0"/>
          <w:i w:val="0"/>
          <w:color w:val="auto"/>
          <w:sz w:val="20"/>
          <w:szCs w:val="20"/>
          <w:lang w:val="en-GB"/>
        </w:rPr>
        <w:t>Hela</w:t>
      </w:r>
      <w:proofErr w:type="spellEnd"/>
      <w:r w:rsidRPr="00B7469B">
        <w:rPr>
          <w:rFonts w:ascii="Times New Roman" w:hAnsi="Times New Roman" w:cs="Times New Roman"/>
          <w:b w:val="0"/>
          <w:i w:val="0"/>
          <w:color w:val="auto"/>
          <w:sz w:val="20"/>
          <w:szCs w:val="20"/>
          <w:lang w:val="en-GB"/>
        </w:rPr>
        <w:t>) cervical cancer cells after 20 µM 48-hour treatment as determined by the MTT assay.</w:t>
      </w:r>
      <w:bookmarkEnd w:id="4"/>
      <w:bookmarkEnd w:id="5"/>
      <w:bookmarkEnd w:id="6"/>
      <w:r w:rsidRPr="00B7469B">
        <w:rPr>
          <w:rFonts w:ascii="Times New Roman" w:hAnsi="Times New Roman" w:cs="Times New Roman"/>
          <w:b w:val="0"/>
          <w:i w:val="0"/>
          <w:color w:val="auto"/>
          <w:sz w:val="20"/>
          <w:szCs w:val="20"/>
          <w:lang w:val="en-GB"/>
        </w:rPr>
        <w:t xml:space="preserve"> </w:t>
      </w:r>
    </w:p>
    <w:p w14:paraId="4A43252D" w14:textId="151E5AB9" w:rsidR="00823315" w:rsidRDefault="00E96EEA" w:rsidP="00B7469B">
      <w:pPr>
        <w:spacing w:after="0" w:line="480" w:lineRule="auto"/>
        <w:jc w:val="center"/>
        <w:rPr>
          <w:rFonts w:ascii="Times New Roman" w:hAnsi="Times New Roman" w:cs="Times New Roman"/>
          <w:color w:val="231F20"/>
          <w:sz w:val="20"/>
          <w:szCs w:val="20"/>
        </w:rPr>
      </w:pPr>
      <w:r w:rsidRPr="00B7469B">
        <w:rPr>
          <w:rFonts w:ascii="Times New Roman" w:hAnsi="Times New Roman" w:cs="Times New Roman"/>
          <w:noProof/>
          <w:color w:val="231F20"/>
          <w:sz w:val="20"/>
          <w:szCs w:val="20"/>
          <w:lang w:val="en-GB" w:eastAsia="en-GB"/>
        </w:rPr>
        <w:drawing>
          <wp:inline distT="0" distB="0" distL="0" distR="0" wp14:anchorId="504DC5ED" wp14:editId="6359212F">
            <wp:extent cx="1605064" cy="826851"/>
            <wp:effectExtent l="0" t="0" r="0" b="0"/>
            <wp:docPr id="16" name="Picture 16" descr="D:\ru\discussion\pp4\e10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u\discussion\pp4\e100.tif"/>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23921" t="20355" r="21262" b="42034"/>
                    <a:stretch/>
                  </pic:blipFill>
                  <pic:spPr bwMode="auto">
                    <a:xfrm>
                      <a:off x="0" y="0"/>
                      <a:ext cx="1605042" cy="826839"/>
                    </a:xfrm>
                    <a:prstGeom prst="rect">
                      <a:avLst/>
                    </a:prstGeom>
                    <a:noFill/>
                    <a:ln>
                      <a:noFill/>
                    </a:ln>
                    <a:extLst>
                      <a:ext uri="{53640926-AAD7-44D8-BBD7-CCE9431645EC}">
                        <a14:shadowObscured xmlns:a14="http://schemas.microsoft.com/office/drawing/2010/main"/>
                      </a:ext>
                    </a:extLst>
                  </pic:spPr>
                </pic:pic>
              </a:graphicData>
            </a:graphic>
          </wp:inline>
        </w:drawing>
      </w:r>
    </w:p>
    <w:p w14:paraId="0A16CA74" w14:textId="77777777" w:rsidR="00D247C7" w:rsidRPr="00B7469B" w:rsidRDefault="00D247C7" w:rsidP="00D247C7">
      <w:pPr>
        <w:pStyle w:val="Heading4"/>
        <w:spacing w:before="0" w:line="480" w:lineRule="auto"/>
        <w:jc w:val="both"/>
        <w:rPr>
          <w:rFonts w:ascii="Times New Roman" w:hAnsi="Times New Roman" w:cs="Times New Roman"/>
          <w:b w:val="0"/>
          <w:i w:val="0"/>
          <w:color w:val="auto"/>
          <w:sz w:val="20"/>
          <w:szCs w:val="20"/>
          <w:lang w:val="en-GB"/>
        </w:rPr>
      </w:pPr>
      <w:r w:rsidRPr="00B7469B">
        <w:rPr>
          <w:rFonts w:ascii="Times New Roman" w:hAnsi="Times New Roman" w:cs="Times New Roman"/>
          <w:i w:val="0"/>
          <w:color w:val="auto"/>
          <w:sz w:val="20"/>
          <w:szCs w:val="20"/>
          <w:lang w:val="en-GB"/>
        </w:rPr>
        <w:t>Figure 7</w:t>
      </w:r>
      <w:r w:rsidRPr="00B7469B">
        <w:rPr>
          <w:rFonts w:ascii="Times New Roman" w:hAnsi="Times New Roman" w:cs="Times New Roman"/>
          <w:b w:val="0"/>
          <w:i w:val="0"/>
          <w:color w:val="auto"/>
          <w:sz w:val="20"/>
          <w:szCs w:val="20"/>
          <w:lang w:val="en-GB"/>
        </w:rPr>
        <w:t>:</w:t>
      </w:r>
      <w:r w:rsidRPr="00B7469B">
        <w:rPr>
          <w:rFonts w:ascii="Times New Roman" w:hAnsi="Times New Roman" w:cs="Times New Roman"/>
          <w:i w:val="0"/>
          <w:color w:val="auto"/>
          <w:sz w:val="20"/>
          <w:szCs w:val="20"/>
          <w:lang w:val="en-GB"/>
        </w:rPr>
        <w:t xml:space="preserve"> </w:t>
      </w:r>
      <w:r w:rsidRPr="00B7469B">
        <w:rPr>
          <w:rFonts w:ascii="Times New Roman" w:hAnsi="Times New Roman" w:cs="Times New Roman"/>
          <w:b w:val="0"/>
          <w:i w:val="0"/>
          <w:color w:val="auto"/>
          <w:sz w:val="20"/>
          <w:szCs w:val="20"/>
          <w:lang w:val="en-GB"/>
        </w:rPr>
        <w:t xml:space="preserve">Cell viability (%) of human cancer subtypes (CFPAC-1 &amp; PANC-1) pancreatic cancer cells after 20 µM 48-hour treatment as determined by the MTT assay. </w:t>
      </w:r>
    </w:p>
    <w:p w14:paraId="5ED4FFBC" w14:textId="77777777" w:rsidR="00D247C7" w:rsidRPr="00B7469B" w:rsidRDefault="00D247C7" w:rsidP="00D247C7">
      <w:pPr>
        <w:spacing w:after="0" w:line="480" w:lineRule="auto"/>
        <w:jc w:val="both"/>
        <w:rPr>
          <w:rFonts w:ascii="Times New Roman" w:hAnsi="Times New Roman" w:cs="Times New Roman"/>
          <w:color w:val="231F20"/>
          <w:sz w:val="20"/>
          <w:szCs w:val="20"/>
        </w:rPr>
      </w:pPr>
    </w:p>
    <w:p w14:paraId="25A1D79D" w14:textId="1DC5E542" w:rsidR="00823315" w:rsidRPr="00B7469B" w:rsidRDefault="00E96EEA" w:rsidP="00B7469B">
      <w:pPr>
        <w:spacing w:after="0" w:line="480" w:lineRule="auto"/>
        <w:jc w:val="center"/>
        <w:rPr>
          <w:rFonts w:ascii="Times New Roman" w:hAnsi="Times New Roman" w:cs="Times New Roman"/>
          <w:sz w:val="20"/>
          <w:szCs w:val="20"/>
          <w:lang w:val="en-GB"/>
        </w:rPr>
      </w:pPr>
      <w:r w:rsidRPr="00B7469B">
        <w:rPr>
          <w:rFonts w:ascii="Times New Roman" w:hAnsi="Times New Roman" w:cs="Times New Roman"/>
          <w:noProof/>
          <w:sz w:val="20"/>
          <w:szCs w:val="20"/>
          <w:lang w:val="en-GB" w:eastAsia="en-GB"/>
        </w:rPr>
        <w:lastRenderedPageBreak/>
        <w:drawing>
          <wp:inline distT="0" distB="0" distL="0" distR="0" wp14:anchorId="4ECBEB5F" wp14:editId="075DCC67">
            <wp:extent cx="2169268" cy="1147864"/>
            <wp:effectExtent l="0" t="0" r="2540" b="0"/>
            <wp:docPr id="15" name="Picture 15" descr="D:\ru\discussion\pp4\e111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u\discussion\pp4\e1111.tif"/>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12624" t="17257" r="13290" b="30529"/>
                    <a:stretch/>
                  </pic:blipFill>
                  <pic:spPr bwMode="auto">
                    <a:xfrm>
                      <a:off x="0" y="0"/>
                      <a:ext cx="2169238" cy="1147848"/>
                    </a:xfrm>
                    <a:prstGeom prst="rect">
                      <a:avLst/>
                    </a:prstGeom>
                    <a:noFill/>
                    <a:ln>
                      <a:noFill/>
                    </a:ln>
                    <a:extLst>
                      <a:ext uri="{53640926-AAD7-44D8-BBD7-CCE9431645EC}">
                        <a14:shadowObscured xmlns:a14="http://schemas.microsoft.com/office/drawing/2010/main"/>
                      </a:ext>
                    </a:extLst>
                  </pic:spPr>
                </pic:pic>
              </a:graphicData>
            </a:graphic>
          </wp:inline>
        </w:drawing>
      </w:r>
    </w:p>
    <w:p w14:paraId="4CD96BFD" w14:textId="77777777" w:rsidR="00823315" w:rsidRPr="00B7469B" w:rsidRDefault="00823315" w:rsidP="00B7469B">
      <w:pPr>
        <w:pStyle w:val="Heading4"/>
        <w:spacing w:before="0" w:line="480" w:lineRule="auto"/>
        <w:jc w:val="both"/>
        <w:rPr>
          <w:rFonts w:ascii="Times New Roman" w:hAnsi="Times New Roman" w:cs="Times New Roman"/>
          <w:b w:val="0"/>
          <w:i w:val="0"/>
          <w:color w:val="auto"/>
          <w:sz w:val="20"/>
          <w:szCs w:val="20"/>
          <w:lang w:val="en-GB"/>
        </w:rPr>
      </w:pPr>
      <w:bookmarkStart w:id="7" w:name="_Toc191034521"/>
      <w:bookmarkStart w:id="8" w:name="_Toc186815673"/>
      <w:bookmarkStart w:id="9" w:name="_Toc185588757"/>
      <w:r w:rsidRPr="00B7469B">
        <w:rPr>
          <w:rFonts w:ascii="Times New Roman" w:hAnsi="Times New Roman" w:cs="Times New Roman"/>
          <w:i w:val="0"/>
          <w:color w:val="auto"/>
          <w:sz w:val="20"/>
          <w:szCs w:val="20"/>
          <w:lang w:val="en-GB"/>
        </w:rPr>
        <w:t>Figure 8</w:t>
      </w:r>
      <w:r w:rsidRPr="00B7469B">
        <w:rPr>
          <w:rFonts w:ascii="Times New Roman" w:hAnsi="Times New Roman" w:cs="Times New Roman"/>
          <w:b w:val="0"/>
          <w:i w:val="0"/>
          <w:color w:val="auto"/>
          <w:sz w:val="20"/>
          <w:szCs w:val="20"/>
          <w:lang w:val="en-GB"/>
        </w:rPr>
        <w:t>:</w:t>
      </w:r>
      <w:r w:rsidRPr="00B7469B">
        <w:rPr>
          <w:rFonts w:ascii="Times New Roman" w:hAnsi="Times New Roman" w:cs="Times New Roman"/>
          <w:i w:val="0"/>
          <w:color w:val="auto"/>
          <w:sz w:val="20"/>
          <w:szCs w:val="20"/>
          <w:lang w:val="en-GB"/>
        </w:rPr>
        <w:t xml:space="preserve"> </w:t>
      </w:r>
      <w:r w:rsidRPr="00B7469B">
        <w:rPr>
          <w:rFonts w:ascii="Times New Roman" w:hAnsi="Times New Roman" w:cs="Times New Roman"/>
          <w:b w:val="0"/>
          <w:i w:val="0"/>
          <w:color w:val="auto"/>
          <w:sz w:val="20"/>
          <w:szCs w:val="20"/>
          <w:lang w:val="en-GB"/>
        </w:rPr>
        <w:t xml:space="preserve">Cell viability (%) of human cancer subtypes (RH-30 &amp; RD) </w:t>
      </w:r>
      <w:proofErr w:type="spellStart"/>
      <w:r w:rsidRPr="00B7469B">
        <w:rPr>
          <w:rFonts w:ascii="Times New Roman" w:hAnsi="Times New Roman" w:cs="Times New Roman"/>
          <w:b w:val="0"/>
          <w:i w:val="0"/>
          <w:color w:val="auto"/>
          <w:sz w:val="20"/>
          <w:szCs w:val="20"/>
        </w:rPr>
        <w:t>rhabdomyosarcoma</w:t>
      </w:r>
      <w:proofErr w:type="spellEnd"/>
      <w:r w:rsidRPr="00B7469B">
        <w:rPr>
          <w:rFonts w:ascii="Times New Roman" w:hAnsi="Times New Roman" w:cs="Times New Roman"/>
          <w:b w:val="0"/>
          <w:i w:val="0"/>
          <w:color w:val="auto"/>
          <w:sz w:val="20"/>
          <w:szCs w:val="20"/>
          <w:lang w:val="en-GB"/>
        </w:rPr>
        <w:t xml:space="preserve"> cancer cells after 20 µM 48-hour </w:t>
      </w:r>
      <w:proofErr w:type="gramStart"/>
      <w:r w:rsidRPr="00B7469B">
        <w:rPr>
          <w:rFonts w:ascii="Times New Roman" w:hAnsi="Times New Roman" w:cs="Times New Roman"/>
          <w:b w:val="0"/>
          <w:i w:val="0"/>
          <w:color w:val="auto"/>
          <w:sz w:val="20"/>
          <w:szCs w:val="20"/>
          <w:lang w:val="en-GB"/>
        </w:rPr>
        <w:t>treatment</w:t>
      </w:r>
      <w:proofErr w:type="gramEnd"/>
      <w:r w:rsidRPr="00B7469B">
        <w:rPr>
          <w:rFonts w:ascii="Times New Roman" w:hAnsi="Times New Roman" w:cs="Times New Roman"/>
          <w:b w:val="0"/>
          <w:i w:val="0"/>
          <w:color w:val="auto"/>
          <w:sz w:val="20"/>
          <w:szCs w:val="20"/>
          <w:lang w:val="en-GB"/>
        </w:rPr>
        <w:t xml:space="preserve"> as determined by the MTT assay.</w:t>
      </w:r>
      <w:bookmarkEnd w:id="7"/>
      <w:bookmarkEnd w:id="8"/>
      <w:bookmarkEnd w:id="9"/>
      <w:r w:rsidRPr="00B7469B">
        <w:rPr>
          <w:rFonts w:ascii="Times New Roman" w:hAnsi="Times New Roman" w:cs="Times New Roman"/>
          <w:b w:val="0"/>
          <w:i w:val="0"/>
          <w:color w:val="auto"/>
          <w:sz w:val="20"/>
          <w:szCs w:val="20"/>
          <w:lang w:val="en-GB"/>
        </w:rPr>
        <w:t xml:space="preserve"> </w:t>
      </w:r>
    </w:p>
    <w:p w14:paraId="1F571A67" w14:textId="6C699198" w:rsidR="002B61A4" w:rsidRPr="00B7469B" w:rsidRDefault="002B61A4" w:rsidP="00B7469B">
      <w:pPr>
        <w:pStyle w:val="NormalWeb"/>
        <w:spacing w:before="0" w:beforeAutospacing="0" w:after="0" w:afterAutospacing="0" w:line="480" w:lineRule="auto"/>
        <w:jc w:val="both"/>
        <w:rPr>
          <w:sz w:val="20"/>
          <w:szCs w:val="20"/>
        </w:rPr>
      </w:pPr>
      <w:r w:rsidRPr="00B7469B">
        <w:rPr>
          <w:sz w:val="20"/>
          <w:szCs w:val="20"/>
        </w:rPr>
        <w:t xml:space="preserve">The weaker activity observed for </w:t>
      </w:r>
      <w:r w:rsidR="003E44FE" w:rsidRPr="00B7469B">
        <w:rPr>
          <w:b/>
          <w:sz w:val="20"/>
          <w:szCs w:val="20"/>
        </w:rPr>
        <w:t>RuL</w:t>
      </w:r>
      <w:r w:rsidRPr="00B7469B">
        <w:rPr>
          <w:b/>
          <w:sz w:val="20"/>
          <w:szCs w:val="20"/>
        </w:rPr>
        <w:t>1</w:t>
      </w:r>
      <w:r w:rsidRPr="00B7469B">
        <w:rPr>
          <w:sz w:val="20"/>
          <w:szCs w:val="20"/>
        </w:rPr>
        <w:t>–</w:t>
      </w:r>
      <w:r w:rsidR="003E44FE" w:rsidRPr="00B7469B">
        <w:rPr>
          <w:b/>
          <w:sz w:val="20"/>
          <w:szCs w:val="20"/>
        </w:rPr>
        <w:t>RuL</w:t>
      </w:r>
      <w:r w:rsidRPr="00B7469B">
        <w:rPr>
          <w:b/>
          <w:sz w:val="20"/>
          <w:szCs w:val="20"/>
        </w:rPr>
        <w:t>4</w:t>
      </w:r>
      <w:r w:rsidRPr="00B7469B">
        <w:rPr>
          <w:sz w:val="20"/>
          <w:szCs w:val="20"/>
        </w:rPr>
        <w:t xml:space="preserve"> can be attributed to their enhanced electronic and steric stability. Methylation on the pyrazole ring (in </w:t>
      </w:r>
      <w:r w:rsidR="003E44FE" w:rsidRPr="00B7469B">
        <w:rPr>
          <w:b/>
          <w:sz w:val="20"/>
          <w:szCs w:val="20"/>
        </w:rPr>
        <w:t>RuL</w:t>
      </w:r>
      <w:r w:rsidRPr="00B7469B">
        <w:rPr>
          <w:b/>
          <w:sz w:val="20"/>
          <w:szCs w:val="20"/>
        </w:rPr>
        <w:t>3</w:t>
      </w:r>
      <w:r w:rsidRPr="00B7469B">
        <w:rPr>
          <w:sz w:val="20"/>
          <w:szCs w:val="20"/>
        </w:rPr>
        <w:t xml:space="preserve"> and </w:t>
      </w:r>
      <w:r w:rsidR="003E44FE" w:rsidRPr="00B7469B">
        <w:rPr>
          <w:b/>
          <w:sz w:val="20"/>
          <w:szCs w:val="20"/>
        </w:rPr>
        <w:t>RuL</w:t>
      </w:r>
      <w:r w:rsidRPr="00B7469B">
        <w:rPr>
          <w:b/>
          <w:sz w:val="20"/>
          <w:szCs w:val="20"/>
        </w:rPr>
        <w:t>4</w:t>
      </w:r>
      <w:r w:rsidRPr="00B7469B">
        <w:rPr>
          <w:sz w:val="20"/>
          <w:szCs w:val="20"/>
        </w:rPr>
        <w:t xml:space="preserve">) slightly increases electron density at the </w:t>
      </w:r>
      <w:proofErr w:type="gramStart"/>
      <w:r w:rsidRPr="00B7469B">
        <w:rPr>
          <w:sz w:val="20"/>
          <w:szCs w:val="20"/>
        </w:rPr>
        <w:t>Ru(</w:t>
      </w:r>
      <w:proofErr w:type="gramEnd"/>
      <w:r w:rsidRPr="00B7469B">
        <w:rPr>
          <w:sz w:val="20"/>
          <w:szCs w:val="20"/>
        </w:rPr>
        <w:t xml:space="preserve">II) center, but spectroscopic data (NMR, FTIR) reveal minimal changes in coordination geometry or donor strength. Furthermore, replacing </w:t>
      </w:r>
      <w:r w:rsidRPr="00B7469B">
        <w:rPr>
          <w:i/>
          <w:sz w:val="20"/>
          <w:szCs w:val="20"/>
        </w:rPr>
        <w:t>p</w:t>
      </w:r>
      <w:r w:rsidRPr="00B7469B">
        <w:rPr>
          <w:sz w:val="20"/>
          <w:szCs w:val="20"/>
        </w:rPr>
        <w:t xml:space="preserve">-cymene with toluene does not significantly affect electron donation, consistent with literature showing that arene substitution primarily influences redox lability rather than ground-state structure </w:t>
      </w:r>
      <w:r w:rsidR="00EE0B14" w:rsidRPr="00B7469B">
        <w:rPr>
          <w:sz w:val="20"/>
          <w:szCs w:val="20"/>
        </w:rPr>
        <w:fldChar w:fldCharType="begin">
          <w:fldData xml:space="preserve">PEVuZE5vdGU+PENpdGU+PEF1dGhvcj5BbGxpc29uPC9BdXRob3I+PFllYXI+MjAyMzwvWWVhcj48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</w:fldData>
        </w:fldChar>
      </w:r>
      <w:r w:rsidR="00EE0B14" w:rsidRPr="00B7469B">
        <w:rPr>
          <w:sz w:val="20"/>
          <w:szCs w:val="20"/>
        </w:rPr>
        <w:instrText xml:space="preserve"> ADDIN EN.CITE </w:instrText>
      </w:r>
      <w:r w:rsidR="00EE0B14" w:rsidRPr="00B7469B">
        <w:rPr>
          <w:sz w:val="20"/>
          <w:szCs w:val="20"/>
        </w:rPr>
        <w:fldChar w:fldCharType="begin">
          <w:fldData xml:space="preserve">PEVuZE5vdGU+PENpdGU+PEF1dGhvcj5BbGxpc29uPC9BdXRob3I+PFllYXI+MjAyMzwvWWVhcj48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</w:fldData>
        </w:fldChar>
      </w:r>
      <w:r w:rsidR="00EE0B14" w:rsidRPr="00B7469B">
        <w:rPr>
          <w:sz w:val="20"/>
          <w:szCs w:val="20"/>
        </w:rPr>
        <w:instrText xml:space="preserve"> ADDIN EN.CITE.DATA </w:instrText>
      </w:r>
      <w:r w:rsidR="00EE0B14" w:rsidRPr="00B7469B">
        <w:rPr>
          <w:sz w:val="20"/>
          <w:szCs w:val="20"/>
        </w:rPr>
      </w:r>
      <w:r w:rsidR="00EE0B14" w:rsidRPr="00B7469B">
        <w:rPr>
          <w:sz w:val="20"/>
          <w:szCs w:val="20"/>
        </w:rPr>
        <w:fldChar w:fldCharType="end"/>
      </w:r>
      <w:r w:rsidR="00EE0B14" w:rsidRPr="00B7469B">
        <w:rPr>
          <w:sz w:val="20"/>
          <w:szCs w:val="20"/>
        </w:rPr>
      </w:r>
      <w:r w:rsidR="00EE0B14" w:rsidRPr="00B7469B">
        <w:rPr>
          <w:sz w:val="20"/>
          <w:szCs w:val="20"/>
        </w:rPr>
        <w:fldChar w:fldCharType="separate"/>
      </w:r>
      <w:r w:rsidR="00EE0B14" w:rsidRPr="00B7469B">
        <w:rPr>
          <w:noProof/>
          <w:sz w:val="20"/>
          <w:szCs w:val="20"/>
        </w:rPr>
        <w:t>[61,65,71]</w:t>
      </w:r>
      <w:r w:rsidR="00EE0B14" w:rsidRPr="00B7469B">
        <w:rPr>
          <w:sz w:val="20"/>
          <w:szCs w:val="20"/>
        </w:rPr>
        <w:fldChar w:fldCharType="end"/>
      </w:r>
      <w:r w:rsidRPr="00B7469B">
        <w:rPr>
          <w:sz w:val="20"/>
          <w:szCs w:val="20"/>
        </w:rPr>
        <w:t xml:space="preserve">. The large calculated HOMO–LUMO gaps (~4.0 eV) for </w:t>
      </w:r>
      <w:r w:rsidR="003E44FE" w:rsidRPr="00B7469B">
        <w:rPr>
          <w:b/>
          <w:sz w:val="20"/>
          <w:szCs w:val="20"/>
        </w:rPr>
        <w:t>RuL</w:t>
      </w:r>
      <w:r w:rsidRPr="00B7469B">
        <w:rPr>
          <w:b/>
          <w:sz w:val="20"/>
          <w:szCs w:val="20"/>
        </w:rPr>
        <w:t>1</w:t>
      </w:r>
      <w:r w:rsidRPr="00B7469B">
        <w:rPr>
          <w:sz w:val="20"/>
          <w:szCs w:val="20"/>
        </w:rPr>
        <w:t>–</w:t>
      </w:r>
      <w:r w:rsidR="003E44FE" w:rsidRPr="00B7469B">
        <w:rPr>
          <w:b/>
          <w:sz w:val="20"/>
          <w:szCs w:val="20"/>
        </w:rPr>
        <w:t>RuL</w:t>
      </w:r>
      <w:r w:rsidRPr="00B7469B">
        <w:rPr>
          <w:b/>
          <w:sz w:val="20"/>
          <w:szCs w:val="20"/>
        </w:rPr>
        <w:t>4</w:t>
      </w:r>
      <w:r w:rsidRPr="00B7469B">
        <w:rPr>
          <w:sz w:val="20"/>
          <w:szCs w:val="20"/>
        </w:rPr>
        <w:t xml:space="preserve"> correlate with their low reactivity, whereas reported active analogues possess narrower gaps (2.5–3.5 eV), supporting the view that excessive stability suppresses biological activation processes such as aquation and redox cycling. Collectively, these findings emphasize a crucial structure–activity relationship: fine-tuning the </w:t>
      </w:r>
      <w:proofErr w:type="spellStart"/>
      <w:r w:rsidRPr="00B7469B">
        <w:rPr>
          <w:sz w:val="20"/>
          <w:szCs w:val="20"/>
        </w:rPr>
        <w:t>bpzm</w:t>
      </w:r>
      <w:proofErr w:type="spellEnd"/>
      <w:r w:rsidRPr="00B7469B">
        <w:rPr>
          <w:sz w:val="20"/>
          <w:szCs w:val="20"/>
        </w:rPr>
        <w:t xml:space="preserve"> backbone and electronic environment of </w:t>
      </w:r>
      <w:proofErr w:type="gramStart"/>
      <w:r w:rsidRPr="00B7469B">
        <w:rPr>
          <w:sz w:val="20"/>
          <w:szCs w:val="20"/>
        </w:rPr>
        <w:t>Ru(</w:t>
      </w:r>
      <w:proofErr w:type="gramEnd"/>
      <w:r w:rsidRPr="00B7469B">
        <w:rPr>
          <w:sz w:val="20"/>
          <w:szCs w:val="20"/>
        </w:rPr>
        <w:t>II) complexes may substantially enhance cytotoxic potency while preserving selectivity.</w:t>
      </w:r>
    </w:p>
    <w:p w14:paraId="31FC305D" w14:textId="4BF0D1CE" w:rsidR="000368C3" w:rsidRPr="00B7469B" w:rsidRDefault="00C026D2" w:rsidP="00B7469B">
      <w:pPr>
        <w:pStyle w:val="Heading2"/>
      </w:pPr>
      <w:r w:rsidRPr="00B7469B">
        <w:t>C</w:t>
      </w:r>
      <w:r w:rsidR="00735755" w:rsidRPr="00B7469B">
        <w:t>onclusion</w:t>
      </w:r>
      <w:r w:rsidR="00B51D3A" w:rsidRPr="00B7469B">
        <w:t>s</w:t>
      </w:r>
      <w:r w:rsidRPr="00B7469B">
        <w:t xml:space="preserve"> </w:t>
      </w:r>
    </w:p>
    <w:p w14:paraId="1AE43385" w14:textId="5C9BEC6D" w:rsidR="00573F4D" w:rsidRPr="00B7469B" w:rsidRDefault="00573F4D" w:rsidP="00B7469B">
      <w:pPr>
        <w:spacing w:after="0" w:line="480" w:lineRule="auto"/>
        <w:jc w:val="both"/>
        <w:rPr>
          <w:rFonts w:ascii="Times New Roman" w:eastAsia="Times New Roman" w:hAnsi="Times New Roman" w:cs="Times New Roman"/>
          <w:sz w:val="20"/>
          <w:szCs w:val="20"/>
          <w:lang w:val="en-GB" w:eastAsia="en-GB"/>
        </w:rPr>
      </w:pPr>
      <w:r w:rsidRPr="00B7469B">
        <w:rPr>
          <w:rFonts w:ascii="Times New Roman" w:eastAsia="Times New Roman" w:hAnsi="Times New Roman" w:cs="Times New Roman"/>
          <w:sz w:val="20"/>
          <w:szCs w:val="20"/>
          <w:lang w:val="en-GB" w:eastAsia="en-GB"/>
        </w:rPr>
        <w:t xml:space="preserve">This study demonstrates a clear structure–activity relationship in η⁶-arene </w:t>
      </w:r>
      <w:proofErr w:type="gramStart"/>
      <w:r w:rsidRPr="00B7469B">
        <w:rPr>
          <w:rFonts w:ascii="Times New Roman" w:eastAsia="Times New Roman" w:hAnsi="Times New Roman" w:cs="Times New Roman"/>
          <w:sz w:val="20"/>
          <w:szCs w:val="20"/>
          <w:lang w:val="en-GB" w:eastAsia="en-GB"/>
        </w:rPr>
        <w:t>ruthenium(</w:t>
      </w:r>
      <w:proofErr w:type="gramEnd"/>
      <w:r w:rsidRPr="00B7469B">
        <w:rPr>
          <w:rFonts w:ascii="Times New Roman" w:eastAsia="Times New Roman" w:hAnsi="Times New Roman" w:cs="Times New Roman"/>
          <w:sz w:val="20"/>
          <w:szCs w:val="20"/>
          <w:lang w:val="en-GB" w:eastAsia="en-GB"/>
        </w:rPr>
        <w:t>II) half-sandwich complexes. Crystallographic and spectroscopic analyses confirmed robust piano-stool geometries, while DFT calculations validated these structures and revealed frontier orbital distributions consistent with high electronic hardness and large HOMO–LUMO gaps (~4.0 eV). These features, only minimally affected by pyrazole methylation or arene substitution, correlate directly with the poor cytotoxici</w:t>
      </w:r>
      <w:r w:rsidR="00986C49" w:rsidRPr="00B7469B">
        <w:rPr>
          <w:rFonts w:ascii="Times New Roman" w:eastAsia="Times New Roman" w:hAnsi="Times New Roman" w:cs="Times New Roman"/>
          <w:sz w:val="20"/>
          <w:szCs w:val="20"/>
          <w:lang w:val="en-GB" w:eastAsia="en-GB"/>
        </w:rPr>
        <w:t>ty observed (cell viability ≥ 100%</w:t>
      </w:r>
      <w:r w:rsidRPr="00B7469B">
        <w:rPr>
          <w:rFonts w:ascii="Times New Roman" w:eastAsia="Times New Roman" w:hAnsi="Times New Roman" w:cs="Times New Roman"/>
          <w:sz w:val="20"/>
          <w:szCs w:val="20"/>
          <w:lang w:val="en-GB" w:eastAsia="en-GB"/>
        </w:rPr>
        <w:t>).</w:t>
      </w:r>
    </w:p>
    <w:p w14:paraId="4058BAE1" w14:textId="77777777" w:rsidR="00EE0B14" w:rsidRPr="00B7469B" w:rsidRDefault="00EE0B14" w:rsidP="00B7469B">
      <w:pPr>
        <w:pStyle w:val="MDPI21heading1"/>
        <w:spacing w:before="0" w:after="0" w:line="480" w:lineRule="auto"/>
        <w:ind w:left="0"/>
        <w:jc w:val="both"/>
        <w:rPr>
          <w:rFonts w:ascii="Times New Roman" w:hAnsi="Times New Roman"/>
          <w:b w:val="0"/>
          <w:szCs w:val="20"/>
        </w:rPr>
      </w:pPr>
      <w:r w:rsidRPr="00B7469B">
        <w:rPr>
          <w:rFonts w:ascii="Times New Roman" w:hAnsi="Times New Roman"/>
          <w:b w:val="0"/>
          <w:szCs w:val="20"/>
        </w:rPr>
        <w:t xml:space="preserve">Collectively, the results demonstrate that although structural and redox stability </w:t>
      </w:r>
      <w:proofErr w:type="gramStart"/>
      <w:r w:rsidRPr="00B7469B">
        <w:rPr>
          <w:rFonts w:ascii="Times New Roman" w:hAnsi="Times New Roman"/>
          <w:b w:val="0"/>
          <w:szCs w:val="20"/>
        </w:rPr>
        <w:t>are</w:t>
      </w:r>
      <w:proofErr w:type="gramEnd"/>
      <w:r w:rsidRPr="00B7469B">
        <w:rPr>
          <w:rFonts w:ascii="Times New Roman" w:hAnsi="Times New Roman"/>
          <w:b w:val="0"/>
          <w:szCs w:val="20"/>
        </w:rPr>
        <w:t xml:space="preserve"> desirable for complex integrity, excessive rigidity suppresses biological activation pathways. Effective therapeutic design will therefore require ligand architectures that balance kinetic robustness with tunable electronic flexibility, enabling charge-transfer processes and </w:t>
      </w:r>
      <w:proofErr w:type="spellStart"/>
      <w:r w:rsidRPr="00B7469B">
        <w:rPr>
          <w:rFonts w:ascii="Times New Roman" w:hAnsi="Times New Roman"/>
          <w:b w:val="0"/>
          <w:szCs w:val="20"/>
        </w:rPr>
        <w:t>biomolecular</w:t>
      </w:r>
      <w:proofErr w:type="spellEnd"/>
      <w:r w:rsidRPr="00B7469B">
        <w:rPr>
          <w:rFonts w:ascii="Times New Roman" w:hAnsi="Times New Roman"/>
          <w:b w:val="0"/>
          <w:szCs w:val="20"/>
        </w:rPr>
        <w:t xml:space="preserve"> interactions. Incorporating π-acceptor, conjugated, or moderately labile substituents into </w:t>
      </w:r>
      <w:r w:rsidRPr="00B7469B">
        <w:rPr>
          <w:rFonts w:ascii="Times New Roman" w:hAnsi="Times New Roman"/>
          <w:b w:val="0"/>
          <w:szCs w:val="20"/>
        </w:rPr>
        <w:lastRenderedPageBreak/>
        <w:t xml:space="preserve">the ligand scaffold may lower ΔE, enhance MLCT efficiency, and unlock the latent cytotoxic potential of this </w:t>
      </w:r>
      <w:proofErr w:type="gramStart"/>
      <w:r w:rsidRPr="00B7469B">
        <w:rPr>
          <w:rFonts w:ascii="Times New Roman" w:hAnsi="Times New Roman"/>
          <w:b w:val="0"/>
          <w:szCs w:val="20"/>
        </w:rPr>
        <w:t>Ru(</w:t>
      </w:r>
      <w:proofErr w:type="gramEnd"/>
      <w:r w:rsidRPr="00B7469B">
        <w:rPr>
          <w:rFonts w:ascii="Times New Roman" w:hAnsi="Times New Roman"/>
          <w:b w:val="0"/>
          <w:szCs w:val="20"/>
        </w:rPr>
        <w:t>II) arene platform.</w:t>
      </w:r>
    </w:p>
    <w:p w14:paraId="0281230C" w14:textId="2706283A" w:rsidR="00562FF2" w:rsidRPr="00B7469B" w:rsidRDefault="00562FF2" w:rsidP="00B7469B">
      <w:pPr>
        <w:pStyle w:val="MDPI21heading1"/>
        <w:spacing w:before="0" w:after="0" w:line="480" w:lineRule="auto"/>
        <w:ind w:left="0"/>
        <w:jc w:val="both"/>
        <w:rPr>
          <w:rFonts w:ascii="Times New Roman" w:hAnsi="Times New Roman"/>
          <w:szCs w:val="20"/>
        </w:rPr>
      </w:pPr>
      <w:r w:rsidRPr="00B7469B">
        <w:rPr>
          <w:rFonts w:ascii="Times New Roman" w:hAnsi="Times New Roman"/>
          <w:szCs w:val="20"/>
        </w:rPr>
        <w:t xml:space="preserve">Supplementary Materials: </w:t>
      </w:r>
    </w:p>
    <w:p w14:paraId="2F2A47EC" w14:textId="7279CDB7" w:rsidR="00562FF2" w:rsidRPr="00B7469B" w:rsidRDefault="00562FF2" w:rsidP="00B7469B">
      <w:pPr>
        <w:shd w:val="clear" w:color="auto" w:fill="FFFFFF"/>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t>You can access the</w:t>
      </w:r>
      <w:r w:rsidR="00BC14E4" w:rsidRPr="00B7469B">
        <w:rPr>
          <w:rFonts w:ascii="Times New Roman" w:hAnsi="Times New Roman" w:cs="Times New Roman"/>
          <w:sz w:val="20"/>
          <w:szCs w:val="20"/>
        </w:rPr>
        <w:t xml:space="preserve"> following information online.</w:t>
      </w:r>
    </w:p>
    <w:p w14:paraId="258CE047" w14:textId="77777777" w:rsidR="001F5585" w:rsidRPr="00B7469B" w:rsidRDefault="001F5585" w:rsidP="00B7469B">
      <w:pPr>
        <w:pStyle w:val="Heading2"/>
      </w:pPr>
      <w:proofErr w:type="spellStart"/>
      <w:r w:rsidRPr="00B7469B">
        <w:t>CRediT</w:t>
      </w:r>
      <w:proofErr w:type="spellEnd"/>
      <w:r w:rsidRPr="00B7469B">
        <w:t xml:space="preserve"> authorship contribution statement</w:t>
      </w:r>
    </w:p>
    <w:p w14:paraId="3CE00633" w14:textId="77777777" w:rsidR="00012A80" w:rsidRPr="00B7469B" w:rsidRDefault="00012A80" w:rsidP="00B7469B">
      <w:pPr>
        <w:shd w:val="clear" w:color="auto" w:fill="FFFFFF"/>
        <w:spacing w:after="0" w:line="480" w:lineRule="auto"/>
        <w:jc w:val="both"/>
        <w:rPr>
          <w:rFonts w:ascii="Times New Roman" w:eastAsia="Times New Roman" w:hAnsi="Times New Roman" w:cs="Times New Roman"/>
          <w:color w:val="222222"/>
          <w:sz w:val="20"/>
          <w:szCs w:val="20"/>
          <w:vertAlign w:val="superscript"/>
          <w:lang w:eastAsia="en-ZA"/>
        </w:rPr>
      </w:pPr>
      <w:r w:rsidRPr="00B7469B">
        <w:rPr>
          <w:rFonts w:ascii="Times New Roman" w:hAnsi="Times New Roman" w:cs="Times New Roman"/>
          <w:sz w:val="20"/>
          <w:szCs w:val="20"/>
        </w:rPr>
        <w:t xml:space="preserve">A.K.K. conducted the investigation, conceptualized the study, carried out the synthesis, and contributed to drafting the manuscript. A.W. performed cell viability assays, conducted data analysis, and drafting. P.O. contributed to conceptualization, provided partial funding, supervision, and review. J.O.O. involved in study conceptualization and contributed to the manuscript review.  J.G. supported synthesis with partial funding and manuscript review. A.M. contributed to compound characterization, partial funding, drafting, and reviewing. S.P. provided partial funding for cell viability studies and participated in reviewing. G.S.S. contributed to cell viability studies, provided partial funding, and reviewing. </w:t>
      </w:r>
      <w:proofErr w:type="gramStart"/>
      <w:r w:rsidRPr="00B7469B">
        <w:rPr>
          <w:rFonts w:ascii="Times New Roman" w:hAnsi="Times New Roman" w:cs="Times New Roman"/>
          <w:sz w:val="20"/>
          <w:szCs w:val="20"/>
        </w:rPr>
        <w:t>R.O.O responsible for spectral characterization, and contributed to writing and reviewing.</w:t>
      </w:r>
      <w:proofErr w:type="gramEnd"/>
      <w:r w:rsidRPr="00B7469B">
        <w:rPr>
          <w:rFonts w:ascii="Times New Roman" w:hAnsi="Times New Roman" w:cs="Times New Roman"/>
          <w:sz w:val="20"/>
          <w:szCs w:val="20"/>
        </w:rPr>
        <w:t xml:space="preserve"> All authors have read and approved the final version of the manuscript.</w:t>
      </w:r>
    </w:p>
    <w:p w14:paraId="0415E3EF" w14:textId="5B8AA6F4" w:rsidR="00562FF2" w:rsidRPr="00B7469B" w:rsidRDefault="00562FF2" w:rsidP="00B7469B">
      <w:pPr>
        <w:spacing w:after="0" w:line="480" w:lineRule="auto"/>
        <w:jc w:val="both"/>
        <w:rPr>
          <w:rFonts w:ascii="Times New Roman" w:hAnsi="Times New Roman" w:cs="Times New Roman"/>
          <w:i/>
          <w:iCs/>
          <w:sz w:val="20"/>
          <w:szCs w:val="20"/>
        </w:rPr>
      </w:pPr>
      <w:r w:rsidRPr="00B7469B">
        <w:rPr>
          <w:rFonts w:ascii="Times New Roman" w:hAnsi="Times New Roman" w:cs="Times New Roman"/>
          <w:b/>
          <w:bCs/>
          <w:sz w:val="20"/>
          <w:szCs w:val="20"/>
        </w:rPr>
        <w:t>Funding</w:t>
      </w:r>
      <w:r w:rsidRPr="00B7469B">
        <w:rPr>
          <w:rFonts w:ascii="Times New Roman" w:hAnsi="Times New Roman" w:cs="Times New Roman"/>
          <w:bCs/>
          <w:sz w:val="20"/>
          <w:szCs w:val="20"/>
        </w:rPr>
        <w:t xml:space="preserve">: </w:t>
      </w:r>
      <w:r w:rsidRPr="00B7469B">
        <w:rPr>
          <w:rFonts w:ascii="Times New Roman" w:hAnsi="Times New Roman" w:cs="Times New Roman"/>
          <w:i/>
          <w:iCs/>
          <w:sz w:val="20"/>
          <w:szCs w:val="20"/>
        </w:rPr>
        <w:t>This research did not receive any specific grant from funding agencies in the public, commercial, or not-for-profit sectors.</w:t>
      </w:r>
    </w:p>
    <w:p w14:paraId="2AF20295" w14:textId="13EDC068" w:rsidR="00143FF7" w:rsidRPr="00B7469B" w:rsidRDefault="00143FF7" w:rsidP="00B7469B">
      <w:pPr>
        <w:pStyle w:val="MDPI62BackMatter"/>
        <w:spacing w:after="0" w:line="480" w:lineRule="auto"/>
        <w:ind w:left="0"/>
        <w:rPr>
          <w:rFonts w:ascii="Times New Roman" w:hAnsi="Times New Roman"/>
          <w:color w:val="auto"/>
          <w:sz w:val="20"/>
        </w:rPr>
      </w:pPr>
      <w:bookmarkStart w:id="10" w:name="_Hlk106282728"/>
      <w:bookmarkStart w:id="11" w:name="_Hlk60054323"/>
      <w:r w:rsidRPr="00B7469B">
        <w:rPr>
          <w:rFonts w:ascii="Times New Roman" w:hAnsi="Times New Roman"/>
          <w:b/>
          <w:sz w:val="20"/>
        </w:rPr>
        <w:t xml:space="preserve">Data Availability Statement: </w:t>
      </w:r>
      <w:r w:rsidRPr="00B7469B">
        <w:rPr>
          <w:rFonts w:ascii="Times New Roman" w:hAnsi="Times New Roman"/>
          <w:sz w:val="20"/>
        </w:rPr>
        <w:t xml:space="preserve">The supplementary crystallographic data for </w:t>
      </w:r>
      <w:r w:rsidR="003E44FE" w:rsidRPr="00B7469B">
        <w:rPr>
          <w:rFonts w:ascii="Times New Roman" w:hAnsi="Times New Roman"/>
          <w:b/>
          <w:sz w:val="20"/>
        </w:rPr>
        <w:t>RuL</w:t>
      </w:r>
      <w:r w:rsidR="004E2B83" w:rsidRPr="00B7469B">
        <w:rPr>
          <w:rFonts w:ascii="Times New Roman" w:hAnsi="Times New Roman"/>
          <w:b/>
          <w:sz w:val="20"/>
        </w:rPr>
        <w:t>2</w:t>
      </w:r>
      <w:r w:rsidRPr="00B7469B">
        <w:rPr>
          <w:rFonts w:ascii="Times New Roman" w:hAnsi="Times New Roman"/>
          <w:b/>
          <w:sz w:val="20"/>
        </w:rPr>
        <w:t xml:space="preserve">, </w:t>
      </w:r>
      <w:r w:rsidR="003E44FE" w:rsidRPr="00B7469B">
        <w:rPr>
          <w:rFonts w:ascii="Times New Roman" w:hAnsi="Times New Roman"/>
          <w:b/>
          <w:sz w:val="20"/>
        </w:rPr>
        <w:t>RuL</w:t>
      </w:r>
      <w:r w:rsidR="004E2B83" w:rsidRPr="00B7469B">
        <w:rPr>
          <w:rFonts w:ascii="Times New Roman" w:hAnsi="Times New Roman"/>
          <w:b/>
          <w:sz w:val="20"/>
        </w:rPr>
        <w:t>4</w:t>
      </w:r>
      <w:r w:rsidRPr="00B7469B">
        <w:rPr>
          <w:rFonts w:ascii="Times New Roman" w:hAnsi="Times New Roman"/>
          <w:b/>
          <w:sz w:val="20"/>
        </w:rPr>
        <w:t xml:space="preserve">, </w:t>
      </w:r>
      <w:r w:rsidR="003E44FE" w:rsidRPr="00B7469B">
        <w:rPr>
          <w:rFonts w:ascii="Times New Roman" w:hAnsi="Times New Roman"/>
          <w:b/>
          <w:sz w:val="20"/>
        </w:rPr>
        <w:t>RuL</w:t>
      </w:r>
      <w:r w:rsidR="004E2B83" w:rsidRPr="00B7469B">
        <w:rPr>
          <w:rFonts w:ascii="Times New Roman" w:hAnsi="Times New Roman"/>
          <w:b/>
          <w:sz w:val="20"/>
        </w:rPr>
        <w:t>3</w:t>
      </w:r>
      <w:r w:rsidRPr="00B7469B">
        <w:rPr>
          <w:rFonts w:ascii="Times New Roman" w:hAnsi="Times New Roman"/>
          <w:b/>
          <w:sz w:val="20"/>
        </w:rPr>
        <w:t xml:space="preserve"> </w:t>
      </w:r>
      <w:r w:rsidRPr="00B7469B">
        <w:rPr>
          <w:rFonts w:ascii="Times New Roman" w:hAnsi="Times New Roman"/>
          <w:sz w:val="20"/>
        </w:rPr>
        <w:t>and</w:t>
      </w:r>
      <w:r w:rsidRPr="00B7469B">
        <w:rPr>
          <w:rFonts w:ascii="Times New Roman" w:hAnsi="Times New Roman"/>
          <w:b/>
          <w:sz w:val="20"/>
        </w:rPr>
        <w:t xml:space="preserve"> </w:t>
      </w:r>
      <w:r w:rsidR="003E44FE" w:rsidRPr="00B7469B">
        <w:rPr>
          <w:rFonts w:ascii="Times New Roman" w:hAnsi="Times New Roman"/>
          <w:b/>
          <w:sz w:val="20"/>
        </w:rPr>
        <w:t>RuL</w:t>
      </w:r>
      <w:r w:rsidR="004E2B83" w:rsidRPr="00B7469B">
        <w:rPr>
          <w:rFonts w:ascii="Times New Roman" w:hAnsi="Times New Roman"/>
          <w:b/>
          <w:sz w:val="20"/>
        </w:rPr>
        <w:t>1</w:t>
      </w:r>
      <w:r w:rsidRPr="00B7469B">
        <w:rPr>
          <w:rFonts w:ascii="Times New Roman" w:hAnsi="Times New Roman"/>
          <w:b/>
          <w:sz w:val="20"/>
        </w:rPr>
        <w:t xml:space="preserve"> </w:t>
      </w:r>
      <w:r w:rsidRPr="00B7469B">
        <w:rPr>
          <w:rFonts w:ascii="Times New Roman" w:hAnsi="Times New Roman"/>
          <w:sz w:val="20"/>
        </w:rPr>
        <w:t xml:space="preserve">(for Ref codes: </w:t>
      </w:r>
      <w:r w:rsidRPr="00B7469B">
        <w:rPr>
          <w:rFonts w:ascii="Times New Roman" w:hAnsi="Times New Roman"/>
          <w:bCs/>
          <w:sz w:val="20"/>
          <w:lang w:val="en-ZA"/>
        </w:rPr>
        <w:t xml:space="preserve">cu_am_ro_am_1/2/6/7_0m) and </w:t>
      </w:r>
      <w:r w:rsidRPr="00B7469B">
        <w:rPr>
          <w:rFonts w:ascii="Times New Roman" w:hAnsi="Times New Roman"/>
          <w:sz w:val="20"/>
        </w:rPr>
        <w:t xml:space="preserve">CDCC </w:t>
      </w:r>
      <w:proofErr w:type="spellStart"/>
      <w:r w:rsidRPr="00B7469B">
        <w:rPr>
          <w:rFonts w:ascii="Times New Roman" w:hAnsi="Times New Roman"/>
          <w:sz w:val="20"/>
        </w:rPr>
        <w:t>Nos</w:t>
      </w:r>
      <w:proofErr w:type="spellEnd"/>
      <w:r w:rsidRPr="00B7469B">
        <w:rPr>
          <w:rFonts w:ascii="Times New Roman" w:hAnsi="Times New Roman"/>
          <w:sz w:val="20"/>
        </w:rPr>
        <w:t>:</w:t>
      </w:r>
      <w:r w:rsidRPr="00B7469B">
        <w:rPr>
          <w:rFonts w:ascii="Times New Roman" w:eastAsiaTheme="minorHAnsi" w:hAnsi="Times New Roman"/>
          <w:bCs/>
          <w:sz w:val="20"/>
          <w:lang w:val="en-ZA" w:bidi="ar-SA"/>
        </w:rPr>
        <w:t xml:space="preserve"> </w:t>
      </w:r>
      <w:r w:rsidRPr="00B7469B">
        <w:rPr>
          <w:rFonts w:ascii="Times New Roman" w:hAnsi="Times New Roman"/>
          <w:sz w:val="20"/>
        </w:rPr>
        <w:t>2470090, 2470091, 2470092 and 2470093</w:t>
      </w:r>
      <w:r w:rsidRPr="00B7469B">
        <w:rPr>
          <w:rFonts w:ascii="Times New Roman" w:hAnsi="Times New Roman"/>
          <w:b/>
          <w:sz w:val="20"/>
        </w:rPr>
        <w:t>,</w:t>
      </w:r>
      <w:r w:rsidRPr="00B7469B">
        <w:rPr>
          <w:rFonts w:ascii="Times New Roman" w:hAnsi="Times New Roman"/>
          <w:sz w:val="20"/>
        </w:rPr>
        <w:t xml:space="preserve"> respectively can be obtained free of charge via </w:t>
      </w:r>
      <w:hyperlink r:id="rId29" w:history="1">
        <w:r w:rsidRPr="00B7469B">
          <w:rPr>
            <w:rStyle w:val="Hyperlink"/>
            <w:rFonts w:ascii="Times New Roman" w:hAnsi="Times New Roman"/>
            <w:sz w:val="20"/>
          </w:rPr>
          <w:t>http://www.ccdc.cam.ac.uk/conts/retrieving.html</w:t>
        </w:r>
      </w:hyperlink>
      <w:r w:rsidRPr="00B7469B">
        <w:rPr>
          <w:rFonts w:ascii="Times New Roman" w:hAnsi="Times New Roman"/>
          <w:sz w:val="20"/>
        </w:rPr>
        <w:t xml:space="preserve"> (</w:t>
      </w:r>
      <w:r w:rsidRPr="00B7469B">
        <w:rPr>
          <w:rFonts w:ascii="Times New Roman" w:hAnsi="Times New Roman"/>
          <w:color w:val="auto"/>
          <w:sz w:val="20"/>
        </w:rPr>
        <w:t>accessed on 4</w:t>
      </w:r>
      <w:r w:rsidRPr="00B7469B">
        <w:rPr>
          <w:rFonts w:ascii="Times New Roman" w:hAnsi="Times New Roman"/>
          <w:color w:val="auto"/>
          <w:sz w:val="20"/>
          <w:vertAlign w:val="superscript"/>
        </w:rPr>
        <w:t>th</w:t>
      </w:r>
      <w:r w:rsidRPr="00B7469B">
        <w:rPr>
          <w:rFonts w:ascii="Times New Roman" w:hAnsi="Times New Roman"/>
          <w:color w:val="auto"/>
          <w:sz w:val="20"/>
        </w:rPr>
        <w:t xml:space="preserve"> July 2025), or from the Cambridge Crystallographic Data Centre, 12 Union Road, Cambridge CB2 1EZ, UK; </w:t>
      </w:r>
      <w:r w:rsidRPr="00B7469B">
        <w:rPr>
          <w:rFonts w:ascii="Times New Roman" w:hAnsi="Times New Roman"/>
          <w:iCs/>
          <w:color w:val="auto"/>
          <w:sz w:val="20"/>
        </w:rPr>
        <w:t>fax</w:t>
      </w:r>
      <w:r w:rsidRPr="00B7469B">
        <w:rPr>
          <w:rFonts w:ascii="Times New Roman" w:hAnsi="Times New Roman"/>
          <w:color w:val="auto"/>
          <w:sz w:val="20"/>
        </w:rPr>
        <w:t xml:space="preserve">: (+44)1223-336-033; or via </w:t>
      </w:r>
      <w:r w:rsidRPr="00B7469B">
        <w:rPr>
          <w:rFonts w:ascii="Times New Roman" w:hAnsi="Times New Roman"/>
          <w:iCs/>
          <w:color w:val="auto"/>
          <w:sz w:val="20"/>
        </w:rPr>
        <w:t>email</w:t>
      </w:r>
      <w:r w:rsidRPr="00B7469B">
        <w:rPr>
          <w:rFonts w:ascii="Times New Roman" w:hAnsi="Times New Roman"/>
          <w:color w:val="auto"/>
          <w:sz w:val="20"/>
        </w:rPr>
        <w:t>: deposit@ccdc.cam.ac.uk.</w:t>
      </w:r>
      <w:bookmarkEnd w:id="10"/>
      <w:bookmarkEnd w:id="11"/>
    </w:p>
    <w:p w14:paraId="6AA3644E" w14:textId="4C2E0DA2" w:rsidR="00562FF2" w:rsidRPr="00B7469B" w:rsidRDefault="00562FF2" w:rsidP="00B7469B">
      <w:pPr>
        <w:spacing w:after="0" w:line="480" w:lineRule="auto"/>
        <w:jc w:val="both"/>
        <w:rPr>
          <w:rFonts w:ascii="Times New Roman" w:hAnsi="Times New Roman" w:cs="Times New Roman"/>
          <w:bCs/>
          <w:sz w:val="20"/>
          <w:szCs w:val="20"/>
        </w:rPr>
      </w:pPr>
      <w:r w:rsidRPr="00B7469B">
        <w:rPr>
          <w:rFonts w:ascii="Times New Roman" w:hAnsi="Times New Roman" w:cs="Times New Roman"/>
          <w:b/>
          <w:bCs/>
          <w:sz w:val="20"/>
          <w:szCs w:val="20"/>
        </w:rPr>
        <w:t>Acknowledgments</w:t>
      </w:r>
      <w:r w:rsidRPr="00B7469B">
        <w:rPr>
          <w:rFonts w:ascii="Times New Roman" w:hAnsi="Times New Roman" w:cs="Times New Roman"/>
          <w:bCs/>
          <w:sz w:val="20"/>
          <w:szCs w:val="20"/>
        </w:rPr>
        <w:t xml:space="preserve">: </w:t>
      </w:r>
      <w:r w:rsidR="00D04C3E" w:rsidRPr="00B7469B">
        <w:rPr>
          <w:rFonts w:ascii="Times New Roman" w:hAnsi="Times New Roman" w:cs="Times New Roman"/>
          <w:sz w:val="20"/>
          <w:szCs w:val="20"/>
        </w:rPr>
        <w:t>The authors gratefully acknowledge</w:t>
      </w:r>
      <w:r w:rsidRPr="00B7469B">
        <w:rPr>
          <w:rFonts w:ascii="Times New Roman" w:hAnsi="Times New Roman" w:cs="Times New Roman"/>
          <w:sz w:val="20"/>
          <w:szCs w:val="20"/>
        </w:rPr>
        <w:t xml:space="preserve"> the Department of Chemistry, Egerton University (Kenya) for support during the synthesis phase. Partial funding for characterization and cytotoxicity studies was provided by the School of Chemistry, University of KwaZulu-Natal, and the Departments of Chemistry and Human Biology, University of Cape Town (South Africa). The authors also acknowledge Mrs. C. J. van </w:t>
      </w:r>
      <w:proofErr w:type="spellStart"/>
      <w:r w:rsidRPr="00B7469B">
        <w:rPr>
          <w:rFonts w:ascii="Times New Roman" w:hAnsi="Times New Roman" w:cs="Times New Roman"/>
          <w:sz w:val="20"/>
          <w:szCs w:val="20"/>
        </w:rPr>
        <w:t>Rensburg</w:t>
      </w:r>
      <w:proofErr w:type="spellEnd"/>
      <w:r w:rsidRPr="00B7469B">
        <w:rPr>
          <w:rFonts w:ascii="Times New Roman" w:hAnsi="Times New Roman" w:cs="Times New Roman"/>
          <w:sz w:val="20"/>
          <w:szCs w:val="20"/>
        </w:rPr>
        <w:t xml:space="preserve"> for assistance with mass spectrometry and Mr. C. Grimmer for NMR analysis.</w:t>
      </w:r>
    </w:p>
    <w:p w14:paraId="194BF9FA" w14:textId="688DE32B" w:rsidR="00562FF2" w:rsidRPr="00B7469B" w:rsidRDefault="00562FF2" w:rsidP="00B7469B">
      <w:pPr>
        <w:spacing w:after="0" w:line="480" w:lineRule="auto"/>
        <w:jc w:val="both"/>
        <w:rPr>
          <w:rFonts w:ascii="Times New Roman" w:hAnsi="Times New Roman" w:cs="Times New Roman"/>
          <w:bCs/>
          <w:sz w:val="20"/>
          <w:szCs w:val="20"/>
        </w:rPr>
      </w:pPr>
      <w:r w:rsidRPr="00B7469B">
        <w:rPr>
          <w:rFonts w:ascii="Times New Roman" w:hAnsi="Times New Roman" w:cs="Times New Roman"/>
          <w:b/>
          <w:bCs/>
          <w:sz w:val="20"/>
          <w:szCs w:val="20"/>
        </w:rPr>
        <w:t>Conflicts of Interest</w:t>
      </w:r>
      <w:r w:rsidRPr="00B7469B">
        <w:rPr>
          <w:rFonts w:ascii="Times New Roman" w:hAnsi="Times New Roman" w:cs="Times New Roman"/>
          <w:bCs/>
          <w:sz w:val="20"/>
          <w:szCs w:val="20"/>
        </w:rPr>
        <w:t xml:space="preserve">: </w:t>
      </w:r>
      <w:r w:rsidRPr="00B7469B">
        <w:rPr>
          <w:rFonts w:ascii="Times New Roman" w:hAnsi="Times New Roman" w:cs="Times New Roman"/>
          <w:sz w:val="20"/>
          <w:szCs w:val="20"/>
        </w:rPr>
        <w:t>The authors declare no competing financial or non-financial interests.</w:t>
      </w:r>
    </w:p>
    <w:p w14:paraId="6D5AE053" w14:textId="77777777" w:rsidR="00562FF2" w:rsidRPr="00B7469B" w:rsidRDefault="00562FF2" w:rsidP="00B7469B">
      <w:pPr>
        <w:spacing w:after="0" w:line="480" w:lineRule="auto"/>
        <w:jc w:val="both"/>
        <w:rPr>
          <w:rFonts w:ascii="Times New Roman" w:hAnsi="Times New Roman" w:cs="Times New Roman"/>
          <w:sz w:val="20"/>
          <w:szCs w:val="20"/>
        </w:rPr>
      </w:pPr>
    </w:p>
    <w:p w14:paraId="78EFFB44" w14:textId="77777777" w:rsidR="00322ED2" w:rsidRPr="00B7469B" w:rsidRDefault="00322ED2" w:rsidP="00B7469B">
      <w:pPr>
        <w:spacing w:after="0" w:line="480" w:lineRule="auto"/>
        <w:rPr>
          <w:rFonts w:ascii="Times New Roman" w:hAnsi="Times New Roman" w:cs="Times New Roman"/>
          <w:b/>
          <w:sz w:val="20"/>
          <w:szCs w:val="20"/>
        </w:rPr>
      </w:pPr>
      <w:r w:rsidRPr="00B7469B">
        <w:rPr>
          <w:rFonts w:ascii="Times New Roman" w:hAnsi="Times New Roman" w:cs="Times New Roman"/>
          <w:b/>
          <w:sz w:val="20"/>
          <w:szCs w:val="20"/>
        </w:rPr>
        <w:br w:type="page"/>
      </w:r>
    </w:p>
    <w:p w14:paraId="5E865E8A" w14:textId="77777777" w:rsidR="00255000" w:rsidRPr="00B7469B" w:rsidRDefault="00255000" w:rsidP="00B7469B">
      <w:pPr>
        <w:spacing w:after="0" w:line="480" w:lineRule="auto"/>
        <w:ind w:left="657" w:hangingChars="327" w:hanging="657"/>
        <w:jc w:val="both"/>
        <w:rPr>
          <w:rFonts w:ascii="Times New Roman" w:hAnsi="Times New Roman" w:cs="Times New Roman"/>
          <w:b/>
          <w:sz w:val="20"/>
          <w:szCs w:val="20"/>
        </w:rPr>
      </w:pPr>
      <w:r w:rsidRPr="00B7469B">
        <w:rPr>
          <w:rFonts w:ascii="Times New Roman" w:hAnsi="Times New Roman" w:cs="Times New Roman"/>
          <w:b/>
          <w:sz w:val="20"/>
          <w:szCs w:val="20"/>
        </w:rPr>
        <w:lastRenderedPageBreak/>
        <w:t xml:space="preserve">References </w:t>
      </w:r>
    </w:p>
    <w:p w14:paraId="63E5C4E6"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fldChar w:fldCharType="begin"/>
      </w:r>
      <w:r w:rsidRPr="00B7469B">
        <w:rPr>
          <w:rFonts w:ascii="Times New Roman" w:hAnsi="Times New Roman" w:cs="Times New Roman"/>
          <w:sz w:val="20"/>
          <w:szCs w:val="20"/>
        </w:rPr>
        <w:instrText xml:space="preserve"> ADDIN EN.REFLIST </w:instrText>
      </w:r>
      <w:r w:rsidRPr="00B7469B">
        <w:rPr>
          <w:rFonts w:ascii="Times New Roman" w:hAnsi="Times New Roman" w:cs="Times New Roman"/>
          <w:sz w:val="20"/>
          <w:szCs w:val="20"/>
        </w:rPr>
        <w:fldChar w:fldCharType="separate"/>
      </w:r>
      <w:r w:rsidRPr="00B7469B">
        <w:rPr>
          <w:rFonts w:ascii="Times New Roman" w:hAnsi="Times New Roman" w:cs="Times New Roman"/>
          <w:sz w:val="20"/>
          <w:szCs w:val="20"/>
        </w:rPr>
        <w:t>1.</w:t>
      </w:r>
      <w:r w:rsidRPr="00B7469B">
        <w:rPr>
          <w:rFonts w:ascii="Times New Roman" w:hAnsi="Times New Roman" w:cs="Times New Roman"/>
          <w:sz w:val="20"/>
          <w:szCs w:val="20"/>
        </w:rPr>
        <w:tab/>
        <w:t xml:space="preserve">Bergamo, A.; Gaiddon, C.; Schellens, J.; Beijnen, J.; Sava, G. Approaching tumour therapy beyond platinum drugs: status of the art and perspectives of ruthenium drug candidates. </w:t>
      </w:r>
      <w:r w:rsidRPr="00B7469B">
        <w:rPr>
          <w:rFonts w:ascii="Times New Roman" w:hAnsi="Times New Roman" w:cs="Times New Roman"/>
          <w:i/>
          <w:sz w:val="20"/>
          <w:szCs w:val="20"/>
        </w:rPr>
        <w:t xml:space="preserve">Journal of Inorganic Biochemistry </w:t>
      </w:r>
      <w:r w:rsidRPr="00B7469B">
        <w:rPr>
          <w:rFonts w:ascii="Times New Roman" w:hAnsi="Times New Roman" w:cs="Times New Roman"/>
          <w:b/>
          <w:sz w:val="20"/>
          <w:szCs w:val="20"/>
        </w:rPr>
        <w:t>2012</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106</w:t>
      </w:r>
      <w:r w:rsidRPr="00B7469B">
        <w:rPr>
          <w:rFonts w:ascii="Times New Roman" w:hAnsi="Times New Roman" w:cs="Times New Roman"/>
          <w:sz w:val="20"/>
          <w:szCs w:val="20"/>
        </w:rPr>
        <w:t>, 90-99, doi:</w:t>
      </w:r>
      <w:hyperlink r:id="rId30" w:history="1">
        <w:r w:rsidRPr="00B7469B">
          <w:rPr>
            <w:rStyle w:val="Hyperlink"/>
            <w:rFonts w:ascii="Times New Roman" w:hAnsi="Times New Roman" w:cs="Times New Roman"/>
            <w:sz w:val="20"/>
            <w:szCs w:val="20"/>
          </w:rPr>
          <w:t>https://doi.org/10.1016/j.jinorgbio.2011.09.030</w:t>
        </w:r>
      </w:hyperlink>
      <w:r w:rsidRPr="00B7469B">
        <w:rPr>
          <w:rFonts w:ascii="Times New Roman" w:hAnsi="Times New Roman" w:cs="Times New Roman"/>
          <w:sz w:val="20"/>
          <w:szCs w:val="20"/>
        </w:rPr>
        <w:t>.</w:t>
      </w:r>
    </w:p>
    <w:p w14:paraId="00BF938F"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2.</w:t>
      </w:r>
      <w:r w:rsidRPr="00B7469B">
        <w:rPr>
          <w:rFonts w:ascii="Times New Roman" w:hAnsi="Times New Roman" w:cs="Times New Roman"/>
          <w:sz w:val="20"/>
          <w:szCs w:val="20"/>
        </w:rPr>
        <w:tab/>
        <w:t>Yusoh, N.A.; Chia, S.L.; Saad, N.; Ahmad, H.; Gill, M.R. Synergy of ruthenium metallo-intercalator, [Ru (dppz)</w:t>
      </w:r>
      <w:r w:rsidRPr="00B7469B">
        <w:rPr>
          <w:rFonts w:ascii="Times New Roman" w:hAnsi="Times New Roman" w:cs="Times New Roman"/>
          <w:sz w:val="20"/>
          <w:szCs w:val="20"/>
          <w:vertAlign w:val="subscript"/>
        </w:rPr>
        <w:t>2</w:t>
      </w:r>
      <w:r w:rsidRPr="00B7469B">
        <w:rPr>
          <w:rFonts w:ascii="Times New Roman" w:hAnsi="Times New Roman" w:cs="Times New Roman"/>
          <w:sz w:val="20"/>
          <w:szCs w:val="20"/>
        </w:rPr>
        <w:t>(PIP)]</w:t>
      </w:r>
      <w:r w:rsidRPr="00B7469B">
        <w:rPr>
          <w:rFonts w:ascii="Times New Roman" w:hAnsi="Times New Roman" w:cs="Times New Roman"/>
          <w:sz w:val="20"/>
          <w:szCs w:val="20"/>
          <w:vertAlign w:val="superscript"/>
        </w:rPr>
        <w:t>2+</w:t>
      </w:r>
      <w:r w:rsidRPr="00B7469B">
        <w:rPr>
          <w:rFonts w:ascii="Times New Roman" w:hAnsi="Times New Roman" w:cs="Times New Roman"/>
          <w:sz w:val="20"/>
          <w:szCs w:val="20"/>
        </w:rPr>
        <w:t xml:space="preserve">, with PARP inhibitor Olaparib in non-small cell lung cancer cells. </w:t>
      </w:r>
      <w:r w:rsidRPr="00B7469B">
        <w:rPr>
          <w:rFonts w:ascii="Times New Roman" w:hAnsi="Times New Roman" w:cs="Times New Roman"/>
          <w:i/>
          <w:sz w:val="20"/>
          <w:szCs w:val="20"/>
        </w:rPr>
        <w:t xml:space="preserve">Scientific Reports </w:t>
      </w:r>
      <w:r w:rsidRPr="00B7469B">
        <w:rPr>
          <w:rFonts w:ascii="Times New Roman" w:hAnsi="Times New Roman" w:cs="Times New Roman"/>
          <w:b/>
          <w:sz w:val="20"/>
          <w:szCs w:val="20"/>
        </w:rPr>
        <w:t>2023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13</w:t>
      </w:r>
      <w:r w:rsidRPr="00B7469B">
        <w:rPr>
          <w:rFonts w:ascii="Times New Roman" w:hAnsi="Times New Roman" w:cs="Times New Roman"/>
          <w:sz w:val="20"/>
          <w:szCs w:val="20"/>
        </w:rPr>
        <w:t>, 1456, doi:</w:t>
      </w:r>
      <w:hyperlink r:id="rId31" w:history="1">
        <w:r w:rsidRPr="00B7469B">
          <w:rPr>
            <w:rStyle w:val="Hyperlink"/>
            <w:rFonts w:ascii="Times New Roman" w:hAnsi="Times New Roman" w:cs="Times New Roman"/>
            <w:sz w:val="20"/>
            <w:szCs w:val="20"/>
          </w:rPr>
          <w:t>https://doi.org/10.1038/s41598-023-28454-x</w:t>
        </w:r>
      </w:hyperlink>
      <w:r w:rsidRPr="00B7469B">
        <w:rPr>
          <w:rFonts w:ascii="Times New Roman" w:hAnsi="Times New Roman" w:cs="Times New Roman"/>
          <w:sz w:val="20"/>
          <w:szCs w:val="20"/>
        </w:rPr>
        <w:t>.</w:t>
      </w:r>
    </w:p>
    <w:p w14:paraId="508C8CEC" w14:textId="728BE3B3"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3.</w:t>
      </w:r>
      <w:r w:rsidRPr="00B7469B">
        <w:rPr>
          <w:rFonts w:ascii="Times New Roman" w:hAnsi="Times New Roman" w:cs="Times New Roman"/>
          <w:sz w:val="20"/>
          <w:szCs w:val="20"/>
        </w:rPr>
        <w:tab/>
        <w:t xml:space="preserve">Arshi, F.; Bano, S.; Parveen, S.; Banerjee, M.; Kushwaha, N.K.; Singh, S.K.; </w:t>
      </w:r>
      <w:r w:rsidR="00872D94" w:rsidRPr="00B7469B">
        <w:rPr>
          <w:rFonts w:ascii="Times New Roman" w:hAnsi="Times New Roman" w:cs="Times New Roman"/>
          <w:sz w:val="20"/>
          <w:szCs w:val="20"/>
        </w:rPr>
        <w:t>Kumar, A.; Singh, A.K. Design, synthesis, and biological insights of half sandwich ruthenium–arene schiff base complexes: Molecular d</w:t>
      </w:r>
      <w:r w:rsidRPr="00B7469B">
        <w:rPr>
          <w:rFonts w:ascii="Times New Roman" w:hAnsi="Times New Roman" w:cs="Times New Roman"/>
          <w:sz w:val="20"/>
          <w:szCs w:val="20"/>
        </w:rPr>
        <w:t xml:space="preserve">ocking and DFT. </w:t>
      </w:r>
      <w:r w:rsidRPr="00B7469B">
        <w:rPr>
          <w:rFonts w:ascii="Times New Roman" w:hAnsi="Times New Roman" w:cs="Times New Roman"/>
          <w:i/>
          <w:sz w:val="20"/>
          <w:szCs w:val="20"/>
        </w:rPr>
        <w:t xml:space="preserve">ChemistrySelect </w:t>
      </w:r>
      <w:r w:rsidRPr="00B7469B">
        <w:rPr>
          <w:rFonts w:ascii="Times New Roman" w:hAnsi="Times New Roman" w:cs="Times New Roman"/>
          <w:b/>
          <w:sz w:val="20"/>
          <w:szCs w:val="20"/>
        </w:rPr>
        <w:t>2025</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10</w:t>
      </w:r>
      <w:r w:rsidRPr="00B7469B">
        <w:rPr>
          <w:rFonts w:ascii="Times New Roman" w:hAnsi="Times New Roman" w:cs="Times New Roman"/>
          <w:sz w:val="20"/>
          <w:szCs w:val="20"/>
        </w:rPr>
        <w:t>, e202404895, doi:10.1002/slct.202404895.</w:t>
      </w:r>
    </w:p>
    <w:p w14:paraId="3B070783" w14:textId="4AFB17A3"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4.</w:t>
      </w:r>
      <w:r w:rsidRPr="00B7469B">
        <w:rPr>
          <w:rFonts w:ascii="Times New Roman" w:hAnsi="Times New Roman" w:cs="Times New Roman"/>
          <w:sz w:val="20"/>
          <w:szCs w:val="20"/>
        </w:rPr>
        <w:tab/>
        <w:t xml:space="preserve">Arunachalam, </w:t>
      </w:r>
      <w:r w:rsidR="00872D94" w:rsidRPr="00B7469B">
        <w:rPr>
          <w:rFonts w:ascii="Times New Roman" w:hAnsi="Times New Roman" w:cs="Times New Roman"/>
          <w:sz w:val="20"/>
          <w:szCs w:val="20"/>
        </w:rPr>
        <w:t>A.; Rengan, R. Synthesis and structure of naphthoyl t</w:t>
      </w:r>
      <w:r w:rsidRPr="00B7469B">
        <w:rPr>
          <w:rFonts w:ascii="Times New Roman" w:hAnsi="Times New Roman" w:cs="Times New Roman"/>
          <w:sz w:val="20"/>
          <w:szCs w:val="20"/>
        </w:rPr>
        <w:t>hi</w:t>
      </w:r>
      <w:r w:rsidR="00872D94" w:rsidRPr="00B7469B">
        <w:rPr>
          <w:rFonts w:ascii="Times New Roman" w:hAnsi="Times New Roman" w:cs="Times New Roman"/>
          <w:sz w:val="20"/>
          <w:szCs w:val="20"/>
        </w:rPr>
        <w:t>ourea‐based binuclear r</w:t>
      </w:r>
      <w:r w:rsidRPr="00B7469B">
        <w:rPr>
          <w:rFonts w:ascii="Times New Roman" w:hAnsi="Times New Roman" w:cs="Times New Roman"/>
          <w:sz w:val="20"/>
          <w:szCs w:val="20"/>
        </w:rPr>
        <w:t>uthenium</w:t>
      </w:r>
      <w:r w:rsidR="00872D94" w:rsidRPr="00B7469B">
        <w:rPr>
          <w:rFonts w:ascii="Times New Roman" w:hAnsi="Times New Roman" w:cs="Times New Roman"/>
          <w:sz w:val="20"/>
          <w:szCs w:val="20"/>
        </w:rPr>
        <w:t>(II) arene complexes: studies on anticancer activity and apoptotic m</w:t>
      </w:r>
      <w:r w:rsidRPr="00B7469B">
        <w:rPr>
          <w:rFonts w:ascii="Times New Roman" w:hAnsi="Times New Roman" w:cs="Times New Roman"/>
          <w:sz w:val="20"/>
          <w:szCs w:val="20"/>
        </w:rPr>
        <w:t xml:space="preserve">echanism. </w:t>
      </w:r>
      <w:r w:rsidRPr="00B7469B">
        <w:rPr>
          <w:rFonts w:ascii="Times New Roman" w:hAnsi="Times New Roman" w:cs="Times New Roman"/>
          <w:i/>
          <w:sz w:val="20"/>
          <w:szCs w:val="20"/>
        </w:rPr>
        <w:t xml:space="preserve">ChemBioChem </w:t>
      </w:r>
      <w:r w:rsidRPr="00B7469B">
        <w:rPr>
          <w:rFonts w:ascii="Times New Roman" w:hAnsi="Times New Roman" w:cs="Times New Roman"/>
          <w:b/>
          <w:sz w:val="20"/>
          <w:szCs w:val="20"/>
        </w:rPr>
        <w:t>2025</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26</w:t>
      </w:r>
      <w:r w:rsidRPr="00B7469B">
        <w:rPr>
          <w:rFonts w:ascii="Times New Roman" w:hAnsi="Times New Roman" w:cs="Times New Roman"/>
          <w:sz w:val="20"/>
          <w:szCs w:val="20"/>
        </w:rPr>
        <w:t>, e202500057, doi:10.1002/cbic.202500057.</w:t>
      </w:r>
    </w:p>
    <w:p w14:paraId="17B8005D"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5.</w:t>
      </w:r>
      <w:r w:rsidRPr="00B7469B">
        <w:rPr>
          <w:rFonts w:ascii="Times New Roman" w:hAnsi="Times New Roman" w:cs="Times New Roman"/>
          <w:sz w:val="20"/>
          <w:szCs w:val="20"/>
        </w:rPr>
        <w:tab/>
        <w:t xml:space="preserve">Bashir, M.; Mantoo, I.A.; Arjmand, F.; Tabassum, S.; Yousuf, I. An overview of advancement of organoruthenium(II) complexes as prospective anticancer agents. </w:t>
      </w:r>
      <w:r w:rsidRPr="00B7469B">
        <w:rPr>
          <w:rFonts w:ascii="Times New Roman" w:hAnsi="Times New Roman" w:cs="Times New Roman"/>
          <w:i/>
          <w:sz w:val="20"/>
          <w:szCs w:val="20"/>
        </w:rPr>
        <w:t xml:space="preserve">Coordination Chemistry Reviews </w:t>
      </w:r>
      <w:r w:rsidRPr="00B7469B">
        <w:rPr>
          <w:rFonts w:ascii="Times New Roman" w:hAnsi="Times New Roman" w:cs="Times New Roman"/>
          <w:b/>
          <w:sz w:val="20"/>
          <w:szCs w:val="20"/>
        </w:rPr>
        <w:t>2023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487</w:t>
      </w:r>
      <w:r w:rsidRPr="00B7469B">
        <w:rPr>
          <w:rFonts w:ascii="Times New Roman" w:hAnsi="Times New Roman" w:cs="Times New Roman"/>
          <w:sz w:val="20"/>
          <w:szCs w:val="20"/>
        </w:rPr>
        <w:t xml:space="preserve">, 215169, </w:t>
      </w:r>
      <w:hyperlink r:id="rId32" w:tgtFrame="_blank" w:tooltip="Persistent link using digital object identifier" w:history="1">
        <w:r w:rsidRPr="00B7469B">
          <w:rPr>
            <w:rStyle w:val="anchor-text"/>
            <w:rFonts w:ascii="Times New Roman" w:hAnsi="Times New Roman" w:cs="Times New Roman"/>
            <w:color w:val="0000FF"/>
            <w:sz w:val="20"/>
            <w:szCs w:val="20"/>
            <w:u w:val="single"/>
          </w:rPr>
          <w:t>https://doi.org/10.1016/j.ccr.2023.215169</w:t>
        </w:r>
      </w:hyperlink>
    </w:p>
    <w:p w14:paraId="08F2A61D" w14:textId="27652149" w:rsidR="00255000" w:rsidRPr="00B7469B" w:rsidRDefault="00255000" w:rsidP="00B7469B">
      <w:pPr>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6.</w:t>
      </w:r>
      <w:r w:rsidRPr="00B7469B">
        <w:rPr>
          <w:rFonts w:ascii="Times New Roman" w:hAnsi="Times New Roman" w:cs="Times New Roman"/>
          <w:sz w:val="20"/>
          <w:szCs w:val="20"/>
        </w:rPr>
        <w:tab/>
        <w:t>Bhattacharya, S.; Adon, T.; Dsouza,</w:t>
      </w:r>
      <w:r w:rsidR="00872D94" w:rsidRPr="00B7469B">
        <w:rPr>
          <w:rFonts w:ascii="Times New Roman" w:hAnsi="Times New Roman" w:cs="Times New Roman"/>
          <w:sz w:val="20"/>
          <w:szCs w:val="20"/>
        </w:rPr>
        <w:t xml:space="preserve"> K.; Kumar, H.Y. Exploring the future of metal‐based a</w:t>
      </w:r>
      <w:r w:rsidRPr="00B7469B">
        <w:rPr>
          <w:rFonts w:ascii="Times New Roman" w:hAnsi="Times New Roman" w:cs="Times New Roman"/>
          <w:sz w:val="20"/>
          <w:szCs w:val="20"/>
        </w:rPr>
        <w:t>n</w:t>
      </w:r>
      <w:r w:rsidR="00872D94" w:rsidRPr="00B7469B">
        <w:rPr>
          <w:rFonts w:ascii="Times New Roman" w:hAnsi="Times New Roman" w:cs="Times New Roman"/>
          <w:sz w:val="20"/>
          <w:szCs w:val="20"/>
        </w:rPr>
        <w:t xml:space="preserve">ticancer agents: A comprehensive review of ruthenium‐based </w:t>
      </w:r>
      <w:r w:rsidRPr="00B7469B">
        <w:rPr>
          <w:rFonts w:ascii="Times New Roman" w:hAnsi="Times New Roman" w:cs="Times New Roman"/>
          <w:sz w:val="20"/>
          <w:szCs w:val="20"/>
        </w:rPr>
        <w:t xml:space="preserve">omplexes. </w:t>
      </w:r>
      <w:r w:rsidRPr="00B7469B">
        <w:rPr>
          <w:rFonts w:ascii="Times New Roman" w:hAnsi="Times New Roman" w:cs="Times New Roman"/>
          <w:i/>
          <w:sz w:val="20"/>
          <w:szCs w:val="20"/>
        </w:rPr>
        <w:t xml:space="preserve">ChemistrySelect </w:t>
      </w:r>
      <w:r w:rsidRPr="00B7469B">
        <w:rPr>
          <w:rFonts w:ascii="Times New Roman" w:hAnsi="Times New Roman" w:cs="Times New Roman"/>
          <w:b/>
          <w:sz w:val="20"/>
          <w:szCs w:val="20"/>
        </w:rPr>
        <w:t>2025</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10</w:t>
      </w:r>
      <w:r w:rsidRPr="00B7469B">
        <w:rPr>
          <w:rFonts w:ascii="Times New Roman" w:hAnsi="Times New Roman" w:cs="Times New Roman"/>
          <w:sz w:val="20"/>
          <w:szCs w:val="20"/>
        </w:rPr>
        <w:t xml:space="preserve">, e202404147, </w:t>
      </w:r>
      <w:hyperlink r:id="rId33" w:history="1">
        <w:r w:rsidRPr="00B7469B">
          <w:rPr>
            <w:rStyle w:val="Hyperlink"/>
            <w:rFonts w:ascii="Times New Roman" w:hAnsi="Times New Roman" w:cs="Times New Roman"/>
            <w:sz w:val="20"/>
            <w:szCs w:val="20"/>
          </w:rPr>
          <w:t>https://doi.org/10.1002/slct.202404147</w:t>
        </w:r>
      </w:hyperlink>
    </w:p>
    <w:p w14:paraId="5FDB4E18"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7.</w:t>
      </w:r>
      <w:r w:rsidRPr="00B7469B">
        <w:rPr>
          <w:rFonts w:ascii="Times New Roman" w:hAnsi="Times New Roman" w:cs="Times New Roman"/>
          <w:sz w:val="20"/>
          <w:szCs w:val="20"/>
        </w:rPr>
        <w:tab/>
        <w:t xml:space="preserve">Han Ang, W.; Dyson, P.J. Classical and non‐classical ruthenium‐based anticancer drugs: Towards targeted chemotherapy. </w:t>
      </w:r>
      <w:r w:rsidRPr="00B7469B">
        <w:rPr>
          <w:rFonts w:ascii="Times New Roman" w:hAnsi="Times New Roman" w:cs="Times New Roman"/>
          <w:i/>
          <w:sz w:val="20"/>
          <w:szCs w:val="20"/>
        </w:rPr>
        <w:t xml:space="preserve">European Journal Inorganic Chemistry </w:t>
      </w:r>
      <w:r w:rsidRPr="00B7469B">
        <w:rPr>
          <w:rFonts w:ascii="Times New Roman" w:hAnsi="Times New Roman" w:cs="Times New Roman"/>
          <w:b/>
          <w:sz w:val="20"/>
          <w:szCs w:val="20"/>
        </w:rPr>
        <w:t>2006</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2006</w:t>
      </w:r>
      <w:r w:rsidRPr="00B7469B">
        <w:rPr>
          <w:rFonts w:ascii="Times New Roman" w:hAnsi="Times New Roman" w:cs="Times New Roman"/>
          <w:sz w:val="20"/>
          <w:szCs w:val="20"/>
        </w:rPr>
        <w:t>, 4003-4018, doi:</w:t>
      </w:r>
      <w:hyperlink r:id="rId34" w:history="1">
        <w:r w:rsidRPr="00B7469B">
          <w:rPr>
            <w:rStyle w:val="Hyperlink"/>
            <w:rFonts w:ascii="Times New Roman" w:hAnsi="Times New Roman" w:cs="Times New Roman"/>
            <w:sz w:val="20"/>
            <w:szCs w:val="20"/>
          </w:rPr>
          <w:t>https://doi.org/10.1002/ejic.200600723</w:t>
        </w:r>
      </w:hyperlink>
      <w:r w:rsidRPr="00B7469B">
        <w:rPr>
          <w:rFonts w:ascii="Times New Roman" w:hAnsi="Times New Roman" w:cs="Times New Roman"/>
          <w:sz w:val="20"/>
          <w:szCs w:val="20"/>
        </w:rPr>
        <w:t>.</w:t>
      </w:r>
    </w:p>
    <w:p w14:paraId="7B4FEB52"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8.</w:t>
      </w:r>
      <w:r w:rsidRPr="00B7469B">
        <w:rPr>
          <w:rFonts w:ascii="Times New Roman" w:hAnsi="Times New Roman" w:cs="Times New Roman"/>
          <w:sz w:val="20"/>
          <w:szCs w:val="20"/>
        </w:rPr>
        <w:tab/>
        <w:t xml:space="preserve">Herić, A.; Dibranin, N.; Martić, L.; Hodžić, E.; Zahirović, A.; Kozarić, A.K. Ruthenium-based complexes as anti-tumor agents. </w:t>
      </w:r>
      <w:r w:rsidRPr="00B7469B">
        <w:rPr>
          <w:rFonts w:ascii="Times New Roman" w:hAnsi="Times New Roman" w:cs="Times New Roman"/>
          <w:i/>
          <w:sz w:val="20"/>
          <w:szCs w:val="20"/>
        </w:rPr>
        <w:t xml:space="preserve">Journal of Health Sciences </w:t>
      </w:r>
      <w:r w:rsidRPr="00B7469B">
        <w:rPr>
          <w:rFonts w:ascii="Times New Roman" w:hAnsi="Times New Roman" w:cs="Times New Roman"/>
          <w:b/>
          <w:sz w:val="20"/>
          <w:szCs w:val="20"/>
        </w:rPr>
        <w:t>2024</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14</w:t>
      </w:r>
      <w:r w:rsidRPr="00B7469B">
        <w:rPr>
          <w:rFonts w:ascii="Times New Roman" w:hAnsi="Times New Roman" w:cs="Times New Roman"/>
          <w:sz w:val="20"/>
          <w:szCs w:val="20"/>
        </w:rPr>
        <w:t xml:space="preserve">, 70-83, </w:t>
      </w:r>
      <w:hyperlink r:id="rId35" w:history="1">
        <w:r w:rsidRPr="00B7469B">
          <w:rPr>
            <w:rStyle w:val="Hyperlink"/>
            <w:rFonts w:ascii="Times New Roman" w:hAnsi="Times New Roman" w:cs="Times New Roman"/>
            <w:sz w:val="20"/>
            <w:szCs w:val="20"/>
          </w:rPr>
          <w:t xml:space="preserve">https://doi.org/10.17532/jhsci.2024.2693 </w:t>
        </w:r>
      </w:hyperlink>
      <w:r w:rsidRPr="00B7469B">
        <w:rPr>
          <w:rFonts w:ascii="Times New Roman" w:hAnsi="Times New Roman" w:cs="Times New Roman"/>
          <w:sz w:val="20"/>
          <w:szCs w:val="20"/>
        </w:rPr>
        <w:t>.</w:t>
      </w:r>
    </w:p>
    <w:p w14:paraId="4403AB9D"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9.</w:t>
      </w:r>
      <w:r w:rsidRPr="00B7469B">
        <w:rPr>
          <w:rFonts w:ascii="Times New Roman" w:hAnsi="Times New Roman" w:cs="Times New Roman"/>
          <w:sz w:val="20"/>
          <w:szCs w:val="20"/>
        </w:rPr>
        <w:tab/>
        <w:t xml:space="preserve">D’Amato, A.; Mariconda, A.; Iacopetta, D.; Ceramella, J.; Catalano, A.; Sinicropi, M.S.; Longo, P. Complexes of ruthenium(II) as promising dual-active agents against cancer and viral infections. </w:t>
      </w:r>
      <w:r w:rsidRPr="00B7469B">
        <w:rPr>
          <w:rFonts w:ascii="Times New Roman" w:hAnsi="Times New Roman" w:cs="Times New Roman"/>
          <w:i/>
          <w:sz w:val="20"/>
          <w:szCs w:val="20"/>
        </w:rPr>
        <w:t xml:space="preserve">Pharmaceuticals </w:t>
      </w:r>
      <w:r w:rsidRPr="00B7469B">
        <w:rPr>
          <w:rFonts w:ascii="Times New Roman" w:hAnsi="Times New Roman" w:cs="Times New Roman"/>
          <w:b/>
          <w:sz w:val="20"/>
          <w:szCs w:val="20"/>
        </w:rPr>
        <w:t>2023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16</w:t>
      </w:r>
      <w:r w:rsidRPr="00B7469B">
        <w:rPr>
          <w:rFonts w:ascii="Times New Roman" w:hAnsi="Times New Roman" w:cs="Times New Roman"/>
          <w:sz w:val="20"/>
          <w:szCs w:val="20"/>
        </w:rPr>
        <w:t xml:space="preserve">, 1729, </w:t>
      </w:r>
      <w:hyperlink r:id="rId36" w:history="1">
        <w:r w:rsidRPr="00B7469B">
          <w:rPr>
            <w:rStyle w:val="Hyperlink"/>
            <w:rFonts w:ascii="Times New Roman" w:hAnsi="Times New Roman" w:cs="Times New Roman"/>
            <w:sz w:val="20"/>
            <w:szCs w:val="20"/>
          </w:rPr>
          <w:t>https://doi.org/10.3390/ph16121729</w:t>
        </w:r>
      </w:hyperlink>
      <w:r w:rsidRPr="00B7469B">
        <w:rPr>
          <w:rFonts w:ascii="Times New Roman" w:hAnsi="Times New Roman" w:cs="Times New Roman"/>
          <w:sz w:val="20"/>
          <w:szCs w:val="20"/>
        </w:rPr>
        <w:t>.</w:t>
      </w:r>
    </w:p>
    <w:p w14:paraId="5BDB856B" w14:textId="77777777" w:rsidR="00255000" w:rsidRPr="00B7469B" w:rsidRDefault="00255000" w:rsidP="00B7469B">
      <w:pPr>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lastRenderedPageBreak/>
        <w:t>10.</w:t>
      </w:r>
      <w:r w:rsidRPr="00B7469B">
        <w:rPr>
          <w:rFonts w:ascii="Times New Roman" w:hAnsi="Times New Roman" w:cs="Times New Roman"/>
          <w:sz w:val="20"/>
          <w:szCs w:val="20"/>
        </w:rPr>
        <w:tab/>
        <w:t xml:space="preserve">Alessio, E. Thirty years of the drug candidate NAMI‐A and the myths in the field of ruthenium anticancer compounds: a personal perspective. </w:t>
      </w:r>
      <w:r w:rsidRPr="00B7469B">
        <w:rPr>
          <w:rFonts w:ascii="Times New Roman" w:hAnsi="Times New Roman" w:cs="Times New Roman"/>
          <w:i/>
          <w:sz w:val="20"/>
          <w:szCs w:val="20"/>
        </w:rPr>
        <w:t xml:space="preserve">European Journal of Inorganic Chemistry </w:t>
      </w:r>
      <w:r w:rsidRPr="00B7469B">
        <w:rPr>
          <w:rFonts w:ascii="Times New Roman" w:hAnsi="Times New Roman" w:cs="Times New Roman"/>
          <w:b/>
          <w:sz w:val="20"/>
          <w:szCs w:val="20"/>
        </w:rPr>
        <w:t>2017</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2017</w:t>
      </w:r>
      <w:r w:rsidRPr="00B7469B">
        <w:rPr>
          <w:rFonts w:ascii="Times New Roman" w:hAnsi="Times New Roman" w:cs="Times New Roman"/>
          <w:sz w:val="20"/>
          <w:szCs w:val="20"/>
        </w:rPr>
        <w:t>, 1549-1560</w:t>
      </w:r>
      <w:proofErr w:type="gramStart"/>
      <w:r w:rsidRPr="00B7469B">
        <w:rPr>
          <w:rFonts w:ascii="Times New Roman" w:hAnsi="Times New Roman" w:cs="Times New Roman"/>
          <w:sz w:val="20"/>
          <w:szCs w:val="20"/>
        </w:rPr>
        <w:t xml:space="preserve">, </w:t>
      </w:r>
      <w:proofErr w:type="gramEnd"/>
      <w:r w:rsidR="00B7469B" w:rsidRPr="00B7469B">
        <w:rPr>
          <w:rFonts w:ascii="Times New Roman" w:hAnsi="Times New Roman" w:cs="Times New Roman"/>
          <w:sz w:val="20"/>
          <w:szCs w:val="20"/>
        </w:rPr>
        <w:fldChar w:fldCharType="begin"/>
      </w:r>
      <w:r w:rsidR="00B7469B" w:rsidRPr="00B7469B">
        <w:rPr>
          <w:rFonts w:ascii="Times New Roman" w:hAnsi="Times New Roman" w:cs="Times New Roman"/>
          <w:sz w:val="20"/>
          <w:szCs w:val="20"/>
        </w:rPr>
        <w:instrText xml:space="preserve"> HYPERLINK "https://doi.org/10.1002/ejic.201600986" </w:instrText>
      </w:r>
      <w:r w:rsidR="00B7469B" w:rsidRPr="00B7469B">
        <w:rPr>
          <w:rFonts w:ascii="Times New Roman" w:hAnsi="Times New Roman" w:cs="Times New Roman"/>
          <w:sz w:val="20"/>
          <w:szCs w:val="20"/>
        </w:rPr>
        <w:fldChar w:fldCharType="separate"/>
      </w:r>
      <w:r w:rsidRPr="00B7469B">
        <w:rPr>
          <w:rStyle w:val="Hyperlink"/>
          <w:rFonts w:ascii="Times New Roman" w:hAnsi="Times New Roman" w:cs="Times New Roman"/>
          <w:sz w:val="20"/>
          <w:szCs w:val="20"/>
        </w:rPr>
        <w:t>https://doi.org/10.1002/ejic.201600986</w:t>
      </w:r>
      <w:r w:rsidR="00B7469B" w:rsidRPr="00B7469B">
        <w:rPr>
          <w:rStyle w:val="Hyperlink"/>
          <w:rFonts w:ascii="Times New Roman" w:hAnsi="Times New Roman" w:cs="Times New Roman"/>
          <w:sz w:val="20"/>
          <w:szCs w:val="20"/>
        </w:rPr>
        <w:fldChar w:fldCharType="end"/>
      </w:r>
      <w:r w:rsidRPr="00B7469B">
        <w:rPr>
          <w:rFonts w:ascii="Times New Roman" w:hAnsi="Times New Roman" w:cs="Times New Roman"/>
          <w:sz w:val="20"/>
          <w:szCs w:val="20"/>
        </w:rPr>
        <w:t>.</w:t>
      </w:r>
    </w:p>
    <w:p w14:paraId="0F9A3C7B"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11.</w:t>
      </w:r>
      <w:r w:rsidRPr="00B7469B">
        <w:rPr>
          <w:rFonts w:ascii="Times New Roman" w:hAnsi="Times New Roman" w:cs="Times New Roman"/>
          <w:sz w:val="20"/>
          <w:szCs w:val="20"/>
        </w:rPr>
        <w:tab/>
        <w:t xml:space="preserve">Allardyce, C.S.; Dorcier, A.; Scolaro, C.; Dyson, P.J. Development of organometallic (organo‐transition metal) pharmaceuticals. </w:t>
      </w:r>
      <w:r w:rsidRPr="00B7469B">
        <w:rPr>
          <w:rFonts w:ascii="Times New Roman" w:hAnsi="Times New Roman" w:cs="Times New Roman"/>
          <w:i/>
          <w:sz w:val="20"/>
          <w:szCs w:val="20"/>
        </w:rPr>
        <w:t xml:space="preserve">Applied Organometallic Chemistry </w:t>
      </w:r>
      <w:r w:rsidRPr="00B7469B">
        <w:rPr>
          <w:rFonts w:ascii="Times New Roman" w:hAnsi="Times New Roman" w:cs="Times New Roman"/>
          <w:b/>
          <w:sz w:val="20"/>
          <w:szCs w:val="20"/>
        </w:rPr>
        <w:t>2005</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19</w:t>
      </w:r>
      <w:r w:rsidRPr="00B7469B">
        <w:rPr>
          <w:rFonts w:ascii="Times New Roman" w:hAnsi="Times New Roman" w:cs="Times New Roman"/>
          <w:sz w:val="20"/>
          <w:szCs w:val="20"/>
        </w:rPr>
        <w:t xml:space="preserve">, 1-10, doi: </w:t>
      </w:r>
      <w:hyperlink r:id="rId37" w:history="1">
        <w:r w:rsidRPr="00B7469B">
          <w:rPr>
            <w:rStyle w:val="Hyperlink"/>
            <w:rFonts w:ascii="Times New Roman" w:hAnsi="Times New Roman" w:cs="Times New Roman"/>
            <w:sz w:val="20"/>
            <w:szCs w:val="20"/>
          </w:rPr>
          <w:t>https://doi.org/10.1002/aoc.725</w:t>
        </w:r>
      </w:hyperlink>
      <w:r w:rsidRPr="00B7469B">
        <w:rPr>
          <w:rFonts w:ascii="Times New Roman" w:hAnsi="Times New Roman" w:cs="Times New Roman"/>
          <w:sz w:val="20"/>
          <w:szCs w:val="20"/>
        </w:rPr>
        <w:t>.</w:t>
      </w:r>
    </w:p>
    <w:p w14:paraId="2B0EEFA9"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12.</w:t>
      </w:r>
      <w:r w:rsidRPr="00B7469B">
        <w:rPr>
          <w:rFonts w:ascii="Times New Roman" w:hAnsi="Times New Roman" w:cs="Times New Roman"/>
          <w:sz w:val="20"/>
          <w:szCs w:val="20"/>
        </w:rPr>
        <w:tab/>
        <w:t xml:space="preserve">Galanski, M.; Arion, V.; Jakupec, M.; Keppler, B. Recent developments in the field of tumor-inhibiting metal complexes. </w:t>
      </w:r>
      <w:r w:rsidRPr="00B7469B">
        <w:rPr>
          <w:rFonts w:ascii="Times New Roman" w:hAnsi="Times New Roman" w:cs="Times New Roman"/>
          <w:i/>
          <w:sz w:val="20"/>
          <w:szCs w:val="20"/>
        </w:rPr>
        <w:t xml:space="preserve">Current Pharmaceutical Design </w:t>
      </w:r>
      <w:r w:rsidRPr="00B7469B">
        <w:rPr>
          <w:rFonts w:ascii="Times New Roman" w:hAnsi="Times New Roman" w:cs="Times New Roman"/>
          <w:b/>
          <w:sz w:val="20"/>
          <w:szCs w:val="20"/>
        </w:rPr>
        <w:t>2003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9</w:t>
      </w:r>
      <w:r w:rsidRPr="00B7469B">
        <w:rPr>
          <w:rFonts w:ascii="Times New Roman" w:hAnsi="Times New Roman" w:cs="Times New Roman"/>
          <w:sz w:val="20"/>
          <w:szCs w:val="20"/>
        </w:rPr>
        <w:t>, 2078-2089, doi:</w:t>
      </w:r>
      <w:hyperlink r:id="rId38" w:history="1">
        <w:r w:rsidRPr="00B7469B">
          <w:rPr>
            <w:rStyle w:val="Hyperlink"/>
            <w:rFonts w:ascii="Times New Roman" w:hAnsi="Times New Roman" w:cs="Times New Roman"/>
            <w:sz w:val="20"/>
            <w:szCs w:val="20"/>
          </w:rPr>
          <w:t>https://doi.org/10.2174/1381612033454180</w:t>
        </w:r>
      </w:hyperlink>
      <w:r w:rsidRPr="00B7469B">
        <w:rPr>
          <w:rFonts w:ascii="Times New Roman" w:hAnsi="Times New Roman" w:cs="Times New Roman"/>
          <w:sz w:val="20"/>
          <w:szCs w:val="20"/>
        </w:rPr>
        <w:t>.</w:t>
      </w:r>
    </w:p>
    <w:p w14:paraId="770CE9FA"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13.</w:t>
      </w:r>
      <w:r w:rsidRPr="00B7469B">
        <w:rPr>
          <w:rFonts w:ascii="Times New Roman" w:hAnsi="Times New Roman" w:cs="Times New Roman"/>
          <w:sz w:val="20"/>
          <w:szCs w:val="20"/>
        </w:rPr>
        <w:tab/>
        <w:t xml:space="preserve">Pereira, S.A.; Romano-deGea, J.; Barbosa, A.I.; Lima, S.A.C.; Dyson, P.J.; Saraiva, M.L.M. Fine-tuning the cytotoxicity of ruthenium(II) arene compounds to enhance selectivity against breast cancers. </w:t>
      </w:r>
      <w:r w:rsidRPr="00B7469B">
        <w:rPr>
          <w:rFonts w:ascii="Times New Roman" w:hAnsi="Times New Roman" w:cs="Times New Roman"/>
          <w:i/>
          <w:sz w:val="20"/>
          <w:szCs w:val="20"/>
        </w:rPr>
        <w:t xml:space="preserve">Dalton Transaction. </w:t>
      </w:r>
      <w:r w:rsidRPr="00B7469B">
        <w:rPr>
          <w:rFonts w:ascii="Times New Roman" w:hAnsi="Times New Roman" w:cs="Times New Roman"/>
          <w:b/>
          <w:sz w:val="20"/>
          <w:szCs w:val="20"/>
        </w:rPr>
        <w:t>2023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52</w:t>
      </w:r>
      <w:r w:rsidRPr="00B7469B">
        <w:rPr>
          <w:rFonts w:ascii="Times New Roman" w:hAnsi="Times New Roman" w:cs="Times New Roman"/>
          <w:sz w:val="20"/>
          <w:szCs w:val="20"/>
        </w:rPr>
        <w:t>, 11679-11690, DOI: </w:t>
      </w:r>
      <w:hyperlink r:id="rId39" w:tgtFrame="_blank" w:tooltip="Link to landing page via DOI" w:history="1">
        <w:r w:rsidRPr="00B7469B">
          <w:rPr>
            <w:rStyle w:val="Hyperlink"/>
            <w:rFonts w:ascii="Times New Roman" w:hAnsi="Times New Roman" w:cs="Times New Roman"/>
            <w:sz w:val="20"/>
            <w:szCs w:val="20"/>
          </w:rPr>
          <w:t>10.1039/D3DT02037A</w:t>
        </w:r>
      </w:hyperlink>
      <w:r w:rsidRPr="00B7469B">
        <w:rPr>
          <w:rFonts w:ascii="Times New Roman" w:hAnsi="Times New Roman" w:cs="Times New Roman"/>
          <w:sz w:val="20"/>
          <w:szCs w:val="20"/>
        </w:rPr>
        <w:t>.</w:t>
      </w:r>
    </w:p>
    <w:p w14:paraId="457915E1"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14.</w:t>
      </w:r>
      <w:r w:rsidRPr="00B7469B">
        <w:rPr>
          <w:rFonts w:ascii="Times New Roman" w:hAnsi="Times New Roman" w:cs="Times New Roman"/>
          <w:sz w:val="20"/>
          <w:szCs w:val="20"/>
        </w:rPr>
        <w:tab/>
        <w:t xml:space="preserve">Lentz, F.; Drescher, A.; Lindauer, A.; Henke, M.; Hilger, R.A.; Hartinger, C.G.; Scheulen, M.E.; Dittrich, C.; Keppler, B.K.; Jaehde, U. Pharmacokinetics of a novel anticancer ruthenium complex (KP1019, FFC14A) in a phase I dose-escalation study. </w:t>
      </w:r>
      <w:r w:rsidRPr="00B7469B">
        <w:rPr>
          <w:rFonts w:ascii="Times New Roman" w:hAnsi="Times New Roman" w:cs="Times New Roman"/>
          <w:i/>
          <w:sz w:val="20"/>
          <w:szCs w:val="20"/>
        </w:rPr>
        <w:t xml:space="preserve">Anti-Cancer Drugs </w:t>
      </w:r>
      <w:r w:rsidRPr="00B7469B">
        <w:rPr>
          <w:rFonts w:ascii="Times New Roman" w:hAnsi="Times New Roman" w:cs="Times New Roman"/>
          <w:b/>
          <w:sz w:val="20"/>
          <w:szCs w:val="20"/>
        </w:rPr>
        <w:t>2009</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20</w:t>
      </w:r>
      <w:r w:rsidRPr="00B7469B">
        <w:rPr>
          <w:rFonts w:ascii="Times New Roman" w:hAnsi="Times New Roman" w:cs="Times New Roman"/>
          <w:sz w:val="20"/>
          <w:szCs w:val="20"/>
        </w:rPr>
        <w:t>, 97-103, doi:</w:t>
      </w:r>
      <w:hyperlink r:id="rId40" w:history="1">
        <w:r w:rsidRPr="00B7469B">
          <w:rPr>
            <w:rStyle w:val="Hyperlink"/>
            <w:rFonts w:ascii="Times New Roman" w:hAnsi="Times New Roman" w:cs="Times New Roman"/>
            <w:sz w:val="20"/>
            <w:szCs w:val="20"/>
          </w:rPr>
          <w:t>http://doi:10.1097/CAD.0b013e328322fbc5</w:t>
        </w:r>
      </w:hyperlink>
      <w:r w:rsidRPr="00B7469B">
        <w:rPr>
          <w:rFonts w:ascii="Times New Roman" w:hAnsi="Times New Roman" w:cs="Times New Roman"/>
          <w:sz w:val="20"/>
          <w:szCs w:val="20"/>
        </w:rPr>
        <w:t>.</w:t>
      </w:r>
    </w:p>
    <w:p w14:paraId="51492E88"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15.</w:t>
      </w:r>
      <w:r w:rsidRPr="00B7469B">
        <w:rPr>
          <w:rFonts w:ascii="Times New Roman" w:hAnsi="Times New Roman" w:cs="Times New Roman"/>
          <w:sz w:val="20"/>
          <w:szCs w:val="20"/>
        </w:rPr>
        <w:tab/>
        <w:t xml:space="preserve">Mahmud, K.M.; Niloy, M.S.; Shakil, M.S.; Islam, M.A. Ruthenium complexes: An alternative to platinum drugs in colorectal cancer treatment. </w:t>
      </w:r>
      <w:r w:rsidRPr="00B7469B">
        <w:rPr>
          <w:rFonts w:ascii="Times New Roman" w:hAnsi="Times New Roman" w:cs="Times New Roman"/>
          <w:i/>
          <w:sz w:val="20"/>
          <w:szCs w:val="20"/>
        </w:rPr>
        <w:t xml:space="preserve">Pharmaceutics </w:t>
      </w:r>
      <w:r w:rsidRPr="00B7469B">
        <w:rPr>
          <w:rFonts w:ascii="Times New Roman" w:hAnsi="Times New Roman" w:cs="Times New Roman"/>
          <w:b/>
          <w:sz w:val="20"/>
          <w:szCs w:val="20"/>
        </w:rPr>
        <w:t>2021</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13</w:t>
      </w:r>
      <w:r w:rsidRPr="00B7469B">
        <w:rPr>
          <w:rFonts w:ascii="Times New Roman" w:hAnsi="Times New Roman" w:cs="Times New Roman"/>
          <w:sz w:val="20"/>
          <w:szCs w:val="20"/>
        </w:rPr>
        <w:t>, 1295, doi:</w:t>
      </w:r>
      <w:hyperlink r:id="rId41" w:history="1">
        <w:r w:rsidRPr="00B7469B">
          <w:rPr>
            <w:rStyle w:val="Hyperlink"/>
            <w:rFonts w:ascii="Times New Roman" w:hAnsi="Times New Roman" w:cs="Times New Roman"/>
            <w:sz w:val="20"/>
            <w:szCs w:val="20"/>
          </w:rPr>
          <w:t>https://doi.org/10.3390/pharmaceutics13081295</w:t>
        </w:r>
      </w:hyperlink>
      <w:r w:rsidRPr="00B7469B">
        <w:rPr>
          <w:rFonts w:ascii="Times New Roman" w:hAnsi="Times New Roman" w:cs="Times New Roman"/>
          <w:sz w:val="20"/>
          <w:szCs w:val="20"/>
        </w:rPr>
        <w:t>.</w:t>
      </w:r>
    </w:p>
    <w:p w14:paraId="7F8AF06B" w14:textId="31370954"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16.</w:t>
      </w:r>
      <w:r w:rsidRPr="00B7469B">
        <w:rPr>
          <w:rFonts w:ascii="Times New Roman" w:hAnsi="Times New Roman" w:cs="Times New Roman"/>
          <w:sz w:val="20"/>
          <w:szCs w:val="20"/>
        </w:rPr>
        <w:tab/>
        <w:t>Sonkar, C.; Sarkar,</w:t>
      </w:r>
      <w:r w:rsidR="00872D94" w:rsidRPr="00B7469B">
        <w:rPr>
          <w:rFonts w:ascii="Times New Roman" w:hAnsi="Times New Roman" w:cs="Times New Roman"/>
          <w:sz w:val="20"/>
          <w:szCs w:val="20"/>
        </w:rPr>
        <w:t xml:space="preserve"> S.; Mukhopadhyay, S. Ruthenium</w:t>
      </w:r>
      <w:r w:rsidRPr="00B7469B">
        <w:rPr>
          <w:rFonts w:ascii="Times New Roman" w:hAnsi="Times New Roman" w:cs="Times New Roman"/>
          <w:sz w:val="20"/>
          <w:szCs w:val="20"/>
        </w:rPr>
        <w:t xml:space="preserve">(II)–arene complexes as anti-metastatic agents, and related techniques. </w:t>
      </w:r>
      <w:r w:rsidRPr="00B7469B">
        <w:rPr>
          <w:rFonts w:ascii="Times New Roman" w:hAnsi="Times New Roman" w:cs="Times New Roman"/>
          <w:i/>
          <w:sz w:val="20"/>
          <w:szCs w:val="20"/>
        </w:rPr>
        <w:t xml:space="preserve">RSC Medicinal Chemistry </w:t>
      </w:r>
      <w:r w:rsidRPr="00B7469B">
        <w:rPr>
          <w:rFonts w:ascii="Times New Roman" w:hAnsi="Times New Roman" w:cs="Times New Roman"/>
          <w:b/>
          <w:sz w:val="20"/>
          <w:szCs w:val="20"/>
        </w:rPr>
        <w:t>2022</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13</w:t>
      </w:r>
      <w:r w:rsidRPr="00B7469B">
        <w:rPr>
          <w:rFonts w:ascii="Times New Roman" w:hAnsi="Times New Roman" w:cs="Times New Roman"/>
          <w:sz w:val="20"/>
          <w:szCs w:val="20"/>
        </w:rPr>
        <w:t>, 22-38.</w:t>
      </w:r>
    </w:p>
    <w:p w14:paraId="103630FC"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17.</w:t>
      </w:r>
      <w:r w:rsidRPr="00B7469B">
        <w:rPr>
          <w:rFonts w:ascii="Times New Roman" w:hAnsi="Times New Roman" w:cs="Times New Roman"/>
          <w:sz w:val="20"/>
          <w:szCs w:val="20"/>
        </w:rPr>
        <w:tab/>
        <w:t xml:space="preserve">Hanif, M.; Hartinger, C.G. Anticancer metallodrugs: where is the next cisplatin? </w:t>
      </w:r>
      <w:r w:rsidRPr="00B7469B">
        <w:rPr>
          <w:rFonts w:ascii="Times New Roman" w:hAnsi="Times New Roman" w:cs="Times New Roman"/>
          <w:i/>
          <w:sz w:val="20"/>
          <w:szCs w:val="20"/>
        </w:rPr>
        <w:t xml:space="preserve">Future Medicinal Chemistry </w:t>
      </w:r>
      <w:r w:rsidRPr="00B7469B">
        <w:rPr>
          <w:rFonts w:ascii="Times New Roman" w:hAnsi="Times New Roman" w:cs="Times New Roman"/>
          <w:b/>
          <w:sz w:val="20"/>
          <w:szCs w:val="20"/>
        </w:rPr>
        <w:t>2018</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10</w:t>
      </w:r>
      <w:r w:rsidRPr="00B7469B">
        <w:rPr>
          <w:rFonts w:ascii="Times New Roman" w:hAnsi="Times New Roman" w:cs="Times New Roman"/>
          <w:sz w:val="20"/>
          <w:szCs w:val="20"/>
        </w:rPr>
        <w:t>, 615-617, doi:</w:t>
      </w:r>
      <w:hyperlink r:id="rId42" w:history="1">
        <w:r w:rsidRPr="00B7469B">
          <w:rPr>
            <w:rStyle w:val="Hyperlink"/>
            <w:rFonts w:ascii="Times New Roman" w:hAnsi="Times New Roman" w:cs="Times New Roman"/>
            <w:sz w:val="20"/>
            <w:szCs w:val="20"/>
          </w:rPr>
          <w:t>https://doi:10.1016/j.drudis.2014.06.016</w:t>
        </w:r>
      </w:hyperlink>
      <w:r w:rsidRPr="00B7469B">
        <w:rPr>
          <w:rFonts w:ascii="Times New Roman" w:hAnsi="Times New Roman" w:cs="Times New Roman"/>
          <w:sz w:val="20"/>
          <w:szCs w:val="20"/>
        </w:rPr>
        <w:t xml:space="preserve"> </w:t>
      </w:r>
    </w:p>
    <w:p w14:paraId="0A01ED9F"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18.</w:t>
      </w:r>
      <w:r w:rsidRPr="00B7469B">
        <w:rPr>
          <w:rFonts w:ascii="Times New Roman" w:hAnsi="Times New Roman" w:cs="Times New Roman"/>
          <w:sz w:val="20"/>
          <w:szCs w:val="20"/>
        </w:rPr>
        <w:tab/>
        <w:t xml:space="preserve">Hartinger, C.G.; Jakupec, M.A.; Zorbas‐Seifried, S.; Groessl, M.; Egger, A.; Berger, W.; Zorbas, H.; Dyson, P.J.; Keppler, B.K. KP1019, a new redox‐active anticancer agent–Preclinical development and results of a clinical phase I study in tumor patients. </w:t>
      </w:r>
      <w:r w:rsidRPr="00B7469B">
        <w:rPr>
          <w:rFonts w:ascii="Times New Roman" w:hAnsi="Times New Roman" w:cs="Times New Roman"/>
          <w:i/>
          <w:sz w:val="20"/>
          <w:szCs w:val="20"/>
        </w:rPr>
        <w:t xml:space="preserve">Chemistry &amp; Biodiversity </w:t>
      </w:r>
      <w:r w:rsidRPr="00B7469B">
        <w:rPr>
          <w:rFonts w:ascii="Times New Roman" w:hAnsi="Times New Roman" w:cs="Times New Roman"/>
          <w:b/>
          <w:sz w:val="20"/>
          <w:szCs w:val="20"/>
        </w:rPr>
        <w:t>2008</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5</w:t>
      </w:r>
      <w:r w:rsidRPr="00B7469B">
        <w:rPr>
          <w:rFonts w:ascii="Times New Roman" w:hAnsi="Times New Roman" w:cs="Times New Roman"/>
          <w:sz w:val="20"/>
          <w:szCs w:val="20"/>
        </w:rPr>
        <w:t>, 2140-2155, doi:</w:t>
      </w:r>
      <w:hyperlink r:id="rId43" w:history="1">
        <w:r w:rsidRPr="00B7469B">
          <w:rPr>
            <w:rStyle w:val="Hyperlink"/>
            <w:rFonts w:ascii="Times New Roman" w:hAnsi="Times New Roman" w:cs="Times New Roman"/>
            <w:sz w:val="20"/>
            <w:szCs w:val="20"/>
          </w:rPr>
          <w:t>https://doi.org/10.1002/cbdv.200890195</w:t>
        </w:r>
      </w:hyperlink>
      <w:r w:rsidRPr="00B7469B">
        <w:rPr>
          <w:rFonts w:ascii="Times New Roman" w:hAnsi="Times New Roman" w:cs="Times New Roman"/>
          <w:sz w:val="20"/>
          <w:szCs w:val="20"/>
        </w:rPr>
        <w:t>.</w:t>
      </w:r>
    </w:p>
    <w:p w14:paraId="0705977A"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lastRenderedPageBreak/>
        <w:t>19.</w:t>
      </w:r>
      <w:r w:rsidRPr="00B7469B">
        <w:rPr>
          <w:rFonts w:ascii="Times New Roman" w:hAnsi="Times New Roman" w:cs="Times New Roman"/>
          <w:sz w:val="20"/>
          <w:szCs w:val="20"/>
        </w:rPr>
        <w:tab/>
        <w:t xml:space="preserve">Rademaker-Lakhai, J.M.; Van Den Bongard, D.; Pluim, D.; Beijnen, J.H.; Schellens, J.H. A phase I and pharmacological study with imidazolium-trans-DMSO-imidazole-tetrachlororuthenate, a novel ruthenium anticancer agent. </w:t>
      </w:r>
      <w:r w:rsidRPr="00B7469B">
        <w:rPr>
          <w:rFonts w:ascii="Times New Roman" w:hAnsi="Times New Roman" w:cs="Times New Roman"/>
          <w:i/>
          <w:sz w:val="20"/>
          <w:szCs w:val="20"/>
        </w:rPr>
        <w:t xml:space="preserve">Clinical  Cancer Research </w:t>
      </w:r>
      <w:r w:rsidRPr="00B7469B">
        <w:rPr>
          <w:rFonts w:ascii="Times New Roman" w:hAnsi="Times New Roman" w:cs="Times New Roman"/>
          <w:b/>
          <w:sz w:val="20"/>
          <w:szCs w:val="20"/>
        </w:rPr>
        <w:t>2004</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10</w:t>
      </w:r>
      <w:r w:rsidRPr="00B7469B">
        <w:rPr>
          <w:rFonts w:ascii="Times New Roman" w:hAnsi="Times New Roman" w:cs="Times New Roman"/>
          <w:sz w:val="20"/>
          <w:szCs w:val="20"/>
        </w:rPr>
        <w:t>, 3717-3727, doi:</w:t>
      </w:r>
      <w:hyperlink r:id="rId44" w:history="1">
        <w:r w:rsidRPr="00B7469B">
          <w:rPr>
            <w:rStyle w:val="Hyperlink"/>
            <w:rFonts w:ascii="Times New Roman" w:hAnsi="Times New Roman" w:cs="Times New Roman"/>
            <w:sz w:val="20"/>
            <w:szCs w:val="20"/>
          </w:rPr>
          <w:t>https://doi.org/10.1158/1078-0432.CCR-03-0746</w:t>
        </w:r>
      </w:hyperlink>
      <w:r w:rsidRPr="00B7469B">
        <w:rPr>
          <w:rFonts w:ascii="Times New Roman" w:hAnsi="Times New Roman" w:cs="Times New Roman"/>
          <w:sz w:val="20"/>
          <w:szCs w:val="20"/>
        </w:rPr>
        <w:t>.</w:t>
      </w:r>
    </w:p>
    <w:p w14:paraId="7C90C4F6"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20.</w:t>
      </w:r>
      <w:r w:rsidRPr="00B7469B">
        <w:rPr>
          <w:rFonts w:ascii="Times New Roman" w:hAnsi="Times New Roman" w:cs="Times New Roman"/>
          <w:sz w:val="20"/>
          <w:szCs w:val="20"/>
        </w:rPr>
        <w:tab/>
        <w:t xml:space="preserve">Ferraro, M.G.; Piccolo, M.; Misso, G.; Santamaria, R.; Irace, C. Bioactivity and development of small non-platinum metal-based chemotherapeutics. </w:t>
      </w:r>
      <w:r w:rsidRPr="00B7469B">
        <w:rPr>
          <w:rFonts w:ascii="Times New Roman" w:hAnsi="Times New Roman" w:cs="Times New Roman"/>
          <w:i/>
          <w:sz w:val="20"/>
          <w:szCs w:val="20"/>
        </w:rPr>
        <w:t xml:space="preserve">Pharmaceutics </w:t>
      </w:r>
      <w:r w:rsidRPr="00B7469B">
        <w:rPr>
          <w:rFonts w:ascii="Times New Roman" w:hAnsi="Times New Roman" w:cs="Times New Roman"/>
          <w:b/>
          <w:sz w:val="20"/>
          <w:szCs w:val="20"/>
        </w:rPr>
        <w:t>2022</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14</w:t>
      </w:r>
      <w:r w:rsidRPr="00B7469B">
        <w:rPr>
          <w:rFonts w:ascii="Times New Roman" w:hAnsi="Times New Roman" w:cs="Times New Roman"/>
          <w:sz w:val="20"/>
          <w:szCs w:val="20"/>
        </w:rPr>
        <w:t>, 954, doi:</w:t>
      </w:r>
      <w:hyperlink r:id="rId45" w:history="1">
        <w:r w:rsidRPr="00B7469B">
          <w:rPr>
            <w:rStyle w:val="Hyperlink"/>
            <w:rFonts w:ascii="Times New Roman" w:hAnsi="Times New Roman" w:cs="Times New Roman"/>
            <w:sz w:val="20"/>
            <w:szCs w:val="20"/>
          </w:rPr>
          <w:t>https://doi.org/10.3390/pharmaceutics14050954</w:t>
        </w:r>
      </w:hyperlink>
      <w:r w:rsidRPr="00B7469B">
        <w:rPr>
          <w:rFonts w:ascii="Times New Roman" w:hAnsi="Times New Roman" w:cs="Times New Roman"/>
          <w:sz w:val="20"/>
          <w:szCs w:val="20"/>
        </w:rPr>
        <w:t>.</w:t>
      </w:r>
    </w:p>
    <w:p w14:paraId="58E1008F"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21.</w:t>
      </w:r>
      <w:r w:rsidRPr="00B7469B">
        <w:rPr>
          <w:rFonts w:ascii="Times New Roman" w:hAnsi="Times New Roman" w:cs="Times New Roman"/>
          <w:sz w:val="20"/>
          <w:szCs w:val="20"/>
        </w:rPr>
        <w:tab/>
        <w:t xml:space="preserve">Lari, M.; Martínez-Alonso, M.; Busto, N.; Manzano, B.R.; Rodríguez, A.M.; Acuña, M.I.; Domínguez, F.; Albasanz, J.L.; Leal, J.M.; Espino, G. Strong influence of ancillary ligands containing benzothiazole or benzimidazole rings on cytotoxicity and photoactivation of Ru(II) arene complexes. </w:t>
      </w:r>
      <w:r w:rsidRPr="00B7469B">
        <w:rPr>
          <w:rFonts w:ascii="Times New Roman" w:hAnsi="Times New Roman" w:cs="Times New Roman"/>
          <w:i/>
          <w:sz w:val="20"/>
          <w:szCs w:val="20"/>
        </w:rPr>
        <w:t xml:space="preserve">Inorganic Chemistry </w:t>
      </w:r>
      <w:r w:rsidRPr="00B7469B">
        <w:rPr>
          <w:rFonts w:ascii="Times New Roman" w:hAnsi="Times New Roman" w:cs="Times New Roman"/>
          <w:b/>
          <w:sz w:val="20"/>
          <w:szCs w:val="20"/>
        </w:rPr>
        <w:t>2018</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57</w:t>
      </w:r>
      <w:r w:rsidRPr="00B7469B">
        <w:rPr>
          <w:rFonts w:ascii="Times New Roman" w:hAnsi="Times New Roman" w:cs="Times New Roman"/>
          <w:sz w:val="20"/>
          <w:szCs w:val="20"/>
        </w:rPr>
        <w:t>, 14322-14336, doi:</w:t>
      </w:r>
      <w:hyperlink r:id="rId46" w:history="1">
        <w:r w:rsidRPr="00B7469B">
          <w:rPr>
            <w:rStyle w:val="Hyperlink"/>
            <w:rFonts w:ascii="Times New Roman" w:hAnsi="Times New Roman" w:cs="Times New Roman"/>
            <w:sz w:val="20"/>
            <w:szCs w:val="20"/>
          </w:rPr>
          <w:t>https://doi.org/10.1021/acs.inorgchem.8b02299</w:t>
        </w:r>
      </w:hyperlink>
      <w:r w:rsidRPr="00B7469B">
        <w:rPr>
          <w:rFonts w:ascii="Times New Roman" w:hAnsi="Times New Roman" w:cs="Times New Roman"/>
          <w:sz w:val="20"/>
          <w:szCs w:val="20"/>
        </w:rPr>
        <w:t>.</w:t>
      </w:r>
    </w:p>
    <w:p w14:paraId="4ADF5D11"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22.</w:t>
      </w:r>
      <w:r w:rsidRPr="00B7469B">
        <w:rPr>
          <w:rFonts w:ascii="Times New Roman" w:hAnsi="Times New Roman" w:cs="Times New Roman"/>
          <w:sz w:val="20"/>
          <w:szCs w:val="20"/>
        </w:rPr>
        <w:tab/>
        <w:t xml:space="preserve">Lucaciu, R.L.; Hangan, A.C.; Sevastre, B.; Oprean, L.S. Metallo-drugs in cancer therapy: Past, present and future. </w:t>
      </w:r>
      <w:r w:rsidRPr="00B7469B">
        <w:rPr>
          <w:rFonts w:ascii="Times New Roman" w:hAnsi="Times New Roman" w:cs="Times New Roman"/>
          <w:i/>
          <w:sz w:val="20"/>
          <w:szCs w:val="20"/>
        </w:rPr>
        <w:t xml:space="preserve">Molecules </w:t>
      </w:r>
      <w:r w:rsidRPr="00B7469B">
        <w:rPr>
          <w:rFonts w:ascii="Times New Roman" w:hAnsi="Times New Roman" w:cs="Times New Roman"/>
          <w:b/>
          <w:sz w:val="20"/>
          <w:szCs w:val="20"/>
        </w:rPr>
        <w:t>2022</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27</w:t>
      </w:r>
      <w:r w:rsidRPr="00B7469B">
        <w:rPr>
          <w:rFonts w:ascii="Times New Roman" w:hAnsi="Times New Roman" w:cs="Times New Roman"/>
          <w:sz w:val="20"/>
          <w:szCs w:val="20"/>
        </w:rPr>
        <w:t>, 6485, doi:</w:t>
      </w:r>
      <w:hyperlink r:id="rId47" w:history="1">
        <w:r w:rsidRPr="00B7469B">
          <w:rPr>
            <w:rStyle w:val="Hyperlink"/>
            <w:rFonts w:ascii="Times New Roman" w:hAnsi="Times New Roman" w:cs="Times New Roman"/>
            <w:sz w:val="20"/>
            <w:szCs w:val="20"/>
          </w:rPr>
          <w:t>https://doi.org/10.3390/molecules27196485</w:t>
        </w:r>
      </w:hyperlink>
      <w:r w:rsidRPr="00B7469B">
        <w:rPr>
          <w:rFonts w:ascii="Times New Roman" w:hAnsi="Times New Roman" w:cs="Times New Roman"/>
          <w:sz w:val="20"/>
          <w:szCs w:val="20"/>
        </w:rPr>
        <w:t>.</w:t>
      </w:r>
    </w:p>
    <w:p w14:paraId="76023D53"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23.</w:t>
      </w:r>
      <w:r w:rsidRPr="00B7469B">
        <w:rPr>
          <w:rFonts w:ascii="Times New Roman" w:hAnsi="Times New Roman" w:cs="Times New Roman"/>
          <w:sz w:val="20"/>
          <w:szCs w:val="20"/>
        </w:rPr>
        <w:tab/>
        <w:t xml:space="preserve">Peacock, A.F.; Sadler, P.J. Medicinal organometallic chemistry: designing metal arene complexes as anticancer agents. </w:t>
      </w:r>
      <w:r w:rsidRPr="00B7469B">
        <w:rPr>
          <w:rFonts w:ascii="Times New Roman" w:hAnsi="Times New Roman" w:cs="Times New Roman"/>
          <w:i/>
          <w:sz w:val="20"/>
          <w:szCs w:val="20"/>
        </w:rPr>
        <w:t xml:space="preserve">Chemistry–An Asian Journal </w:t>
      </w:r>
      <w:r w:rsidRPr="00B7469B">
        <w:rPr>
          <w:rFonts w:ascii="Times New Roman" w:hAnsi="Times New Roman" w:cs="Times New Roman"/>
          <w:b/>
          <w:sz w:val="20"/>
          <w:szCs w:val="20"/>
        </w:rPr>
        <w:t>2008</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3</w:t>
      </w:r>
      <w:r w:rsidRPr="00B7469B">
        <w:rPr>
          <w:rFonts w:ascii="Times New Roman" w:hAnsi="Times New Roman" w:cs="Times New Roman"/>
          <w:sz w:val="20"/>
          <w:szCs w:val="20"/>
        </w:rPr>
        <w:t>, 1890-1899, doi:</w:t>
      </w:r>
      <w:hyperlink r:id="rId48" w:history="1">
        <w:r w:rsidRPr="00B7469B">
          <w:rPr>
            <w:rStyle w:val="Hyperlink"/>
            <w:rFonts w:ascii="Times New Roman" w:hAnsi="Times New Roman" w:cs="Times New Roman"/>
            <w:sz w:val="20"/>
            <w:szCs w:val="20"/>
          </w:rPr>
          <w:t>https://doi:10.1002/asia.200800149</w:t>
        </w:r>
      </w:hyperlink>
      <w:r w:rsidRPr="00B7469B">
        <w:rPr>
          <w:rFonts w:ascii="Times New Roman" w:hAnsi="Times New Roman" w:cs="Times New Roman"/>
          <w:sz w:val="20"/>
          <w:szCs w:val="20"/>
        </w:rPr>
        <w:t xml:space="preserve">  </w:t>
      </w:r>
    </w:p>
    <w:p w14:paraId="4EF7856C"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24.</w:t>
      </w:r>
      <w:r w:rsidRPr="00B7469B">
        <w:rPr>
          <w:rFonts w:ascii="Times New Roman" w:hAnsi="Times New Roman" w:cs="Times New Roman"/>
          <w:sz w:val="20"/>
          <w:szCs w:val="20"/>
        </w:rPr>
        <w:tab/>
        <w:t xml:space="preserve">Bruijnincx, P.C.; Sadler, P.J. Controlling platinum, ruthenium, and osmium reactivity for anticancer drug design. </w:t>
      </w:r>
      <w:r w:rsidRPr="00B7469B">
        <w:rPr>
          <w:rFonts w:ascii="Times New Roman" w:hAnsi="Times New Roman" w:cs="Times New Roman"/>
          <w:i/>
          <w:sz w:val="20"/>
          <w:szCs w:val="20"/>
        </w:rPr>
        <w:t xml:space="preserve">Advances in Inorganic Chemistry </w:t>
      </w:r>
      <w:r w:rsidRPr="00B7469B">
        <w:rPr>
          <w:rFonts w:ascii="Times New Roman" w:hAnsi="Times New Roman" w:cs="Times New Roman"/>
          <w:b/>
          <w:sz w:val="20"/>
          <w:szCs w:val="20"/>
        </w:rPr>
        <w:t>2009</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61</w:t>
      </w:r>
      <w:r w:rsidRPr="00B7469B">
        <w:rPr>
          <w:rFonts w:ascii="Times New Roman" w:hAnsi="Times New Roman" w:cs="Times New Roman"/>
          <w:sz w:val="20"/>
          <w:szCs w:val="20"/>
        </w:rPr>
        <w:t>, 1-62, doi:</w:t>
      </w:r>
      <w:hyperlink r:id="rId49" w:history="1">
        <w:r w:rsidRPr="00B7469B">
          <w:rPr>
            <w:rStyle w:val="Hyperlink"/>
            <w:rFonts w:ascii="Times New Roman" w:hAnsi="Times New Roman" w:cs="Times New Roman"/>
            <w:sz w:val="20"/>
            <w:szCs w:val="20"/>
          </w:rPr>
          <w:t>https://doi.org/10.1016/S0898-8838(09)00201-3</w:t>
        </w:r>
      </w:hyperlink>
      <w:r w:rsidRPr="00B7469B">
        <w:rPr>
          <w:rFonts w:ascii="Times New Roman" w:hAnsi="Times New Roman" w:cs="Times New Roman"/>
          <w:sz w:val="20"/>
          <w:szCs w:val="20"/>
        </w:rPr>
        <w:t>.</w:t>
      </w:r>
    </w:p>
    <w:p w14:paraId="08C66C36"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25.</w:t>
      </w:r>
      <w:r w:rsidRPr="00B7469B">
        <w:rPr>
          <w:rFonts w:ascii="Times New Roman" w:hAnsi="Times New Roman" w:cs="Times New Roman"/>
          <w:sz w:val="20"/>
          <w:szCs w:val="20"/>
        </w:rPr>
        <w:tab/>
        <w:t xml:space="preserve">Guler, S.; Kayali, H.A.; Sadan, E.O.; Sen, B.; Subasi, E. Half-sandwich arene ruthenium(II) thiosemicarbazone complexes: evaluation of anticancer effect on primary and metastatic ovarian cancer cell lines. </w:t>
      </w:r>
      <w:r w:rsidRPr="00B7469B">
        <w:rPr>
          <w:rFonts w:ascii="Times New Roman" w:hAnsi="Times New Roman" w:cs="Times New Roman"/>
          <w:i/>
          <w:sz w:val="20"/>
          <w:szCs w:val="20"/>
        </w:rPr>
        <w:t xml:space="preserve">Frontiers in Pharmacology </w:t>
      </w:r>
      <w:r w:rsidRPr="00B7469B">
        <w:rPr>
          <w:rFonts w:ascii="Times New Roman" w:hAnsi="Times New Roman" w:cs="Times New Roman"/>
          <w:b/>
          <w:sz w:val="20"/>
          <w:szCs w:val="20"/>
        </w:rPr>
        <w:t>2022</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13</w:t>
      </w:r>
      <w:r w:rsidRPr="00B7469B">
        <w:rPr>
          <w:rFonts w:ascii="Times New Roman" w:hAnsi="Times New Roman" w:cs="Times New Roman"/>
          <w:sz w:val="20"/>
          <w:szCs w:val="20"/>
        </w:rPr>
        <w:t>, 882756, doi:</w:t>
      </w:r>
      <w:hyperlink r:id="rId50" w:history="1">
        <w:r w:rsidRPr="00B7469B">
          <w:rPr>
            <w:rStyle w:val="Hyperlink"/>
            <w:rFonts w:ascii="Times New Roman" w:hAnsi="Times New Roman" w:cs="Times New Roman"/>
            <w:sz w:val="20"/>
            <w:szCs w:val="20"/>
          </w:rPr>
          <w:t>https://doi.org/10.3389/fphar.2022.882756</w:t>
        </w:r>
      </w:hyperlink>
      <w:r w:rsidRPr="00B7469B">
        <w:rPr>
          <w:rFonts w:ascii="Times New Roman" w:hAnsi="Times New Roman" w:cs="Times New Roman"/>
          <w:sz w:val="20"/>
          <w:szCs w:val="20"/>
        </w:rPr>
        <w:t>.</w:t>
      </w:r>
    </w:p>
    <w:p w14:paraId="3F31FD47"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26.</w:t>
      </w:r>
      <w:r w:rsidRPr="00B7469B">
        <w:rPr>
          <w:rFonts w:ascii="Times New Roman" w:hAnsi="Times New Roman" w:cs="Times New Roman"/>
          <w:sz w:val="20"/>
          <w:szCs w:val="20"/>
        </w:rPr>
        <w:tab/>
        <w:t xml:space="preserve">Colina-Vegas, L.; Luna-Dulcey, L.; Plutín, A.M.; Castellano, E.E.; Cominetti, M.R.; Batista, A.A. Half sandwich Ru(II)-acylthiourea complexes: DNA/HSA-binding, anti-migration and cell death in a human breast tumor cell line. </w:t>
      </w:r>
      <w:r w:rsidRPr="00B7469B">
        <w:rPr>
          <w:rFonts w:ascii="Times New Roman" w:hAnsi="Times New Roman" w:cs="Times New Roman"/>
          <w:i/>
          <w:sz w:val="20"/>
          <w:szCs w:val="20"/>
        </w:rPr>
        <w:t xml:space="preserve">Dalton Transaction  </w:t>
      </w:r>
      <w:r w:rsidRPr="00B7469B">
        <w:rPr>
          <w:rFonts w:ascii="Times New Roman" w:hAnsi="Times New Roman" w:cs="Times New Roman"/>
          <w:b/>
          <w:sz w:val="20"/>
          <w:szCs w:val="20"/>
        </w:rPr>
        <w:t>2017</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46</w:t>
      </w:r>
      <w:r w:rsidRPr="00B7469B">
        <w:rPr>
          <w:rFonts w:ascii="Times New Roman" w:hAnsi="Times New Roman" w:cs="Times New Roman"/>
          <w:sz w:val="20"/>
          <w:szCs w:val="20"/>
        </w:rPr>
        <w:t xml:space="preserve">, 12865-12875, doi:   </w:t>
      </w:r>
      <w:hyperlink r:id="rId51" w:history="1">
        <w:r w:rsidRPr="00B7469B">
          <w:rPr>
            <w:rStyle w:val="Hyperlink"/>
            <w:rFonts w:ascii="Times New Roman" w:hAnsi="Times New Roman" w:cs="Times New Roman"/>
            <w:sz w:val="20"/>
            <w:szCs w:val="20"/>
          </w:rPr>
          <w:t>https://doi.org/10.1039/C7DT01801K</w:t>
        </w:r>
      </w:hyperlink>
      <w:r w:rsidRPr="00B7469B">
        <w:rPr>
          <w:rFonts w:ascii="Times New Roman" w:hAnsi="Times New Roman" w:cs="Times New Roman"/>
          <w:sz w:val="20"/>
          <w:szCs w:val="20"/>
        </w:rPr>
        <w:t xml:space="preserve"> </w:t>
      </w:r>
    </w:p>
    <w:p w14:paraId="7BCE6654"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27.</w:t>
      </w:r>
      <w:r w:rsidRPr="00B7469B">
        <w:rPr>
          <w:rFonts w:ascii="Times New Roman" w:hAnsi="Times New Roman" w:cs="Times New Roman"/>
          <w:sz w:val="20"/>
          <w:szCs w:val="20"/>
        </w:rPr>
        <w:tab/>
        <w:t xml:space="preserve">Ismail, F.M. Important fluorinated drugs in experimental and clinical use. </w:t>
      </w:r>
      <w:r w:rsidRPr="00B7469B">
        <w:rPr>
          <w:rFonts w:ascii="Times New Roman" w:hAnsi="Times New Roman" w:cs="Times New Roman"/>
          <w:i/>
          <w:sz w:val="20"/>
          <w:szCs w:val="20"/>
        </w:rPr>
        <w:t xml:space="preserve">Journal of Fluorine Chemistry </w:t>
      </w:r>
      <w:r w:rsidRPr="00B7469B">
        <w:rPr>
          <w:rFonts w:ascii="Times New Roman" w:hAnsi="Times New Roman" w:cs="Times New Roman"/>
          <w:b/>
          <w:sz w:val="20"/>
          <w:szCs w:val="20"/>
        </w:rPr>
        <w:t>2002</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118</w:t>
      </w:r>
      <w:r w:rsidRPr="00B7469B">
        <w:rPr>
          <w:rFonts w:ascii="Times New Roman" w:hAnsi="Times New Roman" w:cs="Times New Roman"/>
          <w:sz w:val="20"/>
          <w:szCs w:val="20"/>
        </w:rPr>
        <w:t>, 27-33, doi:</w:t>
      </w:r>
      <w:hyperlink r:id="rId52" w:history="1">
        <w:r w:rsidRPr="00B7469B">
          <w:rPr>
            <w:rStyle w:val="Hyperlink"/>
            <w:rFonts w:ascii="Times New Roman" w:hAnsi="Times New Roman" w:cs="Times New Roman"/>
            <w:sz w:val="20"/>
            <w:szCs w:val="20"/>
          </w:rPr>
          <w:t>https://doi.org/10.1016/S0022-1139(02)00201-4</w:t>
        </w:r>
      </w:hyperlink>
      <w:r w:rsidRPr="00B7469B">
        <w:rPr>
          <w:rFonts w:ascii="Times New Roman" w:hAnsi="Times New Roman" w:cs="Times New Roman"/>
          <w:sz w:val="20"/>
          <w:szCs w:val="20"/>
        </w:rPr>
        <w:t>.</w:t>
      </w:r>
    </w:p>
    <w:p w14:paraId="3838A70B"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lastRenderedPageBreak/>
        <w:t>28.</w:t>
      </w:r>
      <w:r w:rsidRPr="00B7469B">
        <w:rPr>
          <w:rFonts w:ascii="Times New Roman" w:hAnsi="Times New Roman" w:cs="Times New Roman"/>
          <w:sz w:val="20"/>
          <w:szCs w:val="20"/>
        </w:rPr>
        <w:tab/>
        <w:t xml:space="preserve">Pizarro, A.M.; Habtemariam, A.; Sadler, P.J. Activation mechanisms for organometallic anticancer complexes. </w:t>
      </w:r>
      <w:r w:rsidRPr="00B7469B">
        <w:rPr>
          <w:rFonts w:ascii="Times New Roman" w:hAnsi="Times New Roman" w:cs="Times New Roman"/>
          <w:i/>
          <w:sz w:val="20"/>
          <w:szCs w:val="20"/>
        </w:rPr>
        <w:t xml:space="preserve">Medicinal Organometallic Chemistry </w:t>
      </w:r>
      <w:r w:rsidRPr="00B7469B">
        <w:rPr>
          <w:rFonts w:ascii="Times New Roman" w:hAnsi="Times New Roman" w:cs="Times New Roman"/>
          <w:b/>
          <w:sz w:val="20"/>
          <w:szCs w:val="20"/>
        </w:rPr>
        <w:t>2010</w:t>
      </w:r>
      <w:r w:rsidRPr="00B7469B">
        <w:rPr>
          <w:rFonts w:ascii="Times New Roman" w:hAnsi="Times New Roman" w:cs="Times New Roman"/>
          <w:sz w:val="20"/>
          <w:szCs w:val="20"/>
        </w:rPr>
        <w:t xml:space="preserve">, 21-56, doi: </w:t>
      </w:r>
      <w:hyperlink r:id="rId53" w:history="1">
        <w:r w:rsidRPr="00B7469B">
          <w:rPr>
            <w:rStyle w:val="Hyperlink"/>
            <w:rFonts w:ascii="Times New Roman" w:hAnsi="Times New Roman" w:cs="Times New Roman"/>
            <w:sz w:val="20"/>
            <w:szCs w:val="20"/>
          </w:rPr>
          <w:t>https://doi.org/10.1007/978-3-642-13185-1_2</w:t>
        </w:r>
      </w:hyperlink>
      <w:r w:rsidRPr="00B7469B">
        <w:rPr>
          <w:rFonts w:ascii="Times New Roman" w:hAnsi="Times New Roman" w:cs="Times New Roman"/>
          <w:sz w:val="20"/>
          <w:szCs w:val="20"/>
        </w:rPr>
        <w:t>.</w:t>
      </w:r>
    </w:p>
    <w:p w14:paraId="706D1481"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29.</w:t>
      </w:r>
      <w:r w:rsidRPr="00B7469B">
        <w:rPr>
          <w:rFonts w:ascii="Times New Roman" w:hAnsi="Times New Roman" w:cs="Times New Roman"/>
          <w:sz w:val="20"/>
          <w:szCs w:val="20"/>
        </w:rPr>
        <w:tab/>
        <w:t xml:space="preserve">Hartinger, C.G.; Dyson, P.J. Bioorganometallic chemistry—from teaching paradigms to medicinal applications. </w:t>
      </w:r>
      <w:r w:rsidRPr="00B7469B">
        <w:rPr>
          <w:rFonts w:ascii="Times New Roman" w:hAnsi="Times New Roman" w:cs="Times New Roman"/>
          <w:i/>
          <w:sz w:val="20"/>
          <w:szCs w:val="20"/>
        </w:rPr>
        <w:t xml:space="preserve">Chemical Society Reviews </w:t>
      </w:r>
      <w:r w:rsidRPr="00B7469B">
        <w:rPr>
          <w:rFonts w:ascii="Times New Roman" w:hAnsi="Times New Roman" w:cs="Times New Roman"/>
          <w:b/>
          <w:sz w:val="20"/>
          <w:szCs w:val="20"/>
        </w:rPr>
        <w:t>2009</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38</w:t>
      </w:r>
      <w:r w:rsidRPr="00B7469B">
        <w:rPr>
          <w:rFonts w:ascii="Times New Roman" w:hAnsi="Times New Roman" w:cs="Times New Roman"/>
          <w:sz w:val="20"/>
          <w:szCs w:val="20"/>
        </w:rPr>
        <w:t>, 391-401, doi:</w:t>
      </w:r>
      <w:hyperlink r:id="rId54" w:history="1">
        <w:r w:rsidRPr="00B7469B">
          <w:rPr>
            <w:rStyle w:val="Hyperlink"/>
            <w:rFonts w:ascii="Times New Roman" w:hAnsi="Times New Roman" w:cs="Times New Roman"/>
            <w:sz w:val="20"/>
            <w:szCs w:val="20"/>
          </w:rPr>
          <w:t>https://doi.org/10.1039/B707077M</w:t>
        </w:r>
      </w:hyperlink>
      <w:r w:rsidRPr="00B7469B">
        <w:rPr>
          <w:rFonts w:ascii="Times New Roman" w:hAnsi="Times New Roman" w:cs="Times New Roman"/>
          <w:sz w:val="20"/>
          <w:szCs w:val="20"/>
        </w:rPr>
        <w:t>.</w:t>
      </w:r>
    </w:p>
    <w:p w14:paraId="23B88BF5"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30.</w:t>
      </w:r>
      <w:r w:rsidRPr="00B7469B">
        <w:rPr>
          <w:rFonts w:ascii="Times New Roman" w:hAnsi="Times New Roman" w:cs="Times New Roman"/>
          <w:sz w:val="20"/>
          <w:szCs w:val="20"/>
        </w:rPr>
        <w:tab/>
        <w:t xml:space="preserve">Khanvilkar, P.; Pulipaka, R.; Shirsath, K.; Devkar, R.; Chakraborty, D. Organometallic binuclear Ru(II) complexes: Design, synthesis, DNA/BSA binding interactions and in-vitro cytotoxicity against HeLa cell line. </w:t>
      </w:r>
      <w:r w:rsidRPr="00B7469B">
        <w:rPr>
          <w:rFonts w:ascii="Times New Roman" w:hAnsi="Times New Roman" w:cs="Times New Roman"/>
          <w:i/>
          <w:sz w:val="20"/>
          <w:szCs w:val="20"/>
        </w:rPr>
        <w:t xml:space="preserve">Inorganic Chemistry Communications </w:t>
      </w:r>
      <w:r w:rsidRPr="00B7469B">
        <w:rPr>
          <w:rFonts w:ascii="Times New Roman" w:hAnsi="Times New Roman" w:cs="Times New Roman"/>
          <w:b/>
          <w:sz w:val="20"/>
          <w:szCs w:val="20"/>
        </w:rPr>
        <w:t>2019</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102</w:t>
      </w:r>
      <w:r w:rsidRPr="00B7469B">
        <w:rPr>
          <w:rFonts w:ascii="Times New Roman" w:hAnsi="Times New Roman" w:cs="Times New Roman"/>
          <w:sz w:val="20"/>
          <w:szCs w:val="20"/>
        </w:rPr>
        <w:t>, 134-140, doi:</w:t>
      </w:r>
      <w:hyperlink r:id="rId55" w:history="1">
        <w:r w:rsidRPr="00B7469B">
          <w:rPr>
            <w:rStyle w:val="Hyperlink"/>
            <w:rFonts w:ascii="Times New Roman" w:hAnsi="Times New Roman" w:cs="Times New Roman"/>
            <w:sz w:val="20"/>
            <w:szCs w:val="20"/>
          </w:rPr>
          <w:t>https://doi.org/10.1016/j.inoche.2019.02.023</w:t>
        </w:r>
      </w:hyperlink>
      <w:r w:rsidRPr="00B7469B">
        <w:rPr>
          <w:rFonts w:ascii="Times New Roman" w:hAnsi="Times New Roman" w:cs="Times New Roman"/>
          <w:sz w:val="20"/>
          <w:szCs w:val="20"/>
        </w:rPr>
        <w:t>.</w:t>
      </w:r>
    </w:p>
    <w:p w14:paraId="79DDE97A"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31.</w:t>
      </w:r>
      <w:r w:rsidRPr="00B7469B">
        <w:rPr>
          <w:rFonts w:ascii="Times New Roman" w:hAnsi="Times New Roman" w:cs="Times New Roman"/>
          <w:sz w:val="20"/>
          <w:szCs w:val="20"/>
        </w:rPr>
        <w:tab/>
        <w:t xml:space="preserve">Wang, H.Y.; Qian, Y.; Wang, F.X.; Habtemariam, A.; Mao, Z.W.; Sadler, P.J.; Liu, H.K. Ruthenium(II)–arene metallacycles: crystal structures, interaction with DNA, and cytotoxicity. </w:t>
      </w:r>
      <w:r w:rsidRPr="00B7469B">
        <w:rPr>
          <w:rFonts w:ascii="Times New Roman" w:hAnsi="Times New Roman" w:cs="Times New Roman"/>
          <w:i/>
          <w:sz w:val="20"/>
          <w:szCs w:val="20"/>
        </w:rPr>
        <w:t xml:space="preserve">Europen Journal of Inorgorganic Chemistry </w:t>
      </w:r>
      <w:r w:rsidRPr="00B7469B">
        <w:rPr>
          <w:rFonts w:ascii="Times New Roman" w:hAnsi="Times New Roman" w:cs="Times New Roman"/>
          <w:b/>
          <w:sz w:val="20"/>
          <w:szCs w:val="20"/>
        </w:rPr>
        <w:t>2017</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2017</w:t>
      </w:r>
      <w:r w:rsidRPr="00B7469B">
        <w:rPr>
          <w:rFonts w:ascii="Times New Roman" w:hAnsi="Times New Roman" w:cs="Times New Roman"/>
          <w:sz w:val="20"/>
          <w:szCs w:val="20"/>
        </w:rPr>
        <w:t>, 1792-1799, doi:</w:t>
      </w:r>
      <w:hyperlink r:id="rId56" w:history="1">
        <w:r w:rsidRPr="00B7469B">
          <w:rPr>
            <w:rStyle w:val="Hyperlink"/>
            <w:rFonts w:ascii="Times New Roman" w:hAnsi="Times New Roman" w:cs="Times New Roman"/>
            <w:sz w:val="20"/>
            <w:szCs w:val="20"/>
          </w:rPr>
          <w:t>http://doi:10.1002/ejic.201601226</w:t>
        </w:r>
      </w:hyperlink>
      <w:r w:rsidRPr="00B7469B">
        <w:rPr>
          <w:rFonts w:ascii="Times New Roman" w:hAnsi="Times New Roman" w:cs="Times New Roman"/>
          <w:sz w:val="20"/>
          <w:szCs w:val="20"/>
        </w:rPr>
        <w:t xml:space="preserve"> </w:t>
      </w:r>
    </w:p>
    <w:p w14:paraId="5152E55B"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32.</w:t>
      </w:r>
      <w:r w:rsidRPr="00B7469B">
        <w:rPr>
          <w:rFonts w:ascii="Times New Roman" w:hAnsi="Times New Roman" w:cs="Times New Roman"/>
          <w:sz w:val="20"/>
          <w:szCs w:val="20"/>
        </w:rPr>
        <w:tab/>
        <w:t xml:space="preserve">Cervinka, J.; Gobbo, A.; Biancalana, L.; Markova, L.; Novohradsky, V.; Guelfi, M.; Zacchini, S.; Kasparkova, J.; Brabec, V.; Marchetti, F. Ruthenium(II)–tris-pyrazolylmethane complexes inhibit cancer cell growth by disrupting mitochondrial calcium homeostasis. </w:t>
      </w:r>
      <w:r w:rsidRPr="00B7469B">
        <w:rPr>
          <w:rFonts w:ascii="Times New Roman" w:hAnsi="Times New Roman" w:cs="Times New Roman"/>
          <w:i/>
          <w:sz w:val="20"/>
          <w:szCs w:val="20"/>
        </w:rPr>
        <w:t xml:space="preserve">Journal of Medicinal Chemistry </w:t>
      </w:r>
      <w:r w:rsidRPr="00B7469B">
        <w:rPr>
          <w:rFonts w:ascii="Times New Roman" w:hAnsi="Times New Roman" w:cs="Times New Roman"/>
          <w:b/>
          <w:sz w:val="20"/>
          <w:szCs w:val="20"/>
        </w:rPr>
        <w:t>2022</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65</w:t>
      </w:r>
      <w:r w:rsidRPr="00B7469B">
        <w:rPr>
          <w:rFonts w:ascii="Times New Roman" w:hAnsi="Times New Roman" w:cs="Times New Roman"/>
          <w:sz w:val="20"/>
          <w:szCs w:val="20"/>
        </w:rPr>
        <w:t>, 10567-10587, doi:</w:t>
      </w:r>
      <w:hyperlink r:id="rId57" w:history="1">
        <w:r w:rsidRPr="00B7469B">
          <w:rPr>
            <w:rStyle w:val="Hyperlink"/>
            <w:rFonts w:ascii="Times New Roman" w:hAnsi="Times New Roman" w:cs="Times New Roman"/>
            <w:sz w:val="20"/>
            <w:szCs w:val="20"/>
          </w:rPr>
          <w:t>https://doi.org/10.1021/acs.jmedchem.2c00722</w:t>
        </w:r>
      </w:hyperlink>
      <w:r w:rsidRPr="00B7469B">
        <w:rPr>
          <w:rFonts w:ascii="Times New Roman" w:hAnsi="Times New Roman" w:cs="Times New Roman"/>
          <w:sz w:val="20"/>
          <w:szCs w:val="20"/>
        </w:rPr>
        <w:t>.</w:t>
      </w:r>
    </w:p>
    <w:p w14:paraId="7435AD72"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33.</w:t>
      </w:r>
      <w:r w:rsidRPr="00B7469B">
        <w:rPr>
          <w:rFonts w:ascii="Times New Roman" w:hAnsi="Times New Roman" w:cs="Times New Roman"/>
          <w:sz w:val="20"/>
          <w:szCs w:val="20"/>
        </w:rPr>
        <w:tab/>
        <w:t>Mondal, A.; Paira, P. Hypoxia efficient and glutathione-resistant cytoselective ruthenium(II)-</w:t>
      </w:r>
      <w:r w:rsidRPr="00B7469B">
        <w:rPr>
          <w:rFonts w:ascii="Times New Roman" w:hAnsi="Times New Roman" w:cs="Times New Roman"/>
          <w:i/>
          <w:sz w:val="20"/>
          <w:szCs w:val="20"/>
        </w:rPr>
        <w:t>p-</w:t>
      </w:r>
      <w:r w:rsidRPr="00B7469B">
        <w:rPr>
          <w:rFonts w:ascii="Times New Roman" w:hAnsi="Times New Roman" w:cs="Times New Roman"/>
          <w:sz w:val="20"/>
          <w:szCs w:val="20"/>
        </w:rPr>
        <w:t xml:space="preserve">cymene-arylimidazophenanthroline complexes: biomolecular interaction and live cell imaging. </w:t>
      </w:r>
      <w:r w:rsidRPr="00B7469B">
        <w:rPr>
          <w:rFonts w:ascii="Times New Roman" w:hAnsi="Times New Roman" w:cs="Times New Roman"/>
          <w:i/>
          <w:sz w:val="20"/>
          <w:szCs w:val="20"/>
        </w:rPr>
        <w:t xml:space="preserve">Dalton Transaction </w:t>
      </w:r>
      <w:r w:rsidRPr="00B7469B">
        <w:rPr>
          <w:rFonts w:ascii="Times New Roman" w:hAnsi="Times New Roman" w:cs="Times New Roman"/>
          <w:b/>
          <w:sz w:val="20"/>
          <w:szCs w:val="20"/>
        </w:rPr>
        <w:t>2020</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49</w:t>
      </w:r>
      <w:r w:rsidRPr="00B7469B">
        <w:rPr>
          <w:rFonts w:ascii="Times New Roman" w:hAnsi="Times New Roman" w:cs="Times New Roman"/>
          <w:sz w:val="20"/>
          <w:szCs w:val="20"/>
        </w:rPr>
        <w:t>, 12865-12878, doi:</w:t>
      </w:r>
      <w:hyperlink r:id="rId58" w:history="1">
        <w:r w:rsidRPr="00B7469B">
          <w:rPr>
            <w:rStyle w:val="Hyperlink"/>
            <w:rFonts w:ascii="Times New Roman" w:hAnsi="Times New Roman" w:cs="Times New Roman"/>
            <w:sz w:val="20"/>
            <w:szCs w:val="20"/>
          </w:rPr>
          <w:t>http://doi.org/10.1039/D0DT02069A</w:t>
        </w:r>
      </w:hyperlink>
      <w:r w:rsidRPr="00B7469B">
        <w:rPr>
          <w:rFonts w:ascii="Times New Roman" w:hAnsi="Times New Roman" w:cs="Times New Roman"/>
          <w:sz w:val="20"/>
          <w:szCs w:val="20"/>
        </w:rPr>
        <w:t>.</w:t>
      </w:r>
    </w:p>
    <w:p w14:paraId="4A4BE301"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34.</w:t>
      </w:r>
      <w:r w:rsidRPr="00B7469B">
        <w:rPr>
          <w:rFonts w:ascii="Times New Roman" w:hAnsi="Times New Roman" w:cs="Times New Roman"/>
          <w:sz w:val="20"/>
          <w:szCs w:val="20"/>
        </w:rPr>
        <w:tab/>
        <w:t xml:space="preserve">de Araujo-Neto, J.H.; Guedes, A.P.; Leite, C.M.; Moraes, C.A.F.; Santos, A.L.; Brito, R.d.S.; Rocha, T.L.; Mello-Andrade, F.; Ellena, J.; Batista, A.A. “Half-sandwich” ruthenium complexes with alizarin as anticancer agents: </w:t>
      </w:r>
      <w:r w:rsidRPr="00B7469B">
        <w:rPr>
          <w:rFonts w:ascii="Times New Roman" w:hAnsi="Times New Roman" w:cs="Times New Roman"/>
          <w:i/>
          <w:sz w:val="20"/>
          <w:szCs w:val="20"/>
        </w:rPr>
        <w:t>In</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vitro</w:t>
      </w:r>
      <w:r w:rsidRPr="00B7469B">
        <w:rPr>
          <w:rFonts w:ascii="Times New Roman" w:hAnsi="Times New Roman" w:cs="Times New Roman"/>
          <w:sz w:val="20"/>
          <w:szCs w:val="20"/>
        </w:rPr>
        <w:t xml:space="preserve"> and </w:t>
      </w:r>
      <w:r w:rsidRPr="00B7469B">
        <w:rPr>
          <w:rFonts w:ascii="Times New Roman" w:hAnsi="Times New Roman" w:cs="Times New Roman"/>
          <w:i/>
          <w:sz w:val="20"/>
          <w:szCs w:val="20"/>
        </w:rPr>
        <w:t>in vivo</w:t>
      </w:r>
      <w:r w:rsidRPr="00B7469B">
        <w:rPr>
          <w:rFonts w:ascii="Times New Roman" w:hAnsi="Times New Roman" w:cs="Times New Roman"/>
          <w:sz w:val="20"/>
          <w:szCs w:val="20"/>
        </w:rPr>
        <w:t xml:space="preserve"> studies. </w:t>
      </w:r>
      <w:r w:rsidRPr="00B7469B">
        <w:rPr>
          <w:rFonts w:ascii="Times New Roman" w:hAnsi="Times New Roman" w:cs="Times New Roman"/>
          <w:i/>
          <w:sz w:val="20"/>
          <w:szCs w:val="20"/>
        </w:rPr>
        <w:t xml:space="preserve">Inorganic Chemistry </w:t>
      </w:r>
      <w:r w:rsidRPr="00B7469B">
        <w:rPr>
          <w:rFonts w:ascii="Times New Roman" w:hAnsi="Times New Roman" w:cs="Times New Roman"/>
          <w:b/>
          <w:sz w:val="20"/>
          <w:szCs w:val="20"/>
        </w:rPr>
        <w:t>2023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62</w:t>
      </w:r>
      <w:r w:rsidRPr="00B7469B">
        <w:rPr>
          <w:rFonts w:ascii="Times New Roman" w:hAnsi="Times New Roman" w:cs="Times New Roman"/>
          <w:sz w:val="20"/>
          <w:szCs w:val="20"/>
        </w:rPr>
        <w:t>, 6955-6969, doi:</w:t>
      </w:r>
      <w:hyperlink r:id="rId59" w:history="1">
        <w:r w:rsidRPr="00B7469B">
          <w:rPr>
            <w:rStyle w:val="Hyperlink"/>
            <w:rFonts w:ascii="Times New Roman" w:hAnsi="Times New Roman" w:cs="Times New Roman"/>
            <w:sz w:val="20"/>
            <w:szCs w:val="20"/>
          </w:rPr>
          <w:t>https://doi.org/10.1021/acs.inorgchem.3c00183</w:t>
        </w:r>
      </w:hyperlink>
      <w:r w:rsidRPr="00B7469B">
        <w:rPr>
          <w:rFonts w:ascii="Times New Roman" w:hAnsi="Times New Roman" w:cs="Times New Roman"/>
          <w:sz w:val="20"/>
          <w:szCs w:val="20"/>
        </w:rPr>
        <w:t>.</w:t>
      </w:r>
    </w:p>
    <w:p w14:paraId="5C50691D" w14:textId="34F60B33"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35.</w:t>
      </w:r>
      <w:r w:rsidRPr="00B7469B">
        <w:rPr>
          <w:rFonts w:ascii="Times New Roman" w:hAnsi="Times New Roman" w:cs="Times New Roman"/>
          <w:sz w:val="20"/>
          <w:szCs w:val="20"/>
        </w:rPr>
        <w:tab/>
        <w:t>Rogala, P.; Jabłońska-Wawrzycka, A.; Czerwonka, G.; Kazimierczuk, K.; Gałczyńska, K.; Michałkiewicz, S.; Kalinowska-Tłuścik, J.; Karpiel, M.; Klika, K.D. Synthesis, characterization and biological investigat</w:t>
      </w:r>
      <w:r w:rsidR="00872D94" w:rsidRPr="00B7469B">
        <w:rPr>
          <w:rFonts w:ascii="Times New Roman" w:hAnsi="Times New Roman" w:cs="Times New Roman"/>
          <w:sz w:val="20"/>
          <w:szCs w:val="20"/>
        </w:rPr>
        <w:t>ions of half-sandwich ruthenium</w:t>
      </w:r>
      <w:r w:rsidRPr="00B7469B">
        <w:rPr>
          <w:rFonts w:ascii="Times New Roman" w:hAnsi="Times New Roman" w:cs="Times New Roman"/>
          <w:sz w:val="20"/>
          <w:szCs w:val="20"/>
        </w:rPr>
        <w:t xml:space="preserve">(II) complexes containing benzimidazole moiety. </w:t>
      </w:r>
      <w:r w:rsidRPr="00B7469B">
        <w:rPr>
          <w:rFonts w:ascii="Times New Roman" w:hAnsi="Times New Roman" w:cs="Times New Roman"/>
          <w:i/>
          <w:sz w:val="20"/>
          <w:szCs w:val="20"/>
        </w:rPr>
        <w:t xml:space="preserve">Molecules </w:t>
      </w:r>
      <w:r w:rsidRPr="00B7469B">
        <w:rPr>
          <w:rFonts w:ascii="Times New Roman" w:hAnsi="Times New Roman" w:cs="Times New Roman"/>
          <w:b/>
          <w:sz w:val="20"/>
          <w:szCs w:val="20"/>
        </w:rPr>
        <w:t>2022</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28</w:t>
      </w:r>
      <w:r w:rsidRPr="00B7469B">
        <w:rPr>
          <w:rFonts w:ascii="Times New Roman" w:hAnsi="Times New Roman" w:cs="Times New Roman"/>
          <w:sz w:val="20"/>
          <w:szCs w:val="20"/>
        </w:rPr>
        <w:t>, 40, doi:</w:t>
      </w:r>
      <w:hyperlink r:id="rId60" w:history="1">
        <w:r w:rsidRPr="00B7469B">
          <w:rPr>
            <w:rStyle w:val="Hyperlink"/>
            <w:rFonts w:ascii="Times New Roman" w:hAnsi="Times New Roman" w:cs="Times New Roman"/>
            <w:sz w:val="20"/>
            <w:szCs w:val="20"/>
          </w:rPr>
          <w:t>https://doi.org/10.3390/molecules28010040</w:t>
        </w:r>
      </w:hyperlink>
      <w:r w:rsidRPr="00B7469B">
        <w:rPr>
          <w:rFonts w:ascii="Times New Roman" w:hAnsi="Times New Roman" w:cs="Times New Roman"/>
          <w:sz w:val="20"/>
          <w:szCs w:val="20"/>
        </w:rPr>
        <w:t>.</w:t>
      </w:r>
    </w:p>
    <w:p w14:paraId="13DD6FE1"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lastRenderedPageBreak/>
        <w:t>36.</w:t>
      </w:r>
      <w:r w:rsidRPr="00B7469B">
        <w:rPr>
          <w:rFonts w:ascii="Times New Roman" w:hAnsi="Times New Roman" w:cs="Times New Roman"/>
          <w:sz w:val="20"/>
          <w:szCs w:val="20"/>
        </w:rPr>
        <w:tab/>
        <w:t xml:space="preserve">Cardozo, C.; Pizarro, A.M. Facile Method to Obtain Functionalised η6‐Bound Arenes in Ru(II) and Os(II) Half‐Sandwich Complexes. </w:t>
      </w:r>
      <w:r w:rsidRPr="00B7469B">
        <w:rPr>
          <w:rFonts w:ascii="Times New Roman" w:hAnsi="Times New Roman" w:cs="Times New Roman"/>
          <w:i/>
          <w:sz w:val="20"/>
          <w:szCs w:val="20"/>
        </w:rPr>
        <w:t xml:space="preserve">Chemistry–A European Journal </w:t>
      </w:r>
      <w:r w:rsidRPr="00B7469B">
        <w:rPr>
          <w:rFonts w:ascii="Times New Roman" w:hAnsi="Times New Roman" w:cs="Times New Roman"/>
          <w:b/>
          <w:sz w:val="20"/>
          <w:szCs w:val="20"/>
        </w:rPr>
        <w:t>2024</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30</w:t>
      </w:r>
      <w:r w:rsidRPr="00B7469B">
        <w:rPr>
          <w:rFonts w:ascii="Times New Roman" w:hAnsi="Times New Roman" w:cs="Times New Roman"/>
          <w:sz w:val="20"/>
          <w:szCs w:val="20"/>
        </w:rPr>
        <w:t xml:space="preserve">, e202402799, doi: </w:t>
      </w:r>
      <w:hyperlink r:id="rId61" w:history="1">
        <w:r w:rsidRPr="00B7469B">
          <w:rPr>
            <w:rStyle w:val="Hyperlink"/>
            <w:rFonts w:ascii="Times New Roman" w:hAnsi="Times New Roman" w:cs="Times New Roman"/>
            <w:sz w:val="20"/>
            <w:szCs w:val="20"/>
          </w:rPr>
          <w:t>https://doi.org/10.1002/chem.202402799</w:t>
        </w:r>
      </w:hyperlink>
      <w:r w:rsidRPr="00B7469B">
        <w:rPr>
          <w:rFonts w:ascii="Times New Roman" w:hAnsi="Times New Roman" w:cs="Times New Roman"/>
          <w:sz w:val="20"/>
          <w:szCs w:val="20"/>
        </w:rPr>
        <w:t>.</w:t>
      </w:r>
    </w:p>
    <w:p w14:paraId="3119C542" w14:textId="6B85DCB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37.</w:t>
      </w:r>
      <w:r w:rsidRPr="00B7469B">
        <w:rPr>
          <w:rFonts w:ascii="Times New Roman" w:hAnsi="Times New Roman" w:cs="Times New Roman"/>
          <w:sz w:val="20"/>
          <w:szCs w:val="20"/>
        </w:rPr>
        <w:tab/>
        <w:t>Kanyora, A.K.; Omondi, R.O.; Ongoma, P.; Omolo, J.O.; Welsh, A.; Prince, S.; Gichumbi, J.; Mambanda, A.; Smith, G.S.</w:t>
      </w:r>
      <w:r w:rsidR="00872D94" w:rsidRPr="00B7469B">
        <w:rPr>
          <w:rFonts w:ascii="Times New Roman" w:hAnsi="Times New Roman" w:cs="Times New Roman"/>
          <w:sz w:val="20"/>
          <w:szCs w:val="20"/>
        </w:rPr>
        <w:t xml:space="preserve"> Mononuclear η6-arene ruthenium</w:t>
      </w:r>
      <w:r w:rsidRPr="00B7469B">
        <w:rPr>
          <w:rFonts w:ascii="Times New Roman" w:hAnsi="Times New Roman" w:cs="Times New Roman"/>
          <w:sz w:val="20"/>
          <w:szCs w:val="20"/>
        </w:rPr>
        <w:t xml:space="preserve">(II) complexes with pyrazolyl–pyridazine ligands: synthesis, CT-DNA binding, reactivity towards glutathione, and cytotoxicity. </w:t>
      </w:r>
      <w:r w:rsidRPr="00B7469B">
        <w:rPr>
          <w:rFonts w:ascii="Times New Roman" w:hAnsi="Times New Roman" w:cs="Times New Roman"/>
          <w:i/>
          <w:sz w:val="20"/>
          <w:szCs w:val="20"/>
        </w:rPr>
        <w:t xml:space="preserve">JBIC Journal of Biological Inorganic Chemistry </w:t>
      </w:r>
      <w:r w:rsidRPr="00B7469B">
        <w:rPr>
          <w:rFonts w:ascii="Times New Roman" w:hAnsi="Times New Roman" w:cs="Times New Roman"/>
          <w:b/>
          <w:sz w:val="20"/>
          <w:szCs w:val="20"/>
        </w:rPr>
        <w:t>2024</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29</w:t>
      </w:r>
      <w:r w:rsidRPr="00B7469B">
        <w:rPr>
          <w:rFonts w:ascii="Times New Roman" w:hAnsi="Times New Roman" w:cs="Times New Roman"/>
          <w:sz w:val="20"/>
          <w:szCs w:val="20"/>
        </w:rPr>
        <w:t xml:space="preserve">, 251-264, </w:t>
      </w:r>
      <w:r w:rsidRPr="00B7469B">
        <w:rPr>
          <w:rStyle w:val="c-bibliographic-informationvalue"/>
          <w:rFonts w:ascii="Times New Roman" w:hAnsi="Times New Roman" w:cs="Times New Roman"/>
          <w:sz w:val="20"/>
          <w:szCs w:val="20"/>
        </w:rPr>
        <w:t>https://doi.org/10.1007/s00775-024-02043-3</w:t>
      </w:r>
      <w:r w:rsidRPr="00B7469B">
        <w:rPr>
          <w:rFonts w:ascii="Times New Roman" w:hAnsi="Times New Roman" w:cs="Times New Roman"/>
          <w:sz w:val="20"/>
          <w:szCs w:val="20"/>
        </w:rPr>
        <w:t>.</w:t>
      </w:r>
    </w:p>
    <w:p w14:paraId="44B1497F" w14:textId="73836B86"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38.</w:t>
      </w:r>
      <w:r w:rsidRPr="00B7469B">
        <w:rPr>
          <w:rFonts w:ascii="Times New Roman" w:hAnsi="Times New Roman" w:cs="Times New Roman"/>
          <w:sz w:val="20"/>
          <w:szCs w:val="20"/>
        </w:rPr>
        <w:tab/>
        <w:t>Kozieł, S.; Wojtala, D.; Szmitka, M.; Lesiów, M.; Ziółkowska, A.; Sawka, J.; Del Carpio, E.; Crans, D.C.; Komarnicka, U.K. Half‐Sandwich</w:t>
      </w:r>
      <w:r w:rsidR="00872D94" w:rsidRPr="00B7469B">
        <w:rPr>
          <w:rFonts w:ascii="Times New Roman" w:hAnsi="Times New Roman" w:cs="Times New Roman"/>
          <w:sz w:val="20"/>
          <w:szCs w:val="20"/>
        </w:rPr>
        <w:t xml:space="preserve"> Organometallic Ir(III) and Ru</w:t>
      </w:r>
      <w:r w:rsidRPr="00B7469B">
        <w:rPr>
          <w:rFonts w:ascii="Times New Roman" w:hAnsi="Times New Roman" w:cs="Times New Roman"/>
          <w:sz w:val="20"/>
          <w:szCs w:val="20"/>
        </w:rPr>
        <w:t xml:space="preserve">(II) Compounds and their Interactions with Biomolecules. </w:t>
      </w:r>
      <w:r w:rsidRPr="00B7469B">
        <w:rPr>
          <w:rFonts w:ascii="Times New Roman" w:hAnsi="Times New Roman" w:cs="Times New Roman"/>
          <w:i/>
          <w:sz w:val="20"/>
          <w:szCs w:val="20"/>
        </w:rPr>
        <w:t xml:space="preserve">ChemPlusChem </w:t>
      </w:r>
      <w:r w:rsidRPr="00B7469B">
        <w:rPr>
          <w:rFonts w:ascii="Times New Roman" w:hAnsi="Times New Roman" w:cs="Times New Roman"/>
          <w:b/>
          <w:sz w:val="20"/>
          <w:szCs w:val="20"/>
        </w:rPr>
        <w:t>2025</w:t>
      </w:r>
      <w:r w:rsidRPr="00B7469B">
        <w:rPr>
          <w:rFonts w:ascii="Times New Roman" w:hAnsi="Times New Roman" w:cs="Times New Roman"/>
          <w:sz w:val="20"/>
          <w:szCs w:val="20"/>
        </w:rPr>
        <w:t>, e202400621, doi:10.1002/cplu.202400621.</w:t>
      </w:r>
    </w:p>
    <w:p w14:paraId="605D62C7"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39.</w:t>
      </w:r>
      <w:r w:rsidRPr="00B7469B">
        <w:rPr>
          <w:rFonts w:ascii="Times New Roman" w:hAnsi="Times New Roman" w:cs="Times New Roman"/>
          <w:sz w:val="20"/>
          <w:szCs w:val="20"/>
        </w:rPr>
        <w:tab/>
        <w:t xml:space="preserve">Grozav, A.; Balacescu, O.; Balacescu, L.; Cheminel, T.; Berindan-Neagoe, I.; Therrien, B. Synthesis, anticancer activity, and genome profiling of thiazolo arene ruthenium complexes. </w:t>
      </w:r>
      <w:r w:rsidRPr="00B7469B">
        <w:rPr>
          <w:rFonts w:ascii="Times New Roman" w:hAnsi="Times New Roman" w:cs="Times New Roman"/>
          <w:i/>
          <w:sz w:val="20"/>
          <w:szCs w:val="20"/>
        </w:rPr>
        <w:t xml:space="preserve">Journal of  Medicinal Chemistry </w:t>
      </w:r>
      <w:r w:rsidRPr="00B7469B">
        <w:rPr>
          <w:rFonts w:ascii="Times New Roman" w:hAnsi="Times New Roman" w:cs="Times New Roman"/>
          <w:b/>
          <w:sz w:val="20"/>
          <w:szCs w:val="20"/>
        </w:rPr>
        <w:t>2015</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58</w:t>
      </w:r>
      <w:r w:rsidRPr="00B7469B">
        <w:rPr>
          <w:rFonts w:ascii="Times New Roman" w:hAnsi="Times New Roman" w:cs="Times New Roman"/>
          <w:sz w:val="20"/>
          <w:szCs w:val="20"/>
        </w:rPr>
        <w:t>, 8475-8490, doi:</w:t>
      </w:r>
      <w:hyperlink r:id="rId62" w:history="1">
        <w:r w:rsidRPr="00B7469B">
          <w:rPr>
            <w:rStyle w:val="Hyperlink"/>
            <w:rFonts w:ascii="Times New Roman" w:hAnsi="Times New Roman" w:cs="Times New Roman"/>
            <w:sz w:val="20"/>
            <w:szCs w:val="20"/>
          </w:rPr>
          <w:t>https://doi.org/10.1021/acs.jmedchem.5b00855</w:t>
        </w:r>
      </w:hyperlink>
      <w:r w:rsidRPr="00B7469B">
        <w:rPr>
          <w:rFonts w:ascii="Times New Roman" w:hAnsi="Times New Roman" w:cs="Times New Roman"/>
          <w:sz w:val="20"/>
          <w:szCs w:val="20"/>
        </w:rPr>
        <w:t>.</w:t>
      </w:r>
    </w:p>
    <w:p w14:paraId="79A35DBB"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40.</w:t>
      </w:r>
      <w:r w:rsidRPr="00B7469B">
        <w:rPr>
          <w:rFonts w:ascii="Times New Roman" w:hAnsi="Times New Roman" w:cs="Times New Roman"/>
          <w:sz w:val="20"/>
          <w:szCs w:val="20"/>
        </w:rPr>
        <w:tab/>
        <w:t>Aradhyula, B.P.R.; Mawnai, I.L.; Kollipara, M.R. Pyrazole Based Mono‐and Di‐Substituted Half Sandwich d</w:t>
      </w:r>
      <w:r w:rsidRPr="00B7469B">
        <w:rPr>
          <w:rFonts w:ascii="Times New Roman" w:hAnsi="Times New Roman" w:cs="Times New Roman"/>
          <w:sz w:val="20"/>
          <w:szCs w:val="20"/>
          <w:vertAlign w:val="superscript"/>
        </w:rPr>
        <w:t>6</w:t>
      </w:r>
      <w:r w:rsidRPr="00B7469B">
        <w:rPr>
          <w:rFonts w:ascii="Times New Roman" w:hAnsi="Times New Roman" w:cs="Times New Roman"/>
          <w:sz w:val="20"/>
          <w:szCs w:val="20"/>
        </w:rPr>
        <w:t xml:space="preserve"> Platinum Group Metal Complexes: Synthesis and Spectral Characterization. </w:t>
      </w:r>
      <w:r w:rsidRPr="00B7469B">
        <w:rPr>
          <w:rFonts w:ascii="Times New Roman" w:hAnsi="Times New Roman" w:cs="Times New Roman"/>
          <w:i/>
          <w:sz w:val="20"/>
          <w:szCs w:val="20"/>
        </w:rPr>
        <w:t xml:space="preserve">Zeitschrift für anorganische und allgemeine Chemie </w:t>
      </w:r>
      <w:r w:rsidRPr="00B7469B">
        <w:rPr>
          <w:rFonts w:ascii="Times New Roman" w:hAnsi="Times New Roman" w:cs="Times New Roman"/>
          <w:b/>
          <w:sz w:val="20"/>
          <w:szCs w:val="20"/>
        </w:rPr>
        <w:t>2019</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645</w:t>
      </w:r>
      <w:r w:rsidRPr="00B7469B">
        <w:rPr>
          <w:rFonts w:ascii="Times New Roman" w:hAnsi="Times New Roman" w:cs="Times New Roman"/>
          <w:sz w:val="20"/>
          <w:szCs w:val="20"/>
        </w:rPr>
        <w:t xml:space="preserve">, 79-86, doi: </w:t>
      </w:r>
      <w:hyperlink r:id="rId63" w:history="1">
        <w:r w:rsidRPr="00B7469B">
          <w:rPr>
            <w:rStyle w:val="Hyperlink"/>
            <w:rFonts w:ascii="Times New Roman" w:hAnsi="Times New Roman" w:cs="Times New Roman"/>
            <w:sz w:val="20"/>
            <w:szCs w:val="20"/>
          </w:rPr>
          <w:t>https://doi.org/10.1002/zaac.201800292</w:t>
        </w:r>
      </w:hyperlink>
      <w:r w:rsidRPr="00B7469B">
        <w:rPr>
          <w:rFonts w:ascii="Times New Roman" w:hAnsi="Times New Roman" w:cs="Times New Roman"/>
          <w:sz w:val="20"/>
          <w:szCs w:val="20"/>
        </w:rPr>
        <w:t>.</w:t>
      </w:r>
    </w:p>
    <w:p w14:paraId="0B4FCF4A"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41.</w:t>
      </w:r>
      <w:r w:rsidRPr="00B7469B">
        <w:rPr>
          <w:rFonts w:ascii="Times New Roman" w:hAnsi="Times New Roman" w:cs="Times New Roman"/>
          <w:sz w:val="20"/>
          <w:szCs w:val="20"/>
        </w:rPr>
        <w:tab/>
        <w:t xml:space="preserve">Balbi, A.; Anzaldi, M.; Macciò, C.; Aiello, C.; Mazzei, M.; Gangemi, R.; Castagnola, P.; Miele, M.; Rosano, C.; Viale, M. Synthesis and biological evaluation of novel pyrazole derivatives with anticancer activity. </w:t>
      </w:r>
      <w:r w:rsidRPr="00B7469B">
        <w:rPr>
          <w:rFonts w:ascii="Times New Roman" w:hAnsi="Times New Roman" w:cs="Times New Roman"/>
          <w:i/>
          <w:sz w:val="20"/>
          <w:szCs w:val="20"/>
        </w:rPr>
        <w:t xml:space="preserve">European Journal of Medicinal Chemistry </w:t>
      </w:r>
      <w:r w:rsidRPr="00B7469B">
        <w:rPr>
          <w:rFonts w:ascii="Times New Roman" w:hAnsi="Times New Roman" w:cs="Times New Roman"/>
          <w:b/>
          <w:sz w:val="20"/>
          <w:szCs w:val="20"/>
        </w:rPr>
        <w:t>2011</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46</w:t>
      </w:r>
      <w:r w:rsidRPr="00B7469B">
        <w:rPr>
          <w:rFonts w:ascii="Times New Roman" w:hAnsi="Times New Roman" w:cs="Times New Roman"/>
          <w:sz w:val="20"/>
          <w:szCs w:val="20"/>
        </w:rPr>
        <w:t>, 5293-5309, doi:</w:t>
      </w:r>
      <w:hyperlink r:id="rId64" w:history="1">
        <w:r w:rsidRPr="00B7469B">
          <w:rPr>
            <w:rStyle w:val="Hyperlink"/>
            <w:rFonts w:ascii="Times New Roman" w:hAnsi="Times New Roman" w:cs="Times New Roman"/>
            <w:sz w:val="20"/>
            <w:szCs w:val="20"/>
          </w:rPr>
          <w:t>https://doi.org/10.1016/j.ejmech.2011.08.014</w:t>
        </w:r>
      </w:hyperlink>
      <w:r w:rsidRPr="00B7469B">
        <w:rPr>
          <w:rFonts w:ascii="Times New Roman" w:hAnsi="Times New Roman" w:cs="Times New Roman"/>
          <w:sz w:val="20"/>
          <w:szCs w:val="20"/>
        </w:rPr>
        <w:t>.</w:t>
      </w:r>
    </w:p>
    <w:p w14:paraId="0FD00335"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42.</w:t>
      </w:r>
      <w:r w:rsidRPr="00B7469B">
        <w:rPr>
          <w:rFonts w:ascii="Times New Roman" w:hAnsi="Times New Roman" w:cs="Times New Roman"/>
          <w:sz w:val="20"/>
          <w:szCs w:val="20"/>
        </w:rPr>
        <w:tab/>
        <w:t>Montani, M.; Pazmay, G.V.B.; Hysi, A.; Lupidi, G.; Pettinari, R.; Gambini, V.; Tilio, M.; Marchetti, F.; Pettinari, C.; Ferraro, S. The water soluble ruthenium(II) organometallic compound [Ru(</w:t>
      </w:r>
      <w:r w:rsidRPr="00B7469B">
        <w:rPr>
          <w:rFonts w:ascii="Times New Roman" w:hAnsi="Times New Roman" w:cs="Times New Roman"/>
          <w:i/>
          <w:sz w:val="20"/>
          <w:szCs w:val="20"/>
        </w:rPr>
        <w:t>p</w:t>
      </w:r>
      <w:r w:rsidRPr="00B7469B">
        <w:rPr>
          <w:rFonts w:ascii="Times New Roman" w:hAnsi="Times New Roman" w:cs="Times New Roman"/>
          <w:sz w:val="20"/>
          <w:szCs w:val="20"/>
        </w:rPr>
        <w:t xml:space="preserve">-cymene)(bis(3,5-dimethylpyrazol-1-yl)methane)Cl] Cl suppresses triple negative breast cancer growth by inhibiting tumor infiltration of regulatory T cells. </w:t>
      </w:r>
      <w:r w:rsidRPr="00B7469B">
        <w:rPr>
          <w:rFonts w:ascii="Times New Roman" w:hAnsi="Times New Roman" w:cs="Times New Roman"/>
          <w:i/>
          <w:sz w:val="20"/>
          <w:szCs w:val="20"/>
        </w:rPr>
        <w:t xml:space="preserve">Pharmacological Research </w:t>
      </w:r>
      <w:r w:rsidRPr="00B7469B">
        <w:rPr>
          <w:rFonts w:ascii="Times New Roman" w:hAnsi="Times New Roman" w:cs="Times New Roman"/>
          <w:b/>
          <w:sz w:val="20"/>
          <w:szCs w:val="20"/>
        </w:rPr>
        <w:t>2016</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107</w:t>
      </w:r>
      <w:r w:rsidRPr="00B7469B">
        <w:rPr>
          <w:rFonts w:ascii="Times New Roman" w:hAnsi="Times New Roman" w:cs="Times New Roman"/>
          <w:sz w:val="20"/>
          <w:szCs w:val="20"/>
        </w:rPr>
        <w:t>, 282-290, doi:</w:t>
      </w:r>
      <w:hyperlink r:id="rId65" w:history="1">
        <w:r w:rsidRPr="00B7469B">
          <w:rPr>
            <w:rStyle w:val="Hyperlink"/>
            <w:rFonts w:ascii="Times New Roman" w:hAnsi="Times New Roman" w:cs="Times New Roman"/>
            <w:sz w:val="20"/>
            <w:szCs w:val="20"/>
          </w:rPr>
          <w:t>https://doi.org/10.1016/j.phrs.2016.03.032</w:t>
        </w:r>
      </w:hyperlink>
      <w:r w:rsidRPr="00B7469B">
        <w:rPr>
          <w:rFonts w:ascii="Times New Roman" w:hAnsi="Times New Roman" w:cs="Times New Roman"/>
          <w:sz w:val="20"/>
          <w:szCs w:val="20"/>
        </w:rPr>
        <w:t>.</w:t>
      </w:r>
    </w:p>
    <w:p w14:paraId="3A17BA02"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43.</w:t>
      </w:r>
      <w:r w:rsidRPr="00B7469B">
        <w:rPr>
          <w:rFonts w:ascii="Times New Roman" w:hAnsi="Times New Roman" w:cs="Times New Roman"/>
          <w:sz w:val="20"/>
          <w:szCs w:val="20"/>
        </w:rPr>
        <w:tab/>
        <w:t xml:space="preserve">Nielsen, T.O.; Hsu, F.D.; Jensen, K.; Cheang, M.; Karaca, G.; Hu, Z.; Hernandez-Boussard, T.; Livasy, C.; Cowan, D.; Dressler, L. Immunohistochemical and clinical characterization of the basal-like subtype of </w:t>
      </w:r>
      <w:r w:rsidRPr="00B7469B">
        <w:rPr>
          <w:rFonts w:ascii="Times New Roman" w:hAnsi="Times New Roman" w:cs="Times New Roman"/>
          <w:sz w:val="20"/>
          <w:szCs w:val="20"/>
        </w:rPr>
        <w:lastRenderedPageBreak/>
        <w:t xml:space="preserve">invasive breast carcinoma. </w:t>
      </w:r>
      <w:r w:rsidRPr="00B7469B">
        <w:rPr>
          <w:rFonts w:ascii="Times New Roman" w:hAnsi="Times New Roman" w:cs="Times New Roman"/>
          <w:i/>
          <w:sz w:val="20"/>
          <w:szCs w:val="20"/>
        </w:rPr>
        <w:t xml:space="preserve">Clinical Cancer Research  </w:t>
      </w:r>
      <w:r w:rsidRPr="00B7469B">
        <w:rPr>
          <w:rFonts w:ascii="Times New Roman" w:hAnsi="Times New Roman" w:cs="Times New Roman"/>
          <w:b/>
          <w:sz w:val="20"/>
          <w:szCs w:val="20"/>
        </w:rPr>
        <w:t>2004</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10</w:t>
      </w:r>
      <w:r w:rsidRPr="00B7469B">
        <w:rPr>
          <w:rFonts w:ascii="Times New Roman" w:hAnsi="Times New Roman" w:cs="Times New Roman"/>
          <w:sz w:val="20"/>
          <w:szCs w:val="20"/>
        </w:rPr>
        <w:t>, 5367-5374, doi:</w:t>
      </w:r>
      <w:hyperlink r:id="rId66" w:history="1">
        <w:r w:rsidRPr="00B7469B">
          <w:rPr>
            <w:rStyle w:val="Hyperlink"/>
            <w:rFonts w:ascii="Times New Roman" w:hAnsi="Times New Roman" w:cs="Times New Roman"/>
            <w:sz w:val="20"/>
            <w:szCs w:val="20"/>
          </w:rPr>
          <w:t>https://doi.org/10.1158/1078-0432.CCR-04-0220</w:t>
        </w:r>
      </w:hyperlink>
      <w:r w:rsidRPr="00B7469B">
        <w:rPr>
          <w:rFonts w:ascii="Times New Roman" w:hAnsi="Times New Roman" w:cs="Times New Roman"/>
          <w:sz w:val="20"/>
          <w:szCs w:val="20"/>
        </w:rPr>
        <w:t>.</w:t>
      </w:r>
    </w:p>
    <w:p w14:paraId="3B47A995"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44.</w:t>
      </w:r>
      <w:r w:rsidRPr="00B7469B">
        <w:rPr>
          <w:rFonts w:ascii="Times New Roman" w:hAnsi="Times New Roman" w:cs="Times New Roman"/>
          <w:sz w:val="20"/>
          <w:szCs w:val="20"/>
        </w:rPr>
        <w:tab/>
        <w:t xml:space="preserve">Vicentini, C.B.; Romagnoli, C.; Andreotti, E.; Mares, D. Synthetic pyrazole derivatives as growth inhibitors of some phytopathogenic fungi. </w:t>
      </w:r>
      <w:r w:rsidRPr="00B7469B">
        <w:rPr>
          <w:rFonts w:ascii="Times New Roman" w:hAnsi="Times New Roman" w:cs="Times New Roman"/>
          <w:i/>
          <w:sz w:val="20"/>
          <w:szCs w:val="20"/>
        </w:rPr>
        <w:t xml:space="preserve">Journal of Agricultural and Food Chemistry </w:t>
      </w:r>
      <w:r w:rsidRPr="00B7469B">
        <w:rPr>
          <w:rFonts w:ascii="Times New Roman" w:hAnsi="Times New Roman" w:cs="Times New Roman"/>
          <w:b/>
          <w:sz w:val="20"/>
          <w:szCs w:val="20"/>
        </w:rPr>
        <w:t>2007</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55</w:t>
      </w:r>
      <w:r w:rsidRPr="00B7469B">
        <w:rPr>
          <w:rFonts w:ascii="Times New Roman" w:hAnsi="Times New Roman" w:cs="Times New Roman"/>
          <w:sz w:val="20"/>
          <w:szCs w:val="20"/>
        </w:rPr>
        <w:t>, 10331-10338, doi:</w:t>
      </w:r>
      <w:hyperlink r:id="rId67" w:history="1">
        <w:r w:rsidRPr="00B7469B">
          <w:rPr>
            <w:rStyle w:val="Hyperlink"/>
            <w:rFonts w:ascii="Times New Roman" w:hAnsi="Times New Roman" w:cs="Times New Roman"/>
            <w:sz w:val="20"/>
            <w:szCs w:val="20"/>
          </w:rPr>
          <w:t>https://doi.org/10.1021/jf072077d</w:t>
        </w:r>
      </w:hyperlink>
      <w:r w:rsidRPr="00B7469B">
        <w:rPr>
          <w:rFonts w:ascii="Times New Roman" w:hAnsi="Times New Roman" w:cs="Times New Roman"/>
          <w:sz w:val="20"/>
          <w:szCs w:val="20"/>
        </w:rPr>
        <w:t>.</w:t>
      </w:r>
    </w:p>
    <w:p w14:paraId="47417E36"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45.</w:t>
      </w:r>
      <w:r w:rsidRPr="00B7469B">
        <w:rPr>
          <w:rFonts w:ascii="Times New Roman" w:hAnsi="Times New Roman" w:cs="Times New Roman"/>
          <w:sz w:val="20"/>
          <w:szCs w:val="20"/>
        </w:rPr>
        <w:tab/>
        <w:t xml:space="preserve">Seguí, P.; Aguilera-Correa, J.J.; Domínguez-Jurado, E.; Sánchez-López, C.M.; Pérez-Tanoira, R.; Ocaña, A.V.; Castro-Osma, J.A.; Esteban, J.; Marcilla, A.; Alonso-Moreno, C. A novel bis(pyrazolyl) methane compound as a potential agent against Gram-positive bacteria. </w:t>
      </w:r>
      <w:r w:rsidRPr="00B7469B">
        <w:rPr>
          <w:rFonts w:ascii="Times New Roman" w:hAnsi="Times New Roman" w:cs="Times New Roman"/>
          <w:i/>
          <w:sz w:val="20"/>
          <w:szCs w:val="20"/>
        </w:rPr>
        <w:t xml:space="preserve">Scientific Reports </w:t>
      </w:r>
      <w:r w:rsidRPr="00B7469B">
        <w:rPr>
          <w:rFonts w:ascii="Times New Roman" w:hAnsi="Times New Roman" w:cs="Times New Roman"/>
          <w:b/>
          <w:sz w:val="20"/>
          <w:szCs w:val="20"/>
        </w:rPr>
        <w:t>2021</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11</w:t>
      </w:r>
      <w:r w:rsidRPr="00B7469B">
        <w:rPr>
          <w:rFonts w:ascii="Times New Roman" w:hAnsi="Times New Roman" w:cs="Times New Roman"/>
          <w:sz w:val="20"/>
          <w:szCs w:val="20"/>
        </w:rPr>
        <w:t>, 16306, doi:</w:t>
      </w:r>
      <w:hyperlink r:id="rId68" w:history="1">
        <w:r w:rsidRPr="00B7469B">
          <w:rPr>
            <w:rStyle w:val="Hyperlink"/>
            <w:rFonts w:ascii="Times New Roman" w:hAnsi="Times New Roman" w:cs="Times New Roman"/>
            <w:sz w:val="20"/>
            <w:szCs w:val="20"/>
          </w:rPr>
          <w:t>https://doi.org/10.1038/s41598-021-95609-z</w:t>
        </w:r>
      </w:hyperlink>
      <w:r w:rsidRPr="00B7469B">
        <w:rPr>
          <w:rFonts w:ascii="Times New Roman" w:hAnsi="Times New Roman" w:cs="Times New Roman"/>
          <w:sz w:val="20"/>
          <w:szCs w:val="20"/>
        </w:rPr>
        <w:t>.</w:t>
      </w:r>
    </w:p>
    <w:p w14:paraId="3693C997"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46.</w:t>
      </w:r>
      <w:r w:rsidRPr="00B7469B">
        <w:rPr>
          <w:rFonts w:ascii="Times New Roman" w:hAnsi="Times New Roman" w:cs="Times New Roman"/>
          <w:sz w:val="20"/>
          <w:szCs w:val="20"/>
        </w:rPr>
        <w:tab/>
        <w:t xml:space="preserve">Gökhan-Kelekçi, N.; Yabanoğlu, S.; Küpeli, E.; Salgın, U.; Özgen, Ö.; Uçar, G.; Yeşilada, E.; Kendi, E.; Yeşilada, A.; Bilgin, A.A. A new therapeutic approach in Alzheimer disease: some novel pyrazole derivatives as dual MAO-B inhibitors and antiinflammatory analgesics. </w:t>
      </w:r>
      <w:r w:rsidRPr="00B7469B">
        <w:rPr>
          <w:rFonts w:ascii="Times New Roman" w:hAnsi="Times New Roman" w:cs="Times New Roman"/>
          <w:i/>
          <w:sz w:val="20"/>
          <w:szCs w:val="20"/>
        </w:rPr>
        <w:t xml:space="preserve">Bioorganic &amp; Medicinal Chemistry </w:t>
      </w:r>
      <w:r w:rsidRPr="00B7469B">
        <w:rPr>
          <w:rFonts w:ascii="Times New Roman" w:hAnsi="Times New Roman" w:cs="Times New Roman"/>
          <w:b/>
          <w:sz w:val="20"/>
          <w:szCs w:val="20"/>
        </w:rPr>
        <w:t>2007</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15</w:t>
      </w:r>
      <w:r w:rsidRPr="00B7469B">
        <w:rPr>
          <w:rFonts w:ascii="Times New Roman" w:hAnsi="Times New Roman" w:cs="Times New Roman"/>
          <w:sz w:val="20"/>
          <w:szCs w:val="20"/>
        </w:rPr>
        <w:t>, 5775-5786, doi:</w:t>
      </w:r>
      <w:hyperlink r:id="rId69" w:history="1">
        <w:r w:rsidRPr="00B7469B">
          <w:rPr>
            <w:rStyle w:val="Hyperlink"/>
            <w:rFonts w:ascii="Times New Roman" w:hAnsi="Times New Roman" w:cs="Times New Roman"/>
            <w:sz w:val="20"/>
            <w:szCs w:val="20"/>
          </w:rPr>
          <w:t>https://doi.org/10.1016/j.bmc.2007.06.004</w:t>
        </w:r>
      </w:hyperlink>
      <w:r w:rsidRPr="00B7469B">
        <w:rPr>
          <w:rFonts w:ascii="Times New Roman" w:hAnsi="Times New Roman" w:cs="Times New Roman"/>
          <w:sz w:val="20"/>
          <w:szCs w:val="20"/>
        </w:rPr>
        <w:t>.</w:t>
      </w:r>
    </w:p>
    <w:p w14:paraId="5EA975E1"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47.</w:t>
      </w:r>
      <w:r w:rsidRPr="00B7469B">
        <w:rPr>
          <w:rFonts w:ascii="Times New Roman" w:hAnsi="Times New Roman" w:cs="Times New Roman"/>
          <w:sz w:val="20"/>
          <w:szCs w:val="20"/>
        </w:rPr>
        <w:tab/>
        <w:t xml:space="preserve">Potapov, A.S.; Khlebnikov, A.I. Synthesis of mixed-ligand copper(II) complexes containing bis(pyrazol-1-yl) methane ligands. </w:t>
      </w:r>
      <w:r w:rsidRPr="00B7469B">
        <w:rPr>
          <w:rFonts w:ascii="Times New Roman" w:hAnsi="Times New Roman" w:cs="Times New Roman"/>
          <w:i/>
          <w:sz w:val="20"/>
          <w:szCs w:val="20"/>
        </w:rPr>
        <w:t xml:space="preserve">Polyhedron </w:t>
      </w:r>
      <w:r w:rsidRPr="00B7469B">
        <w:rPr>
          <w:rFonts w:ascii="Times New Roman" w:hAnsi="Times New Roman" w:cs="Times New Roman"/>
          <w:b/>
          <w:sz w:val="20"/>
          <w:szCs w:val="20"/>
        </w:rPr>
        <w:t>2006</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25</w:t>
      </w:r>
      <w:r w:rsidRPr="00B7469B">
        <w:rPr>
          <w:rFonts w:ascii="Times New Roman" w:hAnsi="Times New Roman" w:cs="Times New Roman"/>
          <w:sz w:val="20"/>
          <w:szCs w:val="20"/>
        </w:rPr>
        <w:t>, 2683-2690, doi:</w:t>
      </w:r>
      <w:hyperlink r:id="rId70" w:history="1">
        <w:r w:rsidRPr="00B7469B">
          <w:rPr>
            <w:rStyle w:val="Hyperlink"/>
            <w:rFonts w:ascii="Times New Roman" w:hAnsi="Times New Roman" w:cs="Times New Roman"/>
            <w:sz w:val="20"/>
            <w:szCs w:val="20"/>
          </w:rPr>
          <w:t>http://doi.org/10.1016/j.poly.2006.03.016</w:t>
        </w:r>
      </w:hyperlink>
      <w:r w:rsidRPr="00B7469B">
        <w:rPr>
          <w:rFonts w:ascii="Times New Roman" w:hAnsi="Times New Roman" w:cs="Times New Roman"/>
          <w:sz w:val="20"/>
          <w:szCs w:val="20"/>
        </w:rPr>
        <w:t>.</w:t>
      </w:r>
    </w:p>
    <w:p w14:paraId="261C1248"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48.</w:t>
      </w:r>
      <w:r w:rsidRPr="00B7469B">
        <w:rPr>
          <w:rFonts w:ascii="Times New Roman" w:hAnsi="Times New Roman" w:cs="Times New Roman"/>
          <w:sz w:val="20"/>
          <w:szCs w:val="20"/>
        </w:rPr>
        <w:tab/>
        <w:t xml:space="preserve">Gichumbi, J.M.; Friedrich, H.B.; Omondi, B. Synthesis and characterization of half-sandwich ruthenium(II) complexes with N-alkyl pyridyl-imine ligands and their application in transfer hydrogenation of ketones. </w:t>
      </w:r>
      <w:r w:rsidRPr="00B7469B">
        <w:rPr>
          <w:rFonts w:ascii="Times New Roman" w:hAnsi="Times New Roman" w:cs="Times New Roman"/>
          <w:i/>
          <w:sz w:val="20"/>
          <w:szCs w:val="20"/>
        </w:rPr>
        <w:t xml:space="preserve">Transition Met. Chem. </w:t>
      </w:r>
      <w:r w:rsidRPr="00B7469B">
        <w:rPr>
          <w:rFonts w:ascii="Times New Roman" w:hAnsi="Times New Roman" w:cs="Times New Roman"/>
          <w:b/>
          <w:sz w:val="20"/>
          <w:szCs w:val="20"/>
        </w:rPr>
        <w:t>2016</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41</w:t>
      </w:r>
      <w:r w:rsidRPr="00B7469B">
        <w:rPr>
          <w:rFonts w:ascii="Times New Roman" w:hAnsi="Times New Roman" w:cs="Times New Roman"/>
          <w:sz w:val="20"/>
          <w:szCs w:val="20"/>
        </w:rPr>
        <w:t>, 867-877, doi:</w:t>
      </w:r>
      <w:hyperlink r:id="rId71" w:history="1">
        <w:r w:rsidRPr="00B7469B">
          <w:rPr>
            <w:rStyle w:val="Hyperlink"/>
            <w:rFonts w:ascii="Times New Roman" w:hAnsi="Times New Roman" w:cs="Times New Roman"/>
            <w:sz w:val="20"/>
            <w:szCs w:val="20"/>
          </w:rPr>
          <w:t>https://doi:10.1007/s11243-016-0089-5</w:t>
        </w:r>
      </w:hyperlink>
      <w:r w:rsidRPr="00B7469B">
        <w:rPr>
          <w:rFonts w:ascii="Times New Roman" w:hAnsi="Times New Roman" w:cs="Times New Roman"/>
          <w:sz w:val="20"/>
          <w:szCs w:val="20"/>
        </w:rPr>
        <w:t>.</w:t>
      </w:r>
    </w:p>
    <w:p w14:paraId="1DF609F5"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49.</w:t>
      </w:r>
      <w:r w:rsidRPr="00B7469B">
        <w:rPr>
          <w:rFonts w:ascii="Times New Roman" w:hAnsi="Times New Roman" w:cs="Times New Roman"/>
          <w:sz w:val="20"/>
          <w:szCs w:val="20"/>
        </w:rPr>
        <w:tab/>
        <w:t xml:space="preserve">CrysAlis, C. CrysAlis Red. </w:t>
      </w:r>
      <w:r w:rsidRPr="00B7469B">
        <w:rPr>
          <w:rFonts w:ascii="Times New Roman" w:hAnsi="Times New Roman" w:cs="Times New Roman"/>
          <w:i/>
          <w:sz w:val="20"/>
          <w:szCs w:val="20"/>
        </w:rPr>
        <w:t xml:space="preserve">Xcalibur PX Software, Oxford Diffraction Ltd., Abingdon, England </w:t>
      </w:r>
      <w:r w:rsidRPr="00B7469B">
        <w:rPr>
          <w:rFonts w:ascii="Times New Roman" w:hAnsi="Times New Roman" w:cs="Times New Roman"/>
          <w:b/>
          <w:sz w:val="20"/>
          <w:szCs w:val="20"/>
        </w:rPr>
        <w:t>2008</w:t>
      </w:r>
      <w:r w:rsidRPr="00B7469B">
        <w:rPr>
          <w:rFonts w:ascii="Times New Roman" w:hAnsi="Times New Roman" w:cs="Times New Roman"/>
          <w:sz w:val="20"/>
          <w:szCs w:val="20"/>
        </w:rPr>
        <w:t>.</w:t>
      </w:r>
    </w:p>
    <w:p w14:paraId="02E8BF85"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50.</w:t>
      </w:r>
      <w:r w:rsidRPr="00B7469B">
        <w:rPr>
          <w:rFonts w:ascii="Times New Roman" w:hAnsi="Times New Roman" w:cs="Times New Roman"/>
          <w:sz w:val="20"/>
          <w:szCs w:val="20"/>
        </w:rPr>
        <w:tab/>
        <w:t xml:space="preserve">Bruker, A. Saint and SADABS. </w:t>
      </w:r>
      <w:r w:rsidRPr="00B7469B">
        <w:rPr>
          <w:rFonts w:ascii="Times New Roman" w:hAnsi="Times New Roman" w:cs="Times New Roman"/>
          <w:i/>
          <w:sz w:val="20"/>
          <w:szCs w:val="20"/>
        </w:rPr>
        <w:t xml:space="preserve">Bruker AXS Inc., Madison, Wisconsin, USA </w:t>
      </w:r>
      <w:r w:rsidRPr="00B7469B">
        <w:rPr>
          <w:rFonts w:ascii="Times New Roman" w:hAnsi="Times New Roman" w:cs="Times New Roman"/>
          <w:b/>
          <w:sz w:val="20"/>
          <w:szCs w:val="20"/>
        </w:rPr>
        <w:t>2009</w:t>
      </w:r>
      <w:r w:rsidRPr="00B7469B">
        <w:rPr>
          <w:rFonts w:ascii="Times New Roman" w:hAnsi="Times New Roman" w:cs="Times New Roman"/>
          <w:sz w:val="20"/>
          <w:szCs w:val="20"/>
        </w:rPr>
        <w:t>.</w:t>
      </w:r>
    </w:p>
    <w:p w14:paraId="3607F7AE"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51.</w:t>
      </w:r>
      <w:r w:rsidRPr="00B7469B">
        <w:rPr>
          <w:rFonts w:ascii="Times New Roman" w:hAnsi="Times New Roman" w:cs="Times New Roman"/>
          <w:sz w:val="20"/>
          <w:szCs w:val="20"/>
        </w:rPr>
        <w:tab/>
        <w:t>Dolomanov, O.; Bourhis, L.; Gildea, R.; Howard, J.; Puschmann, H. OLEX2: A complete structure solution, refinement and analysis program.</w:t>
      </w:r>
      <w:r w:rsidRPr="00B7469B">
        <w:rPr>
          <w:rFonts w:ascii="Times New Roman" w:hAnsi="Times New Roman" w:cs="Times New Roman"/>
          <w:i/>
          <w:sz w:val="20"/>
          <w:szCs w:val="20"/>
        </w:rPr>
        <w:t xml:space="preserve"> Journal of Applied Crystallography </w:t>
      </w:r>
      <w:r w:rsidRPr="00B7469B">
        <w:rPr>
          <w:rFonts w:ascii="Times New Roman" w:hAnsi="Times New Roman" w:cs="Times New Roman"/>
          <w:b/>
          <w:sz w:val="20"/>
          <w:szCs w:val="20"/>
        </w:rPr>
        <w:t>2009</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42</w:t>
      </w:r>
      <w:r w:rsidRPr="00B7469B">
        <w:rPr>
          <w:rFonts w:ascii="Times New Roman" w:hAnsi="Times New Roman" w:cs="Times New Roman"/>
          <w:sz w:val="20"/>
          <w:szCs w:val="20"/>
        </w:rPr>
        <w:t>, 339-341, doi:</w:t>
      </w:r>
      <w:hyperlink r:id="rId72" w:history="1">
        <w:r w:rsidRPr="00B7469B">
          <w:rPr>
            <w:rStyle w:val="Hyperlink"/>
            <w:rFonts w:ascii="Times New Roman" w:hAnsi="Times New Roman" w:cs="Times New Roman"/>
            <w:sz w:val="20"/>
            <w:szCs w:val="20"/>
          </w:rPr>
          <w:t>https://doi:10.1107/S0021889808042726</w:t>
        </w:r>
      </w:hyperlink>
      <w:r w:rsidRPr="00B7469B">
        <w:rPr>
          <w:rFonts w:ascii="Times New Roman" w:hAnsi="Times New Roman" w:cs="Times New Roman"/>
          <w:sz w:val="20"/>
          <w:szCs w:val="20"/>
        </w:rPr>
        <w:t>.</w:t>
      </w:r>
    </w:p>
    <w:p w14:paraId="6AB5A80D"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52.</w:t>
      </w:r>
      <w:r w:rsidRPr="00B7469B">
        <w:rPr>
          <w:rFonts w:ascii="Times New Roman" w:hAnsi="Times New Roman" w:cs="Times New Roman"/>
          <w:sz w:val="20"/>
          <w:szCs w:val="20"/>
        </w:rPr>
        <w:tab/>
        <w:t xml:space="preserve">Sheldrick, G.M. SHELXT–Integrated space-group and crystal-structure determination. </w:t>
      </w:r>
      <w:r w:rsidRPr="00B7469B">
        <w:rPr>
          <w:rFonts w:ascii="Times New Roman" w:hAnsi="Times New Roman" w:cs="Times New Roman"/>
          <w:i/>
          <w:sz w:val="20"/>
          <w:szCs w:val="20"/>
        </w:rPr>
        <w:t xml:space="preserve">Acta Crystallogr. A: Found. Adv. </w:t>
      </w:r>
      <w:r w:rsidRPr="00B7469B">
        <w:rPr>
          <w:rFonts w:ascii="Times New Roman" w:hAnsi="Times New Roman" w:cs="Times New Roman"/>
          <w:b/>
          <w:sz w:val="20"/>
          <w:szCs w:val="20"/>
        </w:rPr>
        <w:t>2015</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71</w:t>
      </w:r>
      <w:r w:rsidRPr="00B7469B">
        <w:rPr>
          <w:rFonts w:ascii="Times New Roman" w:hAnsi="Times New Roman" w:cs="Times New Roman"/>
          <w:sz w:val="20"/>
          <w:szCs w:val="20"/>
        </w:rPr>
        <w:t>, 3-8, doi:</w:t>
      </w:r>
      <w:hyperlink r:id="rId73" w:history="1">
        <w:r w:rsidRPr="00B7469B">
          <w:rPr>
            <w:rStyle w:val="Hyperlink"/>
            <w:rFonts w:ascii="Times New Roman" w:hAnsi="Times New Roman" w:cs="Times New Roman"/>
            <w:sz w:val="20"/>
            <w:szCs w:val="20"/>
          </w:rPr>
          <w:t>http://doi:10.1107/S2053273314026370</w:t>
        </w:r>
      </w:hyperlink>
      <w:r w:rsidRPr="00B7469B">
        <w:rPr>
          <w:rFonts w:ascii="Times New Roman" w:hAnsi="Times New Roman" w:cs="Times New Roman"/>
          <w:sz w:val="20"/>
          <w:szCs w:val="20"/>
        </w:rPr>
        <w:t>.</w:t>
      </w:r>
    </w:p>
    <w:p w14:paraId="55FCE365"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53.</w:t>
      </w:r>
      <w:r w:rsidRPr="00B7469B">
        <w:rPr>
          <w:rFonts w:ascii="Times New Roman" w:hAnsi="Times New Roman" w:cs="Times New Roman"/>
          <w:sz w:val="20"/>
          <w:szCs w:val="20"/>
        </w:rPr>
        <w:tab/>
        <w:t xml:space="preserve">Frisch, M.; Trucks, G.W.; Schlegel, H.B.; Scuseria, G.E.; Robb, M.A.; Cheeseman, J.R.; Scalmani, G.; Barone, V.; Mennucci, B.; Petersson, G. Gaussian 09, revision D. 01. </w:t>
      </w:r>
      <w:r w:rsidRPr="00B7469B">
        <w:rPr>
          <w:rFonts w:ascii="Times New Roman" w:hAnsi="Times New Roman" w:cs="Times New Roman"/>
          <w:b/>
          <w:sz w:val="20"/>
          <w:szCs w:val="20"/>
        </w:rPr>
        <w:t>2009</w:t>
      </w:r>
      <w:r w:rsidRPr="00B7469B">
        <w:rPr>
          <w:rFonts w:ascii="Times New Roman" w:hAnsi="Times New Roman" w:cs="Times New Roman"/>
          <w:sz w:val="20"/>
          <w:szCs w:val="20"/>
        </w:rPr>
        <w:t>.</w:t>
      </w:r>
    </w:p>
    <w:p w14:paraId="61AC9060"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lastRenderedPageBreak/>
        <w:t>54.</w:t>
      </w:r>
      <w:r w:rsidRPr="00B7469B">
        <w:rPr>
          <w:rFonts w:ascii="Times New Roman" w:hAnsi="Times New Roman" w:cs="Times New Roman"/>
          <w:sz w:val="20"/>
          <w:szCs w:val="20"/>
        </w:rPr>
        <w:tab/>
        <w:t xml:space="preserve">Becke, A.D. Becke’s three parameter hybrid method using the LYP correlation functional. </w:t>
      </w:r>
      <w:r w:rsidRPr="00B7469B">
        <w:rPr>
          <w:rFonts w:ascii="Times New Roman" w:hAnsi="Times New Roman" w:cs="Times New Roman"/>
          <w:i/>
          <w:sz w:val="20"/>
          <w:szCs w:val="20"/>
        </w:rPr>
        <w:t xml:space="preserve">Journal of Chemical Physics </w:t>
      </w:r>
      <w:r w:rsidRPr="00B7469B">
        <w:rPr>
          <w:rFonts w:ascii="Times New Roman" w:hAnsi="Times New Roman" w:cs="Times New Roman"/>
          <w:b/>
          <w:sz w:val="20"/>
          <w:szCs w:val="20"/>
        </w:rPr>
        <w:t>1993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98</w:t>
      </w:r>
      <w:r w:rsidRPr="00B7469B">
        <w:rPr>
          <w:rFonts w:ascii="Times New Roman" w:hAnsi="Times New Roman" w:cs="Times New Roman"/>
          <w:sz w:val="20"/>
          <w:szCs w:val="20"/>
        </w:rPr>
        <w:t xml:space="preserve">, 5648-5652, doi: </w:t>
      </w:r>
      <w:hyperlink r:id="rId74" w:history="1">
        <w:r w:rsidRPr="00B7469B">
          <w:rPr>
            <w:rStyle w:val="Hyperlink"/>
            <w:rFonts w:ascii="Times New Roman" w:hAnsi="Times New Roman" w:cs="Times New Roman"/>
            <w:sz w:val="20"/>
            <w:szCs w:val="20"/>
          </w:rPr>
          <w:t>https://doi.org/10.1063/1.464913</w:t>
        </w:r>
      </w:hyperlink>
      <w:r w:rsidRPr="00B7469B">
        <w:rPr>
          <w:rFonts w:ascii="Times New Roman" w:hAnsi="Times New Roman" w:cs="Times New Roman"/>
          <w:sz w:val="20"/>
          <w:szCs w:val="20"/>
        </w:rPr>
        <w:t>.</w:t>
      </w:r>
    </w:p>
    <w:p w14:paraId="342BA84A"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55.</w:t>
      </w:r>
      <w:r w:rsidRPr="00B7469B">
        <w:rPr>
          <w:rFonts w:ascii="Times New Roman" w:hAnsi="Times New Roman" w:cs="Times New Roman"/>
          <w:sz w:val="20"/>
          <w:szCs w:val="20"/>
        </w:rPr>
        <w:tab/>
        <w:t xml:space="preserve">Lee, C.; Yang, W.; Parr, R.G. Development of the Colle-Salvetti correlation-energy formula into a functional of the electron density. </w:t>
      </w:r>
      <w:r w:rsidRPr="00B7469B">
        <w:rPr>
          <w:rFonts w:ascii="Times New Roman" w:hAnsi="Times New Roman" w:cs="Times New Roman"/>
          <w:i/>
          <w:sz w:val="20"/>
          <w:szCs w:val="20"/>
        </w:rPr>
        <w:t xml:space="preserve">Physical Review B: </w:t>
      </w:r>
      <w:r w:rsidRPr="00B7469B">
        <w:rPr>
          <w:rFonts w:ascii="Times New Roman" w:hAnsi="Times New Roman" w:cs="Times New Roman"/>
          <w:b/>
          <w:sz w:val="20"/>
          <w:szCs w:val="20"/>
        </w:rPr>
        <w:t>1988</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37</w:t>
      </w:r>
      <w:r w:rsidRPr="00B7469B">
        <w:rPr>
          <w:rFonts w:ascii="Times New Roman" w:hAnsi="Times New Roman" w:cs="Times New Roman"/>
          <w:sz w:val="20"/>
          <w:szCs w:val="20"/>
        </w:rPr>
        <w:t>, 785-789, doi:</w:t>
      </w:r>
      <w:hyperlink r:id="rId75" w:history="1">
        <w:r w:rsidRPr="00B7469B">
          <w:rPr>
            <w:rStyle w:val="Hyperlink"/>
            <w:rFonts w:ascii="Times New Roman" w:hAnsi="Times New Roman" w:cs="Times New Roman"/>
            <w:sz w:val="20"/>
            <w:szCs w:val="20"/>
          </w:rPr>
          <w:t>https://doi:10.1103/PhysRevB.37.785</w:t>
        </w:r>
      </w:hyperlink>
      <w:r w:rsidRPr="00B7469B">
        <w:rPr>
          <w:rFonts w:ascii="Times New Roman" w:hAnsi="Times New Roman" w:cs="Times New Roman"/>
          <w:sz w:val="20"/>
          <w:szCs w:val="20"/>
        </w:rPr>
        <w:t>.</w:t>
      </w:r>
    </w:p>
    <w:p w14:paraId="09E3EA90" w14:textId="1CD5A1B0"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56.</w:t>
      </w:r>
      <w:r w:rsidRPr="00B7469B">
        <w:rPr>
          <w:rFonts w:ascii="Times New Roman" w:hAnsi="Times New Roman" w:cs="Times New Roman"/>
          <w:sz w:val="20"/>
          <w:szCs w:val="20"/>
        </w:rPr>
        <w:tab/>
        <w:t xml:space="preserve">Barone, V.; Cossi, M. Quantum calculation of molecular energies and energy gradients in solution by a conductor solvent model. </w:t>
      </w:r>
      <w:r w:rsidR="00872D94" w:rsidRPr="00B7469B">
        <w:rPr>
          <w:rFonts w:ascii="Times New Roman" w:hAnsi="Times New Roman" w:cs="Times New Roman"/>
          <w:i/>
          <w:sz w:val="20"/>
          <w:szCs w:val="20"/>
        </w:rPr>
        <w:t xml:space="preserve">Journal of Physical </w:t>
      </w:r>
      <w:r w:rsidRPr="00B7469B">
        <w:rPr>
          <w:rFonts w:ascii="Times New Roman" w:hAnsi="Times New Roman" w:cs="Times New Roman"/>
          <w:i/>
          <w:sz w:val="20"/>
          <w:szCs w:val="20"/>
        </w:rPr>
        <w:t xml:space="preserve">Chemistry </w:t>
      </w:r>
      <w:r w:rsidR="00872D94" w:rsidRPr="00B7469B">
        <w:rPr>
          <w:rFonts w:ascii="Times New Roman" w:hAnsi="Times New Roman" w:cs="Times New Roman"/>
          <w:i/>
          <w:sz w:val="20"/>
          <w:szCs w:val="20"/>
        </w:rPr>
        <w:t>A</w:t>
      </w:r>
      <w:r w:rsidRPr="00B7469B">
        <w:rPr>
          <w:rFonts w:ascii="Times New Roman" w:hAnsi="Times New Roman" w:cs="Times New Roman"/>
          <w:i/>
          <w:sz w:val="20"/>
          <w:szCs w:val="20"/>
        </w:rPr>
        <w:t xml:space="preserve">. </w:t>
      </w:r>
      <w:r w:rsidRPr="00B7469B">
        <w:rPr>
          <w:rFonts w:ascii="Times New Roman" w:hAnsi="Times New Roman" w:cs="Times New Roman"/>
          <w:b/>
          <w:sz w:val="20"/>
          <w:szCs w:val="20"/>
        </w:rPr>
        <w:t>1998</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102</w:t>
      </w:r>
      <w:r w:rsidRPr="00B7469B">
        <w:rPr>
          <w:rFonts w:ascii="Times New Roman" w:hAnsi="Times New Roman" w:cs="Times New Roman"/>
          <w:sz w:val="20"/>
          <w:szCs w:val="20"/>
        </w:rPr>
        <w:t>, 1995-2001, doi:</w:t>
      </w:r>
      <w:hyperlink r:id="rId76" w:history="1">
        <w:r w:rsidRPr="00B7469B">
          <w:rPr>
            <w:rStyle w:val="Hyperlink"/>
            <w:rFonts w:ascii="Times New Roman" w:hAnsi="Times New Roman" w:cs="Times New Roman"/>
            <w:sz w:val="20"/>
            <w:szCs w:val="20"/>
          </w:rPr>
          <w:t>http://doi:10.1021/jp9716997</w:t>
        </w:r>
      </w:hyperlink>
      <w:r w:rsidRPr="00B7469B">
        <w:rPr>
          <w:rFonts w:ascii="Times New Roman" w:hAnsi="Times New Roman" w:cs="Times New Roman"/>
          <w:sz w:val="20"/>
          <w:szCs w:val="20"/>
        </w:rPr>
        <w:t>.</w:t>
      </w:r>
    </w:p>
    <w:p w14:paraId="07AA5B53" w14:textId="40377E7D"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57.</w:t>
      </w:r>
      <w:r w:rsidRPr="00B7469B">
        <w:rPr>
          <w:rFonts w:ascii="Times New Roman" w:hAnsi="Times New Roman" w:cs="Times New Roman"/>
          <w:sz w:val="20"/>
          <w:szCs w:val="20"/>
        </w:rPr>
        <w:tab/>
        <w:t xml:space="preserve">Cossi, M.; Rega, N.; Scalmani, G.; Barone, V. Energies, structures, and electronic properties of molecules in solution with the C‐PCM solvation model. </w:t>
      </w:r>
      <w:r w:rsidR="00872D94" w:rsidRPr="00B7469B">
        <w:rPr>
          <w:rFonts w:ascii="Times New Roman" w:hAnsi="Times New Roman" w:cs="Times New Roman"/>
          <w:i/>
          <w:sz w:val="20"/>
          <w:szCs w:val="20"/>
        </w:rPr>
        <w:t xml:space="preserve">Journal of </w:t>
      </w:r>
      <w:r w:rsidRPr="00B7469B">
        <w:rPr>
          <w:rFonts w:ascii="Times New Roman" w:hAnsi="Times New Roman" w:cs="Times New Roman"/>
          <w:i/>
          <w:sz w:val="20"/>
          <w:szCs w:val="20"/>
        </w:rPr>
        <w:t xml:space="preserve">Computational Chemistry </w:t>
      </w:r>
      <w:r w:rsidRPr="00B7469B">
        <w:rPr>
          <w:rFonts w:ascii="Times New Roman" w:hAnsi="Times New Roman" w:cs="Times New Roman"/>
          <w:b/>
          <w:sz w:val="20"/>
          <w:szCs w:val="20"/>
        </w:rPr>
        <w:t>2003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24</w:t>
      </w:r>
      <w:r w:rsidRPr="00B7469B">
        <w:rPr>
          <w:rFonts w:ascii="Times New Roman" w:hAnsi="Times New Roman" w:cs="Times New Roman"/>
          <w:sz w:val="20"/>
          <w:szCs w:val="20"/>
        </w:rPr>
        <w:t>, 669-681, doi:</w:t>
      </w:r>
      <w:hyperlink r:id="rId77" w:history="1">
        <w:r w:rsidRPr="00B7469B">
          <w:rPr>
            <w:rStyle w:val="Hyperlink"/>
            <w:rFonts w:ascii="Times New Roman" w:hAnsi="Times New Roman" w:cs="Times New Roman"/>
            <w:sz w:val="20"/>
            <w:szCs w:val="20"/>
          </w:rPr>
          <w:t>https://doi:10.1002/jcc.10189</w:t>
        </w:r>
      </w:hyperlink>
      <w:r w:rsidRPr="00B7469B">
        <w:rPr>
          <w:rFonts w:ascii="Times New Roman" w:hAnsi="Times New Roman" w:cs="Times New Roman"/>
          <w:sz w:val="20"/>
          <w:szCs w:val="20"/>
        </w:rPr>
        <w:t xml:space="preserve"> </w:t>
      </w:r>
    </w:p>
    <w:p w14:paraId="2D7E3DCB"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58.</w:t>
      </w:r>
      <w:r w:rsidRPr="00B7469B">
        <w:rPr>
          <w:rFonts w:ascii="Times New Roman" w:hAnsi="Times New Roman" w:cs="Times New Roman"/>
          <w:sz w:val="20"/>
          <w:szCs w:val="20"/>
        </w:rPr>
        <w:tab/>
        <w:t xml:space="preserve">Mosmann, T. Rapid colorimetric assay for cellular growth and survival: application to proliferation and cytotoxicity assays. </w:t>
      </w:r>
      <w:r w:rsidRPr="00B7469B">
        <w:rPr>
          <w:rFonts w:ascii="Times New Roman" w:hAnsi="Times New Roman" w:cs="Times New Roman"/>
          <w:i/>
          <w:sz w:val="20"/>
          <w:szCs w:val="20"/>
        </w:rPr>
        <w:t xml:space="preserve">Journal of Immunological Methods </w:t>
      </w:r>
      <w:r w:rsidRPr="00B7469B">
        <w:rPr>
          <w:rFonts w:ascii="Times New Roman" w:hAnsi="Times New Roman" w:cs="Times New Roman"/>
          <w:b/>
          <w:sz w:val="20"/>
          <w:szCs w:val="20"/>
        </w:rPr>
        <w:t>1983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65</w:t>
      </w:r>
      <w:r w:rsidRPr="00B7469B">
        <w:rPr>
          <w:rFonts w:ascii="Times New Roman" w:hAnsi="Times New Roman" w:cs="Times New Roman"/>
          <w:sz w:val="20"/>
          <w:szCs w:val="20"/>
        </w:rPr>
        <w:t>, 55-63, doi:</w:t>
      </w:r>
      <w:hyperlink r:id="rId78" w:history="1">
        <w:r w:rsidRPr="00B7469B">
          <w:rPr>
            <w:rStyle w:val="Hyperlink"/>
            <w:rFonts w:ascii="Times New Roman" w:hAnsi="Times New Roman" w:cs="Times New Roman"/>
            <w:sz w:val="20"/>
            <w:szCs w:val="20"/>
          </w:rPr>
          <w:t>http://doi.org/10.1002/(SICI)1099-1395(199808/09)11:8/9</w:t>
        </w:r>
      </w:hyperlink>
      <w:r w:rsidRPr="00B7469B">
        <w:rPr>
          <w:rFonts w:ascii="Times New Roman" w:hAnsi="Times New Roman" w:cs="Times New Roman"/>
          <w:sz w:val="20"/>
          <w:szCs w:val="20"/>
        </w:rPr>
        <w:t xml:space="preserve">&lt;577::AID-POC53&gt;3.0.CO;2-X </w:t>
      </w:r>
    </w:p>
    <w:p w14:paraId="5F1568E4"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59.</w:t>
      </w:r>
      <w:r w:rsidRPr="00B7469B">
        <w:rPr>
          <w:rFonts w:ascii="Times New Roman" w:hAnsi="Times New Roman" w:cs="Times New Roman"/>
          <w:sz w:val="20"/>
          <w:szCs w:val="20"/>
        </w:rPr>
        <w:tab/>
        <w:t xml:space="preserve">Berridge, M.V.; Tan, A.S. Characterization of the cellular reduction of 3-(4,5-dimethylthiazol-2-yl)-2,5-diphenyltetrazolium bromide (MTT): subcellular localization, substrate dependence, and involvement of mitochondrial electron transport in MTT reduction. </w:t>
      </w:r>
      <w:r w:rsidRPr="00B7469B">
        <w:rPr>
          <w:rFonts w:ascii="Times New Roman" w:hAnsi="Times New Roman" w:cs="Times New Roman"/>
          <w:i/>
          <w:sz w:val="20"/>
          <w:szCs w:val="20"/>
        </w:rPr>
        <w:t xml:space="preserve">Archives of Biochemistry and Biophysics </w:t>
      </w:r>
      <w:r w:rsidRPr="00B7469B">
        <w:rPr>
          <w:rFonts w:ascii="Times New Roman" w:hAnsi="Times New Roman" w:cs="Times New Roman"/>
          <w:b/>
          <w:sz w:val="20"/>
          <w:szCs w:val="20"/>
        </w:rPr>
        <w:t>1993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303</w:t>
      </w:r>
      <w:r w:rsidRPr="00B7469B">
        <w:rPr>
          <w:rFonts w:ascii="Times New Roman" w:hAnsi="Times New Roman" w:cs="Times New Roman"/>
          <w:sz w:val="20"/>
          <w:szCs w:val="20"/>
        </w:rPr>
        <w:t>, 474-482, doi:</w:t>
      </w:r>
      <w:hyperlink r:id="rId79" w:history="1">
        <w:r w:rsidRPr="00B7469B">
          <w:rPr>
            <w:rStyle w:val="Hyperlink"/>
            <w:rFonts w:ascii="Times New Roman" w:hAnsi="Times New Roman" w:cs="Times New Roman"/>
            <w:sz w:val="20"/>
            <w:szCs w:val="20"/>
          </w:rPr>
          <w:t>https://doi:10.1006/abbi.1993.1311</w:t>
        </w:r>
      </w:hyperlink>
      <w:r w:rsidRPr="00B7469B">
        <w:rPr>
          <w:rFonts w:ascii="Times New Roman" w:hAnsi="Times New Roman" w:cs="Times New Roman"/>
          <w:sz w:val="20"/>
          <w:szCs w:val="20"/>
        </w:rPr>
        <w:t xml:space="preserve"> </w:t>
      </w:r>
    </w:p>
    <w:p w14:paraId="5365CBFE"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60.</w:t>
      </w:r>
      <w:r w:rsidRPr="00B7469B">
        <w:rPr>
          <w:rFonts w:ascii="Times New Roman" w:hAnsi="Times New Roman" w:cs="Times New Roman"/>
          <w:sz w:val="20"/>
          <w:szCs w:val="20"/>
        </w:rPr>
        <w:tab/>
        <w:t xml:space="preserve">Welsh, A.; Rylands, L.-i.; Arion, V.B.; Prince, S.; Smith, G.S. Synthesis and antiproliferative activity of benzimidazole-based, trinuclear neutral cyclometallated and cationic, N^N-chelated ruthenium(II) complexes. </w:t>
      </w:r>
      <w:r w:rsidRPr="00B7469B">
        <w:rPr>
          <w:rFonts w:ascii="Times New Roman" w:hAnsi="Times New Roman" w:cs="Times New Roman"/>
          <w:i/>
          <w:sz w:val="20"/>
          <w:szCs w:val="20"/>
        </w:rPr>
        <w:t xml:space="preserve">Dalton Transactions </w:t>
      </w:r>
      <w:r w:rsidRPr="00B7469B">
        <w:rPr>
          <w:rFonts w:ascii="Times New Roman" w:hAnsi="Times New Roman" w:cs="Times New Roman"/>
          <w:b/>
          <w:sz w:val="20"/>
          <w:szCs w:val="20"/>
        </w:rPr>
        <w:t>2020</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49</w:t>
      </w:r>
      <w:r w:rsidRPr="00B7469B">
        <w:rPr>
          <w:rFonts w:ascii="Times New Roman" w:hAnsi="Times New Roman" w:cs="Times New Roman"/>
          <w:sz w:val="20"/>
          <w:szCs w:val="20"/>
        </w:rPr>
        <w:t>, 1143-1156, doi:</w:t>
      </w:r>
      <w:hyperlink r:id="rId80" w:history="1">
        <w:r w:rsidRPr="00B7469B">
          <w:rPr>
            <w:rStyle w:val="Hyperlink"/>
            <w:rFonts w:ascii="Times New Roman" w:hAnsi="Times New Roman" w:cs="Times New Roman"/>
            <w:sz w:val="20"/>
            <w:szCs w:val="20"/>
          </w:rPr>
          <w:t>http://doi:10.1039/C9DT03902C</w:t>
        </w:r>
      </w:hyperlink>
      <w:r w:rsidRPr="00B7469B">
        <w:rPr>
          <w:rFonts w:ascii="Times New Roman" w:hAnsi="Times New Roman" w:cs="Times New Roman"/>
          <w:sz w:val="20"/>
          <w:szCs w:val="20"/>
        </w:rPr>
        <w:t xml:space="preserve"> </w:t>
      </w:r>
    </w:p>
    <w:p w14:paraId="034FAEF6"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 xml:space="preserve">61. Matveevskaya, V.V.; Pavlov, D.I.; Samsonenko, D.G.; Ermakova, E.A.; Klyushova, L.S.; Baykov, S.V.; Boyarskiy, V.P.; Potapov, A.S. Synthesis and structural characterization of half-sandwich arene–ruthenium(II) Complexes with bis(imidazol-1-yl)methane, Imidazole and Benzimidazole. </w:t>
      </w:r>
      <w:r w:rsidRPr="00B7469B">
        <w:rPr>
          <w:rFonts w:ascii="Times New Roman" w:hAnsi="Times New Roman" w:cs="Times New Roman"/>
          <w:i/>
          <w:sz w:val="20"/>
          <w:szCs w:val="20"/>
        </w:rPr>
        <w:t xml:space="preserve">Inorganics </w:t>
      </w:r>
      <w:r w:rsidRPr="00B7469B">
        <w:rPr>
          <w:rFonts w:ascii="Times New Roman" w:hAnsi="Times New Roman" w:cs="Times New Roman"/>
          <w:b/>
          <w:sz w:val="20"/>
          <w:szCs w:val="20"/>
        </w:rPr>
        <w:t>2021</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9</w:t>
      </w:r>
      <w:r w:rsidRPr="00B7469B">
        <w:rPr>
          <w:rFonts w:ascii="Times New Roman" w:hAnsi="Times New Roman" w:cs="Times New Roman"/>
          <w:sz w:val="20"/>
          <w:szCs w:val="20"/>
        </w:rPr>
        <w:t>, 34, doi:</w:t>
      </w:r>
      <w:hyperlink r:id="rId81" w:history="1">
        <w:r w:rsidRPr="00B7469B">
          <w:rPr>
            <w:rStyle w:val="Hyperlink"/>
            <w:rFonts w:ascii="Times New Roman" w:hAnsi="Times New Roman" w:cs="Times New Roman"/>
            <w:sz w:val="20"/>
            <w:szCs w:val="20"/>
          </w:rPr>
          <w:t>http://doi:10.3390/inorganics9050034</w:t>
        </w:r>
      </w:hyperlink>
    </w:p>
    <w:p w14:paraId="22F7C51F" w14:textId="33688ADD"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62.</w:t>
      </w:r>
      <w:r w:rsidRPr="00B7469B">
        <w:rPr>
          <w:rFonts w:ascii="Times New Roman" w:hAnsi="Times New Roman" w:cs="Times New Roman"/>
          <w:sz w:val="20"/>
          <w:szCs w:val="20"/>
        </w:rPr>
        <w:tab/>
        <w:t>Fernández, R.; Melchart, M.; Habtemariam, A.; Pa</w:t>
      </w:r>
      <w:r w:rsidR="00872D94" w:rsidRPr="00B7469B">
        <w:rPr>
          <w:rFonts w:ascii="Times New Roman" w:hAnsi="Times New Roman" w:cs="Times New Roman"/>
          <w:sz w:val="20"/>
          <w:szCs w:val="20"/>
        </w:rPr>
        <w:t>rsons, S.; Sadler, P.J. Use of chelating ligands to tune the reactive site of half‐sandwich ruthenium(II) – arene anticancer c</w:t>
      </w:r>
      <w:r w:rsidRPr="00B7469B">
        <w:rPr>
          <w:rFonts w:ascii="Times New Roman" w:hAnsi="Times New Roman" w:cs="Times New Roman"/>
          <w:sz w:val="20"/>
          <w:szCs w:val="20"/>
        </w:rPr>
        <w:t xml:space="preserve">omplexes. </w:t>
      </w:r>
      <w:r w:rsidRPr="00B7469B">
        <w:rPr>
          <w:rFonts w:ascii="Times New Roman" w:hAnsi="Times New Roman" w:cs="Times New Roman"/>
          <w:i/>
          <w:sz w:val="20"/>
          <w:szCs w:val="20"/>
        </w:rPr>
        <w:t xml:space="preserve">Chemistry – A European Journal </w:t>
      </w:r>
      <w:r w:rsidRPr="00B7469B">
        <w:rPr>
          <w:rFonts w:ascii="Times New Roman" w:hAnsi="Times New Roman" w:cs="Times New Roman"/>
          <w:b/>
          <w:sz w:val="20"/>
          <w:szCs w:val="20"/>
        </w:rPr>
        <w:t>2004</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10</w:t>
      </w:r>
      <w:r w:rsidRPr="00B7469B">
        <w:rPr>
          <w:rFonts w:ascii="Times New Roman" w:hAnsi="Times New Roman" w:cs="Times New Roman"/>
          <w:sz w:val="20"/>
          <w:szCs w:val="20"/>
        </w:rPr>
        <w:t>, 5173-5179, doi:</w:t>
      </w:r>
      <w:hyperlink r:id="rId82" w:history="1">
        <w:r w:rsidRPr="00B7469B">
          <w:rPr>
            <w:rStyle w:val="Hyperlink"/>
            <w:rFonts w:ascii="Times New Roman" w:hAnsi="Times New Roman" w:cs="Times New Roman"/>
            <w:sz w:val="20"/>
            <w:szCs w:val="20"/>
          </w:rPr>
          <w:t>http://doi.org/10.1002/chem.200400640</w:t>
        </w:r>
      </w:hyperlink>
      <w:r w:rsidRPr="00B7469B">
        <w:rPr>
          <w:rFonts w:ascii="Times New Roman" w:hAnsi="Times New Roman" w:cs="Times New Roman"/>
          <w:sz w:val="20"/>
          <w:szCs w:val="20"/>
        </w:rPr>
        <w:t>.</w:t>
      </w:r>
    </w:p>
    <w:p w14:paraId="1652011F"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lastRenderedPageBreak/>
        <w:t>63.</w:t>
      </w:r>
      <w:r w:rsidRPr="00B7469B">
        <w:rPr>
          <w:rFonts w:ascii="Times New Roman" w:hAnsi="Times New Roman" w:cs="Times New Roman"/>
          <w:sz w:val="20"/>
          <w:szCs w:val="20"/>
        </w:rPr>
        <w:tab/>
        <w:t xml:space="preserve">Peacock, A.F.; Habtemariam, A.; Moggach, S.A.; Prescimone, A.; Parsons, S.; Sadler, P.J. Chloro half-sandwich osmium(II) complexes: influence of chelated N, N-ligands on hydrolysis, guanine binding, and cytotoxicity. </w:t>
      </w:r>
      <w:r w:rsidRPr="00B7469B">
        <w:rPr>
          <w:rFonts w:ascii="Times New Roman" w:hAnsi="Times New Roman" w:cs="Times New Roman"/>
          <w:i/>
          <w:sz w:val="20"/>
          <w:szCs w:val="20"/>
        </w:rPr>
        <w:t xml:space="preserve">Inorganic Chemistry </w:t>
      </w:r>
      <w:r w:rsidRPr="00B7469B">
        <w:rPr>
          <w:rFonts w:ascii="Times New Roman" w:hAnsi="Times New Roman" w:cs="Times New Roman"/>
          <w:b/>
          <w:sz w:val="20"/>
          <w:szCs w:val="20"/>
        </w:rPr>
        <w:t>2007</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46</w:t>
      </w:r>
      <w:r w:rsidRPr="00B7469B">
        <w:rPr>
          <w:rFonts w:ascii="Times New Roman" w:hAnsi="Times New Roman" w:cs="Times New Roman"/>
          <w:sz w:val="20"/>
          <w:szCs w:val="20"/>
        </w:rPr>
        <w:t>, 4049-4059, doi:</w:t>
      </w:r>
      <w:hyperlink r:id="rId83" w:history="1">
        <w:r w:rsidRPr="00B7469B">
          <w:rPr>
            <w:rStyle w:val="Hyperlink"/>
            <w:rFonts w:ascii="Times New Roman" w:hAnsi="Times New Roman" w:cs="Times New Roman"/>
            <w:sz w:val="20"/>
            <w:szCs w:val="20"/>
          </w:rPr>
          <w:t>https://doi:10.1021/ja068335p</w:t>
        </w:r>
      </w:hyperlink>
      <w:r w:rsidRPr="00B7469B">
        <w:rPr>
          <w:rFonts w:ascii="Times New Roman" w:hAnsi="Times New Roman" w:cs="Times New Roman"/>
          <w:sz w:val="20"/>
          <w:szCs w:val="20"/>
        </w:rPr>
        <w:t>.</w:t>
      </w:r>
    </w:p>
    <w:p w14:paraId="6301B7FC" w14:textId="77777777" w:rsidR="00255000" w:rsidRPr="00B7469B" w:rsidRDefault="00255000" w:rsidP="00B7469B">
      <w:pPr>
        <w:pStyle w:val="EndNoteBibliography"/>
        <w:spacing w:after="0" w:line="480" w:lineRule="auto"/>
        <w:ind w:left="720" w:hanging="720"/>
        <w:jc w:val="both"/>
        <w:rPr>
          <w:rFonts w:ascii="Times New Roman" w:hAnsi="Times New Roman" w:cs="Times New Roman"/>
          <w:sz w:val="20"/>
          <w:szCs w:val="20"/>
        </w:rPr>
      </w:pPr>
      <w:r w:rsidRPr="00B7469B">
        <w:rPr>
          <w:rFonts w:ascii="Times New Roman" w:hAnsi="Times New Roman" w:cs="Times New Roman"/>
          <w:sz w:val="20"/>
          <w:szCs w:val="20"/>
        </w:rPr>
        <w:t>64.</w:t>
      </w:r>
      <w:r w:rsidRPr="00B7469B">
        <w:rPr>
          <w:rFonts w:ascii="Times New Roman" w:hAnsi="Times New Roman" w:cs="Times New Roman"/>
          <w:sz w:val="20"/>
          <w:szCs w:val="20"/>
        </w:rPr>
        <w:tab/>
        <w:t>Reshma, G.; Nakul, S.; Mahitha, P.; Naveen, V.K.; Sharma, S.; William, W.B.; William, D.J. Synthesis and molecular structure of half-sandwich ruthenium(II) complexes containing pyrazolyl ligands: Solvent induced geometrical change in κ</w:t>
      </w:r>
      <w:r w:rsidRPr="00B7469B">
        <w:rPr>
          <w:rFonts w:ascii="Times New Roman" w:hAnsi="Times New Roman" w:cs="Times New Roman"/>
          <w:sz w:val="20"/>
          <w:szCs w:val="20"/>
          <w:vertAlign w:val="superscript"/>
        </w:rPr>
        <w:t>2</w:t>
      </w:r>
      <w:r w:rsidRPr="00B7469B">
        <w:rPr>
          <w:rFonts w:ascii="Times New Roman" w:hAnsi="Times New Roman" w:cs="Times New Roman"/>
          <w:sz w:val="20"/>
          <w:szCs w:val="20"/>
        </w:rPr>
        <w:t xml:space="preserve">-scorpionate supported complex. </w:t>
      </w:r>
      <w:r w:rsidRPr="00B7469B">
        <w:rPr>
          <w:rFonts w:ascii="Times New Roman" w:hAnsi="Times New Roman" w:cs="Times New Roman"/>
          <w:i/>
          <w:sz w:val="20"/>
          <w:szCs w:val="20"/>
        </w:rPr>
        <w:t xml:space="preserve">J. Mol. Struct. </w:t>
      </w:r>
      <w:r w:rsidRPr="00B7469B">
        <w:rPr>
          <w:rFonts w:ascii="Times New Roman" w:hAnsi="Times New Roman" w:cs="Times New Roman"/>
          <w:b/>
          <w:sz w:val="20"/>
          <w:szCs w:val="20"/>
        </w:rPr>
        <w:t>2022</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1251</w:t>
      </w:r>
      <w:r w:rsidRPr="00B7469B">
        <w:rPr>
          <w:rFonts w:ascii="Times New Roman" w:hAnsi="Times New Roman" w:cs="Times New Roman"/>
          <w:sz w:val="20"/>
          <w:szCs w:val="20"/>
        </w:rPr>
        <w:t>, 132005, doi:</w:t>
      </w:r>
      <w:hyperlink r:id="rId84" w:history="1">
        <w:r w:rsidRPr="00B7469B">
          <w:rPr>
            <w:rStyle w:val="Hyperlink"/>
            <w:rFonts w:ascii="Times New Roman" w:hAnsi="Times New Roman" w:cs="Times New Roman"/>
            <w:sz w:val="20"/>
            <w:szCs w:val="20"/>
          </w:rPr>
          <w:t>https://doi.org/10.1016/j.molstruc.2021.132005</w:t>
        </w:r>
      </w:hyperlink>
      <w:r w:rsidRPr="00B7469B">
        <w:rPr>
          <w:rFonts w:ascii="Times New Roman" w:hAnsi="Times New Roman" w:cs="Times New Roman"/>
          <w:sz w:val="20"/>
          <w:szCs w:val="20"/>
        </w:rPr>
        <w:t>.</w:t>
      </w:r>
    </w:p>
    <w:p w14:paraId="53FC2174"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65.</w:t>
      </w:r>
      <w:r w:rsidRPr="00B7469B">
        <w:rPr>
          <w:rFonts w:ascii="Times New Roman" w:hAnsi="Times New Roman" w:cs="Times New Roman"/>
          <w:sz w:val="20"/>
          <w:szCs w:val="20"/>
        </w:rPr>
        <w:tab/>
        <w:t xml:space="preserve">Marchetti, F.; Pettinari, C.; Pettinari, R.; Cerquetella, A.; Di Nicola, C.; Macchioni, A.; Zuccaccia, D.; Monari, M.; Piccinelli, F. Synthesis and intramolecular and interionic structural characterization of half-sandwich (arene) ruthenium(II) derivatives of bis(pyrazolyl) alkanes. </w:t>
      </w:r>
      <w:r w:rsidRPr="00B7469B">
        <w:rPr>
          <w:rFonts w:ascii="Times New Roman" w:hAnsi="Times New Roman" w:cs="Times New Roman"/>
          <w:i/>
          <w:sz w:val="20"/>
          <w:szCs w:val="20"/>
        </w:rPr>
        <w:t xml:space="preserve">Inorganic Chemistry </w:t>
      </w:r>
      <w:r w:rsidRPr="00B7469B">
        <w:rPr>
          <w:rFonts w:ascii="Times New Roman" w:hAnsi="Times New Roman" w:cs="Times New Roman"/>
          <w:b/>
          <w:sz w:val="20"/>
          <w:szCs w:val="20"/>
        </w:rPr>
        <w:t>2008</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47</w:t>
      </w:r>
      <w:r w:rsidRPr="00B7469B">
        <w:rPr>
          <w:rFonts w:ascii="Times New Roman" w:hAnsi="Times New Roman" w:cs="Times New Roman"/>
          <w:sz w:val="20"/>
          <w:szCs w:val="20"/>
        </w:rPr>
        <w:t>, 11593-11603, doi:</w:t>
      </w:r>
      <w:hyperlink r:id="rId85" w:history="1">
        <w:r w:rsidRPr="00B7469B">
          <w:rPr>
            <w:rStyle w:val="Hyperlink"/>
            <w:rFonts w:ascii="Times New Roman" w:hAnsi="Times New Roman" w:cs="Times New Roman"/>
            <w:sz w:val="20"/>
            <w:szCs w:val="20"/>
          </w:rPr>
          <w:t>http://doi:10.1021/ic801150c</w:t>
        </w:r>
      </w:hyperlink>
      <w:r w:rsidRPr="00B7469B">
        <w:rPr>
          <w:rFonts w:ascii="Times New Roman" w:hAnsi="Times New Roman" w:cs="Times New Roman"/>
          <w:sz w:val="20"/>
          <w:szCs w:val="20"/>
        </w:rPr>
        <w:t>.</w:t>
      </w:r>
    </w:p>
    <w:p w14:paraId="0A9C2FFE" w14:textId="77777777" w:rsidR="00255000" w:rsidRPr="00B7469B" w:rsidRDefault="00255000" w:rsidP="00B7469B">
      <w:pPr>
        <w:pStyle w:val="EndNoteBibliography"/>
        <w:spacing w:after="0" w:line="480" w:lineRule="auto"/>
        <w:ind w:left="720" w:hanging="720"/>
        <w:jc w:val="both"/>
        <w:rPr>
          <w:rFonts w:ascii="Times New Roman" w:hAnsi="Times New Roman" w:cs="Times New Roman"/>
          <w:sz w:val="20"/>
          <w:szCs w:val="20"/>
        </w:rPr>
      </w:pPr>
      <w:r w:rsidRPr="00B7469B">
        <w:rPr>
          <w:rFonts w:ascii="Times New Roman" w:hAnsi="Times New Roman" w:cs="Times New Roman"/>
          <w:sz w:val="20"/>
          <w:szCs w:val="20"/>
        </w:rPr>
        <w:t>66.</w:t>
      </w:r>
      <w:r w:rsidRPr="00B7469B">
        <w:rPr>
          <w:rFonts w:ascii="Times New Roman" w:hAnsi="Times New Roman" w:cs="Times New Roman"/>
          <w:sz w:val="20"/>
          <w:szCs w:val="20"/>
        </w:rPr>
        <w:tab/>
        <w:t xml:space="preserve">Domínguez-Jurado, E.; Ripoll, C.; Lara-Sánchez, A.; Ocaña, A.; Vitórica-Yrezábal, I.J.; Bravo, I.; Alonso-Moreno, C. Evaluation of heteroscorpionate ligands as scaffolds for the generation of Ruthenium(II) metallodrugs in breast cancer therapy. </w:t>
      </w:r>
      <w:r w:rsidRPr="00B7469B">
        <w:rPr>
          <w:rFonts w:ascii="Times New Roman" w:hAnsi="Times New Roman" w:cs="Times New Roman"/>
          <w:i/>
          <w:sz w:val="20"/>
          <w:szCs w:val="20"/>
        </w:rPr>
        <w:t xml:space="preserve">Journal of Inorganic Biochemistry </w:t>
      </w:r>
      <w:r w:rsidRPr="00B7469B">
        <w:rPr>
          <w:rFonts w:ascii="Times New Roman" w:hAnsi="Times New Roman" w:cs="Times New Roman"/>
          <w:b/>
          <w:sz w:val="20"/>
          <w:szCs w:val="20"/>
        </w:rPr>
        <w:t>2024</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253</w:t>
      </w:r>
      <w:r w:rsidRPr="00B7469B">
        <w:rPr>
          <w:rFonts w:ascii="Times New Roman" w:hAnsi="Times New Roman" w:cs="Times New Roman"/>
          <w:sz w:val="20"/>
          <w:szCs w:val="20"/>
        </w:rPr>
        <w:t>, 112486, doi:</w:t>
      </w:r>
      <w:hyperlink r:id="rId86" w:history="1">
        <w:r w:rsidRPr="00B7469B">
          <w:rPr>
            <w:rStyle w:val="Hyperlink"/>
            <w:rFonts w:ascii="Times New Roman" w:hAnsi="Times New Roman" w:cs="Times New Roman"/>
            <w:sz w:val="20"/>
            <w:szCs w:val="20"/>
          </w:rPr>
          <w:t>https://doi:10.1016/j.jinorgbio.2024.112486</w:t>
        </w:r>
      </w:hyperlink>
      <w:r w:rsidRPr="00B7469B">
        <w:rPr>
          <w:rFonts w:ascii="Times New Roman" w:hAnsi="Times New Roman" w:cs="Times New Roman"/>
          <w:sz w:val="20"/>
          <w:szCs w:val="20"/>
        </w:rPr>
        <w:t>].</w:t>
      </w:r>
    </w:p>
    <w:p w14:paraId="24E9D660" w14:textId="77777777" w:rsidR="00255000" w:rsidRPr="00B7469B" w:rsidRDefault="00255000" w:rsidP="00B7469B">
      <w:pPr>
        <w:pStyle w:val="EndNoteBibliography"/>
        <w:spacing w:after="0" w:line="480" w:lineRule="auto"/>
        <w:ind w:left="720" w:hanging="720"/>
        <w:jc w:val="both"/>
        <w:rPr>
          <w:rFonts w:ascii="Times New Roman" w:hAnsi="Times New Roman" w:cs="Times New Roman"/>
          <w:sz w:val="20"/>
          <w:szCs w:val="20"/>
        </w:rPr>
      </w:pPr>
      <w:r w:rsidRPr="00B7469B">
        <w:rPr>
          <w:rFonts w:ascii="Times New Roman" w:hAnsi="Times New Roman" w:cs="Times New Roman"/>
          <w:sz w:val="20"/>
          <w:szCs w:val="20"/>
        </w:rPr>
        <w:t>67.</w:t>
      </w:r>
      <w:r w:rsidRPr="00B7469B">
        <w:rPr>
          <w:rFonts w:ascii="Times New Roman" w:hAnsi="Times New Roman" w:cs="Times New Roman"/>
          <w:sz w:val="20"/>
          <w:szCs w:val="20"/>
        </w:rPr>
        <w:tab/>
        <w:t>Montani, M.; Pazmay, G.V.B.; Hysi, A.; Lupidi, G.; Pettinari, R.; Gambini, V.; Tilio, M.; Marchetti, F.; Pettinari, C.; Ferraro, S. The water soluble ruthenium(II) organometallic compound [Ru(</w:t>
      </w:r>
      <w:r w:rsidRPr="00B7469B">
        <w:rPr>
          <w:rFonts w:ascii="Times New Roman" w:hAnsi="Times New Roman" w:cs="Times New Roman"/>
          <w:i/>
          <w:sz w:val="20"/>
          <w:szCs w:val="20"/>
        </w:rPr>
        <w:t>p</w:t>
      </w:r>
      <w:r w:rsidRPr="00B7469B">
        <w:rPr>
          <w:rFonts w:ascii="Times New Roman" w:hAnsi="Times New Roman" w:cs="Times New Roman"/>
          <w:sz w:val="20"/>
          <w:szCs w:val="20"/>
        </w:rPr>
        <w:t xml:space="preserve">-cymene)(bis(3, 5 dimethylpyrazol-1-yl) methane)Cl] Cl suppresses triple negative breast cancer growth by inhibiting tumor infiltration of regulatory T cells. </w:t>
      </w:r>
      <w:r w:rsidRPr="00B7469B">
        <w:rPr>
          <w:rFonts w:ascii="Times New Roman" w:hAnsi="Times New Roman" w:cs="Times New Roman"/>
          <w:i/>
          <w:sz w:val="20"/>
          <w:szCs w:val="20"/>
        </w:rPr>
        <w:t xml:space="preserve">Pharmacological Research </w:t>
      </w:r>
      <w:r w:rsidRPr="00B7469B">
        <w:rPr>
          <w:rFonts w:ascii="Times New Roman" w:hAnsi="Times New Roman" w:cs="Times New Roman"/>
          <w:b/>
          <w:sz w:val="20"/>
          <w:szCs w:val="20"/>
        </w:rPr>
        <w:t>2016</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107</w:t>
      </w:r>
      <w:r w:rsidRPr="00B7469B">
        <w:rPr>
          <w:rFonts w:ascii="Times New Roman" w:hAnsi="Times New Roman" w:cs="Times New Roman"/>
          <w:sz w:val="20"/>
          <w:szCs w:val="20"/>
        </w:rPr>
        <w:t xml:space="preserve">, 282-290, </w:t>
      </w:r>
      <w:hyperlink r:id="rId87" w:tgtFrame="_blank" w:tooltip="Persistent link using digital object identifier" w:history="1">
        <w:r w:rsidRPr="00B7469B">
          <w:rPr>
            <w:rStyle w:val="anchor-text"/>
            <w:rFonts w:ascii="Times New Roman" w:hAnsi="Times New Roman" w:cs="Times New Roman"/>
            <w:color w:val="0000FF"/>
            <w:sz w:val="20"/>
            <w:szCs w:val="20"/>
            <w:u w:val="single"/>
          </w:rPr>
          <w:t>https://doi.org/10.1016/j.phrs.2016.03.032</w:t>
        </w:r>
      </w:hyperlink>
    </w:p>
    <w:p w14:paraId="39D1F612" w14:textId="77777777" w:rsidR="00255000" w:rsidRPr="00B7469B" w:rsidRDefault="00255000" w:rsidP="00B7469B">
      <w:pPr>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68.</w:t>
      </w:r>
      <w:r w:rsidRPr="00B7469B">
        <w:rPr>
          <w:rFonts w:ascii="Times New Roman" w:hAnsi="Times New Roman" w:cs="Times New Roman"/>
          <w:sz w:val="20"/>
          <w:szCs w:val="20"/>
        </w:rPr>
        <w:tab/>
        <w:t xml:space="preserve">Annunziata, A.; Cucciolito, M.E.; Di Ronza, M.; Ferraro, G.; Hadiji, M.; Merlino, A.; Ortiz, D.; Scopelliti, R.; Fadaei Tirani, F.; Dyson, P.J. Ruthenium (II)–Arene Complexes with Glycosylated NHC-Carbene Co-Ligands: Synthesis, Hydrolytic Behavior, and Binding to Biological Molecules. </w:t>
      </w:r>
      <w:r w:rsidRPr="00B7469B">
        <w:rPr>
          <w:rFonts w:ascii="Times New Roman" w:hAnsi="Times New Roman" w:cs="Times New Roman"/>
          <w:i/>
          <w:sz w:val="20"/>
          <w:szCs w:val="20"/>
        </w:rPr>
        <w:t xml:space="preserve">Organometallics </w:t>
      </w:r>
      <w:r w:rsidRPr="00B7469B">
        <w:rPr>
          <w:rFonts w:ascii="Times New Roman" w:hAnsi="Times New Roman" w:cs="Times New Roman"/>
          <w:b/>
          <w:sz w:val="20"/>
          <w:szCs w:val="20"/>
        </w:rPr>
        <w:t>2023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42</w:t>
      </w:r>
      <w:r w:rsidRPr="00B7469B">
        <w:rPr>
          <w:rFonts w:ascii="Times New Roman" w:hAnsi="Times New Roman" w:cs="Times New Roman"/>
          <w:sz w:val="20"/>
          <w:szCs w:val="20"/>
        </w:rPr>
        <w:t>, 952-964</w:t>
      </w:r>
      <w:proofErr w:type="gramStart"/>
      <w:r w:rsidRPr="00B7469B">
        <w:rPr>
          <w:rFonts w:ascii="Times New Roman" w:hAnsi="Times New Roman" w:cs="Times New Roman"/>
          <w:sz w:val="20"/>
          <w:szCs w:val="20"/>
        </w:rPr>
        <w:t xml:space="preserve">, </w:t>
      </w:r>
      <w:proofErr w:type="gramEnd"/>
      <w:hyperlink r:id="rId88" w:tooltip="DOI URL" w:history="1">
        <w:r w:rsidRPr="00B7469B">
          <w:rPr>
            <w:rStyle w:val="Hyperlink"/>
            <w:rFonts w:ascii="Times New Roman" w:hAnsi="Times New Roman" w:cs="Times New Roman"/>
            <w:sz w:val="20"/>
            <w:szCs w:val="20"/>
          </w:rPr>
          <w:t>https://doi.org/10.1021/acs.organomet.3c00128</w:t>
        </w:r>
      </w:hyperlink>
      <w:r w:rsidRPr="00B7469B">
        <w:rPr>
          <w:rFonts w:ascii="Times New Roman" w:hAnsi="Times New Roman" w:cs="Times New Roman"/>
          <w:sz w:val="20"/>
          <w:szCs w:val="20"/>
        </w:rPr>
        <w:t>.</w:t>
      </w:r>
    </w:p>
    <w:p w14:paraId="46D9D82C" w14:textId="77777777"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69.</w:t>
      </w:r>
      <w:r w:rsidRPr="00B7469B">
        <w:rPr>
          <w:rFonts w:ascii="Times New Roman" w:hAnsi="Times New Roman" w:cs="Times New Roman"/>
          <w:sz w:val="20"/>
          <w:szCs w:val="20"/>
        </w:rPr>
        <w:tab/>
        <w:t xml:space="preserve">Uysal, M.E.; Solmaz, U.; Arslan, H. Ru(II) and Ru(III) complexes containing N‐acylthiourea ligands: Supramolecular structures and synthons, reduction, and reaction pathway of aromatic nitro compounds. </w:t>
      </w:r>
      <w:r w:rsidRPr="00B7469B">
        <w:rPr>
          <w:rFonts w:ascii="Times New Roman" w:hAnsi="Times New Roman" w:cs="Times New Roman"/>
          <w:i/>
          <w:sz w:val="20"/>
          <w:szCs w:val="20"/>
        </w:rPr>
        <w:t xml:space="preserve">Applied Organometallic Chemistry </w:t>
      </w:r>
      <w:r w:rsidRPr="00B7469B">
        <w:rPr>
          <w:rFonts w:ascii="Times New Roman" w:hAnsi="Times New Roman" w:cs="Times New Roman"/>
          <w:b/>
          <w:sz w:val="20"/>
          <w:szCs w:val="20"/>
        </w:rPr>
        <w:t>2023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37</w:t>
      </w:r>
      <w:r w:rsidRPr="00B7469B">
        <w:rPr>
          <w:rFonts w:ascii="Times New Roman" w:hAnsi="Times New Roman" w:cs="Times New Roman"/>
          <w:sz w:val="20"/>
          <w:szCs w:val="20"/>
        </w:rPr>
        <w:t xml:space="preserve">, e7107, </w:t>
      </w:r>
      <w:hyperlink r:id="rId89" w:history="1">
        <w:r w:rsidRPr="00B7469B">
          <w:rPr>
            <w:rStyle w:val="Hyperlink"/>
            <w:rFonts w:ascii="Times New Roman" w:hAnsi="Times New Roman" w:cs="Times New Roman"/>
            <w:sz w:val="20"/>
            <w:szCs w:val="20"/>
          </w:rPr>
          <w:t>https://doi.org/10.1002/aoc.7107</w:t>
        </w:r>
      </w:hyperlink>
      <w:r w:rsidRPr="00B7469B">
        <w:rPr>
          <w:rFonts w:ascii="Times New Roman" w:hAnsi="Times New Roman" w:cs="Times New Roman"/>
          <w:sz w:val="20"/>
          <w:szCs w:val="20"/>
        </w:rPr>
        <w:t>.</w:t>
      </w:r>
    </w:p>
    <w:p w14:paraId="2E46DC56" w14:textId="08B7E9CA"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lastRenderedPageBreak/>
        <w:t>70.</w:t>
      </w:r>
      <w:r w:rsidRPr="00B7469B">
        <w:rPr>
          <w:rFonts w:ascii="Times New Roman" w:hAnsi="Times New Roman" w:cs="Times New Roman"/>
          <w:sz w:val="20"/>
          <w:szCs w:val="20"/>
        </w:rPr>
        <w:tab/>
        <w:t>Muralisankar, M.; Chen, J.-R.; Haribabu, J.; Ke, S.-C. Effective and selective Ru (II)-arene complexes containing 4,</w:t>
      </w:r>
      <w:r w:rsidR="00872D94" w:rsidRPr="00B7469B">
        <w:rPr>
          <w:rFonts w:ascii="Times New Roman" w:hAnsi="Times New Roman" w:cs="Times New Roman"/>
          <w:sz w:val="20"/>
          <w:szCs w:val="20"/>
        </w:rPr>
        <w:t>4′-substituted 2,</w:t>
      </w:r>
      <w:r w:rsidRPr="00B7469B">
        <w:rPr>
          <w:rFonts w:ascii="Times New Roman" w:hAnsi="Times New Roman" w:cs="Times New Roman"/>
          <w:sz w:val="20"/>
          <w:szCs w:val="20"/>
        </w:rPr>
        <w:t xml:space="preserve">2′ bipyridine ligands targeting human urinary bladder cancer cells. </w:t>
      </w:r>
      <w:r w:rsidRPr="00B7469B">
        <w:rPr>
          <w:rFonts w:ascii="Times New Roman" w:hAnsi="Times New Roman" w:cs="Times New Roman"/>
          <w:i/>
          <w:sz w:val="20"/>
          <w:szCs w:val="20"/>
        </w:rPr>
        <w:t xml:space="preserve">International Journal of Molecular Sciences </w:t>
      </w:r>
      <w:r w:rsidRPr="00B7469B">
        <w:rPr>
          <w:rFonts w:ascii="Times New Roman" w:hAnsi="Times New Roman" w:cs="Times New Roman"/>
          <w:b/>
          <w:sz w:val="20"/>
          <w:szCs w:val="20"/>
        </w:rPr>
        <w:t>2023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24</w:t>
      </w:r>
      <w:r w:rsidRPr="00B7469B">
        <w:rPr>
          <w:rFonts w:ascii="Times New Roman" w:hAnsi="Times New Roman" w:cs="Times New Roman"/>
          <w:sz w:val="20"/>
          <w:szCs w:val="20"/>
        </w:rPr>
        <w:t xml:space="preserve">, 11896, </w:t>
      </w:r>
      <w:hyperlink r:id="rId90" w:history="1">
        <w:r w:rsidRPr="00B7469B">
          <w:rPr>
            <w:rStyle w:val="Hyperlink"/>
            <w:rFonts w:ascii="Times New Roman" w:hAnsi="Times New Roman" w:cs="Times New Roman"/>
            <w:sz w:val="20"/>
            <w:szCs w:val="20"/>
          </w:rPr>
          <w:t>https://doi.org/10.3390/ijms241511896</w:t>
        </w:r>
      </w:hyperlink>
      <w:r w:rsidRPr="00B7469B">
        <w:rPr>
          <w:rFonts w:ascii="Times New Roman" w:hAnsi="Times New Roman" w:cs="Times New Roman"/>
          <w:sz w:val="20"/>
          <w:szCs w:val="20"/>
        </w:rPr>
        <w:t>.</w:t>
      </w:r>
    </w:p>
    <w:p w14:paraId="6F7FAC9A" w14:textId="7AB36B54" w:rsidR="00255000" w:rsidRPr="00B7469B" w:rsidRDefault="00255000" w:rsidP="00B7469B">
      <w:pPr>
        <w:pStyle w:val="EndNoteBibliography"/>
        <w:spacing w:after="0" w:line="480" w:lineRule="auto"/>
        <w:ind w:left="654" w:hangingChars="327" w:hanging="654"/>
        <w:jc w:val="both"/>
        <w:rPr>
          <w:rFonts w:ascii="Times New Roman" w:hAnsi="Times New Roman" w:cs="Times New Roman"/>
          <w:sz w:val="20"/>
          <w:szCs w:val="20"/>
        </w:rPr>
      </w:pPr>
      <w:r w:rsidRPr="00B7469B">
        <w:rPr>
          <w:rFonts w:ascii="Times New Roman" w:hAnsi="Times New Roman" w:cs="Times New Roman"/>
          <w:sz w:val="20"/>
          <w:szCs w:val="20"/>
        </w:rPr>
        <w:t>70.</w:t>
      </w:r>
      <w:r w:rsidRPr="00B7469B">
        <w:rPr>
          <w:rFonts w:ascii="Times New Roman" w:hAnsi="Times New Roman" w:cs="Times New Roman"/>
          <w:sz w:val="20"/>
          <w:szCs w:val="20"/>
        </w:rPr>
        <w:tab/>
        <w:t>Domínguez-Jurado, E.; Ripoll, C.; Lara-Sánchez, A.; Ocaña, A.; Vitórica-Yrezábal, I.J.; Bravo, I.; Alonso-Moreno, C. Evaluation of heteroscorpionate ligands as s</w:t>
      </w:r>
      <w:r w:rsidR="00905426" w:rsidRPr="00B7469B">
        <w:rPr>
          <w:rFonts w:ascii="Times New Roman" w:hAnsi="Times New Roman" w:cs="Times New Roman"/>
          <w:sz w:val="20"/>
          <w:szCs w:val="20"/>
        </w:rPr>
        <w:t>caffolds for the generation of r</w:t>
      </w:r>
      <w:r w:rsidRPr="00B7469B">
        <w:rPr>
          <w:rFonts w:ascii="Times New Roman" w:hAnsi="Times New Roman" w:cs="Times New Roman"/>
          <w:sz w:val="20"/>
          <w:szCs w:val="20"/>
        </w:rPr>
        <w:t xml:space="preserve">uthenium(II) metallodrugs in breast cancer therapy. </w:t>
      </w:r>
      <w:r w:rsidRPr="00B7469B">
        <w:rPr>
          <w:rFonts w:ascii="Times New Roman" w:hAnsi="Times New Roman" w:cs="Times New Roman"/>
          <w:i/>
          <w:sz w:val="20"/>
          <w:szCs w:val="20"/>
        </w:rPr>
        <w:t xml:space="preserve">Journal of Inorganic Biochemistry </w:t>
      </w:r>
      <w:r w:rsidRPr="00B7469B">
        <w:rPr>
          <w:rFonts w:ascii="Times New Roman" w:hAnsi="Times New Roman" w:cs="Times New Roman"/>
          <w:b/>
          <w:sz w:val="20"/>
          <w:szCs w:val="20"/>
        </w:rPr>
        <w:t>2024</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253</w:t>
      </w:r>
      <w:r w:rsidRPr="00B7469B">
        <w:rPr>
          <w:rFonts w:ascii="Times New Roman" w:hAnsi="Times New Roman" w:cs="Times New Roman"/>
          <w:sz w:val="20"/>
          <w:szCs w:val="20"/>
        </w:rPr>
        <w:t>, 112486, doi:</w:t>
      </w:r>
      <w:hyperlink r:id="rId91" w:history="1">
        <w:r w:rsidRPr="00B7469B">
          <w:rPr>
            <w:rStyle w:val="Hyperlink"/>
            <w:rFonts w:ascii="Times New Roman" w:hAnsi="Times New Roman" w:cs="Times New Roman"/>
            <w:sz w:val="20"/>
            <w:szCs w:val="20"/>
          </w:rPr>
          <w:t>https://doi:10.1016/j.jinorgbio.2024.112486</w:t>
        </w:r>
      </w:hyperlink>
      <w:r w:rsidRPr="00B7469B">
        <w:rPr>
          <w:rFonts w:ascii="Times New Roman" w:hAnsi="Times New Roman" w:cs="Times New Roman"/>
          <w:sz w:val="20"/>
          <w:szCs w:val="20"/>
        </w:rPr>
        <w:t>].</w:t>
      </w:r>
    </w:p>
    <w:p w14:paraId="100D763A" w14:textId="616507B6" w:rsidR="00255000" w:rsidRPr="00B7469B" w:rsidRDefault="00255000" w:rsidP="00B7469B">
      <w:pPr>
        <w:pStyle w:val="EndNoteBibliography"/>
        <w:spacing w:after="0" w:line="480" w:lineRule="auto"/>
        <w:ind w:left="720" w:hanging="720"/>
        <w:jc w:val="both"/>
        <w:rPr>
          <w:rFonts w:ascii="Times New Roman" w:hAnsi="Times New Roman" w:cs="Times New Roman"/>
          <w:sz w:val="20"/>
          <w:szCs w:val="20"/>
        </w:rPr>
      </w:pPr>
      <w:r w:rsidRPr="00B7469B">
        <w:rPr>
          <w:rFonts w:ascii="Times New Roman" w:hAnsi="Times New Roman" w:cs="Times New Roman"/>
          <w:sz w:val="20"/>
          <w:szCs w:val="20"/>
        </w:rPr>
        <w:t>71.</w:t>
      </w:r>
      <w:r w:rsidRPr="00B7469B">
        <w:rPr>
          <w:rFonts w:ascii="Times New Roman" w:hAnsi="Times New Roman" w:cs="Times New Roman"/>
          <w:sz w:val="20"/>
          <w:szCs w:val="20"/>
        </w:rPr>
        <w:tab/>
        <w:t>Allison, M.; Caramés-Méndez, P.; Hofmann, B.J.; Pask, C.M.; Phillips, R.M.; Lord, R.M.; McGowan,</w:t>
      </w:r>
      <w:r w:rsidR="00905426" w:rsidRPr="00B7469B">
        <w:rPr>
          <w:rFonts w:ascii="Times New Roman" w:hAnsi="Times New Roman" w:cs="Times New Roman"/>
          <w:sz w:val="20"/>
          <w:szCs w:val="20"/>
        </w:rPr>
        <w:t xml:space="preserve"> P.C. Cytotoxicity of ruthenium</w:t>
      </w:r>
      <w:r w:rsidRPr="00B7469B">
        <w:rPr>
          <w:rFonts w:ascii="Times New Roman" w:hAnsi="Times New Roman" w:cs="Times New Roman"/>
          <w:sz w:val="20"/>
          <w:szCs w:val="20"/>
        </w:rPr>
        <w:t xml:space="preserve">(II) arene complexes containing functionalized ferrocenyl β-diketonate ligands. </w:t>
      </w:r>
      <w:r w:rsidRPr="00B7469B">
        <w:rPr>
          <w:rFonts w:ascii="Times New Roman" w:hAnsi="Times New Roman" w:cs="Times New Roman"/>
          <w:i/>
          <w:sz w:val="20"/>
          <w:szCs w:val="20"/>
        </w:rPr>
        <w:t xml:space="preserve">Organometallics </w:t>
      </w:r>
      <w:r w:rsidRPr="00B7469B">
        <w:rPr>
          <w:rFonts w:ascii="Times New Roman" w:hAnsi="Times New Roman" w:cs="Times New Roman"/>
          <w:b/>
          <w:sz w:val="20"/>
          <w:szCs w:val="20"/>
        </w:rPr>
        <w:t>2023</w:t>
      </w:r>
      <w:r w:rsidRPr="00B7469B">
        <w:rPr>
          <w:rFonts w:ascii="Times New Roman" w:hAnsi="Times New Roman" w:cs="Times New Roman"/>
          <w:sz w:val="20"/>
          <w:szCs w:val="20"/>
        </w:rPr>
        <w:t xml:space="preserve">, </w:t>
      </w:r>
      <w:r w:rsidRPr="00B7469B">
        <w:rPr>
          <w:rFonts w:ascii="Times New Roman" w:hAnsi="Times New Roman" w:cs="Times New Roman"/>
          <w:i/>
          <w:sz w:val="20"/>
          <w:szCs w:val="20"/>
        </w:rPr>
        <w:t>42</w:t>
      </w:r>
      <w:r w:rsidRPr="00B7469B">
        <w:rPr>
          <w:rFonts w:ascii="Times New Roman" w:hAnsi="Times New Roman" w:cs="Times New Roman"/>
          <w:sz w:val="20"/>
          <w:szCs w:val="20"/>
        </w:rPr>
        <w:t>, 1869-1881, https: //doi.org/10.1021/acs.organomet.2c00553</w:t>
      </w:r>
    </w:p>
    <w:p w14:paraId="6F7D404C" w14:textId="77777777" w:rsidR="00255000" w:rsidRPr="00B7469B" w:rsidRDefault="00255000" w:rsidP="00B7469B">
      <w:pPr>
        <w:pStyle w:val="EndNoteBibliography"/>
        <w:spacing w:after="0" w:line="480" w:lineRule="auto"/>
        <w:ind w:left="720" w:hanging="720"/>
        <w:jc w:val="both"/>
        <w:rPr>
          <w:rFonts w:ascii="Times New Roman" w:hAnsi="Times New Roman" w:cs="Times New Roman"/>
          <w:sz w:val="20"/>
          <w:szCs w:val="20"/>
        </w:rPr>
      </w:pPr>
    </w:p>
    <w:p w14:paraId="2A1F7C46" w14:textId="77C0D089" w:rsidR="00B5588B" w:rsidRPr="00B7469B" w:rsidRDefault="00255000" w:rsidP="00B7469B">
      <w:pPr>
        <w:spacing w:after="0" w:line="480" w:lineRule="auto"/>
        <w:jc w:val="both"/>
        <w:rPr>
          <w:rFonts w:ascii="Times New Roman" w:hAnsi="Times New Roman" w:cs="Times New Roman"/>
          <w:sz w:val="20"/>
          <w:szCs w:val="20"/>
        </w:rPr>
      </w:pPr>
      <w:r w:rsidRPr="00B7469B">
        <w:rPr>
          <w:rFonts w:ascii="Times New Roman" w:hAnsi="Times New Roman" w:cs="Times New Roman"/>
          <w:sz w:val="20"/>
          <w:szCs w:val="20"/>
        </w:rPr>
        <w:fldChar w:fldCharType="end"/>
      </w:r>
    </w:p>
    <w:sectPr w:rsidR="00B5588B" w:rsidRPr="00B7469B" w:rsidSect="000A591C">
      <w:footerReference w:type="default" r:id="rI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6F4B08" w14:textId="77777777" w:rsidR="00103691" w:rsidRDefault="00103691" w:rsidP="00F675AA">
      <w:pPr>
        <w:spacing w:after="0" w:line="240" w:lineRule="auto"/>
      </w:pPr>
      <w:r>
        <w:separator/>
      </w:r>
    </w:p>
  </w:endnote>
  <w:endnote w:type="continuationSeparator" w:id="0">
    <w:p w14:paraId="6200993D" w14:textId="77777777" w:rsidR="00103691" w:rsidRDefault="00103691" w:rsidP="00F6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lliverRM">
    <w:altName w:val="Times New Roman"/>
    <w:panose1 w:val="00000000000000000000"/>
    <w:charset w:val="00"/>
    <w:family w:val="roman"/>
    <w:notTrueType/>
    <w:pitch w:val="default"/>
  </w:font>
  <w:font w:name="GulliverI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dvPi2">
    <w:altName w:val="Times New Roman"/>
    <w:panose1 w:val="00000000000000000000"/>
    <w:charset w:val="00"/>
    <w:family w:val="roman"/>
    <w:notTrueType/>
    <w:pitch w:val="default"/>
  </w:font>
  <w:font w:name="AdvGulliv-B">
    <w:altName w:val="Times New Roman"/>
    <w:panose1 w:val="00000000000000000000"/>
    <w:charset w:val="00"/>
    <w:family w:val="roman"/>
    <w:notTrueType/>
    <w:pitch w:val="default"/>
  </w:font>
  <w:font w:name="Times-Bold">
    <w:altName w:val="Times New Roman"/>
    <w:panose1 w:val="00000000000000000000"/>
    <w:charset w:val="00"/>
    <w:family w:val="roman"/>
    <w:notTrueType/>
    <w:pitch w:val="default"/>
  </w:font>
  <w:font w:name="ChemBats2">
    <w:altName w:val="Times New Roman"/>
    <w:panose1 w:val="00000000000000000000"/>
    <w:charset w:val="00"/>
    <w:family w:val="roman"/>
    <w:notTrueType/>
    <w:pitch w:val="default"/>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dvOT999035f4">
    <w:altName w:val="MS Gothic"/>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8962507"/>
      <w:docPartObj>
        <w:docPartGallery w:val="Page Numbers (Bottom of Page)"/>
        <w:docPartUnique/>
      </w:docPartObj>
    </w:sdtPr>
    <w:sdtEndPr>
      <w:rPr>
        <w:rFonts w:ascii="Times New Roman" w:hAnsi="Times New Roman" w:cs="Times New Roman"/>
        <w:noProof/>
        <w:sz w:val="24"/>
        <w:szCs w:val="24"/>
      </w:rPr>
    </w:sdtEndPr>
    <w:sdtContent>
      <w:p w14:paraId="6E5F0B39" w14:textId="77777777" w:rsidR="00B7469B" w:rsidRPr="00FF0CD4" w:rsidRDefault="00B7469B">
        <w:pPr>
          <w:pStyle w:val="Footer"/>
          <w:jc w:val="center"/>
          <w:rPr>
            <w:rFonts w:ascii="Times New Roman" w:hAnsi="Times New Roman" w:cs="Times New Roman"/>
            <w:sz w:val="24"/>
            <w:szCs w:val="24"/>
          </w:rPr>
        </w:pPr>
        <w:r w:rsidRPr="00FF0CD4">
          <w:rPr>
            <w:rFonts w:ascii="Times New Roman" w:hAnsi="Times New Roman" w:cs="Times New Roman"/>
            <w:sz w:val="24"/>
            <w:szCs w:val="24"/>
          </w:rPr>
          <w:fldChar w:fldCharType="begin"/>
        </w:r>
        <w:r w:rsidRPr="00FF0CD4">
          <w:rPr>
            <w:rFonts w:ascii="Times New Roman" w:hAnsi="Times New Roman" w:cs="Times New Roman"/>
            <w:sz w:val="24"/>
            <w:szCs w:val="24"/>
          </w:rPr>
          <w:instrText xml:space="preserve"> PAGE   \* MERGEFORMAT </w:instrText>
        </w:r>
        <w:r w:rsidRPr="00FF0CD4">
          <w:rPr>
            <w:rFonts w:ascii="Times New Roman" w:hAnsi="Times New Roman" w:cs="Times New Roman"/>
            <w:sz w:val="24"/>
            <w:szCs w:val="24"/>
          </w:rPr>
          <w:fldChar w:fldCharType="separate"/>
        </w:r>
        <w:r w:rsidR="00391EB5">
          <w:rPr>
            <w:rFonts w:ascii="Times New Roman" w:hAnsi="Times New Roman" w:cs="Times New Roman"/>
            <w:noProof/>
            <w:sz w:val="24"/>
            <w:szCs w:val="24"/>
          </w:rPr>
          <w:t>1</w:t>
        </w:r>
        <w:r w:rsidRPr="00FF0CD4">
          <w:rPr>
            <w:rFonts w:ascii="Times New Roman" w:hAnsi="Times New Roman" w:cs="Times New Roman"/>
            <w:noProof/>
            <w:sz w:val="24"/>
            <w:szCs w:val="24"/>
          </w:rPr>
          <w:fldChar w:fldCharType="end"/>
        </w:r>
      </w:p>
    </w:sdtContent>
  </w:sdt>
  <w:p w14:paraId="4F3E7168" w14:textId="77777777" w:rsidR="00B7469B" w:rsidRDefault="00B7469B" w:rsidP="00FF0CD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39EE5A" w14:textId="77777777" w:rsidR="00103691" w:rsidRDefault="00103691" w:rsidP="00F675AA">
      <w:pPr>
        <w:spacing w:after="0" w:line="240" w:lineRule="auto"/>
      </w:pPr>
      <w:r>
        <w:separator/>
      </w:r>
    </w:p>
  </w:footnote>
  <w:footnote w:type="continuationSeparator" w:id="0">
    <w:p w14:paraId="6A2B2BB3" w14:textId="77777777" w:rsidR="00103691" w:rsidRDefault="00103691" w:rsidP="00F675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462"/>
    <w:multiLevelType w:val="multilevel"/>
    <w:tmpl w:val="B0A07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593C7A"/>
    <w:multiLevelType w:val="multilevel"/>
    <w:tmpl w:val="9B3CC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5203C5"/>
    <w:multiLevelType w:val="multilevel"/>
    <w:tmpl w:val="869E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B426F5"/>
    <w:multiLevelType w:val="multilevel"/>
    <w:tmpl w:val="5C34B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EB2F08"/>
    <w:multiLevelType w:val="hybridMultilevel"/>
    <w:tmpl w:val="DEF624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F5D5041"/>
    <w:multiLevelType w:val="multilevel"/>
    <w:tmpl w:val="4CD61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3B32D1"/>
    <w:multiLevelType w:val="multilevel"/>
    <w:tmpl w:val="903E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D83954"/>
    <w:multiLevelType w:val="hybridMultilevel"/>
    <w:tmpl w:val="A10AA61A"/>
    <w:lvl w:ilvl="0" w:tplc="04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B262A12"/>
    <w:multiLevelType w:val="multilevel"/>
    <w:tmpl w:val="4F6EC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DD566B"/>
    <w:multiLevelType w:val="multilevel"/>
    <w:tmpl w:val="0ECE3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8B10F22"/>
    <w:multiLevelType w:val="multilevel"/>
    <w:tmpl w:val="853010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756027"/>
    <w:multiLevelType w:val="hybridMultilevel"/>
    <w:tmpl w:val="1910E34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5"/>
  </w:num>
  <w:num w:numId="5">
    <w:abstractNumId w:val="0"/>
  </w:num>
  <w:num w:numId="6">
    <w:abstractNumId w:val="2"/>
  </w:num>
  <w:num w:numId="7">
    <w:abstractNumId w:val="10"/>
  </w:num>
  <w:num w:numId="8">
    <w:abstractNumId w:val="1"/>
  </w:num>
  <w:num w:numId="9">
    <w:abstractNumId w:val="3"/>
  </w:num>
  <w:num w:numId="10">
    <w:abstractNumId w:val="6"/>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AyNTCwNLWwNDSyNDdV0lEKTi0uzszPAykwrwUA+g9BsywAAAA="/>
    <w:docVar w:name="EN.InstantFormat" w:val="&lt;ENInstantFormat&gt;&lt;Enabled&gt;1&lt;/Enabled&gt;&lt;ScanUnformatted&gt;1&lt;/ScanUnformatted&gt;&lt;ScanChanges&gt;1&lt;/ScanChanges&gt;&lt;Suspended&gt;1&lt;/Suspended&gt;&lt;/ENInstantFormat&gt;"/>
    <w:docVar w:name="EN.Layout" w:val="&lt;ENLayout&gt;&lt;Style&gt;MDPI &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x0ervzvvszra9esadv5r5e0v525pptxst05&quot;&gt;Ru(ii)st&lt;record-ids&gt;&lt;item&gt;6&lt;/item&gt;&lt;item&gt;8&lt;/item&gt;&lt;item&gt;9&lt;/item&gt;&lt;item&gt;24&lt;/item&gt;&lt;item&gt;41&lt;/item&gt;&lt;item&gt;46&lt;/item&gt;&lt;item&gt;48&lt;/item&gt;&lt;item&gt;57&lt;/item&gt;&lt;item&gt;65&lt;/item&gt;&lt;item&gt;72&lt;/item&gt;&lt;item&gt;82&lt;/item&gt;&lt;item&gt;90&lt;/item&gt;&lt;item&gt;100&lt;/item&gt;&lt;item&gt;101&lt;/item&gt;&lt;item&gt;102&lt;/item&gt;&lt;item&gt;103&lt;/item&gt;&lt;item&gt;104&lt;/item&gt;&lt;item&gt;125&lt;/item&gt;&lt;item&gt;137&lt;/item&gt;&lt;item&gt;138&lt;/item&gt;&lt;item&gt;139&lt;/item&gt;&lt;item&gt;174&lt;/item&gt;&lt;item&gt;175&lt;/item&gt;&lt;item&gt;192&lt;/item&gt;&lt;item&gt;193&lt;/item&gt;&lt;item&gt;197&lt;/item&gt;&lt;item&gt;199&lt;/item&gt;&lt;item&gt;200&lt;/item&gt;&lt;item&gt;202&lt;/item&gt;&lt;item&gt;203&lt;/item&gt;&lt;item&gt;204&lt;/item&gt;&lt;item&gt;205&lt;/item&gt;&lt;item&gt;206&lt;/item&gt;&lt;item&gt;232&lt;/item&gt;&lt;item&gt;233&lt;/item&gt;&lt;item&gt;234&lt;/item&gt;&lt;item&gt;235&lt;/item&gt;&lt;item&gt;236&lt;/item&gt;&lt;item&gt;237&lt;/item&gt;&lt;item&gt;238&lt;/item&gt;&lt;item&gt;239&lt;/item&gt;&lt;item&gt;240&lt;/item&gt;&lt;item&gt;245&lt;/item&gt;&lt;item&gt;317&lt;/item&gt;&lt;item&gt;342&lt;/item&gt;&lt;item&gt;343&lt;/item&gt;&lt;item&gt;344&lt;/item&gt;&lt;item&gt;345&lt;/item&gt;&lt;item&gt;346&lt;/item&gt;&lt;item&gt;347&lt;/item&gt;&lt;item&gt;348&lt;/item&gt;&lt;item&gt;349&lt;/item&gt;&lt;item&gt;350&lt;/item&gt;&lt;item&gt;351&lt;/item&gt;&lt;item&gt;352&lt;/item&gt;&lt;item&gt;353&lt;/item&gt;&lt;item&gt;354&lt;/item&gt;&lt;item&gt;359&lt;/item&gt;&lt;item&gt;362&lt;/item&gt;&lt;item&gt;363&lt;/item&gt;&lt;item&gt;364&lt;/item&gt;&lt;item&gt;366&lt;/item&gt;&lt;item&gt;367&lt;/item&gt;&lt;item&gt;368&lt;/item&gt;&lt;item&gt;369&lt;/item&gt;&lt;item&gt;370&lt;/item&gt;&lt;item&gt;371&lt;/item&gt;&lt;item&gt;372&lt;/item&gt;&lt;item&gt;373&lt;/item&gt;&lt;item&gt;381&lt;/item&gt;&lt;item&gt;384&lt;/item&gt;&lt;item&gt;385&lt;/item&gt;&lt;item&gt;387&lt;/item&gt;&lt;item&gt;390&lt;/item&gt;&lt;item&gt;391&lt;/item&gt;&lt;/record-ids&gt;&lt;/item&gt;&lt;/Libraries&gt;"/>
  </w:docVars>
  <w:rsids>
    <w:rsidRoot w:val="00F13EC1"/>
    <w:rsid w:val="00001DD8"/>
    <w:rsid w:val="00004188"/>
    <w:rsid w:val="0000572F"/>
    <w:rsid w:val="00005F42"/>
    <w:rsid w:val="0000601B"/>
    <w:rsid w:val="000103A9"/>
    <w:rsid w:val="0001265B"/>
    <w:rsid w:val="00012A80"/>
    <w:rsid w:val="00015510"/>
    <w:rsid w:val="00015C48"/>
    <w:rsid w:val="00017660"/>
    <w:rsid w:val="000213EC"/>
    <w:rsid w:val="000269F9"/>
    <w:rsid w:val="00031234"/>
    <w:rsid w:val="00031408"/>
    <w:rsid w:val="00031486"/>
    <w:rsid w:val="00035EFC"/>
    <w:rsid w:val="000360C1"/>
    <w:rsid w:val="000368C3"/>
    <w:rsid w:val="00040AB5"/>
    <w:rsid w:val="000410D3"/>
    <w:rsid w:val="00042E4D"/>
    <w:rsid w:val="00042F20"/>
    <w:rsid w:val="000431F5"/>
    <w:rsid w:val="00043F0E"/>
    <w:rsid w:val="00053624"/>
    <w:rsid w:val="00053E43"/>
    <w:rsid w:val="000637ED"/>
    <w:rsid w:val="00064097"/>
    <w:rsid w:val="00065EA8"/>
    <w:rsid w:val="00066B0D"/>
    <w:rsid w:val="00067AFE"/>
    <w:rsid w:val="00071D8B"/>
    <w:rsid w:val="000723F2"/>
    <w:rsid w:val="00074E8B"/>
    <w:rsid w:val="000773A4"/>
    <w:rsid w:val="00082A13"/>
    <w:rsid w:val="00084791"/>
    <w:rsid w:val="000853F3"/>
    <w:rsid w:val="0008636F"/>
    <w:rsid w:val="000907AA"/>
    <w:rsid w:val="00092236"/>
    <w:rsid w:val="00092602"/>
    <w:rsid w:val="00097639"/>
    <w:rsid w:val="00097FD7"/>
    <w:rsid w:val="000A020D"/>
    <w:rsid w:val="000A3A63"/>
    <w:rsid w:val="000A4185"/>
    <w:rsid w:val="000A443D"/>
    <w:rsid w:val="000A591C"/>
    <w:rsid w:val="000A75C2"/>
    <w:rsid w:val="000B0398"/>
    <w:rsid w:val="000B7725"/>
    <w:rsid w:val="000B7B0B"/>
    <w:rsid w:val="000C4733"/>
    <w:rsid w:val="000C597E"/>
    <w:rsid w:val="000D231B"/>
    <w:rsid w:val="000D2E8A"/>
    <w:rsid w:val="000D302F"/>
    <w:rsid w:val="000D38CD"/>
    <w:rsid w:val="000D5D10"/>
    <w:rsid w:val="000D7F3F"/>
    <w:rsid w:val="000E1FF2"/>
    <w:rsid w:val="000E22B7"/>
    <w:rsid w:val="000E2B1C"/>
    <w:rsid w:val="000E3524"/>
    <w:rsid w:val="000E3D55"/>
    <w:rsid w:val="000E5573"/>
    <w:rsid w:val="000E648A"/>
    <w:rsid w:val="000E6F2A"/>
    <w:rsid w:val="000E6F35"/>
    <w:rsid w:val="000E7A48"/>
    <w:rsid w:val="000F33A4"/>
    <w:rsid w:val="000F42F3"/>
    <w:rsid w:val="000F745E"/>
    <w:rsid w:val="001028F8"/>
    <w:rsid w:val="0010300B"/>
    <w:rsid w:val="00103691"/>
    <w:rsid w:val="00105624"/>
    <w:rsid w:val="001130A3"/>
    <w:rsid w:val="00113AB1"/>
    <w:rsid w:val="00113DE2"/>
    <w:rsid w:val="0011491C"/>
    <w:rsid w:val="0011619D"/>
    <w:rsid w:val="0011790C"/>
    <w:rsid w:val="001210F2"/>
    <w:rsid w:val="00121CAB"/>
    <w:rsid w:val="00121DF8"/>
    <w:rsid w:val="00122614"/>
    <w:rsid w:val="0012283F"/>
    <w:rsid w:val="0012582D"/>
    <w:rsid w:val="001321BF"/>
    <w:rsid w:val="00132517"/>
    <w:rsid w:val="00132CC9"/>
    <w:rsid w:val="00140BFA"/>
    <w:rsid w:val="001436C9"/>
    <w:rsid w:val="00143FF7"/>
    <w:rsid w:val="00147A7F"/>
    <w:rsid w:val="001502CA"/>
    <w:rsid w:val="0015187C"/>
    <w:rsid w:val="00153217"/>
    <w:rsid w:val="00153B46"/>
    <w:rsid w:val="00154C90"/>
    <w:rsid w:val="001567F3"/>
    <w:rsid w:val="001579F7"/>
    <w:rsid w:val="00163287"/>
    <w:rsid w:val="001664E2"/>
    <w:rsid w:val="00174ED9"/>
    <w:rsid w:val="00175C55"/>
    <w:rsid w:val="001767E0"/>
    <w:rsid w:val="0018409F"/>
    <w:rsid w:val="001911D8"/>
    <w:rsid w:val="0019388E"/>
    <w:rsid w:val="001A18A5"/>
    <w:rsid w:val="001A6D17"/>
    <w:rsid w:val="001A794A"/>
    <w:rsid w:val="001B01C2"/>
    <w:rsid w:val="001B1AC9"/>
    <w:rsid w:val="001B2C12"/>
    <w:rsid w:val="001B40D4"/>
    <w:rsid w:val="001B58AA"/>
    <w:rsid w:val="001B66D9"/>
    <w:rsid w:val="001C00B6"/>
    <w:rsid w:val="001C0709"/>
    <w:rsid w:val="001C3F87"/>
    <w:rsid w:val="001C4058"/>
    <w:rsid w:val="001C6FE8"/>
    <w:rsid w:val="001C700C"/>
    <w:rsid w:val="001D0060"/>
    <w:rsid w:val="001D2CE1"/>
    <w:rsid w:val="001D3969"/>
    <w:rsid w:val="001D4477"/>
    <w:rsid w:val="001D5BA8"/>
    <w:rsid w:val="001E0B10"/>
    <w:rsid w:val="001E2170"/>
    <w:rsid w:val="001E2965"/>
    <w:rsid w:val="001E6453"/>
    <w:rsid w:val="001E6810"/>
    <w:rsid w:val="001F2474"/>
    <w:rsid w:val="001F40E1"/>
    <w:rsid w:val="001F4D48"/>
    <w:rsid w:val="001F522B"/>
    <w:rsid w:val="001F5585"/>
    <w:rsid w:val="001F7F47"/>
    <w:rsid w:val="002000EA"/>
    <w:rsid w:val="00201973"/>
    <w:rsid w:val="00204A5B"/>
    <w:rsid w:val="00206562"/>
    <w:rsid w:val="002146FC"/>
    <w:rsid w:val="00223F69"/>
    <w:rsid w:val="00232394"/>
    <w:rsid w:val="002323D0"/>
    <w:rsid w:val="002344E2"/>
    <w:rsid w:val="0023574E"/>
    <w:rsid w:val="00236CB0"/>
    <w:rsid w:val="002374A2"/>
    <w:rsid w:val="002409FF"/>
    <w:rsid w:val="00244ADB"/>
    <w:rsid w:val="00250EA7"/>
    <w:rsid w:val="00252298"/>
    <w:rsid w:val="0025395E"/>
    <w:rsid w:val="00255000"/>
    <w:rsid w:val="00255EB5"/>
    <w:rsid w:val="002562A1"/>
    <w:rsid w:val="00261119"/>
    <w:rsid w:val="0026305E"/>
    <w:rsid w:val="00263996"/>
    <w:rsid w:val="00263ECA"/>
    <w:rsid w:val="00264184"/>
    <w:rsid w:val="002661EC"/>
    <w:rsid w:val="00266F4F"/>
    <w:rsid w:val="002676C6"/>
    <w:rsid w:val="00271533"/>
    <w:rsid w:val="0027232F"/>
    <w:rsid w:val="00273085"/>
    <w:rsid w:val="00274CEF"/>
    <w:rsid w:val="00275B59"/>
    <w:rsid w:val="0027743C"/>
    <w:rsid w:val="00277CFE"/>
    <w:rsid w:val="0028446A"/>
    <w:rsid w:val="00284CF1"/>
    <w:rsid w:val="00284D46"/>
    <w:rsid w:val="00286337"/>
    <w:rsid w:val="00286DE2"/>
    <w:rsid w:val="002913C7"/>
    <w:rsid w:val="002917C9"/>
    <w:rsid w:val="00294DF9"/>
    <w:rsid w:val="002973B3"/>
    <w:rsid w:val="002A1770"/>
    <w:rsid w:val="002A2091"/>
    <w:rsid w:val="002A50A9"/>
    <w:rsid w:val="002A6584"/>
    <w:rsid w:val="002A65F2"/>
    <w:rsid w:val="002B203B"/>
    <w:rsid w:val="002B377A"/>
    <w:rsid w:val="002B3BC4"/>
    <w:rsid w:val="002B4985"/>
    <w:rsid w:val="002B61A4"/>
    <w:rsid w:val="002B6A21"/>
    <w:rsid w:val="002C42E5"/>
    <w:rsid w:val="002C56E0"/>
    <w:rsid w:val="002C778B"/>
    <w:rsid w:val="002D4573"/>
    <w:rsid w:val="002D4FB8"/>
    <w:rsid w:val="002D6139"/>
    <w:rsid w:val="002E3D3E"/>
    <w:rsid w:val="002E5623"/>
    <w:rsid w:val="002F083B"/>
    <w:rsid w:val="002F21D3"/>
    <w:rsid w:val="002F2F62"/>
    <w:rsid w:val="002F31FE"/>
    <w:rsid w:val="002F4F60"/>
    <w:rsid w:val="002F783A"/>
    <w:rsid w:val="00304BC0"/>
    <w:rsid w:val="00304CA6"/>
    <w:rsid w:val="00305301"/>
    <w:rsid w:val="00306B39"/>
    <w:rsid w:val="00310671"/>
    <w:rsid w:val="00311599"/>
    <w:rsid w:val="00312335"/>
    <w:rsid w:val="00312C76"/>
    <w:rsid w:val="00314520"/>
    <w:rsid w:val="003145B0"/>
    <w:rsid w:val="0031760D"/>
    <w:rsid w:val="0032035B"/>
    <w:rsid w:val="003204DE"/>
    <w:rsid w:val="00322ED2"/>
    <w:rsid w:val="003235EB"/>
    <w:rsid w:val="00323FD3"/>
    <w:rsid w:val="003253FE"/>
    <w:rsid w:val="0032775F"/>
    <w:rsid w:val="003304BC"/>
    <w:rsid w:val="0033362C"/>
    <w:rsid w:val="003372E0"/>
    <w:rsid w:val="0033731C"/>
    <w:rsid w:val="00337C96"/>
    <w:rsid w:val="00340C23"/>
    <w:rsid w:val="003418F1"/>
    <w:rsid w:val="0034205C"/>
    <w:rsid w:val="00342705"/>
    <w:rsid w:val="003427EB"/>
    <w:rsid w:val="003452B8"/>
    <w:rsid w:val="00354503"/>
    <w:rsid w:val="0036266A"/>
    <w:rsid w:val="00363582"/>
    <w:rsid w:val="00364A52"/>
    <w:rsid w:val="00364DBE"/>
    <w:rsid w:val="00365953"/>
    <w:rsid w:val="003679A7"/>
    <w:rsid w:val="00371FA1"/>
    <w:rsid w:val="0037418E"/>
    <w:rsid w:val="003752EF"/>
    <w:rsid w:val="00375D8C"/>
    <w:rsid w:val="00376046"/>
    <w:rsid w:val="00376278"/>
    <w:rsid w:val="00377A1B"/>
    <w:rsid w:val="00387C17"/>
    <w:rsid w:val="0039009A"/>
    <w:rsid w:val="00391A25"/>
    <w:rsid w:val="00391D6C"/>
    <w:rsid w:val="00391D89"/>
    <w:rsid w:val="00391EB5"/>
    <w:rsid w:val="00393BC3"/>
    <w:rsid w:val="00394A38"/>
    <w:rsid w:val="00395C90"/>
    <w:rsid w:val="00395F03"/>
    <w:rsid w:val="003A03DD"/>
    <w:rsid w:val="003A07D3"/>
    <w:rsid w:val="003A10C9"/>
    <w:rsid w:val="003A158A"/>
    <w:rsid w:val="003A1669"/>
    <w:rsid w:val="003A2C60"/>
    <w:rsid w:val="003A39AC"/>
    <w:rsid w:val="003A4E70"/>
    <w:rsid w:val="003B0280"/>
    <w:rsid w:val="003B2762"/>
    <w:rsid w:val="003B5017"/>
    <w:rsid w:val="003B73BC"/>
    <w:rsid w:val="003C0985"/>
    <w:rsid w:val="003C2328"/>
    <w:rsid w:val="003C3071"/>
    <w:rsid w:val="003C35C8"/>
    <w:rsid w:val="003C72F6"/>
    <w:rsid w:val="003C78EE"/>
    <w:rsid w:val="003D10A9"/>
    <w:rsid w:val="003D1721"/>
    <w:rsid w:val="003D1E63"/>
    <w:rsid w:val="003D3968"/>
    <w:rsid w:val="003D3B30"/>
    <w:rsid w:val="003D4BA3"/>
    <w:rsid w:val="003D5B35"/>
    <w:rsid w:val="003D6A8A"/>
    <w:rsid w:val="003D7F38"/>
    <w:rsid w:val="003E0B9F"/>
    <w:rsid w:val="003E2D40"/>
    <w:rsid w:val="003E395F"/>
    <w:rsid w:val="003E3F8B"/>
    <w:rsid w:val="003E44FE"/>
    <w:rsid w:val="003E54E4"/>
    <w:rsid w:val="003E79EB"/>
    <w:rsid w:val="003F11FA"/>
    <w:rsid w:val="004002F0"/>
    <w:rsid w:val="00401D2D"/>
    <w:rsid w:val="004028C2"/>
    <w:rsid w:val="00403B13"/>
    <w:rsid w:val="004044E7"/>
    <w:rsid w:val="004101C8"/>
    <w:rsid w:val="004125CA"/>
    <w:rsid w:val="0041299E"/>
    <w:rsid w:val="0042279E"/>
    <w:rsid w:val="0042450B"/>
    <w:rsid w:val="00425408"/>
    <w:rsid w:val="00425420"/>
    <w:rsid w:val="00431589"/>
    <w:rsid w:val="0043174B"/>
    <w:rsid w:val="0043345C"/>
    <w:rsid w:val="00435F5A"/>
    <w:rsid w:val="00440720"/>
    <w:rsid w:val="00443C56"/>
    <w:rsid w:val="00444E1F"/>
    <w:rsid w:val="0044630D"/>
    <w:rsid w:val="00446E18"/>
    <w:rsid w:val="0045068A"/>
    <w:rsid w:val="004506ED"/>
    <w:rsid w:val="004508A8"/>
    <w:rsid w:val="004514E3"/>
    <w:rsid w:val="00453291"/>
    <w:rsid w:val="00455A79"/>
    <w:rsid w:val="00455D78"/>
    <w:rsid w:val="00457615"/>
    <w:rsid w:val="00461E91"/>
    <w:rsid w:val="004625EA"/>
    <w:rsid w:val="004642BB"/>
    <w:rsid w:val="00467046"/>
    <w:rsid w:val="0047141F"/>
    <w:rsid w:val="00472622"/>
    <w:rsid w:val="00473450"/>
    <w:rsid w:val="00473FD5"/>
    <w:rsid w:val="00475386"/>
    <w:rsid w:val="004806CC"/>
    <w:rsid w:val="00481E15"/>
    <w:rsid w:val="00482070"/>
    <w:rsid w:val="0048442C"/>
    <w:rsid w:val="00484832"/>
    <w:rsid w:val="004850C6"/>
    <w:rsid w:val="00487049"/>
    <w:rsid w:val="00487986"/>
    <w:rsid w:val="004C0E91"/>
    <w:rsid w:val="004C47F6"/>
    <w:rsid w:val="004D1EB4"/>
    <w:rsid w:val="004D3DC7"/>
    <w:rsid w:val="004D4555"/>
    <w:rsid w:val="004E23DD"/>
    <w:rsid w:val="004E2B83"/>
    <w:rsid w:val="004E4C31"/>
    <w:rsid w:val="004E6001"/>
    <w:rsid w:val="004E708A"/>
    <w:rsid w:val="004E7E41"/>
    <w:rsid w:val="004E7F14"/>
    <w:rsid w:val="004F4FF2"/>
    <w:rsid w:val="005025CB"/>
    <w:rsid w:val="005033FF"/>
    <w:rsid w:val="005041F0"/>
    <w:rsid w:val="00506238"/>
    <w:rsid w:val="005063FF"/>
    <w:rsid w:val="00506564"/>
    <w:rsid w:val="00510DAE"/>
    <w:rsid w:val="0051638D"/>
    <w:rsid w:val="00522DCF"/>
    <w:rsid w:val="005230C0"/>
    <w:rsid w:val="00524C2E"/>
    <w:rsid w:val="005333FF"/>
    <w:rsid w:val="0054388C"/>
    <w:rsid w:val="00543BED"/>
    <w:rsid w:val="0054490A"/>
    <w:rsid w:val="005476EF"/>
    <w:rsid w:val="005517D4"/>
    <w:rsid w:val="0055339A"/>
    <w:rsid w:val="00556934"/>
    <w:rsid w:val="00556987"/>
    <w:rsid w:val="005604D3"/>
    <w:rsid w:val="00562022"/>
    <w:rsid w:val="00562FF2"/>
    <w:rsid w:val="005654D8"/>
    <w:rsid w:val="0056664C"/>
    <w:rsid w:val="00570C3F"/>
    <w:rsid w:val="00573F4D"/>
    <w:rsid w:val="005755AA"/>
    <w:rsid w:val="00577C33"/>
    <w:rsid w:val="00587482"/>
    <w:rsid w:val="005909FE"/>
    <w:rsid w:val="00593419"/>
    <w:rsid w:val="0059660C"/>
    <w:rsid w:val="005A0185"/>
    <w:rsid w:val="005A0837"/>
    <w:rsid w:val="005A299C"/>
    <w:rsid w:val="005A579D"/>
    <w:rsid w:val="005A6BB5"/>
    <w:rsid w:val="005B07DD"/>
    <w:rsid w:val="005B08EE"/>
    <w:rsid w:val="005B4280"/>
    <w:rsid w:val="005B4535"/>
    <w:rsid w:val="005B5406"/>
    <w:rsid w:val="005B5816"/>
    <w:rsid w:val="005C094D"/>
    <w:rsid w:val="005C0C36"/>
    <w:rsid w:val="005C0F4B"/>
    <w:rsid w:val="005C48F1"/>
    <w:rsid w:val="005C6179"/>
    <w:rsid w:val="005C69BE"/>
    <w:rsid w:val="005D1F67"/>
    <w:rsid w:val="005E1CA1"/>
    <w:rsid w:val="005E1ED8"/>
    <w:rsid w:val="005E23C1"/>
    <w:rsid w:val="005E2ADA"/>
    <w:rsid w:val="005E3A72"/>
    <w:rsid w:val="005E626D"/>
    <w:rsid w:val="005E63AC"/>
    <w:rsid w:val="005E7810"/>
    <w:rsid w:val="005F768E"/>
    <w:rsid w:val="005F77F9"/>
    <w:rsid w:val="006064AE"/>
    <w:rsid w:val="00606ABA"/>
    <w:rsid w:val="00607E63"/>
    <w:rsid w:val="0061174F"/>
    <w:rsid w:val="0061707B"/>
    <w:rsid w:val="006173DB"/>
    <w:rsid w:val="00622425"/>
    <w:rsid w:val="006230C1"/>
    <w:rsid w:val="00641E98"/>
    <w:rsid w:val="00643C04"/>
    <w:rsid w:val="00644B07"/>
    <w:rsid w:val="00651A71"/>
    <w:rsid w:val="006536B0"/>
    <w:rsid w:val="006557EC"/>
    <w:rsid w:val="006559A1"/>
    <w:rsid w:val="006606F2"/>
    <w:rsid w:val="00660AD0"/>
    <w:rsid w:val="00660F68"/>
    <w:rsid w:val="006623AC"/>
    <w:rsid w:val="006669AC"/>
    <w:rsid w:val="006679BE"/>
    <w:rsid w:val="0067105D"/>
    <w:rsid w:val="00672DF9"/>
    <w:rsid w:val="006732B0"/>
    <w:rsid w:val="006744E0"/>
    <w:rsid w:val="00674606"/>
    <w:rsid w:val="006808A4"/>
    <w:rsid w:val="006814A2"/>
    <w:rsid w:val="00682A23"/>
    <w:rsid w:val="006846B3"/>
    <w:rsid w:val="006852B9"/>
    <w:rsid w:val="00686D20"/>
    <w:rsid w:val="00687C47"/>
    <w:rsid w:val="00687F9E"/>
    <w:rsid w:val="00690DDE"/>
    <w:rsid w:val="006944F1"/>
    <w:rsid w:val="00695C3B"/>
    <w:rsid w:val="006A1D3E"/>
    <w:rsid w:val="006A5530"/>
    <w:rsid w:val="006B05F6"/>
    <w:rsid w:val="006B5AEF"/>
    <w:rsid w:val="006C18C9"/>
    <w:rsid w:val="006C1C74"/>
    <w:rsid w:val="006C518C"/>
    <w:rsid w:val="006C5E7B"/>
    <w:rsid w:val="006C60BF"/>
    <w:rsid w:val="006C6529"/>
    <w:rsid w:val="006C7286"/>
    <w:rsid w:val="006D003A"/>
    <w:rsid w:val="006D0A33"/>
    <w:rsid w:val="006D11D7"/>
    <w:rsid w:val="006E041F"/>
    <w:rsid w:val="006E1F37"/>
    <w:rsid w:val="006E7FF0"/>
    <w:rsid w:val="006F08C1"/>
    <w:rsid w:val="006F0BFC"/>
    <w:rsid w:val="006F3185"/>
    <w:rsid w:val="006F32D9"/>
    <w:rsid w:val="006F7CD6"/>
    <w:rsid w:val="0070072E"/>
    <w:rsid w:val="00700B9D"/>
    <w:rsid w:val="00701430"/>
    <w:rsid w:val="00702701"/>
    <w:rsid w:val="00702A58"/>
    <w:rsid w:val="007037F3"/>
    <w:rsid w:val="00705B1D"/>
    <w:rsid w:val="00712C91"/>
    <w:rsid w:val="0071548E"/>
    <w:rsid w:val="00715807"/>
    <w:rsid w:val="00716711"/>
    <w:rsid w:val="00722A22"/>
    <w:rsid w:val="00723175"/>
    <w:rsid w:val="007243B6"/>
    <w:rsid w:val="007264A2"/>
    <w:rsid w:val="00731F09"/>
    <w:rsid w:val="00733B1D"/>
    <w:rsid w:val="00735755"/>
    <w:rsid w:val="00735AE5"/>
    <w:rsid w:val="007417B5"/>
    <w:rsid w:val="007421BE"/>
    <w:rsid w:val="007424C2"/>
    <w:rsid w:val="00742E7B"/>
    <w:rsid w:val="007431C5"/>
    <w:rsid w:val="00746053"/>
    <w:rsid w:val="00746B23"/>
    <w:rsid w:val="00752CB7"/>
    <w:rsid w:val="00753941"/>
    <w:rsid w:val="00753E87"/>
    <w:rsid w:val="00757575"/>
    <w:rsid w:val="00764165"/>
    <w:rsid w:val="007641A8"/>
    <w:rsid w:val="00765FAE"/>
    <w:rsid w:val="00766F4F"/>
    <w:rsid w:val="00772E12"/>
    <w:rsid w:val="00773632"/>
    <w:rsid w:val="00774CCC"/>
    <w:rsid w:val="00775976"/>
    <w:rsid w:val="00776410"/>
    <w:rsid w:val="00782D44"/>
    <w:rsid w:val="007854CD"/>
    <w:rsid w:val="00786858"/>
    <w:rsid w:val="00787592"/>
    <w:rsid w:val="00794FF6"/>
    <w:rsid w:val="007A26A2"/>
    <w:rsid w:val="007A330A"/>
    <w:rsid w:val="007A3DB8"/>
    <w:rsid w:val="007B47A6"/>
    <w:rsid w:val="007B5161"/>
    <w:rsid w:val="007B63F2"/>
    <w:rsid w:val="007B7FE0"/>
    <w:rsid w:val="007C03A1"/>
    <w:rsid w:val="007C4884"/>
    <w:rsid w:val="007D4E8A"/>
    <w:rsid w:val="007D516C"/>
    <w:rsid w:val="007D6B9B"/>
    <w:rsid w:val="007E0136"/>
    <w:rsid w:val="007E1403"/>
    <w:rsid w:val="007E3380"/>
    <w:rsid w:val="007E4EA6"/>
    <w:rsid w:val="007E51EA"/>
    <w:rsid w:val="007F19A5"/>
    <w:rsid w:val="007F22F2"/>
    <w:rsid w:val="007F2D88"/>
    <w:rsid w:val="007F51C1"/>
    <w:rsid w:val="0080299C"/>
    <w:rsid w:val="00802F55"/>
    <w:rsid w:val="00804964"/>
    <w:rsid w:val="008051F5"/>
    <w:rsid w:val="008068EE"/>
    <w:rsid w:val="008113B7"/>
    <w:rsid w:val="0082243D"/>
    <w:rsid w:val="00823315"/>
    <w:rsid w:val="00823C2F"/>
    <w:rsid w:val="00830A65"/>
    <w:rsid w:val="008335F4"/>
    <w:rsid w:val="0083375F"/>
    <w:rsid w:val="008340D8"/>
    <w:rsid w:val="00834130"/>
    <w:rsid w:val="0083704C"/>
    <w:rsid w:val="00843D3B"/>
    <w:rsid w:val="00844846"/>
    <w:rsid w:val="00845CE3"/>
    <w:rsid w:val="0084611B"/>
    <w:rsid w:val="00850DE6"/>
    <w:rsid w:val="00852E1C"/>
    <w:rsid w:val="00853421"/>
    <w:rsid w:val="0085406E"/>
    <w:rsid w:val="00855533"/>
    <w:rsid w:val="00856DD4"/>
    <w:rsid w:val="00857A2C"/>
    <w:rsid w:val="00861D10"/>
    <w:rsid w:val="00870E69"/>
    <w:rsid w:val="008711E1"/>
    <w:rsid w:val="00871D3A"/>
    <w:rsid w:val="00871E07"/>
    <w:rsid w:val="00872CD0"/>
    <w:rsid w:val="00872D94"/>
    <w:rsid w:val="008765DB"/>
    <w:rsid w:val="0087725C"/>
    <w:rsid w:val="008776DE"/>
    <w:rsid w:val="00877FD9"/>
    <w:rsid w:val="00881248"/>
    <w:rsid w:val="00883620"/>
    <w:rsid w:val="00887AB1"/>
    <w:rsid w:val="00892233"/>
    <w:rsid w:val="00894A76"/>
    <w:rsid w:val="00894BEE"/>
    <w:rsid w:val="008A16ED"/>
    <w:rsid w:val="008A4BB9"/>
    <w:rsid w:val="008A5C3F"/>
    <w:rsid w:val="008A7978"/>
    <w:rsid w:val="008B0CCD"/>
    <w:rsid w:val="008B34F1"/>
    <w:rsid w:val="008C31ED"/>
    <w:rsid w:val="008C3D58"/>
    <w:rsid w:val="008C4E36"/>
    <w:rsid w:val="008C54F9"/>
    <w:rsid w:val="008C6CD2"/>
    <w:rsid w:val="008C7ADA"/>
    <w:rsid w:val="008D5938"/>
    <w:rsid w:val="008D5F2F"/>
    <w:rsid w:val="008D6492"/>
    <w:rsid w:val="008D7D9F"/>
    <w:rsid w:val="008E2977"/>
    <w:rsid w:val="008E3139"/>
    <w:rsid w:val="008E31C4"/>
    <w:rsid w:val="008E33B9"/>
    <w:rsid w:val="008E38B8"/>
    <w:rsid w:val="008E456B"/>
    <w:rsid w:val="008F397A"/>
    <w:rsid w:val="009003CA"/>
    <w:rsid w:val="00901718"/>
    <w:rsid w:val="0090237F"/>
    <w:rsid w:val="00905426"/>
    <w:rsid w:val="00914DD2"/>
    <w:rsid w:val="00914F72"/>
    <w:rsid w:val="00920C87"/>
    <w:rsid w:val="00924486"/>
    <w:rsid w:val="00924D55"/>
    <w:rsid w:val="00927AB9"/>
    <w:rsid w:val="00930CED"/>
    <w:rsid w:val="00930E13"/>
    <w:rsid w:val="009315B8"/>
    <w:rsid w:val="009324A5"/>
    <w:rsid w:val="00933187"/>
    <w:rsid w:val="00933CC6"/>
    <w:rsid w:val="009341D8"/>
    <w:rsid w:val="009538F3"/>
    <w:rsid w:val="00954088"/>
    <w:rsid w:val="009565F0"/>
    <w:rsid w:val="00956946"/>
    <w:rsid w:val="00964079"/>
    <w:rsid w:val="009655D6"/>
    <w:rsid w:val="00965FBC"/>
    <w:rsid w:val="009669B5"/>
    <w:rsid w:val="00966E60"/>
    <w:rsid w:val="00967B1C"/>
    <w:rsid w:val="00974D01"/>
    <w:rsid w:val="00974F7D"/>
    <w:rsid w:val="0097531C"/>
    <w:rsid w:val="00976583"/>
    <w:rsid w:val="00984746"/>
    <w:rsid w:val="00986C49"/>
    <w:rsid w:val="0098781F"/>
    <w:rsid w:val="00991F92"/>
    <w:rsid w:val="00994A50"/>
    <w:rsid w:val="0099797C"/>
    <w:rsid w:val="009A00E0"/>
    <w:rsid w:val="009A0322"/>
    <w:rsid w:val="009A04F9"/>
    <w:rsid w:val="009A4911"/>
    <w:rsid w:val="009B03D7"/>
    <w:rsid w:val="009B0EEA"/>
    <w:rsid w:val="009B1343"/>
    <w:rsid w:val="009B3774"/>
    <w:rsid w:val="009B39A7"/>
    <w:rsid w:val="009B5EDE"/>
    <w:rsid w:val="009C058C"/>
    <w:rsid w:val="009C17F4"/>
    <w:rsid w:val="009C3DCB"/>
    <w:rsid w:val="009C6002"/>
    <w:rsid w:val="009C6172"/>
    <w:rsid w:val="009D112A"/>
    <w:rsid w:val="009D16E7"/>
    <w:rsid w:val="009D22CB"/>
    <w:rsid w:val="009D2AF3"/>
    <w:rsid w:val="009D6B5C"/>
    <w:rsid w:val="009E21CB"/>
    <w:rsid w:val="009E247A"/>
    <w:rsid w:val="009E4160"/>
    <w:rsid w:val="009E51AB"/>
    <w:rsid w:val="009E5E09"/>
    <w:rsid w:val="009E6323"/>
    <w:rsid w:val="009F0367"/>
    <w:rsid w:val="009F3741"/>
    <w:rsid w:val="009F397E"/>
    <w:rsid w:val="009F3BD0"/>
    <w:rsid w:val="009F4DAE"/>
    <w:rsid w:val="009F5539"/>
    <w:rsid w:val="009F769B"/>
    <w:rsid w:val="009F7F30"/>
    <w:rsid w:val="00A00D14"/>
    <w:rsid w:val="00A015B3"/>
    <w:rsid w:val="00A01CD3"/>
    <w:rsid w:val="00A0215D"/>
    <w:rsid w:val="00A04729"/>
    <w:rsid w:val="00A0517B"/>
    <w:rsid w:val="00A059B0"/>
    <w:rsid w:val="00A1340E"/>
    <w:rsid w:val="00A16992"/>
    <w:rsid w:val="00A221FE"/>
    <w:rsid w:val="00A2471C"/>
    <w:rsid w:val="00A25627"/>
    <w:rsid w:val="00A26492"/>
    <w:rsid w:val="00A264DB"/>
    <w:rsid w:val="00A33B98"/>
    <w:rsid w:val="00A340F4"/>
    <w:rsid w:val="00A34BD6"/>
    <w:rsid w:val="00A34C71"/>
    <w:rsid w:val="00A36B91"/>
    <w:rsid w:val="00A40FD0"/>
    <w:rsid w:val="00A43B19"/>
    <w:rsid w:val="00A44403"/>
    <w:rsid w:val="00A50030"/>
    <w:rsid w:val="00A50D4E"/>
    <w:rsid w:val="00A56974"/>
    <w:rsid w:val="00A56DBC"/>
    <w:rsid w:val="00A62547"/>
    <w:rsid w:val="00A63B49"/>
    <w:rsid w:val="00A65416"/>
    <w:rsid w:val="00A65B6C"/>
    <w:rsid w:val="00A7193C"/>
    <w:rsid w:val="00A74864"/>
    <w:rsid w:val="00A7546A"/>
    <w:rsid w:val="00A759BC"/>
    <w:rsid w:val="00A771E2"/>
    <w:rsid w:val="00A7778D"/>
    <w:rsid w:val="00A81E78"/>
    <w:rsid w:val="00A85A0D"/>
    <w:rsid w:val="00A8619E"/>
    <w:rsid w:val="00A92D0B"/>
    <w:rsid w:val="00A94145"/>
    <w:rsid w:val="00A962ED"/>
    <w:rsid w:val="00A97478"/>
    <w:rsid w:val="00AA292E"/>
    <w:rsid w:val="00AA60CF"/>
    <w:rsid w:val="00AA6574"/>
    <w:rsid w:val="00AA67B8"/>
    <w:rsid w:val="00AB5096"/>
    <w:rsid w:val="00AB6001"/>
    <w:rsid w:val="00AB7A1F"/>
    <w:rsid w:val="00AC5F71"/>
    <w:rsid w:val="00AC73EA"/>
    <w:rsid w:val="00AD1459"/>
    <w:rsid w:val="00AD22FA"/>
    <w:rsid w:val="00AD2482"/>
    <w:rsid w:val="00AD448C"/>
    <w:rsid w:val="00AD4D63"/>
    <w:rsid w:val="00AE0ACD"/>
    <w:rsid w:val="00AE21CC"/>
    <w:rsid w:val="00AE3419"/>
    <w:rsid w:val="00AE5D1B"/>
    <w:rsid w:val="00AF0214"/>
    <w:rsid w:val="00AF0BAC"/>
    <w:rsid w:val="00AF22C4"/>
    <w:rsid w:val="00AF41A7"/>
    <w:rsid w:val="00AF48CE"/>
    <w:rsid w:val="00AF6353"/>
    <w:rsid w:val="00B005DC"/>
    <w:rsid w:val="00B019CA"/>
    <w:rsid w:val="00B046A7"/>
    <w:rsid w:val="00B0547D"/>
    <w:rsid w:val="00B06816"/>
    <w:rsid w:val="00B06F54"/>
    <w:rsid w:val="00B109C1"/>
    <w:rsid w:val="00B10B1E"/>
    <w:rsid w:val="00B10FB9"/>
    <w:rsid w:val="00B12D12"/>
    <w:rsid w:val="00B137DD"/>
    <w:rsid w:val="00B145E2"/>
    <w:rsid w:val="00B20B5B"/>
    <w:rsid w:val="00B21628"/>
    <w:rsid w:val="00B30B18"/>
    <w:rsid w:val="00B31329"/>
    <w:rsid w:val="00B31B34"/>
    <w:rsid w:val="00B3518E"/>
    <w:rsid w:val="00B35297"/>
    <w:rsid w:val="00B352CC"/>
    <w:rsid w:val="00B43B21"/>
    <w:rsid w:val="00B44920"/>
    <w:rsid w:val="00B44BF9"/>
    <w:rsid w:val="00B47995"/>
    <w:rsid w:val="00B51D3A"/>
    <w:rsid w:val="00B551C1"/>
    <w:rsid w:val="00B5588B"/>
    <w:rsid w:val="00B55F87"/>
    <w:rsid w:val="00B61A5E"/>
    <w:rsid w:val="00B624C7"/>
    <w:rsid w:val="00B67A19"/>
    <w:rsid w:val="00B721DC"/>
    <w:rsid w:val="00B722E7"/>
    <w:rsid w:val="00B73AA8"/>
    <w:rsid w:val="00B7469B"/>
    <w:rsid w:val="00B74982"/>
    <w:rsid w:val="00B76112"/>
    <w:rsid w:val="00B76959"/>
    <w:rsid w:val="00B81BBC"/>
    <w:rsid w:val="00B82AB9"/>
    <w:rsid w:val="00B83242"/>
    <w:rsid w:val="00B83D9F"/>
    <w:rsid w:val="00B8475C"/>
    <w:rsid w:val="00B854B5"/>
    <w:rsid w:val="00B85BB0"/>
    <w:rsid w:val="00B90AE6"/>
    <w:rsid w:val="00B96436"/>
    <w:rsid w:val="00BA3942"/>
    <w:rsid w:val="00BA3FDB"/>
    <w:rsid w:val="00BB194B"/>
    <w:rsid w:val="00BB44A5"/>
    <w:rsid w:val="00BB46CD"/>
    <w:rsid w:val="00BB5025"/>
    <w:rsid w:val="00BB5A71"/>
    <w:rsid w:val="00BB5E1D"/>
    <w:rsid w:val="00BC037D"/>
    <w:rsid w:val="00BC14E4"/>
    <w:rsid w:val="00BC1800"/>
    <w:rsid w:val="00BC1C61"/>
    <w:rsid w:val="00BC27B5"/>
    <w:rsid w:val="00BC3453"/>
    <w:rsid w:val="00BC6030"/>
    <w:rsid w:val="00BC614E"/>
    <w:rsid w:val="00BD3A43"/>
    <w:rsid w:val="00BD4B7D"/>
    <w:rsid w:val="00BD5F4B"/>
    <w:rsid w:val="00BE0DA8"/>
    <w:rsid w:val="00BE45EA"/>
    <w:rsid w:val="00BE6CE8"/>
    <w:rsid w:val="00BE6D2A"/>
    <w:rsid w:val="00BE7CCD"/>
    <w:rsid w:val="00BF000D"/>
    <w:rsid w:val="00BF4A06"/>
    <w:rsid w:val="00BF7674"/>
    <w:rsid w:val="00C003CF"/>
    <w:rsid w:val="00C017D5"/>
    <w:rsid w:val="00C01AA5"/>
    <w:rsid w:val="00C026D2"/>
    <w:rsid w:val="00C02FF6"/>
    <w:rsid w:val="00C03A00"/>
    <w:rsid w:val="00C03C25"/>
    <w:rsid w:val="00C05F73"/>
    <w:rsid w:val="00C10A40"/>
    <w:rsid w:val="00C10C4A"/>
    <w:rsid w:val="00C11F5D"/>
    <w:rsid w:val="00C121F7"/>
    <w:rsid w:val="00C138B9"/>
    <w:rsid w:val="00C13AA0"/>
    <w:rsid w:val="00C1444C"/>
    <w:rsid w:val="00C1601A"/>
    <w:rsid w:val="00C16DF8"/>
    <w:rsid w:val="00C17ADC"/>
    <w:rsid w:val="00C20243"/>
    <w:rsid w:val="00C20425"/>
    <w:rsid w:val="00C20CE3"/>
    <w:rsid w:val="00C23AE9"/>
    <w:rsid w:val="00C253AC"/>
    <w:rsid w:val="00C33499"/>
    <w:rsid w:val="00C342AE"/>
    <w:rsid w:val="00C342ED"/>
    <w:rsid w:val="00C40399"/>
    <w:rsid w:val="00C42536"/>
    <w:rsid w:val="00C4286C"/>
    <w:rsid w:val="00C47AA5"/>
    <w:rsid w:val="00C47BEE"/>
    <w:rsid w:val="00C50CE8"/>
    <w:rsid w:val="00C51854"/>
    <w:rsid w:val="00C5216B"/>
    <w:rsid w:val="00C521F0"/>
    <w:rsid w:val="00C52D05"/>
    <w:rsid w:val="00C554DC"/>
    <w:rsid w:val="00C55BA1"/>
    <w:rsid w:val="00C55EB8"/>
    <w:rsid w:val="00C57537"/>
    <w:rsid w:val="00C60FB8"/>
    <w:rsid w:val="00C6297B"/>
    <w:rsid w:val="00C71566"/>
    <w:rsid w:val="00C7257F"/>
    <w:rsid w:val="00C742D7"/>
    <w:rsid w:val="00C7627C"/>
    <w:rsid w:val="00C77E35"/>
    <w:rsid w:val="00C80401"/>
    <w:rsid w:val="00C826A6"/>
    <w:rsid w:val="00C83EE3"/>
    <w:rsid w:val="00C863E3"/>
    <w:rsid w:val="00C86B97"/>
    <w:rsid w:val="00C90C21"/>
    <w:rsid w:val="00C92A60"/>
    <w:rsid w:val="00CA0009"/>
    <w:rsid w:val="00CA0668"/>
    <w:rsid w:val="00CB22F6"/>
    <w:rsid w:val="00CB25B0"/>
    <w:rsid w:val="00CB2CC5"/>
    <w:rsid w:val="00CB406E"/>
    <w:rsid w:val="00CB4753"/>
    <w:rsid w:val="00CB6190"/>
    <w:rsid w:val="00CB66CD"/>
    <w:rsid w:val="00CC1C6F"/>
    <w:rsid w:val="00CC20A7"/>
    <w:rsid w:val="00CC2E57"/>
    <w:rsid w:val="00CC4BB0"/>
    <w:rsid w:val="00CC583B"/>
    <w:rsid w:val="00CC6358"/>
    <w:rsid w:val="00CD200A"/>
    <w:rsid w:val="00CD2880"/>
    <w:rsid w:val="00CD2C9F"/>
    <w:rsid w:val="00CD5A61"/>
    <w:rsid w:val="00CE106A"/>
    <w:rsid w:val="00CE1857"/>
    <w:rsid w:val="00CE2FCF"/>
    <w:rsid w:val="00CE3854"/>
    <w:rsid w:val="00CE3A8C"/>
    <w:rsid w:val="00CE4275"/>
    <w:rsid w:val="00CE523E"/>
    <w:rsid w:val="00CE667A"/>
    <w:rsid w:val="00CE71FB"/>
    <w:rsid w:val="00CF3A8B"/>
    <w:rsid w:val="00CF4CC2"/>
    <w:rsid w:val="00CF52A2"/>
    <w:rsid w:val="00D037A9"/>
    <w:rsid w:val="00D04A86"/>
    <w:rsid w:val="00D04C3E"/>
    <w:rsid w:val="00D05E09"/>
    <w:rsid w:val="00D076DD"/>
    <w:rsid w:val="00D101B3"/>
    <w:rsid w:val="00D1307B"/>
    <w:rsid w:val="00D153AB"/>
    <w:rsid w:val="00D15529"/>
    <w:rsid w:val="00D156C6"/>
    <w:rsid w:val="00D17BBE"/>
    <w:rsid w:val="00D213D6"/>
    <w:rsid w:val="00D2468B"/>
    <w:rsid w:val="00D247C7"/>
    <w:rsid w:val="00D273CF"/>
    <w:rsid w:val="00D32723"/>
    <w:rsid w:val="00D36D0C"/>
    <w:rsid w:val="00D4195A"/>
    <w:rsid w:val="00D42942"/>
    <w:rsid w:val="00D43F8C"/>
    <w:rsid w:val="00D44EFF"/>
    <w:rsid w:val="00D46C38"/>
    <w:rsid w:val="00D52381"/>
    <w:rsid w:val="00D52CEB"/>
    <w:rsid w:val="00D54BF4"/>
    <w:rsid w:val="00D54C1D"/>
    <w:rsid w:val="00D56CA9"/>
    <w:rsid w:val="00D603DD"/>
    <w:rsid w:val="00D60E4B"/>
    <w:rsid w:val="00D61420"/>
    <w:rsid w:val="00D628F1"/>
    <w:rsid w:val="00D62ED3"/>
    <w:rsid w:val="00D64A5A"/>
    <w:rsid w:val="00D67322"/>
    <w:rsid w:val="00D67B90"/>
    <w:rsid w:val="00D7718A"/>
    <w:rsid w:val="00D8063F"/>
    <w:rsid w:val="00D83AFA"/>
    <w:rsid w:val="00D848AF"/>
    <w:rsid w:val="00D86B0B"/>
    <w:rsid w:val="00D874E9"/>
    <w:rsid w:val="00D94501"/>
    <w:rsid w:val="00D959AF"/>
    <w:rsid w:val="00DA31F9"/>
    <w:rsid w:val="00DA3C10"/>
    <w:rsid w:val="00DA5A52"/>
    <w:rsid w:val="00DA60D5"/>
    <w:rsid w:val="00DA6D5D"/>
    <w:rsid w:val="00DB25BC"/>
    <w:rsid w:val="00DB3AEE"/>
    <w:rsid w:val="00DB7D7F"/>
    <w:rsid w:val="00DD0B73"/>
    <w:rsid w:val="00DD1C2A"/>
    <w:rsid w:val="00DD250C"/>
    <w:rsid w:val="00DD2D59"/>
    <w:rsid w:val="00DD3C66"/>
    <w:rsid w:val="00DD46C2"/>
    <w:rsid w:val="00DD49FA"/>
    <w:rsid w:val="00DE58ED"/>
    <w:rsid w:val="00DE72E5"/>
    <w:rsid w:val="00DE7964"/>
    <w:rsid w:val="00DF215B"/>
    <w:rsid w:val="00DF21A2"/>
    <w:rsid w:val="00DF2CE0"/>
    <w:rsid w:val="00DF3A33"/>
    <w:rsid w:val="00DF3F14"/>
    <w:rsid w:val="00DF64AF"/>
    <w:rsid w:val="00DF66F2"/>
    <w:rsid w:val="00DF6ED9"/>
    <w:rsid w:val="00E02003"/>
    <w:rsid w:val="00E026D8"/>
    <w:rsid w:val="00E0616C"/>
    <w:rsid w:val="00E0711E"/>
    <w:rsid w:val="00E077AA"/>
    <w:rsid w:val="00E10043"/>
    <w:rsid w:val="00E1279A"/>
    <w:rsid w:val="00E20EFF"/>
    <w:rsid w:val="00E22C3F"/>
    <w:rsid w:val="00E23FF2"/>
    <w:rsid w:val="00E242BF"/>
    <w:rsid w:val="00E24ABE"/>
    <w:rsid w:val="00E26D92"/>
    <w:rsid w:val="00E307B0"/>
    <w:rsid w:val="00E32260"/>
    <w:rsid w:val="00E40EED"/>
    <w:rsid w:val="00E41D11"/>
    <w:rsid w:val="00E43B9B"/>
    <w:rsid w:val="00E44D3A"/>
    <w:rsid w:val="00E47637"/>
    <w:rsid w:val="00E50A88"/>
    <w:rsid w:val="00E51CAC"/>
    <w:rsid w:val="00E53884"/>
    <w:rsid w:val="00E53BDF"/>
    <w:rsid w:val="00E555C9"/>
    <w:rsid w:val="00E60FC4"/>
    <w:rsid w:val="00E62D89"/>
    <w:rsid w:val="00E6325E"/>
    <w:rsid w:val="00E644A7"/>
    <w:rsid w:val="00E64FB5"/>
    <w:rsid w:val="00E71A4D"/>
    <w:rsid w:val="00E73AFD"/>
    <w:rsid w:val="00E80987"/>
    <w:rsid w:val="00E83879"/>
    <w:rsid w:val="00E83B10"/>
    <w:rsid w:val="00E83E2C"/>
    <w:rsid w:val="00E86779"/>
    <w:rsid w:val="00E875A2"/>
    <w:rsid w:val="00E9260C"/>
    <w:rsid w:val="00E93031"/>
    <w:rsid w:val="00E93A4D"/>
    <w:rsid w:val="00E96232"/>
    <w:rsid w:val="00E96EEA"/>
    <w:rsid w:val="00EA0895"/>
    <w:rsid w:val="00EA19A1"/>
    <w:rsid w:val="00EA1FA3"/>
    <w:rsid w:val="00EA3B15"/>
    <w:rsid w:val="00EA6416"/>
    <w:rsid w:val="00EA6B10"/>
    <w:rsid w:val="00EA797A"/>
    <w:rsid w:val="00EA7D24"/>
    <w:rsid w:val="00EB0B07"/>
    <w:rsid w:val="00EB33F3"/>
    <w:rsid w:val="00EB34ED"/>
    <w:rsid w:val="00EB3C00"/>
    <w:rsid w:val="00EB4163"/>
    <w:rsid w:val="00EB428D"/>
    <w:rsid w:val="00EB4903"/>
    <w:rsid w:val="00EB4A0A"/>
    <w:rsid w:val="00EB61FA"/>
    <w:rsid w:val="00EC420C"/>
    <w:rsid w:val="00EC4F8A"/>
    <w:rsid w:val="00EC5F66"/>
    <w:rsid w:val="00EC7847"/>
    <w:rsid w:val="00ED125E"/>
    <w:rsid w:val="00ED1394"/>
    <w:rsid w:val="00ED4A45"/>
    <w:rsid w:val="00EE0156"/>
    <w:rsid w:val="00EE06CF"/>
    <w:rsid w:val="00EE0B14"/>
    <w:rsid w:val="00EE1424"/>
    <w:rsid w:val="00EE38A8"/>
    <w:rsid w:val="00EE7E43"/>
    <w:rsid w:val="00EF1C92"/>
    <w:rsid w:val="00EF1F0E"/>
    <w:rsid w:val="00EF50CE"/>
    <w:rsid w:val="00EF64E9"/>
    <w:rsid w:val="00F036E8"/>
    <w:rsid w:val="00F03D48"/>
    <w:rsid w:val="00F05058"/>
    <w:rsid w:val="00F10AA8"/>
    <w:rsid w:val="00F11F74"/>
    <w:rsid w:val="00F1265E"/>
    <w:rsid w:val="00F13EC1"/>
    <w:rsid w:val="00F22BAF"/>
    <w:rsid w:val="00F23FF8"/>
    <w:rsid w:val="00F24137"/>
    <w:rsid w:val="00F249FB"/>
    <w:rsid w:val="00F27103"/>
    <w:rsid w:val="00F32E1A"/>
    <w:rsid w:val="00F333DB"/>
    <w:rsid w:val="00F345F5"/>
    <w:rsid w:val="00F346B0"/>
    <w:rsid w:val="00F35B1F"/>
    <w:rsid w:val="00F36AF0"/>
    <w:rsid w:val="00F36CDD"/>
    <w:rsid w:val="00F43381"/>
    <w:rsid w:val="00F45F65"/>
    <w:rsid w:val="00F4737D"/>
    <w:rsid w:val="00F5193D"/>
    <w:rsid w:val="00F56344"/>
    <w:rsid w:val="00F566E8"/>
    <w:rsid w:val="00F63637"/>
    <w:rsid w:val="00F64485"/>
    <w:rsid w:val="00F675AA"/>
    <w:rsid w:val="00F6764B"/>
    <w:rsid w:val="00F71B4F"/>
    <w:rsid w:val="00F726DE"/>
    <w:rsid w:val="00F72CBA"/>
    <w:rsid w:val="00F736EC"/>
    <w:rsid w:val="00F773D3"/>
    <w:rsid w:val="00F77C82"/>
    <w:rsid w:val="00F87767"/>
    <w:rsid w:val="00F9216A"/>
    <w:rsid w:val="00F93B69"/>
    <w:rsid w:val="00F95187"/>
    <w:rsid w:val="00F95824"/>
    <w:rsid w:val="00F960FF"/>
    <w:rsid w:val="00F9742F"/>
    <w:rsid w:val="00FA1931"/>
    <w:rsid w:val="00FA3007"/>
    <w:rsid w:val="00FA5076"/>
    <w:rsid w:val="00FA6B3D"/>
    <w:rsid w:val="00FB0C46"/>
    <w:rsid w:val="00FB5323"/>
    <w:rsid w:val="00FC1836"/>
    <w:rsid w:val="00FC1D2C"/>
    <w:rsid w:val="00FC231B"/>
    <w:rsid w:val="00FC24E5"/>
    <w:rsid w:val="00FC4D8F"/>
    <w:rsid w:val="00FC788F"/>
    <w:rsid w:val="00FD652B"/>
    <w:rsid w:val="00FD6F65"/>
    <w:rsid w:val="00FD7AA2"/>
    <w:rsid w:val="00FE0384"/>
    <w:rsid w:val="00FE1031"/>
    <w:rsid w:val="00FE4B1E"/>
    <w:rsid w:val="00FE56F9"/>
    <w:rsid w:val="00FE65DC"/>
    <w:rsid w:val="00FF0CD4"/>
    <w:rsid w:val="00FF32DA"/>
    <w:rsid w:val="00FF3F99"/>
    <w:rsid w:val="00FF5072"/>
    <w:rsid w:val="00FF61BF"/>
    <w:rsid w:val="00FF6827"/>
    <w:rsid w:val="00FF6ED7"/>
    <w:rsid w:val="00FF7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4C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614E"/>
    <w:pPr>
      <w:keepNext/>
      <w:keepLines/>
      <w:spacing w:before="480" w:after="0"/>
      <w:outlineLvl w:val="0"/>
    </w:pPr>
    <w:rPr>
      <w:rFonts w:ascii="Times New Roman" w:eastAsiaTheme="majorEastAsia" w:hAnsi="Times New Roman" w:cstheme="majorBidi"/>
      <w:b/>
      <w:bCs/>
      <w:sz w:val="20"/>
      <w:szCs w:val="28"/>
    </w:rPr>
  </w:style>
  <w:style w:type="paragraph" w:styleId="Heading2">
    <w:name w:val="heading 2"/>
    <w:basedOn w:val="Heading5"/>
    <w:next w:val="Normal"/>
    <w:link w:val="Heading2Char"/>
    <w:autoRedefine/>
    <w:uiPriority w:val="9"/>
    <w:unhideWhenUsed/>
    <w:qFormat/>
    <w:rsid w:val="00B7469B"/>
    <w:pPr>
      <w:spacing w:after="200" w:line="360" w:lineRule="auto"/>
      <w:jc w:val="both"/>
      <w:outlineLvl w:val="1"/>
    </w:pPr>
    <w:rPr>
      <w:rFonts w:ascii="Times New Roman" w:eastAsiaTheme="minorEastAsia" w:hAnsi="Times New Roman" w:cs="Times New Roman"/>
      <w:b/>
      <w:color w:val="auto"/>
      <w:sz w:val="20"/>
      <w:szCs w:val="20"/>
    </w:rPr>
  </w:style>
  <w:style w:type="paragraph" w:styleId="Heading3">
    <w:name w:val="heading 3"/>
    <w:basedOn w:val="Normal"/>
    <w:next w:val="Normal"/>
    <w:link w:val="Heading3Char"/>
    <w:autoRedefine/>
    <w:uiPriority w:val="9"/>
    <w:unhideWhenUsed/>
    <w:qFormat/>
    <w:rsid w:val="00B7469B"/>
    <w:pPr>
      <w:keepNext/>
      <w:keepLines/>
      <w:spacing w:before="200" w:line="360" w:lineRule="auto"/>
      <w:jc w:val="both"/>
      <w:outlineLvl w:val="2"/>
    </w:pPr>
    <w:rPr>
      <w:rFonts w:ascii="Times New Roman" w:eastAsiaTheme="minorEastAsia" w:hAnsi="Times New Roman" w:cstheme="majorBidi"/>
      <w:b/>
      <w:bCs/>
      <w:color w:val="000000" w:themeColor="text1"/>
      <w:sz w:val="20"/>
      <w:szCs w:val="20"/>
    </w:rPr>
  </w:style>
  <w:style w:type="paragraph" w:styleId="Heading4">
    <w:name w:val="heading 4"/>
    <w:basedOn w:val="Normal"/>
    <w:next w:val="Normal"/>
    <w:link w:val="Heading4Char"/>
    <w:uiPriority w:val="9"/>
    <w:unhideWhenUsed/>
    <w:qFormat/>
    <w:rsid w:val="00444E1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3A8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204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A8B"/>
    <w:rPr>
      <w:rFonts w:ascii="Tahoma" w:hAnsi="Tahoma" w:cs="Tahoma"/>
      <w:sz w:val="16"/>
      <w:szCs w:val="16"/>
    </w:rPr>
  </w:style>
  <w:style w:type="character" w:customStyle="1" w:styleId="Heading2Char">
    <w:name w:val="Heading 2 Char"/>
    <w:basedOn w:val="DefaultParagraphFont"/>
    <w:link w:val="Heading2"/>
    <w:uiPriority w:val="9"/>
    <w:rsid w:val="00B7469B"/>
    <w:rPr>
      <w:rFonts w:ascii="Times New Roman" w:eastAsiaTheme="minorEastAsia" w:hAnsi="Times New Roman" w:cs="Times New Roman"/>
      <w:b/>
      <w:sz w:val="20"/>
      <w:szCs w:val="20"/>
    </w:rPr>
  </w:style>
  <w:style w:type="character" w:customStyle="1" w:styleId="Heading3Char">
    <w:name w:val="Heading 3 Char"/>
    <w:basedOn w:val="DefaultParagraphFont"/>
    <w:link w:val="Heading3"/>
    <w:uiPriority w:val="9"/>
    <w:rsid w:val="00B7469B"/>
    <w:rPr>
      <w:rFonts w:ascii="Times New Roman" w:eastAsiaTheme="minorEastAsia" w:hAnsi="Times New Roman" w:cstheme="majorBidi"/>
      <w:b/>
      <w:bCs/>
      <w:color w:val="000000" w:themeColor="text1"/>
      <w:sz w:val="20"/>
      <w:szCs w:val="20"/>
    </w:rPr>
  </w:style>
  <w:style w:type="character" w:customStyle="1" w:styleId="Heading5Char">
    <w:name w:val="Heading 5 Char"/>
    <w:basedOn w:val="DefaultParagraphFont"/>
    <w:link w:val="Heading5"/>
    <w:uiPriority w:val="9"/>
    <w:semiHidden/>
    <w:rsid w:val="00CF3A8B"/>
    <w:rPr>
      <w:rFonts w:asciiTheme="majorHAnsi" w:eastAsiaTheme="majorEastAsia" w:hAnsiTheme="majorHAnsi" w:cstheme="majorBidi"/>
      <w:color w:val="243F60" w:themeColor="accent1" w:themeShade="7F"/>
    </w:rPr>
  </w:style>
  <w:style w:type="character" w:customStyle="1" w:styleId="fontstyle01">
    <w:name w:val="fontstyle01"/>
    <w:basedOn w:val="DefaultParagraphFont"/>
    <w:rsid w:val="000368C3"/>
    <w:rPr>
      <w:rFonts w:ascii="GulliverRM" w:hAnsi="GulliverRM" w:hint="default"/>
      <w:b w:val="0"/>
      <w:bCs w:val="0"/>
      <w:i w:val="0"/>
      <w:iCs w:val="0"/>
      <w:color w:val="000000"/>
      <w:sz w:val="28"/>
      <w:szCs w:val="28"/>
    </w:rPr>
  </w:style>
  <w:style w:type="character" w:customStyle="1" w:styleId="fontstyle21">
    <w:name w:val="fontstyle21"/>
    <w:basedOn w:val="DefaultParagraphFont"/>
    <w:rsid w:val="000368C3"/>
    <w:rPr>
      <w:rFonts w:ascii="GulliverIT" w:hAnsi="GulliverIT" w:hint="default"/>
      <w:b w:val="0"/>
      <w:bCs w:val="0"/>
      <w:i w:val="0"/>
      <w:iCs w:val="0"/>
      <w:color w:val="000000"/>
      <w:sz w:val="28"/>
      <w:szCs w:val="28"/>
    </w:rPr>
  </w:style>
  <w:style w:type="paragraph" w:customStyle="1" w:styleId="MDPI31text">
    <w:name w:val="MDPI_3.1_text"/>
    <w:qFormat/>
    <w:rsid w:val="00FD652B"/>
    <w:pPr>
      <w:adjustRightInd w:val="0"/>
      <w:snapToGrid w:val="0"/>
      <w:spacing w:after="0" w:line="228" w:lineRule="auto"/>
      <w:ind w:left="2608" w:firstLine="425"/>
      <w:jc w:val="both"/>
    </w:pPr>
    <w:rPr>
      <w:rFonts w:ascii="Palatino Linotype" w:eastAsia="Times New Roman" w:hAnsi="Palatino Linotype" w:cs="Times New Roman"/>
      <w:color w:val="000000"/>
      <w:sz w:val="20"/>
      <w:lang w:eastAsia="de-DE" w:bidi="en-US"/>
    </w:rPr>
  </w:style>
  <w:style w:type="paragraph" w:customStyle="1" w:styleId="MDPI22heading2">
    <w:name w:val="MDPI_2.2_heading2"/>
    <w:uiPriority w:val="99"/>
    <w:qFormat/>
    <w:rsid w:val="004C0E91"/>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character" w:customStyle="1" w:styleId="html-italic">
    <w:name w:val="html-italic"/>
    <w:basedOn w:val="DefaultParagraphFont"/>
    <w:rsid w:val="000D7F3F"/>
  </w:style>
  <w:style w:type="character" w:styleId="Hyperlink">
    <w:name w:val="Hyperlink"/>
    <w:basedOn w:val="DefaultParagraphFont"/>
    <w:uiPriority w:val="99"/>
    <w:unhideWhenUsed/>
    <w:rsid w:val="00E73AFD"/>
    <w:rPr>
      <w:color w:val="0000FF"/>
      <w:u w:val="single"/>
    </w:rPr>
  </w:style>
  <w:style w:type="paragraph" w:customStyle="1" w:styleId="EndNoteBibliographyTitle">
    <w:name w:val="EndNote Bibliography Title"/>
    <w:basedOn w:val="Normal"/>
    <w:link w:val="EndNoteBibliographyTitleChar"/>
    <w:rsid w:val="001F522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F522B"/>
    <w:rPr>
      <w:rFonts w:ascii="Calibri" w:hAnsi="Calibri" w:cs="Calibri"/>
      <w:noProof/>
    </w:rPr>
  </w:style>
  <w:style w:type="paragraph" w:customStyle="1" w:styleId="EndNoteBibliography">
    <w:name w:val="EndNote Bibliography"/>
    <w:basedOn w:val="Normal"/>
    <w:link w:val="EndNoteBibliographyChar"/>
    <w:rsid w:val="001F522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F522B"/>
    <w:rPr>
      <w:rFonts w:ascii="Calibri" w:hAnsi="Calibri" w:cs="Calibri"/>
      <w:noProof/>
    </w:rPr>
  </w:style>
  <w:style w:type="character" w:styleId="CommentReference">
    <w:name w:val="annotation reference"/>
    <w:rsid w:val="00453291"/>
    <w:rPr>
      <w:sz w:val="21"/>
      <w:szCs w:val="21"/>
    </w:rPr>
  </w:style>
  <w:style w:type="paragraph" w:styleId="CommentText">
    <w:name w:val="annotation text"/>
    <w:basedOn w:val="Normal"/>
    <w:link w:val="CommentTextChar"/>
    <w:rsid w:val="00453291"/>
    <w:pPr>
      <w:spacing w:after="0" w:line="260" w:lineRule="atLeast"/>
      <w:jc w:val="both"/>
    </w:pPr>
    <w:rPr>
      <w:rFonts w:ascii="Palatino Linotype" w:eastAsia="SimSun" w:hAnsi="Palatino Linotype" w:cs="Times New Roman"/>
      <w:noProof/>
      <w:color w:val="000000"/>
      <w:sz w:val="20"/>
      <w:szCs w:val="20"/>
      <w:lang w:eastAsia="zh-CN"/>
    </w:rPr>
  </w:style>
  <w:style w:type="character" w:customStyle="1" w:styleId="CommentTextChar">
    <w:name w:val="Comment Text Char"/>
    <w:basedOn w:val="DefaultParagraphFont"/>
    <w:link w:val="CommentText"/>
    <w:rsid w:val="00453291"/>
    <w:rPr>
      <w:rFonts w:ascii="Palatino Linotype" w:eastAsia="SimSun" w:hAnsi="Palatino Linotype" w:cs="Times New Roman"/>
      <w:noProof/>
      <w:color w:val="000000"/>
      <w:sz w:val="20"/>
      <w:szCs w:val="20"/>
      <w:lang w:eastAsia="zh-CN"/>
    </w:rPr>
  </w:style>
  <w:style w:type="character" w:customStyle="1" w:styleId="fontstyle31">
    <w:name w:val="fontstyle31"/>
    <w:basedOn w:val="DefaultParagraphFont"/>
    <w:rsid w:val="00310671"/>
    <w:rPr>
      <w:rFonts w:ascii="AdvPi2" w:hAnsi="AdvPi2" w:hint="default"/>
      <w:b w:val="0"/>
      <w:bCs w:val="0"/>
      <w:i w:val="0"/>
      <w:iCs w:val="0"/>
      <w:color w:val="000000"/>
      <w:sz w:val="16"/>
      <w:szCs w:val="16"/>
    </w:rPr>
  </w:style>
  <w:style w:type="character" w:customStyle="1" w:styleId="fontstyle51">
    <w:name w:val="fontstyle51"/>
    <w:basedOn w:val="DefaultParagraphFont"/>
    <w:rsid w:val="00310671"/>
    <w:rPr>
      <w:rFonts w:ascii="AdvGulliv-B" w:hAnsi="AdvGulliv-B" w:hint="default"/>
      <w:b w:val="0"/>
      <w:bCs w:val="0"/>
      <w:i w:val="0"/>
      <w:iCs w:val="0"/>
      <w:color w:val="000000"/>
      <w:sz w:val="16"/>
      <w:szCs w:val="16"/>
    </w:rPr>
  </w:style>
  <w:style w:type="character" w:customStyle="1" w:styleId="fontstyle41">
    <w:name w:val="fontstyle41"/>
    <w:basedOn w:val="DefaultParagraphFont"/>
    <w:rsid w:val="0043345C"/>
    <w:rPr>
      <w:rFonts w:ascii="Times-Bold" w:hAnsi="Times-Bold" w:hint="default"/>
      <w:b/>
      <w:bCs/>
      <w:i w:val="0"/>
      <w:iCs w:val="0"/>
      <w:color w:val="242021"/>
      <w:sz w:val="20"/>
      <w:szCs w:val="20"/>
    </w:rPr>
  </w:style>
  <w:style w:type="table" w:styleId="LightShading">
    <w:name w:val="Light Shading"/>
    <w:basedOn w:val="TableNormal"/>
    <w:uiPriority w:val="60"/>
    <w:rsid w:val="00A33B9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067A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PI51figurecaption">
    <w:name w:val="MDPI_5.1_figure_caption"/>
    <w:qFormat/>
    <w:rsid w:val="00F77C82"/>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character" w:customStyle="1" w:styleId="fontstyle61">
    <w:name w:val="fontstyle61"/>
    <w:basedOn w:val="DefaultParagraphFont"/>
    <w:rsid w:val="00A04729"/>
    <w:rPr>
      <w:rFonts w:ascii="ChemBats2" w:hAnsi="ChemBats2" w:hint="default"/>
      <w:b w:val="0"/>
      <w:bCs w:val="0"/>
      <w:i w:val="0"/>
      <w:iCs w:val="0"/>
      <w:color w:val="242021"/>
      <w:sz w:val="20"/>
      <w:szCs w:val="20"/>
    </w:rPr>
  </w:style>
  <w:style w:type="paragraph" w:styleId="Header">
    <w:name w:val="header"/>
    <w:basedOn w:val="Normal"/>
    <w:link w:val="HeaderChar"/>
    <w:uiPriority w:val="99"/>
    <w:unhideWhenUsed/>
    <w:rsid w:val="00F67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5AA"/>
  </w:style>
  <w:style w:type="paragraph" w:styleId="Footer">
    <w:name w:val="footer"/>
    <w:basedOn w:val="Normal"/>
    <w:link w:val="FooterChar"/>
    <w:uiPriority w:val="99"/>
    <w:unhideWhenUsed/>
    <w:rsid w:val="00F67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5AA"/>
  </w:style>
  <w:style w:type="character" w:customStyle="1" w:styleId="fontstyle11">
    <w:name w:val="fontstyle11"/>
    <w:basedOn w:val="DefaultParagraphFont"/>
    <w:rsid w:val="00870E69"/>
    <w:rPr>
      <w:rFonts w:ascii="Symbol" w:hAnsi="Symbol" w:hint="default"/>
      <w:b w:val="0"/>
      <w:bCs w:val="0"/>
      <w:i w:val="0"/>
      <w:iCs w:val="0"/>
      <w:color w:val="242021"/>
      <w:sz w:val="20"/>
      <w:szCs w:val="20"/>
    </w:rPr>
  </w:style>
  <w:style w:type="paragraph" w:customStyle="1" w:styleId="MDPI41tablecaption">
    <w:name w:val="MDPI_4.1_table_caption"/>
    <w:qFormat/>
    <w:rsid w:val="00B046A7"/>
    <w:pPr>
      <w:adjustRightInd w:val="0"/>
      <w:snapToGrid w:val="0"/>
      <w:spacing w:before="240" w:after="120" w:line="228" w:lineRule="auto"/>
      <w:ind w:left="2608"/>
    </w:pPr>
    <w:rPr>
      <w:rFonts w:ascii="Palatino Linotype" w:eastAsia="Times New Roman" w:hAnsi="Palatino Linotype" w:cs="Cordia New"/>
      <w:color w:val="000000"/>
      <w:sz w:val="18"/>
      <w:lang w:eastAsia="de-DE" w:bidi="en-US"/>
    </w:rPr>
  </w:style>
  <w:style w:type="character" w:styleId="PlaceholderText">
    <w:name w:val="Placeholder Text"/>
    <w:basedOn w:val="DefaultParagraphFont"/>
    <w:uiPriority w:val="99"/>
    <w:semiHidden/>
    <w:rsid w:val="00105624"/>
    <w:rPr>
      <w:color w:val="808080"/>
    </w:rPr>
  </w:style>
  <w:style w:type="character" w:customStyle="1" w:styleId="Heading4Char">
    <w:name w:val="Heading 4 Char"/>
    <w:basedOn w:val="DefaultParagraphFont"/>
    <w:link w:val="Heading4"/>
    <w:uiPriority w:val="9"/>
    <w:rsid w:val="00444E1F"/>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C20425"/>
    <w:rPr>
      <w:rFonts w:asciiTheme="majorHAnsi" w:eastAsiaTheme="majorEastAsia" w:hAnsiTheme="majorHAnsi" w:cstheme="majorBidi"/>
      <w:i/>
      <w:iCs/>
      <w:color w:val="243F60" w:themeColor="accent1" w:themeShade="7F"/>
    </w:rPr>
  </w:style>
  <w:style w:type="character" w:customStyle="1" w:styleId="relative">
    <w:name w:val="relative"/>
    <w:basedOn w:val="DefaultParagraphFont"/>
    <w:rsid w:val="00FE56F9"/>
  </w:style>
  <w:style w:type="paragraph" w:customStyle="1" w:styleId="MDPI13authornames">
    <w:name w:val="MDPI_1.3_authornames"/>
    <w:next w:val="Normal"/>
    <w:qFormat/>
    <w:rsid w:val="00284CF1"/>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Adress">
    <w:name w:val="Adress"/>
    <w:basedOn w:val="Normal"/>
    <w:qFormat/>
    <w:rsid w:val="00284CF1"/>
    <w:pPr>
      <w:spacing w:after="0" w:line="180" w:lineRule="exact"/>
      <w:ind w:left="425" w:hanging="425"/>
    </w:pPr>
    <w:rPr>
      <w:rFonts w:ascii="Arial" w:eastAsia="MS Mincho" w:hAnsi="Arial" w:cs="Times New Roman"/>
      <w:sz w:val="14"/>
      <w:szCs w:val="20"/>
      <w:lang w:val="de-DE" w:eastAsia="ja-JP"/>
    </w:rPr>
  </w:style>
  <w:style w:type="paragraph" w:customStyle="1" w:styleId="MDPI21heading1">
    <w:name w:val="MDPI_2.1_heading1"/>
    <w:qFormat/>
    <w:rsid w:val="00562FF2"/>
    <w:pPr>
      <w:adjustRightInd w:val="0"/>
      <w:snapToGrid w:val="0"/>
      <w:spacing w:before="240" w:after="60" w:line="228" w:lineRule="auto"/>
      <w:ind w:left="2608"/>
      <w:outlineLvl w:val="0"/>
    </w:pPr>
    <w:rPr>
      <w:rFonts w:ascii="Palatino Linotype" w:eastAsia="Times New Roman" w:hAnsi="Palatino Linotype" w:cs="Times New Roman"/>
      <w:b/>
      <w:color w:val="000000"/>
      <w:sz w:val="20"/>
      <w:lang w:eastAsia="de-DE" w:bidi="en-US"/>
    </w:rPr>
  </w:style>
  <w:style w:type="character" w:styleId="Strong">
    <w:name w:val="Strong"/>
    <w:basedOn w:val="DefaultParagraphFont"/>
    <w:uiPriority w:val="22"/>
    <w:qFormat/>
    <w:rsid w:val="00731F09"/>
    <w:rPr>
      <w:b/>
      <w:bCs/>
    </w:rPr>
  </w:style>
  <w:style w:type="paragraph" w:customStyle="1" w:styleId="MDPI62BackMatter">
    <w:name w:val="MDPI_6.2_BackMatter"/>
    <w:qFormat/>
    <w:rsid w:val="00143FF7"/>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styleId="Emphasis">
    <w:name w:val="Emphasis"/>
    <w:basedOn w:val="DefaultParagraphFont"/>
    <w:uiPriority w:val="20"/>
    <w:qFormat/>
    <w:rsid w:val="00A7546A"/>
    <w:rPr>
      <w:i/>
      <w:iCs/>
    </w:rPr>
  </w:style>
  <w:style w:type="character" w:customStyle="1" w:styleId="ms-1">
    <w:name w:val="ms-1"/>
    <w:basedOn w:val="DefaultParagraphFont"/>
    <w:rsid w:val="00BC1800"/>
  </w:style>
  <w:style w:type="character" w:customStyle="1" w:styleId="max-w-full">
    <w:name w:val="max-w-full"/>
    <w:basedOn w:val="DefaultParagraphFont"/>
    <w:rsid w:val="00BC1800"/>
  </w:style>
  <w:style w:type="table" w:styleId="LightShading-Accent1">
    <w:name w:val="Light Shading Accent 1"/>
    <w:basedOn w:val="TableNormal"/>
    <w:uiPriority w:val="60"/>
    <w:rsid w:val="006559A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B44920"/>
    <w:pPr>
      <w:ind w:left="720"/>
      <w:contextualSpacing/>
    </w:pPr>
  </w:style>
  <w:style w:type="table" w:styleId="TableGrid">
    <w:name w:val="Table Grid"/>
    <w:basedOn w:val="TableNormal"/>
    <w:uiPriority w:val="59"/>
    <w:rsid w:val="000A5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text">
    <w:name w:val="anchor-text"/>
    <w:basedOn w:val="DefaultParagraphFont"/>
    <w:rsid w:val="007E4EA6"/>
  </w:style>
  <w:style w:type="character" w:customStyle="1" w:styleId="value">
    <w:name w:val="value"/>
    <w:basedOn w:val="DefaultParagraphFont"/>
    <w:rsid w:val="007E4EA6"/>
  </w:style>
  <w:style w:type="character" w:customStyle="1" w:styleId="c-bibliographic-informationvalue">
    <w:name w:val="c-bibliographic-information__value"/>
    <w:basedOn w:val="DefaultParagraphFont"/>
    <w:rsid w:val="007E4EA6"/>
  </w:style>
  <w:style w:type="character" w:customStyle="1" w:styleId="Heading1Char">
    <w:name w:val="Heading 1 Char"/>
    <w:basedOn w:val="DefaultParagraphFont"/>
    <w:link w:val="Heading1"/>
    <w:uiPriority w:val="9"/>
    <w:rsid w:val="00BC614E"/>
    <w:rPr>
      <w:rFonts w:ascii="Times New Roman" w:eastAsiaTheme="majorEastAsia" w:hAnsi="Times New Roman" w:cstheme="majorBidi"/>
      <w:b/>
      <w:bCs/>
      <w:sz w:val="20"/>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C614E"/>
    <w:pPr>
      <w:keepNext/>
      <w:keepLines/>
      <w:spacing w:before="480" w:after="0"/>
      <w:outlineLvl w:val="0"/>
    </w:pPr>
    <w:rPr>
      <w:rFonts w:ascii="Times New Roman" w:eastAsiaTheme="majorEastAsia" w:hAnsi="Times New Roman" w:cstheme="majorBidi"/>
      <w:b/>
      <w:bCs/>
      <w:sz w:val="20"/>
      <w:szCs w:val="28"/>
    </w:rPr>
  </w:style>
  <w:style w:type="paragraph" w:styleId="Heading2">
    <w:name w:val="heading 2"/>
    <w:basedOn w:val="Heading5"/>
    <w:next w:val="Normal"/>
    <w:link w:val="Heading2Char"/>
    <w:autoRedefine/>
    <w:uiPriority w:val="9"/>
    <w:unhideWhenUsed/>
    <w:qFormat/>
    <w:rsid w:val="00B7469B"/>
    <w:pPr>
      <w:spacing w:after="200" w:line="360" w:lineRule="auto"/>
      <w:jc w:val="both"/>
      <w:outlineLvl w:val="1"/>
    </w:pPr>
    <w:rPr>
      <w:rFonts w:ascii="Times New Roman" w:eastAsiaTheme="minorEastAsia" w:hAnsi="Times New Roman" w:cs="Times New Roman"/>
      <w:b/>
      <w:color w:val="auto"/>
      <w:sz w:val="20"/>
      <w:szCs w:val="20"/>
    </w:rPr>
  </w:style>
  <w:style w:type="paragraph" w:styleId="Heading3">
    <w:name w:val="heading 3"/>
    <w:basedOn w:val="Normal"/>
    <w:next w:val="Normal"/>
    <w:link w:val="Heading3Char"/>
    <w:autoRedefine/>
    <w:uiPriority w:val="9"/>
    <w:unhideWhenUsed/>
    <w:qFormat/>
    <w:rsid w:val="00B7469B"/>
    <w:pPr>
      <w:keepNext/>
      <w:keepLines/>
      <w:spacing w:before="200" w:line="360" w:lineRule="auto"/>
      <w:jc w:val="both"/>
      <w:outlineLvl w:val="2"/>
    </w:pPr>
    <w:rPr>
      <w:rFonts w:ascii="Times New Roman" w:eastAsiaTheme="minorEastAsia" w:hAnsi="Times New Roman" w:cstheme="majorBidi"/>
      <w:b/>
      <w:bCs/>
      <w:color w:val="000000" w:themeColor="text1"/>
      <w:sz w:val="20"/>
      <w:szCs w:val="20"/>
    </w:rPr>
  </w:style>
  <w:style w:type="paragraph" w:styleId="Heading4">
    <w:name w:val="heading 4"/>
    <w:basedOn w:val="Normal"/>
    <w:next w:val="Normal"/>
    <w:link w:val="Heading4Char"/>
    <w:uiPriority w:val="9"/>
    <w:unhideWhenUsed/>
    <w:qFormat/>
    <w:rsid w:val="00444E1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F3A8B"/>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20425"/>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3A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3A8B"/>
    <w:rPr>
      <w:rFonts w:ascii="Tahoma" w:hAnsi="Tahoma" w:cs="Tahoma"/>
      <w:sz w:val="16"/>
      <w:szCs w:val="16"/>
    </w:rPr>
  </w:style>
  <w:style w:type="character" w:customStyle="1" w:styleId="Heading2Char">
    <w:name w:val="Heading 2 Char"/>
    <w:basedOn w:val="DefaultParagraphFont"/>
    <w:link w:val="Heading2"/>
    <w:uiPriority w:val="9"/>
    <w:rsid w:val="00B7469B"/>
    <w:rPr>
      <w:rFonts w:ascii="Times New Roman" w:eastAsiaTheme="minorEastAsia" w:hAnsi="Times New Roman" w:cs="Times New Roman"/>
      <w:b/>
      <w:sz w:val="20"/>
      <w:szCs w:val="20"/>
    </w:rPr>
  </w:style>
  <w:style w:type="character" w:customStyle="1" w:styleId="Heading3Char">
    <w:name w:val="Heading 3 Char"/>
    <w:basedOn w:val="DefaultParagraphFont"/>
    <w:link w:val="Heading3"/>
    <w:uiPriority w:val="9"/>
    <w:rsid w:val="00B7469B"/>
    <w:rPr>
      <w:rFonts w:ascii="Times New Roman" w:eastAsiaTheme="minorEastAsia" w:hAnsi="Times New Roman" w:cstheme="majorBidi"/>
      <w:b/>
      <w:bCs/>
      <w:color w:val="000000" w:themeColor="text1"/>
      <w:sz w:val="20"/>
      <w:szCs w:val="20"/>
    </w:rPr>
  </w:style>
  <w:style w:type="character" w:customStyle="1" w:styleId="Heading5Char">
    <w:name w:val="Heading 5 Char"/>
    <w:basedOn w:val="DefaultParagraphFont"/>
    <w:link w:val="Heading5"/>
    <w:uiPriority w:val="9"/>
    <w:semiHidden/>
    <w:rsid w:val="00CF3A8B"/>
    <w:rPr>
      <w:rFonts w:asciiTheme="majorHAnsi" w:eastAsiaTheme="majorEastAsia" w:hAnsiTheme="majorHAnsi" w:cstheme="majorBidi"/>
      <w:color w:val="243F60" w:themeColor="accent1" w:themeShade="7F"/>
    </w:rPr>
  </w:style>
  <w:style w:type="character" w:customStyle="1" w:styleId="fontstyle01">
    <w:name w:val="fontstyle01"/>
    <w:basedOn w:val="DefaultParagraphFont"/>
    <w:rsid w:val="000368C3"/>
    <w:rPr>
      <w:rFonts w:ascii="GulliverRM" w:hAnsi="GulliverRM" w:hint="default"/>
      <w:b w:val="0"/>
      <w:bCs w:val="0"/>
      <w:i w:val="0"/>
      <w:iCs w:val="0"/>
      <w:color w:val="000000"/>
      <w:sz w:val="28"/>
      <w:szCs w:val="28"/>
    </w:rPr>
  </w:style>
  <w:style w:type="character" w:customStyle="1" w:styleId="fontstyle21">
    <w:name w:val="fontstyle21"/>
    <w:basedOn w:val="DefaultParagraphFont"/>
    <w:rsid w:val="000368C3"/>
    <w:rPr>
      <w:rFonts w:ascii="GulliverIT" w:hAnsi="GulliverIT" w:hint="default"/>
      <w:b w:val="0"/>
      <w:bCs w:val="0"/>
      <w:i w:val="0"/>
      <w:iCs w:val="0"/>
      <w:color w:val="000000"/>
      <w:sz w:val="28"/>
      <w:szCs w:val="28"/>
    </w:rPr>
  </w:style>
  <w:style w:type="paragraph" w:customStyle="1" w:styleId="MDPI31text">
    <w:name w:val="MDPI_3.1_text"/>
    <w:qFormat/>
    <w:rsid w:val="00FD652B"/>
    <w:pPr>
      <w:adjustRightInd w:val="0"/>
      <w:snapToGrid w:val="0"/>
      <w:spacing w:after="0" w:line="228" w:lineRule="auto"/>
      <w:ind w:left="2608" w:firstLine="425"/>
      <w:jc w:val="both"/>
    </w:pPr>
    <w:rPr>
      <w:rFonts w:ascii="Palatino Linotype" w:eastAsia="Times New Roman" w:hAnsi="Palatino Linotype" w:cs="Times New Roman"/>
      <w:color w:val="000000"/>
      <w:sz w:val="20"/>
      <w:lang w:eastAsia="de-DE" w:bidi="en-US"/>
    </w:rPr>
  </w:style>
  <w:style w:type="paragraph" w:customStyle="1" w:styleId="MDPI22heading2">
    <w:name w:val="MDPI_2.2_heading2"/>
    <w:uiPriority w:val="99"/>
    <w:qFormat/>
    <w:rsid w:val="004C0E91"/>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character" w:customStyle="1" w:styleId="html-italic">
    <w:name w:val="html-italic"/>
    <w:basedOn w:val="DefaultParagraphFont"/>
    <w:rsid w:val="000D7F3F"/>
  </w:style>
  <w:style w:type="character" w:styleId="Hyperlink">
    <w:name w:val="Hyperlink"/>
    <w:basedOn w:val="DefaultParagraphFont"/>
    <w:uiPriority w:val="99"/>
    <w:unhideWhenUsed/>
    <w:rsid w:val="00E73AFD"/>
    <w:rPr>
      <w:color w:val="0000FF"/>
      <w:u w:val="single"/>
    </w:rPr>
  </w:style>
  <w:style w:type="paragraph" w:customStyle="1" w:styleId="EndNoteBibliographyTitle">
    <w:name w:val="EndNote Bibliography Title"/>
    <w:basedOn w:val="Normal"/>
    <w:link w:val="EndNoteBibliographyTitleChar"/>
    <w:rsid w:val="001F522B"/>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1F522B"/>
    <w:rPr>
      <w:rFonts w:ascii="Calibri" w:hAnsi="Calibri" w:cs="Calibri"/>
      <w:noProof/>
    </w:rPr>
  </w:style>
  <w:style w:type="paragraph" w:customStyle="1" w:styleId="EndNoteBibliography">
    <w:name w:val="EndNote Bibliography"/>
    <w:basedOn w:val="Normal"/>
    <w:link w:val="EndNoteBibliographyChar"/>
    <w:rsid w:val="001F522B"/>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1F522B"/>
    <w:rPr>
      <w:rFonts w:ascii="Calibri" w:hAnsi="Calibri" w:cs="Calibri"/>
      <w:noProof/>
    </w:rPr>
  </w:style>
  <w:style w:type="character" w:styleId="CommentReference">
    <w:name w:val="annotation reference"/>
    <w:rsid w:val="00453291"/>
    <w:rPr>
      <w:sz w:val="21"/>
      <w:szCs w:val="21"/>
    </w:rPr>
  </w:style>
  <w:style w:type="paragraph" w:styleId="CommentText">
    <w:name w:val="annotation text"/>
    <w:basedOn w:val="Normal"/>
    <w:link w:val="CommentTextChar"/>
    <w:rsid w:val="00453291"/>
    <w:pPr>
      <w:spacing w:after="0" w:line="260" w:lineRule="atLeast"/>
      <w:jc w:val="both"/>
    </w:pPr>
    <w:rPr>
      <w:rFonts w:ascii="Palatino Linotype" w:eastAsia="SimSun" w:hAnsi="Palatino Linotype" w:cs="Times New Roman"/>
      <w:noProof/>
      <w:color w:val="000000"/>
      <w:sz w:val="20"/>
      <w:szCs w:val="20"/>
      <w:lang w:eastAsia="zh-CN"/>
    </w:rPr>
  </w:style>
  <w:style w:type="character" w:customStyle="1" w:styleId="CommentTextChar">
    <w:name w:val="Comment Text Char"/>
    <w:basedOn w:val="DefaultParagraphFont"/>
    <w:link w:val="CommentText"/>
    <w:rsid w:val="00453291"/>
    <w:rPr>
      <w:rFonts w:ascii="Palatino Linotype" w:eastAsia="SimSun" w:hAnsi="Palatino Linotype" w:cs="Times New Roman"/>
      <w:noProof/>
      <w:color w:val="000000"/>
      <w:sz w:val="20"/>
      <w:szCs w:val="20"/>
      <w:lang w:eastAsia="zh-CN"/>
    </w:rPr>
  </w:style>
  <w:style w:type="character" w:customStyle="1" w:styleId="fontstyle31">
    <w:name w:val="fontstyle31"/>
    <w:basedOn w:val="DefaultParagraphFont"/>
    <w:rsid w:val="00310671"/>
    <w:rPr>
      <w:rFonts w:ascii="AdvPi2" w:hAnsi="AdvPi2" w:hint="default"/>
      <w:b w:val="0"/>
      <w:bCs w:val="0"/>
      <w:i w:val="0"/>
      <w:iCs w:val="0"/>
      <w:color w:val="000000"/>
      <w:sz w:val="16"/>
      <w:szCs w:val="16"/>
    </w:rPr>
  </w:style>
  <w:style w:type="character" w:customStyle="1" w:styleId="fontstyle51">
    <w:name w:val="fontstyle51"/>
    <w:basedOn w:val="DefaultParagraphFont"/>
    <w:rsid w:val="00310671"/>
    <w:rPr>
      <w:rFonts w:ascii="AdvGulliv-B" w:hAnsi="AdvGulliv-B" w:hint="default"/>
      <w:b w:val="0"/>
      <w:bCs w:val="0"/>
      <w:i w:val="0"/>
      <w:iCs w:val="0"/>
      <w:color w:val="000000"/>
      <w:sz w:val="16"/>
      <w:szCs w:val="16"/>
    </w:rPr>
  </w:style>
  <w:style w:type="character" w:customStyle="1" w:styleId="fontstyle41">
    <w:name w:val="fontstyle41"/>
    <w:basedOn w:val="DefaultParagraphFont"/>
    <w:rsid w:val="0043345C"/>
    <w:rPr>
      <w:rFonts w:ascii="Times-Bold" w:hAnsi="Times-Bold" w:hint="default"/>
      <w:b/>
      <w:bCs/>
      <w:i w:val="0"/>
      <w:iCs w:val="0"/>
      <w:color w:val="242021"/>
      <w:sz w:val="20"/>
      <w:szCs w:val="20"/>
    </w:rPr>
  </w:style>
  <w:style w:type="table" w:styleId="LightShading">
    <w:name w:val="Light Shading"/>
    <w:basedOn w:val="TableNormal"/>
    <w:uiPriority w:val="60"/>
    <w:rsid w:val="00A33B98"/>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NormalWeb">
    <w:name w:val="Normal (Web)"/>
    <w:basedOn w:val="Normal"/>
    <w:uiPriority w:val="99"/>
    <w:unhideWhenUsed/>
    <w:rsid w:val="00067A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PI51figurecaption">
    <w:name w:val="MDPI_5.1_figure_caption"/>
    <w:qFormat/>
    <w:rsid w:val="00F77C82"/>
    <w:pPr>
      <w:adjustRightInd w:val="0"/>
      <w:snapToGrid w:val="0"/>
      <w:spacing w:before="120" w:after="240" w:line="228" w:lineRule="auto"/>
      <w:ind w:left="2608"/>
    </w:pPr>
    <w:rPr>
      <w:rFonts w:ascii="Palatino Linotype" w:eastAsia="Times New Roman" w:hAnsi="Palatino Linotype" w:cs="Times New Roman"/>
      <w:color w:val="000000"/>
      <w:sz w:val="18"/>
      <w:szCs w:val="20"/>
      <w:lang w:eastAsia="de-DE" w:bidi="en-US"/>
    </w:rPr>
  </w:style>
  <w:style w:type="character" w:customStyle="1" w:styleId="fontstyle61">
    <w:name w:val="fontstyle61"/>
    <w:basedOn w:val="DefaultParagraphFont"/>
    <w:rsid w:val="00A04729"/>
    <w:rPr>
      <w:rFonts w:ascii="ChemBats2" w:hAnsi="ChemBats2" w:hint="default"/>
      <w:b w:val="0"/>
      <w:bCs w:val="0"/>
      <w:i w:val="0"/>
      <w:iCs w:val="0"/>
      <w:color w:val="242021"/>
      <w:sz w:val="20"/>
      <w:szCs w:val="20"/>
    </w:rPr>
  </w:style>
  <w:style w:type="paragraph" w:styleId="Header">
    <w:name w:val="header"/>
    <w:basedOn w:val="Normal"/>
    <w:link w:val="HeaderChar"/>
    <w:uiPriority w:val="99"/>
    <w:unhideWhenUsed/>
    <w:rsid w:val="00F675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75AA"/>
  </w:style>
  <w:style w:type="paragraph" w:styleId="Footer">
    <w:name w:val="footer"/>
    <w:basedOn w:val="Normal"/>
    <w:link w:val="FooterChar"/>
    <w:uiPriority w:val="99"/>
    <w:unhideWhenUsed/>
    <w:rsid w:val="00F675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75AA"/>
  </w:style>
  <w:style w:type="character" w:customStyle="1" w:styleId="fontstyle11">
    <w:name w:val="fontstyle11"/>
    <w:basedOn w:val="DefaultParagraphFont"/>
    <w:rsid w:val="00870E69"/>
    <w:rPr>
      <w:rFonts w:ascii="Symbol" w:hAnsi="Symbol" w:hint="default"/>
      <w:b w:val="0"/>
      <w:bCs w:val="0"/>
      <w:i w:val="0"/>
      <w:iCs w:val="0"/>
      <w:color w:val="242021"/>
      <w:sz w:val="20"/>
      <w:szCs w:val="20"/>
    </w:rPr>
  </w:style>
  <w:style w:type="paragraph" w:customStyle="1" w:styleId="MDPI41tablecaption">
    <w:name w:val="MDPI_4.1_table_caption"/>
    <w:qFormat/>
    <w:rsid w:val="00B046A7"/>
    <w:pPr>
      <w:adjustRightInd w:val="0"/>
      <w:snapToGrid w:val="0"/>
      <w:spacing w:before="240" w:after="120" w:line="228" w:lineRule="auto"/>
      <w:ind w:left="2608"/>
    </w:pPr>
    <w:rPr>
      <w:rFonts w:ascii="Palatino Linotype" w:eastAsia="Times New Roman" w:hAnsi="Palatino Linotype" w:cs="Cordia New"/>
      <w:color w:val="000000"/>
      <w:sz w:val="18"/>
      <w:lang w:eastAsia="de-DE" w:bidi="en-US"/>
    </w:rPr>
  </w:style>
  <w:style w:type="character" w:styleId="PlaceholderText">
    <w:name w:val="Placeholder Text"/>
    <w:basedOn w:val="DefaultParagraphFont"/>
    <w:uiPriority w:val="99"/>
    <w:semiHidden/>
    <w:rsid w:val="00105624"/>
    <w:rPr>
      <w:color w:val="808080"/>
    </w:rPr>
  </w:style>
  <w:style w:type="character" w:customStyle="1" w:styleId="Heading4Char">
    <w:name w:val="Heading 4 Char"/>
    <w:basedOn w:val="DefaultParagraphFont"/>
    <w:link w:val="Heading4"/>
    <w:uiPriority w:val="9"/>
    <w:rsid w:val="00444E1F"/>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sid w:val="00C20425"/>
    <w:rPr>
      <w:rFonts w:asciiTheme="majorHAnsi" w:eastAsiaTheme="majorEastAsia" w:hAnsiTheme="majorHAnsi" w:cstheme="majorBidi"/>
      <w:i/>
      <w:iCs/>
      <w:color w:val="243F60" w:themeColor="accent1" w:themeShade="7F"/>
    </w:rPr>
  </w:style>
  <w:style w:type="character" w:customStyle="1" w:styleId="relative">
    <w:name w:val="relative"/>
    <w:basedOn w:val="DefaultParagraphFont"/>
    <w:rsid w:val="00FE56F9"/>
  </w:style>
  <w:style w:type="paragraph" w:customStyle="1" w:styleId="MDPI13authornames">
    <w:name w:val="MDPI_1.3_authornames"/>
    <w:next w:val="Normal"/>
    <w:qFormat/>
    <w:rsid w:val="00284CF1"/>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Adress">
    <w:name w:val="Adress"/>
    <w:basedOn w:val="Normal"/>
    <w:qFormat/>
    <w:rsid w:val="00284CF1"/>
    <w:pPr>
      <w:spacing w:after="0" w:line="180" w:lineRule="exact"/>
      <w:ind w:left="425" w:hanging="425"/>
    </w:pPr>
    <w:rPr>
      <w:rFonts w:ascii="Arial" w:eastAsia="MS Mincho" w:hAnsi="Arial" w:cs="Times New Roman"/>
      <w:sz w:val="14"/>
      <w:szCs w:val="20"/>
      <w:lang w:val="de-DE" w:eastAsia="ja-JP"/>
    </w:rPr>
  </w:style>
  <w:style w:type="paragraph" w:customStyle="1" w:styleId="MDPI21heading1">
    <w:name w:val="MDPI_2.1_heading1"/>
    <w:qFormat/>
    <w:rsid w:val="00562FF2"/>
    <w:pPr>
      <w:adjustRightInd w:val="0"/>
      <w:snapToGrid w:val="0"/>
      <w:spacing w:before="240" w:after="60" w:line="228" w:lineRule="auto"/>
      <w:ind w:left="2608"/>
      <w:outlineLvl w:val="0"/>
    </w:pPr>
    <w:rPr>
      <w:rFonts w:ascii="Palatino Linotype" w:eastAsia="Times New Roman" w:hAnsi="Palatino Linotype" w:cs="Times New Roman"/>
      <w:b/>
      <w:color w:val="000000"/>
      <w:sz w:val="20"/>
      <w:lang w:eastAsia="de-DE" w:bidi="en-US"/>
    </w:rPr>
  </w:style>
  <w:style w:type="character" w:styleId="Strong">
    <w:name w:val="Strong"/>
    <w:basedOn w:val="DefaultParagraphFont"/>
    <w:uiPriority w:val="22"/>
    <w:qFormat/>
    <w:rsid w:val="00731F09"/>
    <w:rPr>
      <w:b/>
      <w:bCs/>
    </w:rPr>
  </w:style>
  <w:style w:type="paragraph" w:customStyle="1" w:styleId="MDPI62BackMatter">
    <w:name w:val="MDPI_6.2_BackMatter"/>
    <w:qFormat/>
    <w:rsid w:val="00143FF7"/>
    <w:pPr>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character" w:styleId="Emphasis">
    <w:name w:val="Emphasis"/>
    <w:basedOn w:val="DefaultParagraphFont"/>
    <w:uiPriority w:val="20"/>
    <w:qFormat/>
    <w:rsid w:val="00A7546A"/>
    <w:rPr>
      <w:i/>
      <w:iCs/>
    </w:rPr>
  </w:style>
  <w:style w:type="character" w:customStyle="1" w:styleId="ms-1">
    <w:name w:val="ms-1"/>
    <w:basedOn w:val="DefaultParagraphFont"/>
    <w:rsid w:val="00BC1800"/>
  </w:style>
  <w:style w:type="character" w:customStyle="1" w:styleId="max-w-full">
    <w:name w:val="max-w-full"/>
    <w:basedOn w:val="DefaultParagraphFont"/>
    <w:rsid w:val="00BC1800"/>
  </w:style>
  <w:style w:type="table" w:styleId="LightShading-Accent1">
    <w:name w:val="Light Shading Accent 1"/>
    <w:basedOn w:val="TableNormal"/>
    <w:uiPriority w:val="60"/>
    <w:rsid w:val="006559A1"/>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ListParagraph">
    <w:name w:val="List Paragraph"/>
    <w:basedOn w:val="Normal"/>
    <w:uiPriority w:val="34"/>
    <w:qFormat/>
    <w:rsid w:val="00B44920"/>
    <w:pPr>
      <w:ind w:left="720"/>
      <w:contextualSpacing/>
    </w:pPr>
  </w:style>
  <w:style w:type="table" w:styleId="TableGrid">
    <w:name w:val="Table Grid"/>
    <w:basedOn w:val="TableNormal"/>
    <w:uiPriority w:val="59"/>
    <w:rsid w:val="000A591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chor-text">
    <w:name w:val="anchor-text"/>
    <w:basedOn w:val="DefaultParagraphFont"/>
    <w:rsid w:val="007E4EA6"/>
  </w:style>
  <w:style w:type="character" w:customStyle="1" w:styleId="value">
    <w:name w:val="value"/>
    <w:basedOn w:val="DefaultParagraphFont"/>
    <w:rsid w:val="007E4EA6"/>
  </w:style>
  <w:style w:type="character" w:customStyle="1" w:styleId="c-bibliographic-informationvalue">
    <w:name w:val="c-bibliographic-information__value"/>
    <w:basedOn w:val="DefaultParagraphFont"/>
    <w:rsid w:val="007E4EA6"/>
  </w:style>
  <w:style w:type="character" w:customStyle="1" w:styleId="Heading1Char">
    <w:name w:val="Heading 1 Char"/>
    <w:basedOn w:val="DefaultParagraphFont"/>
    <w:link w:val="Heading1"/>
    <w:uiPriority w:val="9"/>
    <w:rsid w:val="00BC614E"/>
    <w:rPr>
      <w:rFonts w:ascii="Times New Roman" w:eastAsiaTheme="majorEastAsia" w:hAnsi="Times New Roman" w:cstheme="majorBidi"/>
      <w:b/>
      <w:bCs/>
      <w:sz w:val="2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286300">
      <w:bodyDiv w:val="1"/>
      <w:marLeft w:val="0"/>
      <w:marRight w:val="0"/>
      <w:marTop w:val="0"/>
      <w:marBottom w:val="0"/>
      <w:divBdr>
        <w:top w:val="none" w:sz="0" w:space="0" w:color="auto"/>
        <w:left w:val="none" w:sz="0" w:space="0" w:color="auto"/>
        <w:bottom w:val="none" w:sz="0" w:space="0" w:color="auto"/>
        <w:right w:val="none" w:sz="0" w:space="0" w:color="auto"/>
      </w:divBdr>
    </w:div>
    <w:div w:id="81419372">
      <w:bodyDiv w:val="1"/>
      <w:marLeft w:val="0"/>
      <w:marRight w:val="0"/>
      <w:marTop w:val="0"/>
      <w:marBottom w:val="0"/>
      <w:divBdr>
        <w:top w:val="none" w:sz="0" w:space="0" w:color="auto"/>
        <w:left w:val="none" w:sz="0" w:space="0" w:color="auto"/>
        <w:bottom w:val="none" w:sz="0" w:space="0" w:color="auto"/>
        <w:right w:val="none" w:sz="0" w:space="0" w:color="auto"/>
      </w:divBdr>
    </w:div>
    <w:div w:id="145054682">
      <w:bodyDiv w:val="1"/>
      <w:marLeft w:val="0"/>
      <w:marRight w:val="0"/>
      <w:marTop w:val="0"/>
      <w:marBottom w:val="0"/>
      <w:divBdr>
        <w:top w:val="none" w:sz="0" w:space="0" w:color="auto"/>
        <w:left w:val="none" w:sz="0" w:space="0" w:color="auto"/>
        <w:bottom w:val="none" w:sz="0" w:space="0" w:color="auto"/>
        <w:right w:val="none" w:sz="0" w:space="0" w:color="auto"/>
      </w:divBdr>
    </w:div>
    <w:div w:id="162864084">
      <w:bodyDiv w:val="1"/>
      <w:marLeft w:val="0"/>
      <w:marRight w:val="0"/>
      <w:marTop w:val="0"/>
      <w:marBottom w:val="0"/>
      <w:divBdr>
        <w:top w:val="none" w:sz="0" w:space="0" w:color="auto"/>
        <w:left w:val="none" w:sz="0" w:space="0" w:color="auto"/>
        <w:bottom w:val="none" w:sz="0" w:space="0" w:color="auto"/>
        <w:right w:val="none" w:sz="0" w:space="0" w:color="auto"/>
      </w:divBdr>
    </w:div>
    <w:div w:id="238753992">
      <w:bodyDiv w:val="1"/>
      <w:marLeft w:val="0"/>
      <w:marRight w:val="0"/>
      <w:marTop w:val="0"/>
      <w:marBottom w:val="0"/>
      <w:divBdr>
        <w:top w:val="none" w:sz="0" w:space="0" w:color="auto"/>
        <w:left w:val="none" w:sz="0" w:space="0" w:color="auto"/>
        <w:bottom w:val="none" w:sz="0" w:space="0" w:color="auto"/>
        <w:right w:val="none" w:sz="0" w:space="0" w:color="auto"/>
      </w:divBdr>
    </w:div>
    <w:div w:id="290479190">
      <w:bodyDiv w:val="1"/>
      <w:marLeft w:val="0"/>
      <w:marRight w:val="0"/>
      <w:marTop w:val="0"/>
      <w:marBottom w:val="0"/>
      <w:divBdr>
        <w:top w:val="none" w:sz="0" w:space="0" w:color="auto"/>
        <w:left w:val="none" w:sz="0" w:space="0" w:color="auto"/>
        <w:bottom w:val="none" w:sz="0" w:space="0" w:color="auto"/>
        <w:right w:val="none" w:sz="0" w:space="0" w:color="auto"/>
      </w:divBdr>
    </w:div>
    <w:div w:id="319386584">
      <w:bodyDiv w:val="1"/>
      <w:marLeft w:val="0"/>
      <w:marRight w:val="0"/>
      <w:marTop w:val="0"/>
      <w:marBottom w:val="0"/>
      <w:divBdr>
        <w:top w:val="none" w:sz="0" w:space="0" w:color="auto"/>
        <w:left w:val="none" w:sz="0" w:space="0" w:color="auto"/>
        <w:bottom w:val="none" w:sz="0" w:space="0" w:color="auto"/>
        <w:right w:val="none" w:sz="0" w:space="0" w:color="auto"/>
      </w:divBdr>
    </w:div>
    <w:div w:id="356540783">
      <w:bodyDiv w:val="1"/>
      <w:marLeft w:val="0"/>
      <w:marRight w:val="0"/>
      <w:marTop w:val="0"/>
      <w:marBottom w:val="0"/>
      <w:divBdr>
        <w:top w:val="none" w:sz="0" w:space="0" w:color="auto"/>
        <w:left w:val="none" w:sz="0" w:space="0" w:color="auto"/>
        <w:bottom w:val="none" w:sz="0" w:space="0" w:color="auto"/>
        <w:right w:val="none" w:sz="0" w:space="0" w:color="auto"/>
      </w:divBdr>
    </w:div>
    <w:div w:id="367995029">
      <w:bodyDiv w:val="1"/>
      <w:marLeft w:val="0"/>
      <w:marRight w:val="0"/>
      <w:marTop w:val="0"/>
      <w:marBottom w:val="0"/>
      <w:divBdr>
        <w:top w:val="none" w:sz="0" w:space="0" w:color="auto"/>
        <w:left w:val="none" w:sz="0" w:space="0" w:color="auto"/>
        <w:bottom w:val="none" w:sz="0" w:space="0" w:color="auto"/>
        <w:right w:val="none" w:sz="0" w:space="0" w:color="auto"/>
      </w:divBdr>
    </w:div>
    <w:div w:id="388303177">
      <w:bodyDiv w:val="1"/>
      <w:marLeft w:val="0"/>
      <w:marRight w:val="0"/>
      <w:marTop w:val="0"/>
      <w:marBottom w:val="0"/>
      <w:divBdr>
        <w:top w:val="none" w:sz="0" w:space="0" w:color="auto"/>
        <w:left w:val="none" w:sz="0" w:space="0" w:color="auto"/>
        <w:bottom w:val="none" w:sz="0" w:space="0" w:color="auto"/>
        <w:right w:val="none" w:sz="0" w:space="0" w:color="auto"/>
      </w:divBdr>
    </w:div>
    <w:div w:id="408503954">
      <w:bodyDiv w:val="1"/>
      <w:marLeft w:val="0"/>
      <w:marRight w:val="0"/>
      <w:marTop w:val="0"/>
      <w:marBottom w:val="0"/>
      <w:divBdr>
        <w:top w:val="none" w:sz="0" w:space="0" w:color="auto"/>
        <w:left w:val="none" w:sz="0" w:space="0" w:color="auto"/>
        <w:bottom w:val="none" w:sz="0" w:space="0" w:color="auto"/>
        <w:right w:val="none" w:sz="0" w:space="0" w:color="auto"/>
      </w:divBdr>
    </w:div>
    <w:div w:id="435558036">
      <w:bodyDiv w:val="1"/>
      <w:marLeft w:val="0"/>
      <w:marRight w:val="0"/>
      <w:marTop w:val="0"/>
      <w:marBottom w:val="0"/>
      <w:divBdr>
        <w:top w:val="none" w:sz="0" w:space="0" w:color="auto"/>
        <w:left w:val="none" w:sz="0" w:space="0" w:color="auto"/>
        <w:bottom w:val="none" w:sz="0" w:space="0" w:color="auto"/>
        <w:right w:val="none" w:sz="0" w:space="0" w:color="auto"/>
      </w:divBdr>
    </w:div>
    <w:div w:id="449665344">
      <w:bodyDiv w:val="1"/>
      <w:marLeft w:val="0"/>
      <w:marRight w:val="0"/>
      <w:marTop w:val="0"/>
      <w:marBottom w:val="0"/>
      <w:divBdr>
        <w:top w:val="none" w:sz="0" w:space="0" w:color="auto"/>
        <w:left w:val="none" w:sz="0" w:space="0" w:color="auto"/>
        <w:bottom w:val="none" w:sz="0" w:space="0" w:color="auto"/>
        <w:right w:val="none" w:sz="0" w:space="0" w:color="auto"/>
      </w:divBdr>
    </w:div>
    <w:div w:id="462191575">
      <w:bodyDiv w:val="1"/>
      <w:marLeft w:val="0"/>
      <w:marRight w:val="0"/>
      <w:marTop w:val="0"/>
      <w:marBottom w:val="0"/>
      <w:divBdr>
        <w:top w:val="none" w:sz="0" w:space="0" w:color="auto"/>
        <w:left w:val="none" w:sz="0" w:space="0" w:color="auto"/>
        <w:bottom w:val="none" w:sz="0" w:space="0" w:color="auto"/>
        <w:right w:val="none" w:sz="0" w:space="0" w:color="auto"/>
      </w:divBdr>
    </w:div>
    <w:div w:id="502932839">
      <w:bodyDiv w:val="1"/>
      <w:marLeft w:val="0"/>
      <w:marRight w:val="0"/>
      <w:marTop w:val="0"/>
      <w:marBottom w:val="0"/>
      <w:divBdr>
        <w:top w:val="none" w:sz="0" w:space="0" w:color="auto"/>
        <w:left w:val="none" w:sz="0" w:space="0" w:color="auto"/>
        <w:bottom w:val="none" w:sz="0" w:space="0" w:color="auto"/>
        <w:right w:val="none" w:sz="0" w:space="0" w:color="auto"/>
      </w:divBdr>
    </w:div>
    <w:div w:id="516701942">
      <w:bodyDiv w:val="1"/>
      <w:marLeft w:val="0"/>
      <w:marRight w:val="0"/>
      <w:marTop w:val="0"/>
      <w:marBottom w:val="0"/>
      <w:divBdr>
        <w:top w:val="none" w:sz="0" w:space="0" w:color="auto"/>
        <w:left w:val="none" w:sz="0" w:space="0" w:color="auto"/>
        <w:bottom w:val="none" w:sz="0" w:space="0" w:color="auto"/>
        <w:right w:val="none" w:sz="0" w:space="0" w:color="auto"/>
      </w:divBdr>
    </w:div>
    <w:div w:id="568660341">
      <w:bodyDiv w:val="1"/>
      <w:marLeft w:val="0"/>
      <w:marRight w:val="0"/>
      <w:marTop w:val="0"/>
      <w:marBottom w:val="0"/>
      <w:divBdr>
        <w:top w:val="none" w:sz="0" w:space="0" w:color="auto"/>
        <w:left w:val="none" w:sz="0" w:space="0" w:color="auto"/>
        <w:bottom w:val="none" w:sz="0" w:space="0" w:color="auto"/>
        <w:right w:val="none" w:sz="0" w:space="0" w:color="auto"/>
      </w:divBdr>
    </w:div>
    <w:div w:id="634486437">
      <w:bodyDiv w:val="1"/>
      <w:marLeft w:val="0"/>
      <w:marRight w:val="0"/>
      <w:marTop w:val="0"/>
      <w:marBottom w:val="0"/>
      <w:divBdr>
        <w:top w:val="none" w:sz="0" w:space="0" w:color="auto"/>
        <w:left w:val="none" w:sz="0" w:space="0" w:color="auto"/>
        <w:bottom w:val="none" w:sz="0" w:space="0" w:color="auto"/>
        <w:right w:val="none" w:sz="0" w:space="0" w:color="auto"/>
      </w:divBdr>
    </w:div>
    <w:div w:id="702025561">
      <w:bodyDiv w:val="1"/>
      <w:marLeft w:val="0"/>
      <w:marRight w:val="0"/>
      <w:marTop w:val="0"/>
      <w:marBottom w:val="0"/>
      <w:divBdr>
        <w:top w:val="none" w:sz="0" w:space="0" w:color="auto"/>
        <w:left w:val="none" w:sz="0" w:space="0" w:color="auto"/>
        <w:bottom w:val="none" w:sz="0" w:space="0" w:color="auto"/>
        <w:right w:val="none" w:sz="0" w:space="0" w:color="auto"/>
      </w:divBdr>
    </w:div>
    <w:div w:id="733432811">
      <w:bodyDiv w:val="1"/>
      <w:marLeft w:val="0"/>
      <w:marRight w:val="0"/>
      <w:marTop w:val="0"/>
      <w:marBottom w:val="0"/>
      <w:divBdr>
        <w:top w:val="none" w:sz="0" w:space="0" w:color="auto"/>
        <w:left w:val="none" w:sz="0" w:space="0" w:color="auto"/>
        <w:bottom w:val="none" w:sz="0" w:space="0" w:color="auto"/>
        <w:right w:val="none" w:sz="0" w:space="0" w:color="auto"/>
      </w:divBdr>
    </w:div>
    <w:div w:id="770784654">
      <w:bodyDiv w:val="1"/>
      <w:marLeft w:val="0"/>
      <w:marRight w:val="0"/>
      <w:marTop w:val="0"/>
      <w:marBottom w:val="0"/>
      <w:divBdr>
        <w:top w:val="none" w:sz="0" w:space="0" w:color="auto"/>
        <w:left w:val="none" w:sz="0" w:space="0" w:color="auto"/>
        <w:bottom w:val="none" w:sz="0" w:space="0" w:color="auto"/>
        <w:right w:val="none" w:sz="0" w:space="0" w:color="auto"/>
      </w:divBdr>
    </w:div>
    <w:div w:id="853150439">
      <w:bodyDiv w:val="1"/>
      <w:marLeft w:val="0"/>
      <w:marRight w:val="0"/>
      <w:marTop w:val="0"/>
      <w:marBottom w:val="0"/>
      <w:divBdr>
        <w:top w:val="none" w:sz="0" w:space="0" w:color="auto"/>
        <w:left w:val="none" w:sz="0" w:space="0" w:color="auto"/>
        <w:bottom w:val="none" w:sz="0" w:space="0" w:color="auto"/>
        <w:right w:val="none" w:sz="0" w:space="0" w:color="auto"/>
      </w:divBdr>
    </w:div>
    <w:div w:id="874388556">
      <w:bodyDiv w:val="1"/>
      <w:marLeft w:val="0"/>
      <w:marRight w:val="0"/>
      <w:marTop w:val="0"/>
      <w:marBottom w:val="0"/>
      <w:divBdr>
        <w:top w:val="none" w:sz="0" w:space="0" w:color="auto"/>
        <w:left w:val="none" w:sz="0" w:space="0" w:color="auto"/>
        <w:bottom w:val="none" w:sz="0" w:space="0" w:color="auto"/>
        <w:right w:val="none" w:sz="0" w:space="0" w:color="auto"/>
      </w:divBdr>
    </w:div>
    <w:div w:id="960302480">
      <w:bodyDiv w:val="1"/>
      <w:marLeft w:val="0"/>
      <w:marRight w:val="0"/>
      <w:marTop w:val="0"/>
      <w:marBottom w:val="0"/>
      <w:divBdr>
        <w:top w:val="none" w:sz="0" w:space="0" w:color="auto"/>
        <w:left w:val="none" w:sz="0" w:space="0" w:color="auto"/>
        <w:bottom w:val="none" w:sz="0" w:space="0" w:color="auto"/>
        <w:right w:val="none" w:sz="0" w:space="0" w:color="auto"/>
      </w:divBdr>
    </w:div>
    <w:div w:id="1135756225">
      <w:bodyDiv w:val="1"/>
      <w:marLeft w:val="0"/>
      <w:marRight w:val="0"/>
      <w:marTop w:val="0"/>
      <w:marBottom w:val="0"/>
      <w:divBdr>
        <w:top w:val="none" w:sz="0" w:space="0" w:color="auto"/>
        <w:left w:val="none" w:sz="0" w:space="0" w:color="auto"/>
        <w:bottom w:val="none" w:sz="0" w:space="0" w:color="auto"/>
        <w:right w:val="none" w:sz="0" w:space="0" w:color="auto"/>
      </w:divBdr>
    </w:div>
    <w:div w:id="1163858617">
      <w:bodyDiv w:val="1"/>
      <w:marLeft w:val="0"/>
      <w:marRight w:val="0"/>
      <w:marTop w:val="0"/>
      <w:marBottom w:val="0"/>
      <w:divBdr>
        <w:top w:val="none" w:sz="0" w:space="0" w:color="auto"/>
        <w:left w:val="none" w:sz="0" w:space="0" w:color="auto"/>
        <w:bottom w:val="none" w:sz="0" w:space="0" w:color="auto"/>
        <w:right w:val="none" w:sz="0" w:space="0" w:color="auto"/>
      </w:divBdr>
    </w:div>
    <w:div w:id="1217157504">
      <w:bodyDiv w:val="1"/>
      <w:marLeft w:val="0"/>
      <w:marRight w:val="0"/>
      <w:marTop w:val="0"/>
      <w:marBottom w:val="0"/>
      <w:divBdr>
        <w:top w:val="none" w:sz="0" w:space="0" w:color="auto"/>
        <w:left w:val="none" w:sz="0" w:space="0" w:color="auto"/>
        <w:bottom w:val="none" w:sz="0" w:space="0" w:color="auto"/>
        <w:right w:val="none" w:sz="0" w:space="0" w:color="auto"/>
      </w:divBdr>
    </w:div>
    <w:div w:id="1234437863">
      <w:bodyDiv w:val="1"/>
      <w:marLeft w:val="0"/>
      <w:marRight w:val="0"/>
      <w:marTop w:val="0"/>
      <w:marBottom w:val="0"/>
      <w:divBdr>
        <w:top w:val="none" w:sz="0" w:space="0" w:color="auto"/>
        <w:left w:val="none" w:sz="0" w:space="0" w:color="auto"/>
        <w:bottom w:val="none" w:sz="0" w:space="0" w:color="auto"/>
        <w:right w:val="none" w:sz="0" w:space="0" w:color="auto"/>
      </w:divBdr>
      <w:divsChild>
        <w:div w:id="816800763">
          <w:marLeft w:val="0"/>
          <w:marRight w:val="0"/>
          <w:marTop w:val="0"/>
          <w:marBottom w:val="0"/>
          <w:divBdr>
            <w:top w:val="none" w:sz="0" w:space="0" w:color="auto"/>
            <w:left w:val="none" w:sz="0" w:space="0" w:color="auto"/>
            <w:bottom w:val="none" w:sz="0" w:space="0" w:color="auto"/>
            <w:right w:val="none" w:sz="0" w:space="0" w:color="auto"/>
          </w:divBdr>
        </w:div>
      </w:divsChild>
    </w:div>
    <w:div w:id="1247806960">
      <w:bodyDiv w:val="1"/>
      <w:marLeft w:val="0"/>
      <w:marRight w:val="0"/>
      <w:marTop w:val="0"/>
      <w:marBottom w:val="0"/>
      <w:divBdr>
        <w:top w:val="none" w:sz="0" w:space="0" w:color="auto"/>
        <w:left w:val="none" w:sz="0" w:space="0" w:color="auto"/>
        <w:bottom w:val="none" w:sz="0" w:space="0" w:color="auto"/>
        <w:right w:val="none" w:sz="0" w:space="0" w:color="auto"/>
      </w:divBdr>
    </w:div>
    <w:div w:id="1299456696">
      <w:bodyDiv w:val="1"/>
      <w:marLeft w:val="0"/>
      <w:marRight w:val="0"/>
      <w:marTop w:val="0"/>
      <w:marBottom w:val="0"/>
      <w:divBdr>
        <w:top w:val="none" w:sz="0" w:space="0" w:color="auto"/>
        <w:left w:val="none" w:sz="0" w:space="0" w:color="auto"/>
        <w:bottom w:val="none" w:sz="0" w:space="0" w:color="auto"/>
        <w:right w:val="none" w:sz="0" w:space="0" w:color="auto"/>
      </w:divBdr>
    </w:div>
    <w:div w:id="1307971276">
      <w:bodyDiv w:val="1"/>
      <w:marLeft w:val="0"/>
      <w:marRight w:val="0"/>
      <w:marTop w:val="0"/>
      <w:marBottom w:val="0"/>
      <w:divBdr>
        <w:top w:val="none" w:sz="0" w:space="0" w:color="auto"/>
        <w:left w:val="none" w:sz="0" w:space="0" w:color="auto"/>
        <w:bottom w:val="none" w:sz="0" w:space="0" w:color="auto"/>
        <w:right w:val="none" w:sz="0" w:space="0" w:color="auto"/>
      </w:divBdr>
    </w:div>
    <w:div w:id="1374428282">
      <w:bodyDiv w:val="1"/>
      <w:marLeft w:val="0"/>
      <w:marRight w:val="0"/>
      <w:marTop w:val="0"/>
      <w:marBottom w:val="0"/>
      <w:divBdr>
        <w:top w:val="none" w:sz="0" w:space="0" w:color="auto"/>
        <w:left w:val="none" w:sz="0" w:space="0" w:color="auto"/>
        <w:bottom w:val="none" w:sz="0" w:space="0" w:color="auto"/>
        <w:right w:val="none" w:sz="0" w:space="0" w:color="auto"/>
      </w:divBdr>
    </w:div>
    <w:div w:id="1382285397">
      <w:bodyDiv w:val="1"/>
      <w:marLeft w:val="0"/>
      <w:marRight w:val="0"/>
      <w:marTop w:val="0"/>
      <w:marBottom w:val="0"/>
      <w:divBdr>
        <w:top w:val="none" w:sz="0" w:space="0" w:color="auto"/>
        <w:left w:val="none" w:sz="0" w:space="0" w:color="auto"/>
        <w:bottom w:val="none" w:sz="0" w:space="0" w:color="auto"/>
        <w:right w:val="none" w:sz="0" w:space="0" w:color="auto"/>
      </w:divBdr>
    </w:div>
    <w:div w:id="1429891063">
      <w:bodyDiv w:val="1"/>
      <w:marLeft w:val="0"/>
      <w:marRight w:val="0"/>
      <w:marTop w:val="0"/>
      <w:marBottom w:val="0"/>
      <w:divBdr>
        <w:top w:val="none" w:sz="0" w:space="0" w:color="auto"/>
        <w:left w:val="none" w:sz="0" w:space="0" w:color="auto"/>
        <w:bottom w:val="none" w:sz="0" w:space="0" w:color="auto"/>
        <w:right w:val="none" w:sz="0" w:space="0" w:color="auto"/>
      </w:divBdr>
    </w:div>
    <w:div w:id="1493136434">
      <w:bodyDiv w:val="1"/>
      <w:marLeft w:val="0"/>
      <w:marRight w:val="0"/>
      <w:marTop w:val="0"/>
      <w:marBottom w:val="0"/>
      <w:divBdr>
        <w:top w:val="none" w:sz="0" w:space="0" w:color="auto"/>
        <w:left w:val="none" w:sz="0" w:space="0" w:color="auto"/>
        <w:bottom w:val="none" w:sz="0" w:space="0" w:color="auto"/>
        <w:right w:val="none" w:sz="0" w:space="0" w:color="auto"/>
      </w:divBdr>
    </w:div>
    <w:div w:id="1494495312">
      <w:bodyDiv w:val="1"/>
      <w:marLeft w:val="0"/>
      <w:marRight w:val="0"/>
      <w:marTop w:val="0"/>
      <w:marBottom w:val="0"/>
      <w:divBdr>
        <w:top w:val="none" w:sz="0" w:space="0" w:color="auto"/>
        <w:left w:val="none" w:sz="0" w:space="0" w:color="auto"/>
        <w:bottom w:val="none" w:sz="0" w:space="0" w:color="auto"/>
        <w:right w:val="none" w:sz="0" w:space="0" w:color="auto"/>
      </w:divBdr>
    </w:div>
    <w:div w:id="1552645167">
      <w:bodyDiv w:val="1"/>
      <w:marLeft w:val="0"/>
      <w:marRight w:val="0"/>
      <w:marTop w:val="0"/>
      <w:marBottom w:val="0"/>
      <w:divBdr>
        <w:top w:val="none" w:sz="0" w:space="0" w:color="auto"/>
        <w:left w:val="none" w:sz="0" w:space="0" w:color="auto"/>
        <w:bottom w:val="none" w:sz="0" w:space="0" w:color="auto"/>
        <w:right w:val="none" w:sz="0" w:space="0" w:color="auto"/>
      </w:divBdr>
    </w:div>
    <w:div w:id="1590499009">
      <w:bodyDiv w:val="1"/>
      <w:marLeft w:val="0"/>
      <w:marRight w:val="0"/>
      <w:marTop w:val="0"/>
      <w:marBottom w:val="0"/>
      <w:divBdr>
        <w:top w:val="none" w:sz="0" w:space="0" w:color="auto"/>
        <w:left w:val="none" w:sz="0" w:space="0" w:color="auto"/>
        <w:bottom w:val="none" w:sz="0" w:space="0" w:color="auto"/>
        <w:right w:val="none" w:sz="0" w:space="0" w:color="auto"/>
      </w:divBdr>
    </w:div>
    <w:div w:id="1635401458">
      <w:bodyDiv w:val="1"/>
      <w:marLeft w:val="0"/>
      <w:marRight w:val="0"/>
      <w:marTop w:val="0"/>
      <w:marBottom w:val="0"/>
      <w:divBdr>
        <w:top w:val="none" w:sz="0" w:space="0" w:color="auto"/>
        <w:left w:val="none" w:sz="0" w:space="0" w:color="auto"/>
        <w:bottom w:val="none" w:sz="0" w:space="0" w:color="auto"/>
        <w:right w:val="none" w:sz="0" w:space="0" w:color="auto"/>
      </w:divBdr>
    </w:div>
    <w:div w:id="1710842073">
      <w:bodyDiv w:val="1"/>
      <w:marLeft w:val="0"/>
      <w:marRight w:val="0"/>
      <w:marTop w:val="0"/>
      <w:marBottom w:val="0"/>
      <w:divBdr>
        <w:top w:val="none" w:sz="0" w:space="0" w:color="auto"/>
        <w:left w:val="none" w:sz="0" w:space="0" w:color="auto"/>
        <w:bottom w:val="none" w:sz="0" w:space="0" w:color="auto"/>
        <w:right w:val="none" w:sz="0" w:space="0" w:color="auto"/>
      </w:divBdr>
    </w:div>
    <w:div w:id="1815759806">
      <w:bodyDiv w:val="1"/>
      <w:marLeft w:val="0"/>
      <w:marRight w:val="0"/>
      <w:marTop w:val="0"/>
      <w:marBottom w:val="0"/>
      <w:divBdr>
        <w:top w:val="none" w:sz="0" w:space="0" w:color="auto"/>
        <w:left w:val="none" w:sz="0" w:space="0" w:color="auto"/>
        <w:bottom w:val="none" w:sz="0" w:space="0" w:color="auto"/>
        <w:right w:val="none" w:sz="0" w:space="0" w:color="auto"/>
      </w:divBdr>
    </w:div>
    <w:div w:id="1899902888">
      <w:bodyDiv w:val="1"/>
      <w:marLeft w:val="0"/>
      <w:marRight w:val="0"/>
      <w:marTop w:val="0"/>
      <w:marBottom w:val="0"/>
      <w:divBdr>
        <w:top w:val="none" w:sz="0" w:space="0" w:color="auto"/>
        <w:left w:val="none" w:sz="0" w:space="0" w:color="auto"/>
        <w:bottom w:val="none" w:sz="0" w:space="0" w:color="auto"/>
        <w:right w:val="none" w:sz="0" w:space="0" w:color="auto"/>
      </w:divBdr>
    </w:div>
    <w:div w:id="1901214123">
      <w:bodyDiv w:val="1"/>
      <w:marLeft w:val="0"/>
      <w:marRight w:val="0"/>
      <w:marTop w:val="0"/>
      <w:marBottom w:val="0"/>
      <w:divBdr>
        <w:top w:val="none" w:sz="0" w:space="0" w:color="auto"/>
        <w:left w:val="none" w:sz="0" w:space="0" w:color="auto"/>
        <w:bottom w:val="none" w:sz="0" w:space="0" w:color="auto"/>
        <w:right w:val="none" w:sz="0" w:space="0" w:color="auto"/>
      </w:divBdr>
    </w:div>
    <w:div w:id="1911500338">
      <w:bodyDiv w:val="1"/>
      <w:marLeft w:val="0"/>
      <w:marRight w:val="0"/>
      <w:marTop w:val="0"/>
      <w:marBottom w:val="0"/>
      <w:divBdr>
        <w:top w:val="none" w:sz="0" w:space="0" w:color="auto"/>
        <w:left w:val="none" w:sz="0" w:space="0" w:color="auto"/>
        <w:bottom w:val="none" w:sz="0" w:space="0" w:color="auto"/>
        <w:right w:val="none" w:sz="0" w:space="0" w:color="auto"/>
      </w:divBdr>
    </w:div>
    <w:div w:id="1930919585">
      <w:bodyDiv w:val="1"/>
      <w:marLeft w:val="0"/>
      <w:marRight w:val="0"/>
      <w:marTop w:val="0"/>
      <w:marBottom w:val="0"/>
      <w:divBdr>
        <w:top w:val="none" w:sz="0" w:space="0" w:color="auto"/>
        <w:left w:val="none" w:sz="0" w:space="0" w:color="auto"/>
        <w:bottom w:val="none" w:sz="0" w:space="0" w:color="auto"/>
        <w:right w:val="none" w:sz="0" w:space="0" w:color="auto"/>
      </w:divBdr>
    </w:div>
    <w:div w:id="1975137874">
      <w:bodyDiv w:val="1"/>
      <w:marLeft w:val="0"/>
      <w:marRight w:val="0"/>
      <w:marTop w:val="0"/>
      <w:marBottom w:val="0"/>
      <w:divBdr>
        <w:top w:val="none" w:sz="0" w:space="0" w:color="auto"/>
        <w:left w:val="none" w:sz="0" w:space="0" w:color="auto"/>
        <w:bottom w:val="none" w:sz="0" w:space="0" w:color="auto"/>
        <w:right w:val="none" w:sz="0" w:space="0" w:color="auto"/>
      </w:divBdr>
    </w:div>
    <w:div w:id="2001343279">
      <w:bodyDiv w:val="1"/>
      <w:marLeft w:val="0"/>
      <w:marRight w:val="0"/>
      <w:marTop w:val="0"/>
      <w:marBottom w:val="0"/>
      <w:divBdr>
        <w:top w:val="none" w:sz="0" w:space="0" w:color="auto"/>
        <w:left w:val="none" w:sz="0" w:space="0" w:color="auto"/>
        <w:bottom w:val="none" w:sz="0" w:space="0" w:color="auto"/>
        <w:right w:val="none" w:sz="0" w:space="0" w:color="auto"/>
      </w:divBdr>
      <w:divsChild>
        <w:div w:id="17853538">
          <w:blockQuote w:val="1"/>
          <w:marLeft w:val="720"/>
          <w:marRight w:val="720"/>
          <w:marTop w:val="100"/>
          <w:marBottom w:val="100"/>
          <w:divBdr>
            <w:top w:val="none" w:sz="0" w:space="0" w:color="auto"/>
            <w:left w:val="none" w:sz="0" w:space="0" w:color="auto"/>
            <w:bottom w:val="none" w:sz="0" w:space="0" w:color="auto"/>
            <w:right w:val="none" w:sz="0" w:space="0" w:color="auto"/>
          </w:divBdr>
        </w:div>
        <w:div w:id="354043260">
          <w:blockQuote w:val="1"/>
          <w:marLeft w:val="720"/>
          <w:marRight w:val="720"/>
          <w:marTop w:val="100"/>
          <w:marBottom w:val="100"/>
          <w:divBdr>
            <w:top w:val="none" w:sz="0" w:space="0" w:color="auto"/>
            <w:left w:val="none" w:sz="0" w:space="0" w:color="auto"/>
            <w:bottom w:val="none" w:sz="0" w:space="0" w:color="auto"/>
            <w:right w:val="none" w:sz="0" w:space="0" w:color="auto"/>
          </w:divBdr>
        </w:div>
        <w:div w:id="519248558">
          <w:blockQuote w:val="1"/>
          <w:marLeft w:val="720"/>
          <w:marRight w:val="720"/>
          <w:marTop w:val="100"/>
          <w:marBottom w:val="100"/>
          <w:divBdr>
            <w:top w:val="none" w:sz="0" w:space="0" w:color="auto"/>
            <w:left w:val="none" w:sz="0" w:space="0" w:color="auto"/>
            <w:bottom w:val="none" w:sz="0" w:space="0" w:color="auto"/>
            <w:right w:val="none" w:sz="0" w:space="0" w:color="auto"/>
          </w:divBdr>
        </w:div>
        <w:div w:id="903679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641380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466074">
      <w:bodyDiv w:val="1"/>
      <w:marLeft w:val="0"/>
      <w:marRight w:val="0"/>
      <w:marTop w:val="0"/>
      <w:marBottom w:val="0"/>
      <w:divBdr>
        <w:top w:val="none" w:sz="0" w:space="0" w:color="auto"/>
        <w:left w:val="none" w:sz="0" w:space="0" w:color="auto"/>
        <w:bottom w:val="none" w:sz="0" w:space="0" w:color="auto"/>
        <w:right w:val="none" w:sz="0" w:space="0" w:color="auto"/>
      </w:divBdr>
    </w:div>
    <w:div w:id="2014256022">
      <w:bodyDiv w:val="1"/>
      <w:marLeft w:val="0"/>
      <w:marRight w:val="0"/>
      <w:marTop w:val="0"/>
      <w:marBottom w:val="0"/>
      <w:divBdr>
        <w:top w:val="none" w:sz="0" w:space="0" w:color="auto"/>
        <w:left w:val="none" w:sz="0" w:space="0" w:color="auto"/>
        <w:bottom w:val="none" w:sz="0" w:space="0" w:color="auto"/>
        <w:right w:val="none" w:sz="0" w:space="0" w:color="auto"/>
      </w:divBdr>
    </w:div>
    <w:div w:id="2016572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ailto:WLSATH001@myuct.ac.za" TargetMode="External" Type="http://schemas.openxmlformats.org/officeDocument/2006/relationships/hyperlink"/><Relationship Id="rId11" Target="mailto:ongoma@yahoo.com" TargetMode="External" Type="http://schemas.openxmlformats.org/officeDocument/2006/relationships/hyperlink"/><Relationship Id="rId12" Target="mailto:jomolo@egerton.ac.ke" TargetMode="External" Type="http://schemas.openxmlformats.org/officeDocument/2006/relationships/hyperlink"/><Relationship Id="rId13" Target="mailto:jsmwangi2009@gmail.com" TargetMode="External" Type="http://schemas.openxmlformats.org/officeDocument/2006/relationships/hyperlink"/><Relationship Id="rId14" Target="mailto:mambandaallen@gmail.com" TargetMode="External" Type="http://schemas.openxmlformats.org/officeDocument/2006/relationships/hyperlink"/><Relationship Id="rId15" Target="mailto:sharon.prince@uct.ac.za" TargetMode="External" Type="http://schemas.openxmlformats.org/officeDocument/2006/relationships/hyperlink"/><Relationship Id="rId16" Target="mailto:gregory.smith@uct.ac.za" TargetMode="External" Type="http://schemas.openxmlformats.org/officeDocument/2006/relationships/hyperlink"/><Relationship Id="rId17" Target="mailto:reinnerochola587@gmail.com" TargetMode="External" Type="http://schemas.openxmlformats.org/officeDocument/2006/relationships/hyperlink"/><Relationship Id="rId18" Target="media/image1.tiff" Type="http://schemas.openxmlformats.org/officeDocument/2006/relationships/image"/><Relationship Id="rId19" Target="media/image2.tiff" Type="http://schemas.openxmlformats.org/officeDocument/2006/relationships/image"/><Relationship Id="rId2" Target="numbering.xml" Type="http://schemas.openxmlformats.org/officeDocument/2006/relationships/numbering"/><Relationship Id="rId20" Target="media/image3.tiff" Type="http://schemas.openxmlformats.org/officeDocument/2006/relationships/image"/><Relationship Id="rId21" Target="media/image4.tiff" Type="http://schemas.openxmlformats.org/officeDocument/2006/relationships/image"/><Relationship Id="rId22" Target="media/image5.tiff" Type="http://schemas.openxmlformats.org/officeDocument/2006/relationships/image"/><Relationship Id="rId23" Target="media/image6.tiff" Type="http://schemas.openxmlformats.org/officeDocument/2006/relationships/image"/><Relationship Id="rId24" Target="media/image7.tiff" Type="http://schemas.openxmlformats.org/officeDocument/2006/relationships/image"/><Relationship Id="rId25" Target="media/image8.tiff" Type="http://schemas.openxmlformats.org/officeDocument/2006/relationships/image"/><Relationship Id="rId26" Target="media/image9.tiff" Type="http://schemas.openxmlformats.org/officeDocument/2006/relationships/image"/><Relationship Id="rId27" Target="media/image10.tiff" Type="http://schemas.openxmlformats.org/officeDocument/2006/relationships/image"/><Relationship Id="rId28" Target="media/image11.tiff" Type="http://schemas.openxmlformats.org/officeDocument/2006/relationships/image"/><Relationship Id="rId29" Target="http://www.ccdc.cam.ac.uk/conts/retrieving.html" TargetMode="External" Type="http://schemas.openxmlformats.org/officeDocument/2006/relationships/hyperlink"/><Relationship Id="rId3" Target="styles.xml" Type="http://schemas.openxmlformats.org/officeDocument/2006/relationships/styles"/><Relationship Id="rId30" Target="https://doi.org/10.1016/j.jinorgbio.2011.09.030" TargetMode="External" Type="http://schemas.openxmlformats.org/officeDocument/2006/relationships/hyperlink"/><Relationship Id="rId31" Target="https://doi.org/10.1038/s41598-023-28454-x" TargetMode="External" Type="http://schemas.openxmlformats.org/officeDocument/2006/relationships/hyperlink"/><Relationship Id="rId32" Target="https://doi.org/10.1016/j.ccr.2023.215169" TargetMode="External" Type="http://schemas.openxmlformats.org/officeDocument/2006/relationships/hyperlink"/><Relationship Id="rId33" Target="https://doi.org/10.1002/slct.202404147" TargetMode="External" Type="http://schemas.openxmlformats.org/officeDocument/2006/relationships/hyperlink"/><Relationship Id="rId34" Target="https://doi.org/10.1002/ejic.200600723" TargetMode="External" Type="http://schemas.openxmlformats.org/officeDocument/2006/relationships/hyperlink"/><Relationship Id="rId35" Target="https://doi.org/10.17532/jhsci.2024.2693" TargetMode="External" Type="http://schemas.openxmlformats.org/officeDocument/2006/relationships/hyperlink"/><Relationship Id="rId36" Target="https://doi.org/10.3390/ph16121729" TargetMode="External" Type="http://schemas.openxmlformats.org/officeDocument/2006/relationships/hyperlink"/><Relationship Id="rId37" Target="https://doi.org/10.1002/aoc.725" TargetMode="External" Type="http://schemas.openxmlformats.org/officeDocument/2006/relationships/hyperlink"/><Relationship Id="rId38" Target="https://doi.org/10.2174/1381612033454180" TargetMode="External" Type="http://schemas.openxmlformats.org/officeDocument/2006/relationships/hyperlink"/><Relationship Id="rId39" Target="https://doi.org/10.1039/D3DT02037A" TargetMode="External" Type="http://schemas.openxmlformats.org/officeDocument/2006/relationships/hyperlink"/><Relationship Id="rId4" Target="stylesWithEffects.xml" Type="http://schemas.microsoft.com/office/2007/relationships/stylesWithEffects"/><Relationship Id="rId40" Target="http://doi:10.1097/CAD.0b013e328322fbc5" TargetMode="External" Type="http://schemas.openxmlformats.org/officeDocument/2006/relationships/hyperlink"/><Relationship Id="rId41" Target="https://doi.org/10.3390/pharmaceutics13081295" TargetMode="External" Type="http://schemas.openxmlformats.org/officeDocument/2006/relationships/hyperlink"/><Relationship Id="rId42" Target="https://doi:10.1016/j.drudis.2014.06.016" TargetMode="External" Type="http://schemas.openxmlformats.org/officeDocument/2006/relationships/hyperlink"/><Relationship Id="rId43" Target="https://doi.org/10.1002/cbdv.200890195" TargetMode="External" Type="http://schemas.openxmlformats.org/officeDocument/2006/relationships/hyperlink"/><Relationship Id="rId44" Target="https://doi.org/10.1158/1078-0432.CCR-03-0746" TargetMode="External" Type="http://schemas.openxmlformats.org/officeDocument/2006/relationships/hyperlink"/><Relationship Id="rId45" Target="https://doi.org/10.3390/pharmaceutics14050954" TargetMode="External" Type="http://schemas.openxmlformats.org/officeDocument/2006/relationships/hyperlink"/><Relationship Id="rId46" Target="https://doi.org/10.1021/acs.inorgchem.8b02299" TargetMode="External" Type="http://schemas.openxmlformats.org/officeDocument/2006/relationships/hyperlink"/><Relationship Id="rId47" Target="https://doi.org/10.3390/molecules27196485" TargetMode="External" Type="http://schemas.openxmlformats.org/officeDocument/2006/relationships/hyperlink"/><Relationship Id="rId48" Target="https://doi:10.1002/asia.200800149" TargetMode="External" Type="http://schemas.openxmlformats.org/officeDocument/2006/relationships/hyperlink"/><Relationship Id="rId49" Target="https://doi.org/10.1016/S0898-8838(09)00201-3" TargetMode="External" Type="http://schemas.openxmlformats.org/officeDocument/2006/relationships/hyperlink"/><Relationship Id="rId5" Target="settings.xml" Type="http://schemas.openxmlformats.org/officeDocument/2006/relationships/settings"/><Relationship Id="rId50" Target="https://doi.org/10.3389/fphar.2022.882756" TargetMode="External" Type="http://schemas.openxmlformats.org/officeDocument/2006/relationships/hyperlink"/><Relationship Id="rId51" Target="https://doi.org/10.1039/C7DT01801K" TargetMode="External" Type="http://schemas.openxmlformats.org/officeDocument/2006/relationships/hyperlink"/><Relationship Id="rId52" Target="https://doi.org/10.1016/S0022-1139(02)00201-4" TargetMode="External" Type="http://schemas.openxmlformats.org/officeDocument/2006/relationships/hyperlink"/><Relationship Id="rId53" Target="https://doi.org/10.1007/978-3-642-13185-1_2" TargetMode="External" Type="http://schemas.openxmlformats.org/officeDocument/2006/relationships/hyperlink"/><Relationship Id="rId54" Target="https://doi.org/10.1039/B707077M" TargetMode="External" Type="http://schemas.openxmlformats.org/officeDocument/2006/relationships/hyperlink"/><Relationship Id="rId55" Target="https://doi.org/10.1016/j.inoche.2019.02.023" TargetMode="External" Type="http://schemas.openxmlformats.org/officeDocument/2006/relationships/hyperlink"/><Relationship Id="rId56" Target="http://doi:10.1002/ejic.201601226" TargetMode="External" Type="http://schemas.openxmlformats.org/officeDocument/2006/relationships/hyperlink"/><Relationship Id="rId57" Target="https://doi.org/10.1021/acs.jmedchem.2c00722" TargetMode="External" Type="http://schemas.openxmlformats.org/officeDocument/2006/relationships/hyperlink"/><Relationship Id="rId58" Target="http://doi.org/10.1039/D0DT02069A" TargetMode="External" Type="http://schemas.openxmlformats.org/officeDocument/2006/relationships/hyperlink"/><Relationship Id="rId59" Target="https://doi.org/10.1021/acs.inorgchem.3c00183" TargetMode="External" Type="http://schemas.openxmlformats.org/officeDocument/2006/relationships/hyperlink"/><Relationship Id="rId6" Target="webSettings.xml" Type="http://schemas.openxmlformats.org/officeDocument/2006/relationships/webSettings"/><Relationship Id="rId60" Target="https://doi.org/10.3390/molecules28010040" TargetMode="External" Type="http://schemas.openxmlformats.org/officeDocument/2006/relationships/hyperlink"/><Relationship Id="rId61" Target="https://doi.org/10.1002/chem.202402799" TargetMode="External" Type="http://schemas.openxmlformats.org/officeDocument/2006/relationships/hyperlink"/><Relationship Id="rId62" Target="https://doi.org/10.1021/acs.jmedchem.5b00855" TargetMode="External" Type="http://schemas.openxmlformats.org/officeDocument/2006/relationships/hyperlink"/><Relationship Id="rId63" Target="https://doi.org/10.1002/zaac.201800292" TargetMode="External" Type="http://schemas.openxmlformats.org/officeDocument/2006/relationships/hyperlink"/><Relationship Id="rId64" Target="https://doi.org/10.1016/j.ejmech.2011.08.014" TargetMode="External" Type="http://schemas.openxmlformats.org/officeDocument/2006/relationships/hyperlink"/><Relationship Id="rId65" Target="https://doi.org/10.1016/j.phrs.2016.03.032" TargetMode="External" Type="http://schemas.openxmlformats.org/officeDocument/2006/relationships/hyperlink"/><Relationship Id="rId66" Target="https://doi.org/10.1158/1078-0432.CCR-04-0220" TargetMode="External" Type="http://schemas.openxmlformats.org/officeDocument/2006/relationships/hyperlink"/><Relationship Id="rId67" Target="https://doi.org/10.1021/jf072077d" TargetMode="External" Type="http://schemas.openxmlformats.org/officeDocument/2006/relationships/hyperlink"/><Relationship Id="rId68" Target="https://doi.org/10.1038/s41598-021-95609-z" TargetMode="External" Type="http://schemas.openxmlformats.org/officeDocument/2006/relationships/hyperlink"/><Relationship Id="rId69" Target="https://doi.org/10.1016/j.bmc.2007.06.004" TargetMode="External" Type="http://schemas.openxmlformats.org/officeDocument/2006/relationships/hyperlink"/><Relationship Id="rId7" Target="footnotes.xml" Type="http://schemas.openxmlformats.org/officeDocument/2006/relationships/footnotes"/><Relationship Id="rId70" Target="http://doi.org/10.1016/j.poly.2006.03.016" TargetMode="External" Type="http://schemas.openxmlformats.org/officeDocument/2006/relationships/hyperlink"/><Relationship Id="rId71" Target="https://doi:10.1007/s11243-016-0089-5" TargetMode="External" Type="http://schemas.openxmlformats.org/officeDocument/2006/relationships/hyperlink"/><Relationship Id="rId72" Target="https://doi:10.1107/S0021889808042726" TargetMode="External" Type="http://schemas.openxmlformats.org/officeDocument/2006/relationships/hyperlink"/><Relationship Id="rId73" Target="http://doi:10.1107/S2053273314026370" TargetMode="External" Type="http://schemas.openxmlformats.org/officeDocument/2006/relationships/hyperlink"/><Relationship Id="rId74" Target="https://doi.org/10.1063/1.464913" TargetMode="External" Type="http://schemas.openxmlformats.org/officeDocument/2006/relationships/hyperlink"/><Relationship Id="rId75" Target="https://doi:10.1103/PhysRevB.37.785" TargetMode="External" Type="http://schemas.openxmlformats.org/officeDocument/2006/relationships/hyperlink"/><Relationship Id="rId76" Target="http://doi:10.1021/jp9716997" TargetMode="External" Type="http://schemas.openxmlformats.org/officeDocument/2006/relationships/hyperlink"/><Relationship Id="rId77" Target="https://doi:10.1002/jcc.10189" TargetMode="External" Type="http://schemas.openxmlformats.org/officeDocument/2006/relationships/hyperlink"/><Relationship Id="rId78" Target="http://doi.org/10.1002/(SICI)1099-1395(199808/09)11:8/9" TargetMode="External" Type="http://schemas.openxmlformats.org/officeDocument/2006/relationships/hyperlink"/><Relationship Id="rId79" Target="https://doi:10.1006/abbi.1993.1311" TargetMode="External" Type="http://schemas.openxmlformats.org/officeDocument/2006/relationships/hyperlink"/><Relationship Id="rId8" Target="endnotes.xml" Type="http://schemas.openxmlformats.org/officeDocument/2006/relationships/endnotes"/><Relationship Id="rId80" Target="http://doi:10.1039/C9DT03902C" TargetMode="External" Type="http://schemas.openxmlformats.org/officeDocument/2006/relationships/hyperlink"/><Relationship Id="rId81" Target="http://doi:10.3390/inorganics9050034" TargetMode="External" Type="http://schemas.openxmlformats.org/officeDocument/2006/relationships/hyperlink"/><Relationship Id="rId82" Target="http://doi.org/10.1002/chem.200400640" TargetMode="External" Type="http://schemas.openxmlformats.org/officeDocument/2006/relationships/hyperlink"/><Relationship Id="rId83" Target="https://doi:10.1021/ja068335p" TargetMode="External" Type="http://schemas.openxmlformats.org/officeDocument/2006/relationships/hyperlink"/><Relationship Id="rId84" Target="https://doi.org/10.1016/j.molstruc.2021.132005" TargetMode="External" Type="http://schemas.openxmlformats.org/officeDocument/2006/relationships/hyperlink"/><Relationship Id="rId85" Target="http://doi:10.1021/ic801150c" TargetMode="External" Type="http://schemas.openxmlformats.org/officeDocument/2006/relationships/hyperlink"/><Relationship Id="rId86" Target="https://doi:10.1016/j.jinorgbio.2024.112486" TargetMode="External" Type="http://schemas.openxmlformats.org/officeDocument/2006/relationships/hyperlink"/><Relationship Id="rId87" Target="https://doi.org/10.1016/j.phrs.2016.03.032" TargetMode="External" Type="http://schemas.openxmlformats.org/officeDocument/2006/relationships/hyperlink"/><Relationship Id="rId88" Target="https://doi.org/10.1021/acs.organomet.3c00128" TargetMode="External" Type="http://schemas.openxmlformats.org/officeDocument/2006/relationships/hyperlink"/><Relationship Id="rId89" Target="https://doi.org/10.1002/aoc.7107" TargetMode="External" Type="http://schemas.openxmlformats.org/officeDocument/2006/relationships/hyperlink"/><Relationship Id="rId9" Target="mailto:kimem.aka12@gmail.com" TargetMode="External" Type="http://schemas.openxmlformats.org/officeDocument/2006/relationships/hyperlink"/><Relationship Id="rId90" Target="https://doi.org/10.3390/ijms241511896" TargetMode="External" Type="http://schemas.openxmlformats.org/officeDocument/2006/relationships/hyperlink"/><Relationship Id="rId91" Target="https://doi:10.1016/j.jinorgbio.2024.112486" TargetMode="External" Type="http://schemas.openxmlformats.org/officeDocument/2006/relationships/hyperlink"/><Relationship Id="rId92" Target="footer1.xml" Type="http://schemas.openxmlformats.org/officeDocument/2006/relationships/footer"/><Relationship Id="rId93" Target="fontTable.xml" Type="http://schemas.openxmlformats.org/officeDocument/2006/relationships/fontTable"/><Relationship Id="rId94"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2F99-537C-464C-91AA-5A5062454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13336</Words>
  <Characters>76017</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2025-12-17T19:20:00Z</dcterms:created>
  <cp:lastPrinted>2025-10-08T17:33:00Z</cp:lastPrinted>
  <dcterms:modified xsi:type="dcterms:W3CDTF">2025-12-17T19:20:00Z</dcterms:modified>
  <cp:revision>2</cp:revision>
</cp:coreProperties>
</file>