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90AA" w14:textId="71103E20" w:rsidR="00C53999" w:rsidRPr="00E6360D" w:rsidRDefault="00C53999" w:rsidP="00BD2592">
      <w:pPr>
        <w:spacing w:line="480" w:lineRule="auto"/>
        <w:rPr>
          <w:rFonts w:ascii="Times New Roman" w:hAnsi="Times New Roman" w:cs="Times New Roman"/>
        </w:rPr>
      </w:pPr>
      <w:r w:rsidRPr="00E6360D">
        <w:rPr>
          <w:rFonts w:ascii="Times New Roman" w:hAnsi="Times New Roman" w:cs="Times New Roman"/>
          <w:b/>
          <w:bCs/>
        </w:rPr>
        <w:t>Supplementary File, Figure S1</w:t>
      </w:r>
      <w:r w:rsidRPr="00E6360D">
        <w:rPr>
          <w:rFonts w:ascii="Times New Roman" w:hAnsi="Times New Roman" w:cs="Times New Roman"/>
        </w:rPr>
        <w:t xml:space="preserve">. </w:t>
      </w:r>
      <w:r w:rsidR="004869DA" w:rsidRPr="00E6360D">
        <w:rPr>
          <w:rFonts w:ascii="Times New Roman" w:hAnsi="Times New Roman" w:cs="Times New Roman"/>
        </w:rPr>
        <w:t>An outline of what was included for each qPCR plate, including the originally published probe and the newly designed probes.</w:t>
      </w:r>
    </w:p>
    <w:p w14:paraId="71FF1001" w14:textId="77777777" w:rsidR="00C53999" w:rsidRPr="00E6360D" w:rsidRDefault="00C53999" w:rsidP="00BD2592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65F0210" w14:textId="31F53FB2" w:rsidR="00BD2592" w:rsidRPr="00E6360D" w:rsidRDefault="00397A56" w:rsidP="00BD2592">
      <w:pPr>
        <w:spacing w:line="480" w:lineRule="auto"/>
        <w:rPr>
          <w:rFonts w:ascii="Times New Roman" w:hAnsi="Times New Roman" w:cs="Times New Roman"/>
        </w:rPr>
      </w:pPr>
      <w:r w:rsidRPr="00E6360D">
        <w:rPr>
          <w:rFonts w:ascii="Times New Roman" w:hAnsi="Times New Roman" w:cs="Times New Roman"/>
          <w:b/>
          <w:bCs/>
        </w:rPr>
        <w:t xml:space="preserve">Supplementary File, </w:t>
      </w:r>
      <w:r w:rsidR="00BD2592" w:rsidRPr="00E6360D">
        <w:rPr>
          <w:rFonts w:ascii="Times New Roman" w:hAnsi="Times New Roman" w:cs="Times New Roman"/>
          <w:b/>
          <w:bCs/>
        </w:rPr>
        <w:t>Figure S</w:t>
      </w:r>
      <w:r w:rsidR="00C53999" w:rsidRPr="00E6360D">
        <w:rPr>
          <w:rFonts w:ascii="Times New Roman" w:hAnsi="Times New Roman" w:cs="Times New Roman"/>
          <w:b/>
          <w:bCs/>
        </w:rPr>
        <w:t>2</w:t>
      </w:r>
      <w:r w:rsidR="00BD2592" w:rsidRPr="00E6360D">
        <w:rPr>
          <w:rFonts w:ascii="Times New Roman" w:hAnsi="Times New Roman" w:cs="Times New Roman"/>
        </w:rPr>
        <w:t>. Correlation between the original probe qPCR Ct values and the number of microfilariae in blood.</w:t>
      </w:r>
    </w:p>
    <w:p w14:paraId="05DEC2A8" w14:textId="77777777" w:rsidR="00BD2592" w:rsidRPr="00E6360D" w:rsidRDefault="00BD2592" w:rsidP="00BD2592">
      <w:pPr>
        <w:spacing w:line="480" w:lineRule="auto"/>
        <w:rPr>
          <w:rFonts w:ascii="Times New Roman" w:hAnsi="Times New Roman" w:cs="Times New Roman"/>
          <w:iCs/>
        </w:rPr>
      </w:pPr>
    </w:p>
    <w:p w14:paraId="4DDE6C44" w14:textId="2162C0AD" w:rsidR="00BD2592" w:rsidRPr="00E6360D" w:rsidRDefault="00397A56" w:rsidP="00BD2592">
      <w:pPr>
        <w:spacing w:line="480" w:lineRule="auto"/>
        <w:rPr>
          <w:rFonts w:ascii="Times New Roman" w:hAnsi="Times New Roman" w:cs="Times New Roman"/>
        </w:rPr>
      </w:pPr>
      <w:r w:rsidRPr="00E6360D">
        <w:rPr>
          <w:rFonts w:ascii="Times New Roman" w:hAnsi="Times New Roman" w:cs="Times New Roman"/>
          <w:b/>
          <w:bCs/>
        </w:rPr>
        <w:t xml:space="preserve">Supplementary File, </w:t>
      </w:r>
      <w:r w:rsidR="00BD2592" w:rsidRPr="00E6360D">
        <w:rPr>
          <w:rFonts w:ascii="Times New Roman" w:hAnsi="Times New Roman" w:cs="Times New Roman"/>
          <w:b/>
          <w:bCs/>
        </w:rPr>
        <w:t>Figure S</w:t>
      </w:r>
      <w:r w:rsidR="00C53999" w:rsidRPr="00E6360D">
        <w:rPr>
          <w:rFonts w:ascii="Times New Roman" w:hAnsi="Times New Roman" w:cs="Times New Roman"/>
          <w:b/>
          <w:bCs/>
        </w:rPr>
        <w:t>3</w:t>
      </w:r>
      <w:r w:rsidR="00BD2592" w:rsidRPr="00E6360D">
        <w:rPr>
          <w:rFonts w:ascii="Times New Roman" w:hAnsi="Times New Roman" w:cs="Times New Roman"/>
        </w:rPr>
        <w:t>. Correlation between the probe two qPCR Ct values and the number of microfilariae in blood.</w:t>
      </w:r>
    </w:p>
    <w:p w14:paraId="68EC403F" w14:textId="77777777" w:rsidR="00BD2592" w:rsidRPr="00E6360D" w:rsidRDefault="00BD2592" w:rsidP="00BD2592">
      <w:pPr>
        <w:spacing w:line="480" w:lineRule="auto"/>
        <w:rPr>
          <w:rFonts w:ascii="Times New Roman" w:hAnsi="Times New Roman" w:cs="Times New Roman"/>
          <w:iCs/>
        </w:rPr>
      </w:pPr>
    </w:p>
    <w:p w14:paraId="4A699F08" w14:textId="11F66428" w:rsidR="00BD2592" w:rsidRPr="00E6360D" w:rsidRDefault="00397A56" w:rsidP="00BD2592">
      <w:pPr>
        <w:spacing w:line="480" w:lineRule="auto"/>
        <w:rPr>
          <w:rFonts w:ascii="Times New Roman" w:hAnsi="Times New Roman" w:cs="Times New Roman"/>
        </w:rPr>
      </w:pPr>
      <w:r w:rsidRPr="00E6360D">
        <w:rPr>
          <w:rFonts w:ascii="Times New Roman" w:hAnsi="Times New Roman" w:cs="Times New Roman"/>
          <w:b/>
          <w:bCs/>
        </w:rPr>
        <w:t xml:space="preserve">Supplementary File, </w:t>
      </w:r>
      <w:r w:rsidR="00BD2592" w:rsidRPr="00E6360D">
        <w:rPr>
          <w:rFonts w:ascii="Times New Roman" w:hAnsi="Times New Roman" w:cs="Times New Roman"/>
          <w:b/>
          <w:bCs/>
        </w:rPr>
        <w:t>Figure S</w:t>
      </w:r>
      <w:r w:rsidR="00C53999" w:rsidRPr="00E6360D">
        <w:rPr>
          <w:rFonts w:ascii="Times New Roman" w:hAnsi="Times New Roman" w:cs="Times New Roman"/>
          <w:b/>
          <w:bCs/>
        </w:rPr>
        <w:t>4</w:t>
      </w:r>
      <w:r w:rsidR="00BD2592" w:rsidRPr="00E6360D">
        <w:rPr>
          <w:rFonts w:ascii="Times New Roman" w:hAnsi="Times New Roman" w:cs="Times New Roman"/>
        </w:rPr>
        <w:t>. Correlation between the probe three qPCR Ct values and the number of microfilariae in blood.</w:t>
      </w:r>
    </w:p>
    <w:p w14:paraId="219CA43A" w14:textId="77777777" w:rsidR="00D058A2" w:rsidRPr="00E6360D" w:rsidRDefault="00D058A2" w:rsidP="00BD2592">
      <w:pPr>
        <w:spacing w:line="480" w:lineRule="auto"/>
        <w:rPr>
          <w:rFonts w:ascii="Times New Roman" w:hAnsi="Times New Roman" w:cs="Times New Roman"/>
        </w:rPr>
      </w:pPr>
    </w:p>
    <w:p w14:paraId="0611AA8A" w14:textId="10B96188" w:rsidR="00D058A2" w:rsidRPr="00E6360D" w:rsidRDefault="00E573A3" w:rsidP="00BD2592">
      <w:pPr>
        <w:spacing w:line="480" w:lineRule="auto"/>
        <w:rPr>
          <w:rFonts w:ascii="Times New Roman" w:hAnsi="Times New Roman" w:cs="Times New Roman"/>
        </w:rPr>
      </w:pPr>
      <w:r w:rsidRPr="00E6360D">
        <w:rPr>
          <w:rFonts w:ascii="Times New Roman" w:hAnsi="Times New Roman" w:cs="Times New Roman"/>
          <w:b/>
          <w:bCs/>
        </w:rPr>
        <w:t>Supplementary File, Figure S</w:t>
      </w:r>
      <w:r w:rsidR="00C53999" w:rsidRPr="00E6360D">
        <w:rPr>
          <w:rFonts w:ascii="Times New Roman" w:hAnsi="Times New Roman" w:cs="Times New Roman"/>
          <w:b/>
          <w:bCs/>
        </w:rPr>
        <w:t>5</w:t>
      </w:r>
      <w:r w:rsidRPr="00E6360D">
        <w:rPr>
          <w:rFonts w:ascii="Times New Roman" w:hAnsi="Times New Roman" w:cs="Times New Roman"/>
          <w:b/>
          <w:bCs/>
        </w:rPr>
        <w:t xml:space="preserve">. </w:t>
      </w:r>
      <w:r w:rsidRPr="00E6360D">
        <w:rPr>
          <w:rFonts w:ascii="Times New Roman" w:hAnsi="Times New Roman" w:cs="Times New Roman"/>
        </w:rPr>
        <w:t xml:space="preserve">A visual representation of the newly designed protocols, probe 2 and probe 3, along with the original probe, targeting the cytochrome c oxidase subunit 1 for </w:t>
      </w:r>
      <w:r w:rsidRPr="00E6360D">
        <w:rPr>
          <w:rFonts w:ascii="Times New Roman" w:hAnsi="Times New Roman" w:cs="Times New Roman"/>
          <w:i/>
          <w:iCs/>
        </w:rPr>
        <w:t>Dirofilaria immitis</w:t>
      </w:r>
      <w:r w:rsidRPr="00E6360D">
        <w:rPr>
          <w:rFonts w:ascii="Times New Roman" w:hAnsi="Times New Roman" w:cs="Times New Roman"/>
        </w:rPr>
        <w:t xml:space="preserve"> from various hosts. Also included are sequences of </w:t>
      </w:r>
      <w:r w:rsidRPr="00E6360D">
        <w:rPr>
          <w:rFonts w:ascii="Times New Roman" w:hAnsi="Times New Roman" w:cs="Times New Roman"/>
          <w:i/>
          <w:iCs/>
        </w:rPr>
        <w:t>Dirofilaria repens</w:t>
      </w:r>
      <w:r w:rsidRPr="00E6360D">
        <w:rPr>
          <w:rFonts w:ascii="Times New Roman" w:hAnsi="Times New Roman" w:cs="Times New Roman"/>
        </w:rPr>
        <w:t xml:space="preserve">, </w:t>
      </w:r>
      <w:r w:rsidRPr="00E6360D">
        <w:rPr>
          <w:rFonts w:ascii="Times New Roman" w:hAnsi="Times New Roman" w:cs="Times New Roman"/>
          <w:i/>
          <w:iCs/>
        </w:rPr>
        <w:t>Spirocerca lupi</w:t>
      </w:r>
      <w:r w:rsidRPr="00E6360D">
        <w:rPr>
          <w:rFonts w:ascii="Times New Roman" w:hAnsi="Times New Roman" w:cs="Times New Roman"/>
        </w:rPr>
        <w:t xml:space="preserve">, and </w:t>
      </w:r>
      <w:r w:rsidRPr="00E6360D">
        <w:rPr>
          <w:rFonts w:ascii="Times New Roman" w:hAnsi="Times New Roman" w:cs="Times New Roman"/>
          <w:i/>
          <w:iCs/>
        </w:rPr>
        <w:t>Angiostrongylus vasorum</w:t>
      </w:r>
      <w:r w:rsidRPr="00E6360D">
        <w:rPr>
          <w:rFonts w:ascii="Times New Roman" w:hAnsi="Times New Roman" w:cs="Times New Roman"/>
        </w:rPr>
        <w:t xml:space="preserve"> to highlight bioinformatic differences.</w:t>
      </w:r>
      <w:r w:rsidRPr="00E6360D">
        <w:rPr>
          <w:rFonts w:ascii="Times New Roman" w:hAnsi="Times New Roman" w:cs="Times New Roman"/>
          <w:b/>
          <w:bCs/>
        </w:rPr>
        <w:t xml:space="preserve"> </w:t>
      </w:r>
    </w:p>
    <w:p w14:paraId="02BAA485" w14:textId="77777777" w:rsidR="007A19AD" w:rsidRPr="00E6360D" w:rsidRDefault="007A19AD">
      <w:pPr>
        <w:rPr>
          <w:rFonts w:ascii="Times New Roman" w:hAnsi="Times New Roman" w:cs="Times New Roman"/>
        </w:rPr>
      </w:pPr>
    </w:p>
    <w:sectPr w:rsidR="007A19AD" w:rsidRPr="00E63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AD"/>
    <w:rsid w:val="00011BB1"/>
    <w:rsid w:val="00180A0B"/>
    <w:rsid w:val="00340B5D"/>
    <w:rsid w:val="0037089C"/>
    <w:rsid w:val="00397A56"/>
    <w:rsid w:val="003A29BA"/>
    <w:rsid w:val="004869DA"/>
    <w:rsid w:val="004C5364"/>
    <w:rsid w:val="00670B6E"/>
    <w:rsid w:val="007A19AD"/>
    <w:rsid w:val="008F20E8"/>
    <w:rsid w:val="00BD2592"/>
    <w:rsid w:val="00C53999"/>
    <w:rsid w:val="00D058A2"/>
    <w:rsid w:val="00E308FF"/>
    <w:rsid w:val="00E573A3"/>
    <w:rsid w:val="00E6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39D95"/>
  <w15:chartTrackingRefBased/>
  <w15:docId w15:val="{DD885695-7A53-4FB3-9430-B8D54115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592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9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9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9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9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9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9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9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9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9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1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9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1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9A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1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9AD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1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762</Characters>
  <Application>Microsoft Office Word</Application>
  <DocSecurity>0</DocSecurity>
  <Lines>16</Lines>
  <Paragraphs>5</Paragraphs>
  <ScaleCrop>false</ScaleCrop>
  <Company>Texas A&amp;M University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Maureen</dc:creator>
  <cp:keywords/>
  <dc:description/>
  <cp:lastModifiedBy>Kelly, Maureen</cp:lastModifiedBy>
  <cp:revision>16</cp:revision>
  <dcterms:created xsi:type="dcterms:W3CDTF">2025-10-02T18:34:00Z</dcterms:created>
  <dcterms:modified xsi:type="dcterms:W3CDTF">2025-11-07T17:43:00Z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bdf9b27e-f985-46b2-8508-ba7f8b3cfd49</vt:lpwstr>
  </property>
</Properties>
</file>