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3253E" w14:textId="7428B79A" w:rsidR="00990C56" w:rsidRDefault="00990C56" w:rsidP="00990C56">
      <w:pPr>
        <w:jc w:val="center"/>
        <w:rPr>
          <w:rFonts w:ascii="Times New Roman" w:hAnsi="Times New Roman" w:cs="Times New Roman"/>
          <w:bCs/>
          <w:szCs w:val="32"/>
        </w:rPr>
      </w:pPr>
      <w:r w:rsidRPr="00990C56">
        <w:rPr>
          <w:rFonts w:ascii="Times New Roman" w:hAnsi="Times New Roman" w:cs="Times New Roman"/>
          <w:bCs/>
          <w:szCs w:val="32"/>
        </w:rPr>
        <w:drawing>
          <wp:inline distT="0" distB="0" distL="0" distR="0" wp14:anchorId="59188854" wp14:editId="6B8CE824">
            <wp:extent cx="5274310" cy="1223010"/>
            <wp:effectExtent l="0" t="0" r="2540" b="0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90A84FAA-A3FC-4D0C-A35D-FFAB653A22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90A84FAA-A3FC-4D0C-A35D-FFAB653A22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AB007" w14:textId="74459EF1" w:rsidR="00990C56" w:rsidRPr="00990C56" w:rsidRDefault="00990C56" w:rsidP="00990C56">
      <w:pPr>
        <w:jc w:val="center"/>
        <w:rPr>
          <w:rFonts w:hint="eastAsia"/>
        </w:rPr>
      </w:pPr>
      <w:r>
        <w:rPr>
          <w:rFonts w:ascii="Times New Roman" w:hAnsi="Times New Roman" w:cs="Times New Roman"/>
          <w:bCs/>
          <w:szCs w:val="32"/>
        </w:rPr>
        <w:t>P</w:t>
      </w:r>
      <w:r w:rsidRPr="00AF05FA">
        <w:rPr>
          <w:rFonts w:ascii="Times New Roman" w:hAnsi="Times New Roman" w:cs="Times New Roman"/>
          <w:bCs/>
          <w:szCs w:val="32"/>
        </w:rPr>
        <w:t xml:space="preserve">reparation </w:t>
      </w:r>
      <w:r>
        <w:rPr>
          <w:rFonts w:ascii="Times New Roman" w:hAnsi="Times New Roman" w:cs="Times New Roman"/>
          <w:bCs/>
          <w:szCs w:val="32"/>
        </w:rPr>
        <w:t xml:space="preserve">process of </w:t>
      </w:r>
      <w:r>
        <w:rPr>
          <w:rFonts w:ascii="Times New Roman" w:hAnsi="Times New Roman" w:cs="Times New Roman" w:hint="eastAsia"/>
          <w:bCs/>
          <w:szCs w:val="32"/>
        </w:rPr>
        <w:t>the</w:t>
      </w:r>
      <w:r w:rsidRPr="00AF05FA">
        <w:rPr>
          <w:rFonts w:ascii="Times New Roman" w:hAnsi="Times New Roman" w:cs="Times New Roman"/>
          <w:bCs/>
          <w:szCs w:val="32"/>
        </w:rPr>
        <w:t xml:space="preserve"> artificial </w:t>
      </w:r>
      <w:r w:rsidRPr="00AF05FA">
        <w:rPr>
          <w:rFonts w:ascii="Times New Roman" w:hAnsi="Times New Roman" w:cs="Times New Roman" w:hint="eastAsia"/>
          <w:bCs/>
          <w:szCs w:val="32"/>
        </w:rPr>
        <w:t>aggregate</w:t>
      </w:r>
      <w:r>
        <w:rPr>
          <w:rFonts w:ascii="Times New Roman" w:hAnsi="Times New Roman" w:cs="Times New Roman"/>
          <w:bCs/>
          <w:szCs w:val="32"/>
        </w:rPr>
        <w:t xml:space="preserve"> </w:t>
      </w:r>
      <w:r>
        <w:rPr>
          <w:rFonts w:ascii="Times New Roman" w:hAnsi="Times New Roman" w:cs="Times New Roman" w:hint="eastAsia"/>
          <w:bCs/>
          <w:szCs w:val="32"/>
        </w:rPr>
        <w:t>and</w:t>
      </w:r>
      <w:r>
        <w:rPr>
          <w:rFonts w:ascii="Times New Roman" w:hAnsi="Times New Roman" w:cs="Times New Roman"/>
          <w:bCs/>
          <w:szCs w:val="32"/>
        </w:rPr>
        <w:t xml:space="preserve"> its </w:t>
      </w:r>
      <w:r>
        <w:rPr>
          <w:rFonts w:ascii="Times New Roman" w:hAnsi="Times New Roman" w:cs="Times New Roman" w:hint="eastAsia"/>
          <w:bCs/>
          <w:szCs w:val="32"/>
        </w:rPr>
        <w:t>applic</w:t>
      </w:r>
      <w:bookmarkStart w:id="0" w:name="_GoBack"/>
      <w:bookmarkEnd w:id="0"/>
      <w:r>
        <w:rPr>
          <w:rFonts w:ascii="Times New Roman" w:hAnsi="Times New Roman" w:cs="Times New Roman" w:hint="eastAsia"/>
          <w:bCs/>
          <w:szCs w:val="32"/>
        </w:rPr>
        <w:t>ation</w:t>
      </w:r>
    </w:p>
    <w:sectPr w:rsidR="00990C56" w:rsidRPr="00990C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EDEF98" w14:textId="77777777" w:rsidR="00056541" w:rsidRDefault="00056541" w:rsidP="00990C56">
      <w:r>
        <w:separator/>
      </w:r>
    </w:p>
  </w:endnote>
  <w:endnote w:type="continuationSeparator" w:id="0">
    <w:p w14:paraId="0E3E28B6" w14:textId="77777777" w:rsidR="00056541" w:rsidRDefault="00056541" w:rsidP="00990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8D113C" w14:textId="77777777" w:rsidR="00056541" w:rsidRDefault="00056541" w:rsidP="00990C56">
      <w:r>
        <w:separator/>
      </w:r>
    </w:p>
  </w:footnote>
  <w:footnote w:type="continuationSeparator" w:id="0">
    <w:p w14:paraId="0CE96E70" w14:textId="77777777" w:rsidR="00056541" w:rsidRDefault="00056541" w:rsidP="00990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wtzAwNzM3NbIwtLBU0lEKTi0uzszPAykwrAUAYLa7TywAAAA="/>
  </w:docVars>
  <w:rsids>
    <w:rsidRoot w:val="00A42012"/>
    <w:rsid w:val="00056541"/>
    <w:rsid w:val="00990C56"/>
    <w:rsid w:val="00A42012"/>
    <w:rsid w:val="00BD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6F91DF"/>
  <w15:chartTrackingRefBased/>
  <w15:docId w15:val="{6AAAD2BF-48C6-4807-B3AF-79F8E136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0C5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0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0C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0C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0C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2021-08-22T03:37:00Z</dcterms:created>
  <dcterms:modified xsi:type="dcterms:W3CDTF">2021-08-22T03:57:00Z</dcterms:modified>
</cp:coreProperties>
</file>