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A889" w14:textId="0551367E" w:rsidR="004D0453" w:rsidRPr="004A70B4" w:rsidRDefault="00934AB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70B4">
        <w:rPr>
          <w:rFonts w:ascii="Times New Roman" w:hAnsi="Times New Roman" w:cs="Times New Roman"/>
          <w:b/>
          <w:bCs/>
          <w:sz w:val="20"/>
          <w:szCs w:val="20"/>
        </w:rPr>
        <w:t xml:space="preserve">Table S1. </w:t>
      </w:r>
      <w:r w:rsidRPr="004A70B4">
        <w:rPr>
          <w:rFonts w:ascii="Times New Roman" w:hAnsi="Times New Roman" w:cs="Times New Roman"/>
          <w:sz w:val="20"/>
          <w:szCs w:val="20"/>
        </w:rPr>
        <w:t xml:space="preserve">Pairwise comparisons between </w:t>
      </w:r>
      <w:r w:rsidR="004A70B4">
        <w:rPr>
          <w:rFonts w:ascii="Times New Roman" w:hAnsi="Times New Roman" w:cs="Times New Roman"/>
          <w:i/>
          <w:iCs/>
          <w:sz w:val="20"/>
          <w:szCs w:val="20"/>
        </w:rPr>
        <w:t>Cryptomonas sp.</w:t>
      </w:r>
      <w:r w:rsidRPr="004A70B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F6B3E" w:rsidRPr="004A70B4">
        <w:rPr>
          <w:rFonts w:ascii="Times New Roman" w:hAnsi="Times New Roman" w:cs="Times New Roman"/>
          <w:sz w:val="20"/>
          <w:szCs w:val="20"/>
        </w:rPr>
        <w:t>and</w:t>
      </w:r>
      <w:r w:rsidRPr="004A70B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A70B4">
        <w:rPr>
          <w:rFonts w:ascii="Times New Roman" w:hAnsi="Times New Roman" w:cs="Times New Roman"/>
          <w:i/>
          <w:iCs/>
          <w:sz w:val="20"/>
          <w:szCs w:val="20"/>
        </w:rPr>
        <w:t>Scenedesmus sp. sp. sp.</w:t>
      </w:r>
      <w:r w:rsidRPr="004A70B4">
        <w:rPr>
          <w:rFonts w:ascii="Times New Roman" w:hAnsi="Times New Roman" w:cs="Times New Roman"/>
          <w:sz w:val="20"/>
          <w:szCs w:val="20"/>
        </w:rPr>
        <w:t xml:space="preserve"> across BPA treatments, incubation days, </w:t>
      </w:r>
      <w:r w:rsidR="004A70B4" w:rsidRPr="004A70B4">
        <w:rPr>
          <w:rFonts w:ascii="Times New Roman" w:hAnsi="Times New Roman" w:cs="Times New Roman"/>
          <w:sz w:val="20"/>
          <w:szCs w:val="20"/>
        </w:rPr>
        <w:t xml:space="preserve">on cell abundance (CA), effect size of BPA on cell abundance , Cumulative growth rate (CGR), relative electron transport rate </w:t>
      </w:r>
      <w:proofErr w:type="spellStart"/>
      <w:r w:rsidR="004A70B4" w:rsidRPr="004A70B4">
        <w:rPr>
          <w:rFonts w:ascii="Times New Roman" w:hAnsi="Times New Roman" w:cs="Times New Roman"/>
          <w:sz w:val="20"/>
          <w:szCs w:val="20"/>
        </w:rPr>
        <w:t>rETR</w:t>
      </w:r>
      <w:proofErr w:type="spellEnd"/>
      <w:r w:rsidR="004A70B4" w:rsidRPr="004A70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A70B4" w:rsidRPr="004A70B4">
        <w:rPr>
          <w:rFonts w:ascii="Times New Roman" w:hAnsi="Times New Roman" w:cs="Times New Roman"/>
          <w:sz w:val="20"/>
          <w:szCs w:val="20"/>
        </w:rPr>
        <w:t>rETR</w:t>
      </w:r>
      <w:proofErr w:type="spellEnd"/>
      <w:r w:rsidR="004A70B4" w:rsidRPr="004A70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4A70B4" w:rsidRPr="004A70B4">
        <w:rPr>
          <w:rFonts w:ascii="Times New Roman" w:hAnsi="Times New Roman" w:cs="Times New Roman"/>
          <w:sz w:val="20"/>
          <w:szCs w:val="20"/>
        </w:rPr>
        <w:t>Chl</w:t>
      </w:r>
      <w:proofErr w:type="spellEnd"/>
      <w:r w:rsidR="004A70B4" w:rsidRPr="004A70B4">
        <w:rPr>
          <w:rFonts w:ascii="Times New Roman" w:hAnsi="Times New Roman" w:cs="Times New Roman"/>
          <w:sz w:val="20"/>
          <w:szCs w:val="20"/>
        </w:rPr>
        <w:t xml:space="preserve"> </w:t>
      </w:r>
      <w:r w:rsidR="004A70B4" w:rsidRPr="004A70B4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4A70B4" w:rsidRPr="004A70B4">
        <w:rPr>
          <w:rFonts w:ascii="Times New Roman" w:hAnsi="Times New Roman" w:cs="Times New Roman"/>
          <w:sz w:val="20"/>
          <w:szCs w:val="20"/>
        </w:rPr>
        <w:t>, Respiration rate (R),  specific respiration rate (sR),effect size of BPA on respiration,  BPA removal rate (C(CBR)%) and Specific cumulative removal rate (</w:t>
      </w:r>
      <w:proofErr w:type="spellStart"/>
      <w:r w:rsidR="004A70B4" w:rsidRPr="004A70B4">
        <w:rPr>
          <w:rFonts w:ascii="Times New Roman" w:hAnsi="Times New Roman" w:cs="Times New Roman"/>
          <w:sz w:val="20"/>
          <w:szCs w:val="20"/>
        </w:rPr>
        <w:t>sCBR</w:t>
      </w:r>
      <w:proofErr w:type="spellEnd"/>
      <w:r w:rsidR="004A70B4" w:rsidRPr="004A70B4">
        <w:rPr>
          <w:rFonts w:ascii="Times New Roman" w:hAnsi="Times New Roman" w:cs="Times New Roman"/>
          <w:sz w:val="20"/>
          <w:szCs w:val="20"/>
        </w:rPr>
        <w:t>)</w:t>
      </w:r>
      <w:r w:rsidRPr="004A70B4">
        <w:rPr>
          <w:rFonts w:ascii="Times New Roman" w:hAnsi="Times New Roman" w:cs="Times New Roman"/>
          <w:sz w:val="20"/>
          <w:szCs w:val="20"/>
        </w:rPr>
        <w:t>. The table shows estimated mean differences and p-values from post hoc tests based on repeated-measures ANOVA</w:t>
      </w:r>
    </w:p>
    <w:tbl>
      <w:tblPr>
        <w:tblW w:w="8680" w:type="dxa"/>
        <w:tblInd w:w="108" w:type="dxa"/>
        <w:tblLook w:val="04A0" w:firstRow="1" w:lastRow="0" w:firstColumn="1" w:lastColumn="0" w:noHBand="0" w:noVBand="1"/>
      </w:tblPr>
      <w:tblGrid>
        <w:gridCol w:w="1314"/>
        <w:gridCol w:w="1007"/>
        <w:gridCol w:w="316"/>
        <w:gridCol w:w="1785"/>
        <w:gridCol w:w="1778"/>
        <w:gridCol w:w="1240"/>
        <w:gridCol w:w="1240"/>
      </w:tblGrid>
      <w:tr w:rsidR="004D0453" w:rsidRPr="004A70B4" w14:paraId="4B138246" w14:textId="77777777" w:rsidTr="004D0453">
        <w:trPr>
          <w:trHeight w:val="300"/>
        </w:trPr>
        <w:tc>
          <w:tcPr>
            <w:tcW w:w="62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0FD4E0" w14:textId="77777777" w:rsidR="004D0453" w:rsidRPr="004A70B4" w:rsidRDefault="004D0453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Measure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D66707C" w14:textId="77777777" w:rsidR="004D0453" w:rsidRPr="004A70B4" w:rsidRDefault="004D0453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Mean differences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DF64074" w14:textId="77777777" w:rsidR="004D0453" w:rsidRPr="004A70B4" w:rsidRDefault="004D0453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p-</w:t>
            </w: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934AB2" w:rsidRPr="004A70B4" w14:paraId="70359FF2" w14:textId="77777777" w:rsidTr="004A70B4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7992FE" w14:textId="479A448D" w:rsidR="004D0453" w:rsidRPr="004A70B4" w:rsidRDefault="0015586C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08F2C4" w14:textId="4D4807E3" w:rsidR="004D0453" w:rsidRPr="004A70B4" w:rsidRDefault="004D0453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934AB2"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ug L</w:t>
            </w:r>
            <w:r w:rsidR="00934AB2"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56108A" w14:textId="77777777" w:rsidR="004D0453" w:rsidRPr="004A70B4" w:rsidRDefault="004D0453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C52E9C" w14:textId="0BE3694A" w:rsidR="004D0453" w:rsidRPr="004A70B4" w:rsidRDefault="004A70B4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  <w:r w:rsidR="00934AB2"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9A0484" w14:textId="73F2CE72" w:rsidR="004D0453" w:rsidRPr="004A70B4" w:rsidRDefault="004D0453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5AC20E2" w14:textId="77777777" w:rsidR="004D0453" w:rsidRPr="004A70B4" w:rsidRDefault="004D0453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-202500.000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7764B5A" w14:textId="77777777" w:rsidR="004D0453" w:rsidRPr="004A70B4" w:rsidRDefault="004D0453" w:rsidP="004D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F0FEDA2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46087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BF995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699B5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8DCBB" w14:textId="0E68501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7B8A509" w14:textId="3093074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1A01F7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-252250.000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6E3DFDC" w14:textId="74176D3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7855A58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1C639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24E4D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6B7E7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DF992F" w14:textId="5EA0777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0486F4" w14:textId="7A77F1A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ABA014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-323750.000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CCEE073" w14:textId="44CE93F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60E4E61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E7AF2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36FBB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63EDE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A9AC61" w14:textId="69B7BF7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46BE56" w14:textId="477F282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900AC7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-480000.000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9E4B55B" w14:textId="371002F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0081D8A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E1D5C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D2F467" w14:textId="18D616E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F70DB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D576A7" w14:textId="3627EA1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E35AA59" w14:textId="2DBA585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BD515A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-171250.000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8ADD66E" w14:textId="0D92C33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FB00FC1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62205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7F379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8580F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B16906" w14:textId="0FF922E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16EC10" w14:textId="667CC6C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36AF65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-245000.000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978F086" w14:textId="0C0B49A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BAF6841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595F7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B037E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5DE41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056A7B" w14:textId="4FE1314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9D2B5D7" w14:textId="2ADC164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396EC0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-246250.000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FEA5443" w14:textId="7BA4621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99CFF27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3F5E4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0FB8E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3484B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D3B59F" w14:textId="5497095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EB727F" w14:textId="1E46BFE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79454E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-385833.333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089981B" w14:textId="1D314CD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8AFA7EC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F54F9C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FC08B6" w14:textId="576591E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E6FD7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6A5C9" w14:textId="12890F7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62C48B" w14:textId="297BDBB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C1AEF00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-193750.000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04F990F" w14:textId="163BD63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677843A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C9C98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45DE4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6CD1D0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B9DCC0" w14:textId="425A018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2567076" w14:textId="0167C2B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925605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-327500.000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9EDE504" w14:textId="6DE881C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0CF79555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185A4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4BE18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18F24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138AFF" w14:textId="1BC31BD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C84690" w14:textId="3805AAD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B47A15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-369583.333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6051B5E" w14:textId="262641F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E3141F2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28897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2F4F4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026DC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3B4517" w14:textId="2DA1AB9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DD64140" w14:textId="3F53808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F91E91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-377916.667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BA759EA" w14:textId="409963E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60043E3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BBB5E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3D7830" w14:textId="0311D5F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38C88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716345" w14:textId="1F32E45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FA1673" w14:textId="154CBFA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D3BFF1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-143750.000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1B5C982" w14:textId="08EEE46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DA37C60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39362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E789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C5023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F2A4C9" w14:textId="4B3A6B8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A8A4AF" w14:textId="000AAE7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4C2BC78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-248750.000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DC51AD7" w14:textId="3FDFEA3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151D9F9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E759A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67090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D11AB8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FAD6E3" w14:textId="66B46F0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612BEB2" w14:textId="53D3713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82A92C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-294583.333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44E77AD" w14:textId="1317917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9E69343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24132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FF960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2AB89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F79DD1" w14:textId="160A5B2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6E4087" w14:textId="47B442E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DAE609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-401250.000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5BB9F98" w14:textId="367DD6F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6408B6A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AC53B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14A6A4" w14:textId="31A21DD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49B18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2C5A9D" w14:textId="388A639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C9D1952" w14:textId="167EE78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1E121E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-128750.000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4DF5158" w14:textId="4084F76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F08774E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31314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D685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D86D6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9F12C" w14:textId="50CA745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D5D5E9" w14:textId="66F6467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D7C3CF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-194583.333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23AA63E" w14:textId="5EE6C7C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0216792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5E2E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6F4DA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03CCC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D49DFB" w14:textId="30EC868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BD60EE" w14:textId="091A3B8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23C4D8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-259583.333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E76D6F6" w14:textId="0D42A99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65BD38D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8F1B7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1D6C6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D3E8B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9434CF" w14:textId="0612DF0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4BAD219" w14:textId="6380F2B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E1AEE50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-381500.000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A3535C1" w14:textId="5C20E03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859E75E" w14:textId="77777777" w:rsidTr="004A70B4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CFA907" w14:textId="71AD19C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Effect size</w:t>
            </w:r>
            <w:r w:rsidR="001558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of BPA on CA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946574" w14:textId="09C701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051358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C3E8A3" w14:textId="3ABC654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FC0B4F7" w14:textId="7F35DA1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EEB5C6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644616A" w14:textId="6F4D2A6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8E01DCA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0DBC0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F3C2F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8C71A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F1C6CD" w14:textId="5C561A8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646EDA" w14:textId="0C9D291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AFD8CD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C11FB3C" w14:textId="78CB842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C5A9835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E3A4E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3AEA1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32837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E943CB" w14:textId="49F967E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2DA8FFF" w14:textId="07D47CF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5D30DE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CC8BF2A" w14:textId="401FAF9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38572AF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8DFCF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2DCBF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F7C7A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B45A71" w14:textId="08D1953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FE8109" w14:textId="035A2FC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EA903E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50748ED" w14:textId="2685C5E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933CE53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8D5B1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6EC9869" w14:textId="53ABB69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9FD52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C201CD" w14:textId="51705A3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CC093D" w14:textId="7862292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68B34F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57CA0DC" w14:textId="2473F11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1D8C1C3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7EF4A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7DAFB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CA1C80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B4365D" w14:textId="1B39225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965BC9" w14:textId="6391257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B4C0B3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F57AEC6" w14:textId="68C6199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6DE9D3D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8E3BE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9C82C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52DEA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52B0C" w14:textId="54813E4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1C15EF9" w14:textId="1B4FB93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2655AC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558B32C" w14:textId="4658DF9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9C10774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43098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D2184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FA1C28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170593" w14:textId="0350903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53D801E" w14:textId="02B8CB9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368BCB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41CA3B4" w14:textId="7001DBD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2A4C825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47EFE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CAD651" w14:textId="0C20408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8CCF3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58EFA" w14:textId="790C975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27AD02E" w14:textId="237B68A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C9159D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F31555D" w14:textId="63AF8DD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9DB43AF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9F1AEC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D87D4A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4B6A8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1C2FC" w14:textId="27A65F6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E21B81" w14:textId="04BDC14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2461B8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69AC097" w14:textId="2D4158A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BDE961C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080D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1AAF8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CC096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91CC4D" w14:textId="15FE3CE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3576092" w14:textId="5E00421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A20762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A61FAC7" w14:textId="1E87039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B56071D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3186A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070C9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7A832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062C88" w14:textId="31573AD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E7548A" w14:textId="1BB0D5B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4A32AF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2B52B97" w14:textId="270FDBB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7C27F82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5BB36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FE8EBF" w14:textId="50F9C42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B719C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654383" w14:textId="677AD1E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CDBA5FF" w14:textId="5568C96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17C045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-0.761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DBEB214" w14:textId="4B20831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A7A185B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A27AB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49915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58D96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8D308" w14:textId="4EB6940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8E4B47E" w14:textId="38DEAE4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8ED36C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F5AD3BF" w14:textId="6FA61B0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72E7849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05505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E73DF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41275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8E0833" w14:textId="5F2CEA6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2DD41BA" w14:textId="619EC3A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D2F550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BDF0E24" w14:textId="13FEFFA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ADED1B7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C9501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11D4A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17C5C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0B95EC" w14:textId="456F081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F8359C5" w14:textId="08E1E67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D17CF0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56D3D8B" w14:textId="43A076D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EC4E65C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20399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4F17AC" w14:textId="0193804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4C00F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CD1297" w14:textId="281383D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54EFA0D" w14:textId="60AD86E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1DBC4B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715EA29" w14:textId="703AD8E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62EE1D3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C62B7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7F52F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9ED7E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CD6A4C" w14:textId="6085390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73B3FC" w14:textId="2E9638F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2CCA43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FC57BE6" w14:textId="1DA3B47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C644155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9A292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28A9CA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B0652E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A7E579" w14:textId="4C7942F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1B4693" w14:textId="2EBE12F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16F334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20F9F6F" w14:textId="00FD4E8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796B647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2B5C2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7C25C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C13D2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549595" w14:textId="4EB0032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FB2B61" w14:textId="66BCAF1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5BBEF3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5D42B87" w14:textId="5661C2C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D57124D" w14:textId="77777777" w:rsidTr="004A70B4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DBB2A2" w14:textId="7619F3E8" w:rsidR="004A70B4" w:rsidRPr="004A70B4" w:rsidRDefault="0015586C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GCA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60DFF8" w14:textId="6AC72CD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7D155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A7B7AB" w14:textId="311447B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73DDC88" w14:textId="1170433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B423D3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732A7AA" w14:textId="1D56614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547CFA2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66033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7315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4C01C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ED648C" w14:textId="78F4C40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3371140" w14:textId="78F3A29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29D752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DA530A4" w14:textId="1BC4B4D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F7D21EA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F53B5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F2490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9E7816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5B5429" w14:textId="6DE231A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B86E48" w14:textId="0563410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96B7B4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B651255" w14:textId="2902608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BADB820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B027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9B3B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A1624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43367A" w14:textId="689AE08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88D9826" w14:textId="2502D07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B12BBA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8B4D074" w14:textId="09C4CC7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18CF4DC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D702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4366EC" w14:textId="443239F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D049C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AAE2D5" w14:textId="2847C95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CCCDE2C" w14:textId="614304F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A73FAD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E6A5D60" w14:textId="2EE770D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086CC01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9A4C4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6C132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27D28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55014" w14:textId="75ED294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9DD579" w14:textId="4C90E30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613645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0FE22B9" w14:textId="7675BFB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C1682A9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4D101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6E290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284F8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7FB60E" w14:textId="2F888E4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77D9A0" w14:textId="55650FA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1E4C53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06E8CA5" w14:textId="1048093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0FC81D13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9F7CD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84153A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2F077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3F5A2A" w14:textId="1A8D1F1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57304F4" w14:textId="77D5201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891DCA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ECBE976" w14:textId="2AF0594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FDDF423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10272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BA3D44" w14:textId="63F9EDB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CCFB1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CAAE8D" w14:textId="680E6FD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8972C58" w14:textId="322B709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A8CECA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B5ED353" w14:textId="6406F52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8CDA7E1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EBCC8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11A9B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A8891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9F9590" w14:textId="66505D7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639924D" w14:textId="59D6819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9AE576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05C1CE6" w14:textId="328C180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8114129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AE343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14D9EC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F90D5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80F3C9" w14:textId="7EC0423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3151634" w14:textId="0DD8B29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B01747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-0.771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1DF2166" w14:textId="642821A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67499AE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FDAC7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CD502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87DD1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3A037D" w14:textId="3E05FDA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CA4B279" w14:textId="01229F6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55F7A3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ADF600C" w14:textId="2400323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484DC38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8829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F61D7D" w14:textId="2A7D419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D6275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AF3646" w14:textId="0CF507B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C21231" w14:textId="1048268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640B7D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BD8BAD9" w14:textId="5169953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A8405AB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010B7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2193C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2EC79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AC5375" w14:textId="19001A5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0A9AA8" w14:textId="47C8E3B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6DBDFC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C246001" w14:textId="2EF594D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D018EDC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DA3BF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3BAAE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184BE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2439D9" w14:textId="733949E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7CC39BC" w14:textId="08EF148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0CFBD8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CA6FB40" w14:textId="5337494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8AC6564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D241C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32171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AC456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EFC39B" w14:textId="5B741EC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42FF1D2" w14:textId="479BBB6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E5CB6F8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5E40BFC" w14:textId="1F07490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79CC715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BA729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C9D1DC" w14:textId="0F4DDB6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84ACB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E24FAE" w14:textId="698649F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179B54" w14:textId="40E642F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1AECC8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9E9C0F7" w14:textId="3D40F4A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B371076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8E342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7315C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1859A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351384" w14:textId="7F6FCAE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C3AAEDC" w14:textId="6F0E1DC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252E3C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0F9D397" w14:textId="4F914CF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190AFDF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7F591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8948C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B9E570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A3F027" w14:textId="6760D9B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40C250" w14:textId="202DCC0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46B4F1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3C682B2" w14:textId="4A04290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7CA6670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7C34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CA1B6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8B391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1A9B18" w14:textId="3680B48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DBCE333" w14:textId="2BFE90C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265028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81FD20F" w14:textId="53B060A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2143958" w14:textId="77777777" w:rsidTr="004A70B4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C89A20" w14:textId="5CECCBD0" w:rsidR="004A70B4" w:rsidRPr="004A70B4" w:rsidRDefault="0015586C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="004A70B4"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ETR</w:t>
            </w:r>
            <w:proofErr w:type="spellEnd"/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CD8363" w14:textId="6A62410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36249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25799D" w14:textId="0057CB8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BB73294" w14:textId="1253224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E1C60F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-375510.000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1C08752" w14:textId="53F45EB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4F14CC5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E8B5A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8E2CA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53B9B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0974E9" w14:textId="4CD23D8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FD6BBAE" w14:textId="2957B69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BEABC0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-520050.000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73D479E" w14:textId="7CACB94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EEA6D8B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1AE94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73F5C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AA79FF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B19390" w14:textId="43271B5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76CF4F" w14:textId="6692307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6FBD4E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-513510.000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6247005" w14:textId="60F1A5A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053898FC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965E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474B3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1DB0A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0F0D0D" w14:textId="10047E9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A747467" w14:textId="403A50D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0A2749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-45940.000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36001FA" w14:textId="14CDE01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85CA770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51A1C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B781BE" w14:textId="689457B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F92FF0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B0E2D3" w14:textId="0D4FA93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FAB449" w14:textId="027FF14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DE3234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-466260.000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DCCE43C" w14:textId="38C3AF6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EF2C9C5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90652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847D2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C1222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48BAE4" w14:textId="4B739ED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368CA1" w14:textId="3E7C6A1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8BDC11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-541860.000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2A6AAC9" w14:textId="3426E1A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D0E8A8C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3361DC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3DFFD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68D1A40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34CABC" w14:textId="39B0F3B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52850F" w14:textId="7756A88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AC76678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-350760.000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EB2D127" w14:textId="73C78E1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01C2607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E624B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1AF35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F73F2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3EAB7D" w14:textId="15A6BDA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45989A" w14:textId="6DED8C5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CFC1CA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-135520.000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EE3B178" w14:textId="675F0AF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290FF44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BC7C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5C63EE" w14:textId="23275EF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72693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3C60D2" w14:textId="32B01C3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45AFDFB" w14:textId="4A8F8EE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1CE47A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-444666.000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1A06D61" w14:textId="5064DEB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4C55CE5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9D876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6060F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75E3A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ABC01B" w14:textId="73C86AE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F5B35B" w14:textId="2C6EB90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9EEAB4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-476100.000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42EDC46" w14:textId="3751B78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8F449AD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89938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ECC5A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67994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0B53A" w14:textId="128BD1E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E549E3" w14:textId="0C9B752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6505EC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-455940.000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45200C5" w14:textId="57F9C1B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D7283AA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BB4FF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7493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C17DD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051198" w14:textId="5308F31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A80DD7F" w14:textId="0EF6B76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CBE0C7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-155302.000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1F19F22" w14:textId="0A4F6F6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E6A777F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31DFF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69AAA0" w14:textId="0E4E467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C36FD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A5D83A" w14:textId="16BB9A7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A651C89" w14:textId="3AB5978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4048A1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-444180.000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D32516C" w14:textId="213FEB1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633DCB0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77261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FE24CA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D635B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D6BF1D" w14:textId="66048FE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6E8005" w14:textId="0B20599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9321A68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-542010.000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22BD269" w14:textId="6FCD5AE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C4BC2CF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A61DE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D6428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C3B29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A78B32" w14:textId="3E81962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93E16C" w14:textId="2BF77B0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33BA10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-501420.000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19E9876" w14:textId="0720582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85DD099" w14:textId="77777777" w:rsidTr="004A70B4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D2DC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5310E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BD2CD0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6D03CC" w14:textId="4888455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C3799F4" w14:textId="00001B8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979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79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C19EE3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-118780.000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9D5C11A" w14:textId="3880F26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037FB87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18425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B6E03E" w14:textId="26F2088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C5B16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335ECF" w14:textId="6967F64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C9135A" w14:textId="3DA2DD4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9F8299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-653376.000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060E4D9" w14:textId="4138A96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EF808FC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B9215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40F0C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61EAE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7D1C8B" w14:textId="74A621A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BCFA07" w14:textId="4948759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AD0D05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-879600.000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7D62FE4" w14:textId="3DDB65B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36418DE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7D662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C44E9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06E24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2369EE" w14:textId="0362B87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A3826A" w14:textId="0411649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ACEE3C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-660750.000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E04A614" w14:textId="7235737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97696D1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AE10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3898D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4C909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5440A2" w14:textId="2B15183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4054C7" w14:textId="48D15B2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C012C8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-616452.000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416603C" w14:textId="04F6088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25F9EA4" w14:textId="77777777" w:rsidTr="00C9795B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84B28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ETRr: Chl</w:t>
            </w:r>
            <w:r w:rsidRPr="004A70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C1E6BF" w14:textId="43DFE56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BDF0F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25428" w14:textId="3FE9402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3F331E4" w14:textId="3221B90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3CDA38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-3603.290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306AE75" w14:textId="3990994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5138AFD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55AEC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1EE0C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A2465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71C189" w14:textId="68A75B9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1A92B1" w14:textId="718AF5E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B7A55A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-2175.133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F35FC0D" w14:textId="2C8D515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083CD4AC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C7E6F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F3C65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0D4EE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97BB99" w14:textId="04B7D44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C049659" w14:textId="14997C5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708D64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-1590.618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9107A9D" w14:textId="1F9EFDB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4CC73F8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B772D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BEAB2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B9D93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CE8365" w14:textId="05D3040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E939BED" w14:textId="4721355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FD18B9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-46.372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4E51E69" w14:textId="1807E4C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0B09518B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89B20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80AF70" w14:textId="038E5F5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D701D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6DE6F3" w14:textId="3B4C3D0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41D651" w14:textId="12007BF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0C7935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-4720.793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36BD64E" w14:textId="039C0A2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7ED18F5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8A07DA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5C258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18F5F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A13F60" w14:textId="01F0AA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0931A1" w14:textId="1DA0A66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3C1995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-1782.033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523C298" w14:textId="43865F7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49B022C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E363B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7649B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F6B53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92E09C" w14:textId="0548E60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BBFB482" w14:textId="525BA0F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47CD88A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-552.542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48BDC9B" w14:textId="4811CC2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4A828DE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F1FF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6AE3C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B061D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A56EAF" w14:textId="3428184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940EA9" w14:textId="22A01D9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603302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-347.269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35A2772" w14:textId="21131FD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04629F4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34881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54CF98" w14:textId="63701A7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4AC9E6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45F1B8" w14:textId="3C41684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F56F5EF" w14:textId="54F8C98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625C6B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-2826.171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2451BBF" w14:textId="73BA4D4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6BE7A93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C45EF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7CF89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5962D0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0BAFA" w14:textId="7A19EDB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81D47F" w14:textId="2CA5DD6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EC1F78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-1830.091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2411B3C" w14:textId="23A3B48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B631B97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7158E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6D822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269D8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7741CD" w14:textId="5EB6BE2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2440EB" w14:textId="68A29DB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EDB637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-1077.029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184B6BC" w14:textId="6ED14B8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EF06039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6732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1B9BD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35912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0EFC5C" w14:textId="48B03E1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BF411D1" w14:textId="7F2D7DA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D5C41D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515.794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7569073" w14:textId="4A8772F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4C55B59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A8396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AE33CE" w14:textId="3B776E7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06191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FD4420" w14:textId="2E7F5E2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2B3F04" w14:textId="2AE5F9C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91D498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-3123.020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39BA2E7" w14:textId="53BB77D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6E60BD6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4E409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0EA3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F57E5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FCE250" w14:textId="40CD47F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A8309EE" w14:textId="70DB10E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020B46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-1377.726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1B564B9" w14:textId="3664A09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DAC22EC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0E9A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F1A95A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FAC62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917627" w14:textId="3C773E0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56E8CC9" w14:textId="7BFF3C2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D1BD3F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-1045.483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F9F4F25" w14:textId="724F3CB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596CF9C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C4817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781E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2E71C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09007" w14:textId="643EE65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9322C1D" w14:textId="4CAFB71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4D350F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48.200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9D6EEE0" w14:textId="15BAFF4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7CCDD86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A74B0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F6C7C1" w14:textId="010849F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59FA0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D999E3" w14:textId="24B1255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F16DE9" w14:textId="48E2BEE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812525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-5734.106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1ECE2FD" w14:textId="7452E2C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646604D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5B40D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D22AF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C69FB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EB126A" w14:textId="7512ED8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2E56E9" w14:textId="44F5508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4C8D96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-3731.540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849E797" w14:textId="52A2ED4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D468AD5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E938A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2F078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3FB98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BE4053" w14:textId="72FD8785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1B66B6B" w14:textId="74633ED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E43DBB6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-724.930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C50A7E9" w14:textId="6EA4A51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7F7259D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48EA8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599B5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A8A30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83489E" w14:textId="0539D6B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859FA7" w14:textId="732F480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A4AA3B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4218.414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C782383" w14:textId="3DEC082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5B2A87B" w14:textId="77777777" w:rsidTr="00C9795B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6AEDC0" w14:textId="2A7E011D" w:rsidR="004A70B4" w:rsidRPr="004A70B4" w:rsidRDefault="0015586C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2F9FF1" w14:textId="0AD0673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17951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BEE067" w14:textId="42DA0F5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EB3BBD7" w14:textId="031FC6D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03A119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-20.315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EC138F3" w14:textId="79E0A95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49EDCEBA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F6473C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17866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8B69A5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60A513" w14:textId="18480FF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2A9B1FB" w14:textId="56BF564D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31DA93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-26.580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3F0DA27" w14:textId="0055B75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3F83B4E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20972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2937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F1460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19558A" w14:textId="619650E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F34981" w14:textId="1A27BD9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F57A07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58.151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FB3134C" w14:textId="3957E5F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0B838117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07DA0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33AD2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3457B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14ED21" w14:textId="51C790E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FD9DDF0" w14:textId="2820BF6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423F69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-55.674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2B7AD62" w14:textId="1FE3E7A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5B6F28CD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FC05D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7871E1" w14:textId="31D50B5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B592B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B39E0" w14:textId="6A38C1D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77F85A" w14:textId="45C9C28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07F747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-32.305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4A3653A" w14:textId="23AD9FA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009E342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7D2C4B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1921B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2E8B7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A86FD4" w14:textId="7249037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D6E291" w14:textId="364391B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CBECA9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-32.574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E6FBF47" w14:textId="3BEAD4D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4CF253B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6013F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EC003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D225D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0352DF" w14:textId="53BEDECE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D8F08B5" w14:textId="29986AF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34DDD78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-17.008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D363D01" w14:textId="42F49FD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2EFFAD8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D4286A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1F5E7F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790ED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3C4799" w14:textId="46D2853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93701C" w14:textId="266E878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240862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-31.813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066CDBF" w14:textId="6103DD0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F579F80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76FE0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FBDF94" w14:textId="53943ED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FBD21D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C7C5E4" w14:textId="612F0E0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FF89AE" w14:textId="0B87ED7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551A77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-39.130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89320A2" w14:textId="543BFD9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0297A34F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8EB14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33474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427D3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CB25BD" w14:textId="1BB9E68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738D51" w14:textId="456155D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301251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-26.359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DF95DFE" w14:textId="58884A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1458A60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60AC8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C650B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135F6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3F29CF" w14:textId="772ECBF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833EA07" w14:textId="4FDD3B2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AA5E3E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-52.414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9245109" w14:textId="5AEFEFE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1B814DD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DA895A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3FA91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40615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E3508C" w14:textId="1A17924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95F422" w14:textId="34D69B9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EC39E0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-16.368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19379E6" w14:textId="786842FA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312C89FC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0557D8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07F972" w14:textId="65D209F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F96D8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EC533F" w14:textId="39B6520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6428B81" w14:textId="39A2E35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1EE91C1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-47.260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85A744E" w14:textId="38FF17C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779B660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B6647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9BE04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3B788B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8C4536" w14:textId="135946B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4804DA" w14:textId="19B29CE3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7EF100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947183D" w14:textId="3984CD01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22F6B76A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564F0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228455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3B5A9C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10198B" w14:textId="1AEED9C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B0C18A" w14:textId="5C53BCD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FFD8F04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-26.155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D647C05" w14:textId="04ADAE98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15240272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E7310D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51ADD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87F81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45470C" w14:textId="297A475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0C37626" w14:textId="3C6D77E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5983AA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-43.441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C0F61B4" w14:textId="70346E4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E2896BA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E90E7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89BE52" w14:textId="4EDE49D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56FF72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927FF8" w14:textId="49BBEA3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54438D7" w14:textId="411CB996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5457197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15.472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4236D65" w14:textId="529B5D2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3FB6C07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2B5203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F5FB0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AD2A3F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3A646A" w14:textId="386CC42F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2B12D1" w14:textId="0E616C62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57DD3B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730BE25" w14:textId="1C8387B0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6956F6AE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6C3989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81350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39B609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09462A" w14:textId="3A3F077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6D5C3BA" w14:textId="53752B54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1C283D3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32.498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E47F38B" w14:textId="7CE270BC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4A70B4" w:rsidRPr="004A70B4" w14:paraId="782CA7BD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427396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591D6E" w14:textId="77777777" w:rsidR="004A70B4" w:rsidRPr="004A70B4" w:rsidRDefault="004A70B4" w:rsidP="004A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CAD9EE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17588C" w14:textId="1A6A841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CACF1EF" w14:textId="583156A9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1CA606D" w14:textId="77777777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91.581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BE20028" w14:textId="60F1626B" w:rsidR="004A70B4" w:rsidRPr="004A70B4" w:rsidRDefault="004A70B4" w:rsidP="004A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4D4A2CC1" w14:textId="77777777" w:rsidTr="00DE7518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46E2D6" w14:textId="17C34D35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C7909EE" w14:textId="3A75B5DB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A7EAF4C" w14:textId="50CE76F6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17ED86" w14:textId="1BB6A47E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FFEB45" w14:textId="48D1498B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5F19BBF" w14:textId="1FFF362F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0F0B486" w14:textId="1CCE770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13C177F7" w14:textId="77777777" w:rsidTr="00DE7518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31A3CB2B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  <w:noWrap/>
            <w:vAlign w:val="center"/>
          </w:tcPr>
          <w:p w14:paraId="73B60F67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A79DA01" w14:textId="37B8113E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AD2E4F" w14:textId="2B7A53FD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D64D49" w14:textId="0EF4C9EF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55FD964" w14:textId="5FF3921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69238C12" w14:textId="1E377184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1863A7F5" w14:textId="77777777" w:rsidTr="00DE7518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00240804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  <w:noWrap/>
            <w:vAlign w:val="center"/>
          </w:tcPr>
          <w:p w14:paraId="0154274C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47437AD" w14:textId="500A988A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889803" w14:textId="418AB9D4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C980A" w14:textId="0207CFBD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67A16F27" w14:textId="00B93159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7321BDC" w14:textId="5BA6D2D6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77F893A6" w14:textId="77777777" w:rsidTr="00DE7518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422F1E19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4A2727C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0ECAE1" w14:textId="29F352B9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89C652" w14:textId="76B95B05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A148E" w14:textId="3FE5CA86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11433A1F" w14:textId="6D974C52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B196305" w14:textId="6057D73B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130EE53F" w14:textId="77777777" w:rsidTr="000B7C38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16454988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B22B48E" w14:textId="24E8CC93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D7596BB" w14:textId="11FCEA96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247A8C" w14:textId="2EC04566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7E1504" w14:textId="213329C8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4F91139" w14:textId="42D69B53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62167838" w14:textId="3E11856F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375E8D6C" w14:textId="77777777" w:rsidTr="000B7C38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3D7D60C1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  <w:noWrap/>
            <w:vAlign w:val="center"/>
          </w:tcPr>
          <w:p w14:paraId="0DF58ECE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0741B47" w14:textId="4138DBB3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472D3D" w14:textId="3D513CD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9F4AB6" w14:textId="7097E3A3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40201E1" w14:textId="0E04D4C3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C0F05CF" w14:textId="6A62E9B8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6D4EE747" w14:textId="77777777" w:rsidTr="000B7C38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41643D0E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  <w:noWrap/>
            <w:vAlign w:val="center"/>
          </w:tcPr>
          <w:p w14:paraId="3D870D3D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113BE1F" w14:textId="6FAD307A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716062" w14:textId="6229A31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8B877D" w14:textId="7262A369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0D99D67" w14:textId="4D23EF3A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7784DD6" w14:textId="769D561D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26D95F5E" w14:textId="77777777" w:rsidTr="000B7C38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070B7526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D99EB13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4DC218C" w14:textId="0CFD92C5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FFFC68" w14:textId="76F44955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83080E" w14:textId="14AE43CF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BD8FEF7" w14:textId="7C6C0E79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EBA2990" w14:textId="58743396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5F9648FF" w14:textId="77777777" w:rsidTr="00B64184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7C2C5BC2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4CC90DAC" w14:textId="7CEBF69A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81E6469" w14:textId="03606E7B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FF03B0" w14:textId="257B13F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3D2DDB" w14:textId="7DB9B5CE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015303B" w14:textId="5880A030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7E82312" w14:textId="598E311F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23554F58" w14:textId="77777777" w:rsidTr="00B64184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237B4836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  <w:noWrap/>
            <w:vAlign w:val="center"/>
          </w:tcPr>
          <w:p w14:paraId="4B8E16D5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50ED3B4" w14:textId="3EFF4A6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DC7090" w14:textId="62D5361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D72BCA" w14:textId="2888FBCE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4B7B84D" w14:textId="2A30D372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7264C98" w14:textId="2E2C8C70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55EFB966" w14:textId="77777777" w:rsidTr="00B64184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1AD19A91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  <w:noWrap/>
            <w:vAlign w:val="center"/>
          </w:tcPr>
          <w:p w14:paraId="76237DF8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AA4965E" w14:textId="7E147E39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2976FB" w14:textId="733B533B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C6450F" w14:textId="45F4E875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D545465" w14:textId="5F86AB3E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736A1F4" w14:textId="4C64421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3CD2131E" w14:textId="77777777" w:rsidTr="00B64184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68A85AE4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DB3B8B1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2C12C4E" w14:textId="3D483AA8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CD6330" w14:textId="16FF11C1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62DA6A" w14:textId="5258E0F8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1461F445" w14:textId="36BB6B5A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CE4B3CA" w14:textId="4F122CB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590369B7" w14:textId="77777777" w:rsidTr="00FF7BD1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62342B5B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06702A83" w14:textId="074969B5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81B9F03" w14:textId="2668EB58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AFEB23" w14:textId="2219575A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DC8EA1" w14:textId="4138DD01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958AC81" w14:textId="3D8349E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9DE8790" w14:textId="70B60065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5CA73681" w14:textId="77777777" w:rsidTr="00FF7BD1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72FB797A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  <w:noWrap/>
            <w:vAlign w:val="center"/>
          </w:tcPr>
          <w:p w14:paraId="34704205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1A187AB" w14:textId="113A23B9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DE7A65" w14:textId="7E791B96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0A5546" w14:textId="07245038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D763D71" w14:textId="1726183D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C1FD7D1" w14:textId="2B7C8FDD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0658DB91" w14:textId="77777777" w:rsidTr="00FF7BD1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15E2DAF1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  <w:noWrap/>
            <w:vAlign w:val="center"/>
          </w:tcPr>
          <w:p w14:paraId="3AF60E7E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C96C16E" w14:textId="64A7D17F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8761A5" w14:textId="151CE88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B9B1C2" w14:textId="11115265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0E54FDF" w14:textId="6092ADE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835E32C" w14:textId="76256BA0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1D1FF751" w14:textId="77777777" w:rsidTr="00FF7BD1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19EBEF38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B44EAE6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DF42BD4" w14:textId="149EBFA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425FA6" w14:textId="292A498C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5C320E" w14:textId="56545354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7F91942" w14:textId="7C0DA4B0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A4AA81A" w14:textId="3273F8B6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3FF59B8E" w14:textId="77777777" w:rsidTr="001A304F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6E5F9A4A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4AF0E1A" w14:textId="261932DD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ABCFA27" w14:textId="2FC10C79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D56390" w14:textId="1C083CAD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596A65" w14:textId="030C6D9A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05391CA" w14:textId="0ED55BA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610CB7D7" w14:textId="2A28E930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2828AD7F" w14:textId="77777777" w:rsidTr="001A304F">
        <w:trPr>
          <w:trHeight w:val="300"/>
        </w:trPr>
        <w:tc>
          <w:tcPr>
            <w:tcW w:w="1314" w:type="dxa"/>
            <w:vMerge/>
            <w:tcBorders>
              <w:left w:val="nil"/>
              <w:right w:val="nil"/>
            </w:tcBorders>
            <w:vAlign w:val="center"/>
          </w:tcPr>
          <w:p w14:paraId="4C5D785E" w14:textId="77777777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8DF8990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2AD23DD" w14:textId="7E869BAB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45CB38" w14:textId="0D0EE908" w:rsidR="0015586C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921FF3" w14:textId="100E9FC4" w:rsidR="0015586C" w:rsidRPr="009572CF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FE089D0" w14:textId="1C13DD19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413D6EB" w14:textId="4115D914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15586C" w:rsidRPr="004A70B4" w14:paraId="4A682D89" w14:textId="77777777" w:rsidTr="0015586C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2BFA1D" w14:textId="3C2F7209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Effect size of BPA on R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271F81" w14:textId="7660E20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F039BC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E398AC" w14:textId="4241FDE6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64BAE1" w14:textId="76C2FB24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4620CA5" w14:textId="29925C8E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08C1E02" w14:textId="34F78145" w:rsidR="0015586C" w:rsidRPr="00631DC9" w:rsidRDefault="00631DC9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31DC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</w:t>
            </w:r>
          </w:p>
        </w:tc>
      </w:tr>
      <w:tr w:rsidR="0015586C" w:rsidRPr="004A70B4" w14:paraId="1C3E6754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7AF86" w14:textId="77777777" w:rsidR="0015586C" w:rsidRPr="004A70B4" w:rsidRDefault="0015586C" w:rsidP="0015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05577C" w14:textId="77777777" w:rsidR="0015586C" w:rsidRPr="004A70B4" w:rsidRDefault="0015586C" w:rsidP="0015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FA058A" w14:textId="77777777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362A4" w14:textId="03ED8F38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DBE971" w14:textId="20617FFA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61979946" w14:textId="312F62C1" w:rsidR="0015586C" w:rsidRPr="004A70B4" w:rsidRDefault="0015586C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FDFEAC6" w14:textId="48459BEF" w:rsidR="0015586C" w:rsidRPr="00631DC9" w:rsidRDefault="00631DC9" w:rsidP="001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31DC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631DC9" w:rsidRPr="004A70B4" w14:paraId="3B8F1AC0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0EBA3D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0B7CE4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C322A6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1522C0" w14:textId="3AF93BB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E327E5" w14:textId="1B86189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137E57AF" w14:textId="74F69EF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-45.85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0F67FBB" w14:textId="7D3A750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54C4DC5B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020E4A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EB2537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FFA464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528271" w14:textId="696548F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631B65" w14:textId="5E3F223B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F1EAC35" w14:textId="02EC35E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-132.48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6C16823" w14:textId="46A8854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4A5F890D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468081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BC887D" w14:textId="79986B1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CD0305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F9A7F7" w14:textId="20C44ED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AD7DB4" w14:textId="2700E18B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EBC4D76" w14:textId="53401DE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-29.44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8F4975D" w14:textId="4A0DD8D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007A47A8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198F63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9EB6BC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D5281B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707D89" w14:textId="7A9B760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8CAFA2" w14:textId="166E482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E3AC2E7" w14:textId="592ECA65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-36.65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6F53E4B8" w14:textId="39F1705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64E23F29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1B9F37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B8011C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0F656B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B26FF7" w14:textId="7F82DB4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F7E5C7B" w14:textId="04BAF25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DAE9700" w14:textId="4D67BCF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-145.17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DE3BD4E" w14:textId="4D94581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631DC9" w:rsidRPr="004A70B4" w14:paraId="332F8B61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9E0254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CC22B7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5C83EC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3DCC79" w14:textId="1FDC02E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DA32B2" w14:textId="3589E56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ED7B05B" w14:textId="0D8741E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-116.56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39556CC" w14:textId="488C901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34A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795A9EFB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02D5B7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CDA048" w14:textId="19F0EC6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8A929E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27948A" w14:textId="5E78E37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7A3426" w14:textId="7328A08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F2F4A41" w14:textId="2D99D54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-39.86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4407F26" w14:textId="53809A9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34A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0D07F69B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91FCA5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960A5B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17F252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B7DC2D" w14:textId="34B7465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F868084" w14:textId="27561DA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5FD1D71" w14:textId="2294D41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-22.48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A5F81EC" w14:textId="09B9CA4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546FADBE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8C50CF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04C706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54295E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C3BC1C" w14:textId="1CF8290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C146A86" w14:textId="54954E5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6473CD2" w14:textId="3430CE8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-236.24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5F50938" w14:textId="4F3A46C5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0.30</w:t>
            </w:r>
          </w:p>
        </w:tc>
      </w:tr>
      <w:tr w:rsidR="00631DC9" w:rsidRPr="004A70B4" w14:paraId="4B014E97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692A5D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8B118B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2CE095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B07AF1" w14:textId="25FA4E4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69159E" w14:textId="46772CE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6D6F0C5D" w14:textId="14702E5B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-115.33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83A2DF1" w14:textId="379125E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7F0D8F5F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30E11B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389203" w14:textId="64B8800B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4668AF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2AFB7B" w14:textId="4E9B044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FE8BE8" w14:textId="3A78EED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A49FE2C" w14:textId="03715E1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-62.21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3A8D55A" w14:textId="04C6DBF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55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4F11D4FF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4219C3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31731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FDAC55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C92AB1" w14:textId="7AB0935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77C523" w14:textId="7C97359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5D2745A" w14:textId="19D72AC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5C69A15" w14:textId="5BF119F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55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6BEADFFE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250B68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338DA3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CDA5F8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64E965" w14:textId="55B64A95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C5A9A69" w14:textId="631C1F75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AE29C5D" w14:textId="0206773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-176.41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2957D0A" w14:textId="4B7F3D3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55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68F443F1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9FFAC0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636BBF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29499D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F9F3F6" w14:textId="46CE0A3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10FBBD" w14:textId="2F4A744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5962D32" w14:textId="115758E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-109.96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D509F19" w14:textId="6B5CC1F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55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72CE48E8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DF67C9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9D9828" w14:textId="64E6410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E32665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44F83C" w14:textId="6236428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FF40643" w14:textId="6A9DD5F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FA12AE7" w14:textId="578A9D2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44F7D5B5" w14:textId="608B2B0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55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6FBF2521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CFE969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A482C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EF9089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88955D" w14:textId="5C28035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D6D01A" w14:textId="1054127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5FA3B94" w14:textId="0DB6C14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BCC82B4" w14:textId="55FD976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55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1721A23E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005901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633224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873A16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CC41DF" w14:textId="563BA90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007E6CB" w14:textId="7502A28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A2DF155" w14:textId="6FE16BE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-70.65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F901FD2" w14:textId="7CA66D0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155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26C3E1DB" w14:textId="77777777" w:rsidTr="0015586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59EE08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0D63A7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B4C0BB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529D94" w14:textId="044E556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742C68" w14:textId="34DB048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9D84C00" w14:textId="0B5FDA3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-20.31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9E87B03" w14:textId="4BD4147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</w:tr>
      <w:tr w:rsidR="00631DC9" w:rsidRPr="004A70B4" w14:paraId="75558367" w14:textId="77777777" w:rsidTr="00C9795B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BC5823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BPA removal rate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8E1ECB" w14:textId="1437D51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4010B1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CCF997" w14:textId="521FE84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C9004E6" w14:textId="7C2F05E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C18CCBC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-31.135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E7338C5" w14:textId="63850405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236A280C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9EFC34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3E4569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F9A3FD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14E864" w14:textId="302C5D7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24291C" w14:textId="0569E50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849D669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-30.249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3B35FAC" w14:textId="49BD3A5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155090E4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8F10AD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7F9F28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40980FF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A68AB5" w14:textId="02D9928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2413F2" w14:textId="24799B4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61E3515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-35.648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FE73E5E" w14:textId="33D3E96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218D0BCE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D32E4E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A43803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057E1E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C41320" w14:textId="4E91999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31E7E61" w14:textId="0332E5D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3E31B37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-24.314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A97EDDD" w14:textId="77FA9691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2091CDE8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AB37B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9440C4" w14:textId="77DF232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8552D4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C76EA0" w14:textId="3444548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EBC146" w14:textId="1790E3F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3626967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-8.384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1727F7F" w14:textId="3B87314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3792FFBA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94FB8D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830D07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979B99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391ACF" w14:textId="0764A15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8C6274D" w14:textId="38F13081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4DEA656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-5.045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CA02AB3" w14:textId="75245125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38731DEC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694F39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111093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B5D38E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81EE0B" w14:textId="52E5722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95CE5A" w14:textId="5183FC2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81A0892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-3.112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9C79385" w14:textId="68EBCE3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77B6B714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4FC0F3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A9F86E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AC58BF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D5677C" w14:textId="40D3878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FEFE08E" w14:textId="5C3C03A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0867FA1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2DB0760" w14:textId="6046722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67907F65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9A65DD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42A2D5" w14:textId="187F2A1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6D8D29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CD382F" w14:textId="4F013C1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8F13831" w14:textId="32FE97B1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90596D4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678137E" w14:textId="077CD51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6A3F7C20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742F7E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4EBA88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56D15E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AAD473" w14:textId="1F921AC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DA4F653" w14:textId="78E8A6C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C8AB0FB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-5.387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FB47D81" w14:textId="3A70477B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6C12B706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89D5A8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65570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98877F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92FCDD" w14:textId="7A3CF3E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FB6914" w14:textId="64F7C17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9FADFFD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86F9777" w14:textId="56E3CE5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1853CD86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0458B1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CB4D5A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634160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CFC4E2" w14:textId="29BBC43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C0F71B" w14:textId="621C186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4D49AF4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B495BCF" w14:textId="561B74F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38F4A4A9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003F6E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8E502E" w14:textId="22128CD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A6B9CB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328CB8" w14:textId="0964CC8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D4D3EF2" w14:textId="304B192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774840F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BFB0B7E" w14:textId="5F8DD3E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3EAA9666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5DB09A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4CC92E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CEBD42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3F54C2" w14:textId="44D8608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7A370C4" w14:textId="40132B5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429E452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62904D1" w14:textId="5788F99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1E34D3DB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58A40B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9FD6F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9C5116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DF7096" w14:textId="79230B1B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EF2227" w14:textId="3BB70FF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3FE0F28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49834F7" w14:textId="7A03BDB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598564B6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B03027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343FD4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818501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D83ACC" w14:textId="25D4E46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554903C" w14:textId="20231CF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82E0578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894A4DC" w14:textId="1640AE9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39E8FDCC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757D52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559F82" w14:textId="74ADD4D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D52DA6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44F09A" w14:textId="478E417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ACF1FBB" w14:textId="5524196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7013654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-7.152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48E15D8" w14:textId="6D3F2ED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3BE828D2" w14:textId="77777777" w:rsidTr="00C9795B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5D5E64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FAEFA8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C8C4E3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3635E4" w14:textId="2456359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BE6EBA" w14:textId="4BCC74F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9572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572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2AABC00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-8.696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AFB0B2A" w14:textId="12ABBCB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4931737D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72D3AF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2FC0C8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039B30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6554CE" w14:textId="7FCFD96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7350E7" w14:textId="7899BE8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4F3A7AD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2747822" w14:textId="3662F3F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00C377EC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2852AA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F7FC7A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9DC16A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11EB55" w14:textId="452A5E1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7DDDF8" w14:textId="07D0835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EB92E83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13A3301" w14:textId="77B19B5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0B4749CD" w14:textId="77777777" w:rsidTr="009A290C">
        <w:trPr>
          <w:trHeight w:val="300"/>
        </w:trPr>
        <w:tc>
          <w:tcPr>
            <w:tcW w:w="13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DC41F1" w14:textId="1FD9950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sCBR</w:t>
            </w:r>
            <w:proofErr w:type="spellEnd"/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DAB702" w14:textId="247C2DC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ABA1B7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67C918" w14:textId="3A07D7A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99A4880" w14:textId="6FBB12E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EDC4BD7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-4.986E-05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4563BF7" w14:textId="63EEA8A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75D1E5B9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E6F37F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18278D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B232F3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596F3E" w14:textId="5A53186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0D64A1" w14:textId="296866F5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9DA5CCB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3.107E-05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926853B" w14:textId="2978467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397E51D5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66DA61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D46B91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2F7995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583626" w14:textId="596A2A9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F2234BC" w14:textId="07EB951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E4DDD7A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C36483F" w14:textId="43A959C1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6F5AACFC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163404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D65CE9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B74038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277BA3" w14:textId="49E552D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0BEE726" w14:textId="42FD9771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6B6427F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921C3A1" w14:textId="3AFFCC0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5C10AE75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AB33EA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6F34EEE" w14:textId="20C2022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27DFC5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06435" w14:textId="1D5129F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AD0FE5A" w14:textId="5AB1BA3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EBA85E8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2.797E-05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4AFEC80" w14:textId="6BE56F5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7B888A2B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01B50B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8B281B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8E8E17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EDF2FA" w14:textId="147DC3D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8F4CDE" w14:textId="53E9448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A84B7A4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085E400" w14:textId="3AA9E9E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13DAB92F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29A056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8E1E1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FE3806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81C5D" w14:textId="342856E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22501FD" w14:textId="1A1C87F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0CA1776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3F2C776" w14:textId="6A68E6E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4B905F58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FF0635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9DF9B0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80DE5C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DF27FD" w14:textId="75AA388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0E1A6F" w14:textId="1314DB1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B18E22D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4A9A7A0" w14:textId="4D4EC28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11C61A65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A691F9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3B09F3" w14:textId="064B0AE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F978EE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13182" w14:textId="227F82C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F50333" w14:textId="3B6F324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D886D21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5.080E-05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5CF6E44" w14:textId="70D7585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175799E9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EF598C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B4D4A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E0EC6B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DAAB3A" w14:textId="15BEA4E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E78831" w14:textId="0727AACF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A609B84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73AD705" w14:textId="083516E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50154CA9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830E0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37C1D0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132A7E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520D1F" w14:textId="3BC8331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DCE4716" w14:textId="35B3FCD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D89F540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092856C" w14:textId="769BD79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6ABF9BEE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2AD3B9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09425C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43C1AD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69E63D" w14:textId="2EB5F3E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BB26437" w14:textId="5AFD67CC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5BB5259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E52D4EF" w14:textId="58A415B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5058A3E1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CDE1C3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5AC9B0" w14:textId="6F3DA3AB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F8223A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45FB3E" w14:textId="543E16B1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2C429C8" w14:textId="4EC24CF1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A83903B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8.487E-05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4411894" w14:textId="3D5C358B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4B8B2E9D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93DED4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D86108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0F26AE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BB296" w14:textId="37F621B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0EE202" w14:textId="40B44CE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F01456F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ED1A3F0" w14:textId="438512D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7BB15CA0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8823C3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D0CACE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0107F1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9A90DA" w14:textId="41948C8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B3CF0A" w14:textId="2E715B6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E1A9649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D045EB1" w14:textId="521C295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47593512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3B6C65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BA4BB7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F769F9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A93BAA" w14:textId="20A13BBA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262CA2A" w14:textId="3FE4DD94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2F28C32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DF912F6" w14:textId="1733496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4BA172E7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55CBE1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7B5680" w14:textId="293301C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 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B22538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4AC270" w14:textId="2B42D258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0122E82" w14:textId="309986C6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48F19AD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0D8E3A0" w14:textId="053073E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4804C402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C1D27A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B43B88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5CA681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6C4B07" w14:textId="47396EC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C870CCE" w14:textId="403547E2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4031CB2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67094AF" w14:textId="4F59732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7381B643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E050AC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83CF6C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B91C4E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7FAD69" w14:textId="14532A00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2C5D27" w14:textId="20264529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5FE6A01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C354AC2" w14:textId="6680F37E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631DC9" w:rsidRPr="004A70B4" w14:paraId="1083786C" w14:textId="77777777" w:rsidTr="009A290C">
        <w:trPr>
          <w:trHeight w:val="300"/>
        </w:trPr>
        <w:tc>
          <w:tcPr>
            <w:tcW w:w="13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3A149C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590A5" w14:textId="77777777" w:rsidR="00631DC9" w:rsidRPr="004A70B4" w:rsidRDefault="00631DC9" w:rsidP="0063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6FAD9F7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88B245" w14:textId="0484D08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Cryptomonas sp.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72BDD3B" w14:textId="381A6683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F001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01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8D2E3F1" w14:textId="77777777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D7F87A4" w14:textId="2B60012D" w:rsidR="00631DC9" w:rsidRPr="004A70B4" w:rsidRDefault="00631DC9" w:rsidP="0063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</w:tbl>
    <w:p w14:paraId="30BF5623" w14:textId="4A7DA6BB" w:rsidR="004A70B4" w:rsidRPr="004A70B4" w:rsidRDefault="0008179E" w:rsidP="0008179E">
      <w:pPr>
        <w:tabs>
          <w:tab w:val="left" w:pos="6516"/>
        </w:tabs>
        <w:rPr>
          <w:rFonts w:ascii="Times New Roman" w:hAnsi="Times New Roman" w:cs="Times New Roman"/>
          <w:sz w:val="20"/>
          <w:szCs w:val="20"/>
        </w:rPr>
      </w:pPr>
      <w:r w:rsidRPr="004A70B4">
        <w:rPr>
          <w:rFonts w:ascii="Times New Roman" w:hAnsi="Times New Roman" w:cs="Times New Roman"/>
          <w:sz w:val="20"/>
          <w:szCs w:val="20"/>
        </w:rPr>
        <w:tab/>
      </w:r>
    </w:p>
    <w:p w14:paraId="58806D24" w14:textId="11B690FE" w:rsidR="00746ABD" w:rsidRDefault="004A70B4" w:rsidP="00684E40">
      <w:pPr>
        <w:rPr>
          <w:rFonts w:ascii="Times New Roman" w:hAnsi="Times New Roman" w:cs="Times New Roman"/>
          <w:sz w:val="20"/>
          <w:szCs w:val="20"/>
        </w:rPr>
      </w:pPr>
      <w:r w:rsidRPr="004A70B4">
        <w:rPr>
          <w:rFonts w:ascii="Times New Roman" w:hAnsi="Times New Roman" w:cs="Times New Roman"/>
          <w:sz w:val="20"/>
          <w:szCs w:val="20"/>
        </w:rPr>
        <w:br w:type="page"/>
      </w:r>
      <w:r w:rsidRPr="004A70B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S2. </w:t>
      </w:r>
      <w:r w:rsidR="0015586C" w:rsidRPr="0015586C">
        <w:rPr>
          <w:rFonts w:ascii="Times New Roman" w:hAnsi="Times New Roman" w:cs="Times New Roman"/>
          <w:sz w:val="20"/>
          <w:szCs w:val="20"/>
        </w:rPr>
        <w:t xml:space="preserve">Bonferroni-adjusted pairwise post hoc comparisons among </w:t>
      </w:r>
      <w:r w:rsidR="00746ABD">
        <w:rPr>
          <w:rFonts w:ascii="Times New Roman" w:hAnsi="Times New Roman" w:cs="Times New Roman"/>
          <w:sz w:val="20"/>
          <w:szCs w:val="20"/>
        </w:rPr>
        <w:t>period incubation</w:t>
      </w:r>
      <w:r w:rsidR="0015586C" w:rsidRPr="0015586C">
        <w:rPr>
          <w:rFonts w:ascii="Times New Roman" w:hAnsi="Times New Roman" w:cs="Times New Roman"/>
          <w:sz w:val="20"/>
          <w:szCs w:val="20"/>
        </w:rPr>
        <w:t xml:space="preserve"> within each species (</w:t>
      </w:r>
      <w:r w:rsidR="0015586C" w:rsidRPr="0015586C">
        <w:rPr>
          <w:rFonts w:ascii="Times New Roman" w:hAnsi="Times New Roman" w:cs="Times New Roman"/>
          <w:i/>
          <w:iCs/>
          <w:sz w:val="20"/>
          <w:szCs w:val="20"/>
        </w:rPr>
        <w:t>Cryptomonas</w:t>
      </w:r>
      <w:r w:rsidR="0015586C" w:rsidRPr="0015586C">
        <w:rPr>
          <w:rFonts w:ascii="Times New Roman" w:hAnsi="Times New Roman" w:cs="Times New Roman"/>
          <w:sz w:val="20"/>
          <w:szCs w:val="20"/>
        </w:rPr>
        <w:t xml:space="preserve"> sp. and </w:t>
      </w:r>
      <w:r w:rsidR="0015586C" w:rsidRPr="0015586C">
        <w:rPr>
          <w:rFonts w:ascii="Times New Roman" w:hAnsi="Times New Roman" w:cs="Times New Roman"/>
          <w:i/>
          <w:iCs/>
          <w:sz w:val="20"/>
          <w:szCs w:val="20"/>
        </w:rPr>
        <w:t>Scenedesmus</w:t>
      </w:r>
      <w:r w:rsidR="0015586C" w:rsidRPr="0015586C">
        <w:rPr>
          <w:rFonts w:ascii="Times New Roman" w:hAnsi="Times New Roman" w:cs="Times New Roman"/>
          <w:sz w:val="20"/>
          <w:szCs w:val="20"/>
        </w:rPr>
        <w:t xml:space="preserve"> sp.) across the BPA</w:t>
      </w:r>
      <w:r w:rsidR="00746ABD">
        <w:rPr>
          <w:rFonts w:ascii="Times New Roman" w:hAnsi="Times New Roman" w:cs="Times New Roman"/>
          <w:sz w:val="20"/>
          <w:szCs w:val="20"/>
        </w:rPr>
        <w:t>-</w:t>
      </w:r>
      <w:r w:rsidR="0015586C" w:rsidRPr="0015586C">
        <w:rPr>
          <w:rFonts w:ascii="Times New Roman" w:hAnsi="Times New Roman" w:cs="Times New Roman"/>
          <w:sz w:val="20"/>
          <w:szCs w:val="20"/>
        </w:rPr>
        <w:t xml:space="preserve">gradient </w:t>
      </w:r>
      <w:r w:rsidR="0015586C">
        <w:rPr>
          <w:rFonts w:ascii="Times New Roman" w:hAnsi="Times New Roman" w:cs="Times New Roman"/>
          <w:sz w:val="20"/>
          <w:szCs w:val="20"/>
        </w:rPr>
        <w:t xml:space="preserve">on </w:t>
      </w:r>
      <w:r w:rsidR="0015586C" w:rsidRPr="0015586C">
        <w:rPr>
          <w:rFonts w:ascii="Times New Roman" w:hAnsi="Times New Roman" w:cs="Times New Roman"/>
          <w:sz w:val="20"/>
          <w:szCs w:val="20"/>
        </w:rPr>
        <w:t>cell abundance (CA), effect size of BPA on cell abundance, cumulative growth rate (CGR), relative electron transport rate (</w:t>
      </w:r>
      <w:proofErr w:type="spellStart"/>
      <w:r w:rsidR="0015586C" w:rsidRPr="0015586C">
        <w:rPr>
          <w:rFonts w:ascii="Times New Roman" w:hAnsi="Times New Roman" w:cs="Times New Roman"/>
          <w:sz w:val="20"/>
          <w:szCs w:val="20"/>
        </w:rPr>
        <w:t>rETR</w:t>
      </w:r>
      <w:proofErr w:type="spellEnd"/>
      <w:r w:rsidR="0015586C" w:rsidRPr="0015586C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="0015586C" w:rsidRPr="0015586C">
        <w:rPr>
          <w:rFonts w:ascii="Times New Roman" w:hAnsi="Times New Roman" w:cs="Times New Roman"/>
          <w:sz w:val="20"/>
          <w:szCs w:val="20"/>
        </w:rPr>
        <w:t>rETR</w:t>
      </w:r>
      <w:proofErr w:type="spellEnd"/>
      <w:r w:rsidR="0015586C" w:rsidRPr="0015586C">
        <w:rPr>
          <w:rFonts w:ascii="Times New Roman" w:hAnsi="Times New Roman" w:cs="Times New Roman"/>
          <w:sz w:val="20"/>
          <w:szCs w:val="20"/>
        </w:rPr>
        <w:t xml:space="preserve"> normalized to chlorophyll </w:t>
      </w:r>
      <w:r w:rsidR="0015586C" w:rsidRPr="0015586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15586C" w:rsidRPr="001558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15586C" w:rsidRPr="0015586C">
        <w:rPr>
          <w:rFonts w:ascii="Times New Roman" w:hAnsi="Times New Roman" w:cs="Times New Roman"/>
          <w:sz w:val="20"/>
          <w:szCs w:val="20"/>
        </w:rPr>
        <w:t>rETR:Chl</w:t>
      </w:r>
      <w:proofErr w:type="spellEnd"/>
      <w:r w:rsidR="0015586C" w:rsidRPr="0015586C">
        <w:rPr>
          <w:rFonts w:ascii="Times New Roman" w:hAnsi="Times New Roman" w:cs="Times New Roman"/>
          <w:sz w:val="20"/>
          <w:szCs w:val="20"/>
        </w:rPr>
        <w:t xml:space="preserve"> </w:t>
      </w:r>
      <w:r w:rsidR="0015586C" w:rsidRPr="0015586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15586C" w:rsidRPr="0015586C">
        <w:rPr>
          <w:rFonts w:ascii="Times New Roman" w:hAnsi="Times New Roman" w:cs="Times New Roman"/>
          <w:sz w:val="20"/>
          <w:szCs w:val="20"/>
        </w:rPr>
        <w:t>), respiration rate (R), specific respiration rate (sR), effect size of BPA on respiration, cumulative BPA removal (CBR</w:t>
      </w:r>
      <w:r w:rsidR="00631DC9">
        <w:rPr>
          <w:rFonts w:ascii="Times New Roman" w:hAnsi="Times New Roman" w:cs="Times New Roman"/>
          <w:sz w:val="20"/>
          <w:szCs w:val="20"/>
        </w:rPr>
        <w:t>)</w:t>
      </w:r>
      <w:r w:rsidR="0015586C" w:rsidRPr="0015586C">
        <w:rPr>
          <w:rFonts w:ascii="Times New Roman" w:hAnsi="Times New Roman" w:cs="Times New Roman"/>
          <w:sz w:val="20"/>
          <w:szCs w:val="20"/>
        </w:rPr>
        <w:t>, and specific cumulative BPA removal (</w:t>
      </w:r>
      <w:proofErr w:type="spellStart"/>
      <w:r w:rsidR="0015586C" w:rsidRPr="0015586C">
        <w:rPr>
          <w:rFonts w:ascii="Times New Roman" w:hAnsi="Times New Roman" w:cs="Times New Roman"/>
          <w:sz w:val="20"/>
          <w:szCs w:val="20"/>
        </w:rPr>
        <w:t>sCBR</w:t>
      </w:r>
      <w:proofErr w:type="spellEnd"/>
      <w:r w:rsidR="0015586C" w:rsidRPr="0015586C">
        <w:rPr>
          <w:rFonts w:ascii="Times New Roman" w:hAnsi="Times New Roman" w:cs="Times New Roman"/>
          <w:sz w:val="20"/>
          <w:szCs w:val="20"/>
        </w:rPr>
        <w:t>).</w:t>
      </w:r>
    </w:p>
    <w:p w14:paraId="7706019D" w14:textId="77777777" w:rsidR="00746ABD" w:rsidRDefault="00746ABD" w:rsidP="004A70B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1clara"/>
        <w:tblW w:w="5000" w:type="pct"/>
        <w:jc w:val="center"/>
        <w:tblLook w:val="04A0" w:firstRow="1" w:lastRow="0" w:firstColumn="1" w:lastColumn="0" w:noHBand="0" w:noVBand="1"/>
      </w:tblPr>
      <w:tblGrid>
        <w:gridCol w:w="1794"/>
        <w:gridCol w:w="1147"/>
        <w:gridCol w:w="1294"/>
        <w:gridCol w:w="586"/>
        <w:gridCol w:w="605"/>
        <w:gridCol w:w="730"/>
        <w:gridCol w:w="1272"/>
        <w:gridCol w:w="587"/>
        <w:gridCol w:w="606"/>
        <w:gridCol w:w="729"/>
      </w:tblGrid>
      <w:tr w:rsidR="00746ABD" w:rsidRPr="004A70B4" w14:paraId="342CFA7C" w14:textId="77777777" w:rsidTr="00474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3C78E04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592" w:type="pct"/>
            <w:vMerge w:val="restart"/>
            <w:vAlign w:val="center"/>
            <w:hideMark/>
          </w:tcPr>
          <w:p w14:paraId="044070D7" w14:textId="77777777" w:rsidR="00746ABD" w:rsidRPr="004A70B4" w:rsidRDefault="00746ABD" w:rsidP="00474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BPA-gradient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37359D4E" w14:textId="77777777" w:rsidR="00746ABD" w:rsidRPr="004A70B4" w:rsidRDefault="00746ABD" w:rsidP="00474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Algae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1EE091D4" w14:textId="77777777" w:rsidR="00746ABD" w:rsidRPr="004A70B4" w:rsidRDefault="00746ABD" w:rsidP="00474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Day (I)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28473959" w14:textId="77777777" w:rsidR="00746ABD" w:rsidRPr="004A70B4" w:rsidRDefault="00746ABD" w:rsidP="00474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Day (J)</w:t>
            </w:r>
          </w:p>
        </w:tc>
        <w:tc>
          <w:tcPr>
            <w:tcW w:w="348" w:type="pct"/>
            <w:vMerge w:val="restart"/>
            <w:vAlign w:val="center"/>
            <w:hideMark/>
          </w:tcPr>
          <w:p w14:paraId="4F6FE22C" w14:textId="77777777" w:rsidR="00746ABD" w:rsidRPr="004A70B4" w:rsidRDefault="00746ABD" w:rsidP="00474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p-</w:t>
            </w:r>
            <w:r w:rsidRPr="004747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12449FD5" w14:textId="77777777" w:rsidR="00746ABD" w:rsidRPr="004A70B4" w:rsidRDefault="00746ABD" w:rsidP="00474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Algae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DB46CCB" w14:textId="77777777" w:rsidR="00746ABD" w:rsidRPr="004A70B4" w:rsidRDefault="00746ABD" w:rsidP="00474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Day (I)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3DBE8D59" w14:textId="77777777" w:rsidR="00746ABD" w:rsidRPr="004A70B4" w:rsidRDefault="00746ABD" w:rsidP="00474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Day (J)</w:t>
            </w:r>
          </w:p>
        </w:tc>
        <w:tc>
          <w:tcPr>
            <w:tcW w:w="348" w:type="pct"/>
            <w:vMerge w:val="restart"/>
            <w:vAlign w:val="center"/>
            <w:hideMark/>
          </w:tcPr>
          <w:p w14:paraId="524174DC" w14:textId="77777777" w:rsidR="00746ABD" w:rsidRPr="004A70B4" w:rsidRDefault="00746ABD" w:rsidP="00474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p-</w:t>
            </w:r>
            <w:r w:rsidRPr="004747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746ABD" w:rsidRPr="004A70B4" w14:paraId="7521E4D4" w14:textId="77777777" w:rsidTr="00474718">
        <w:trPr>
          <w:trHeight w:val="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C92235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D6389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E8F1D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35F68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0E2B25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14:paraId="285581C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35FE55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0EE09B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06F81D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14:paraId="77939E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6ABD" w:rsidRPr="004A70B4" w14:paraId="7A0A83E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3054901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37281A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189B9B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4982A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CB09A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E27E2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B2E2E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5C83E6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E0EF4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EB829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4F4E548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072FBB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62FDB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4F42C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668F7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3E1D5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9D2D5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842A3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F9626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E4E656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094961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530A78C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B0EBCE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F70CF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5E060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BD8AE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29F8A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D84F4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0A9B0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8DACF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D547C8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D39875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588F854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3C7AE6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E7B60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E2EB4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0BD2B2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42CB9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2C9D17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73767AD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3530FB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48F1E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17FA2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675346E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4F9FAB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51448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63100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0E090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22187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B62F1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</w:t>
            </w:r>
          </w:p>
        </w:tc>
        <w:tc>
          <w:tcPr>
            <w:tcW w:w="653" w:type="pct"/>
            <w:vMerge/>
            <w:vAlign w:val="center"/>
            <w:hideMark/>
          </w:tcPr>
          <w:p w14:paraId="5DCF00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9596B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6867C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06755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35A52A0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0D3026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A10DD8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40F33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647CC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B8346C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63E78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25AAB29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09233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3BE79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D4831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0232912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C4968D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4748D3D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4FF35B4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601CF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E78618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B434A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5F9C0F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B21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0F934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34F56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45BD17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01DE811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8F74BE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227A2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58D3C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6503B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F00029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E7134B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80088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77EBB0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3D9D7E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73D9D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261434E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00B9D6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8A28C4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EEB72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9967C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D2DE0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4015A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653" w:type="pct"/>
            <w:vMerge/>
            <w:vAlign w:val="center"/>
            <w:hideMark/>
          </w:tcPr>
          <w:p w14:paraId="72F723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E2BE4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4ED6C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36EA09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0D55E7A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03E262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B4BAF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19D12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41D9754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E752B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004D1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3EDC7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3FCDD3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6BF25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E21AF7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3839257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3A5206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0D8D9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A17F6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447BA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ED8EEF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354D13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653" w:type="pct"/>
            <w:vMerge/>
            <w:vAlign w:val="center"/>
            <w:hideMark/>
          </w:tcPr>
          <w:p w14:paraId="17EB60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BEE9F3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C5F31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AF5869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2FE8CF8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35F6BE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EBB215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BFA9E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899F9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5FAFC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8BFA4B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653" w:type="pct"/>
            <w:vMerge/>
            <w:vAlign w:val="center"/>
            <w:hideMark/>
          </w:tcPr>
          <w:p w14:paraId="4B20206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A881A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272A5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34101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31BFEF6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16DB3C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38959A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5E5315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46BD2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769B3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D1FC73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6729BBF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B21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71C63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734034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16D86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7CA13A9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B4FA0C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8D7B6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68BCA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BF30AB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5EF7E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FD3E05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653" w:type="pct"/>
            <w:vMerge/>
            <w:vAlign w:val="center"/>
            <w:hideMark/>
          </w:tcPr>
          <w:p w14:paraId="6E534C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C9815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17B37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F08B8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017C0BF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051446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8B9774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E2205E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A488B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C10935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2F167D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653" w:type="pct"/>
            <w:vMerge/>
            <w:vAlign w:val="center"/>
            <w:hideMark/>
          </w:tcPr>
          <w:p w14:paraId="5228966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A1E4F8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7DD8F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9CFBC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0790168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EE309C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6FBAA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FC902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D748C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B32A5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0FDD2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4788E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00C85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6B6F3B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556A1F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7A529E4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DBD5A2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437DE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E6A985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A631A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709B7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AC2F4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742153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D81D9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98DFE5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76435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3D3CDFF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E8E58F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5F6DEE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AD23D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5E8C56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8DD1BF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585E6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CDB852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C90870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7F99118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E4236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746ABD" w:rsidRPr="004A70B4" w14:paraId="2F54122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369C95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6C5F20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187DD3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E3314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8A443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0B91A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6839B6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B21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91A3F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EFC97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4B5FA54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3EB7972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749EE1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A4096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AED5A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B7A9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6F896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9A60B4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420A53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14504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FCB6C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A1EE80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7A352B4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42F7C4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CBE9A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7387A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CB9E4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26F748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8D678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6CB1A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8C92C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8AB53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FA1B8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061EB81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4C9B8D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9C470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02A8B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B3976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568695B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42B06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01B253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12BD7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9F64F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963D6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4051D3D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389A47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27786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E6D06F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7B05B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3BB413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1C29F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25F39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A2FFF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E777DC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9201E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2CCF77C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E3973B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D1A0B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B2B9E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364F1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729DFD2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20672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653" w:type="pct"/>
            <w:vMerge/>
            <w:vAlign w:val="center"/>
            <w:hideMark/>
          </w:tcPr>
          <w:p w14:paraId="3C6EF9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853E0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4D5848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E48E03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0D4E6E3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E32CB2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6DA9A5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2035D7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C9373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FC7E2D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42556B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620540F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B21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E99AC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889FE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0EA731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5A55E00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4E7B9B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8CC1A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91951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B6941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00FFD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08183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63A9E4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79FAB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378D9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E450E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5A636AF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B81768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0AC825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5111C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C6CD28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5D5F9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CCFEA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4F763AC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5B8F8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41B45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543F0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779AE48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30B384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07BF9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F1EA1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531FF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A183D8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EFDB4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653" w:type="pct"/>
            <w:vMerge/>
            <w:vAlign w:val="center"/>
            <w:hideMark/>
          </w:tcPr>
          <w:p w14:paraId="75F6AC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3471E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A70B1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04A25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5A92699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C3CE73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77E94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E14C2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D6FEE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A252F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F949A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3057D0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49A5B9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0B8BF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A8BA6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71DD44F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DE8ACE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23EE4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1CB2BE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A5F59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6EA89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EA8BB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1A3E4C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2FDA6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7DC026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E551A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6404A32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50AAD22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Effect size of BPA on CA</w:t>
            </w: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444C0A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342DCB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BF2AD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7F269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9B72F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039B14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B21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F7C520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F62C3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AF42A3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210CD21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0F4C05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8840F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D5BC3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45CBF6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52731D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BAF44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DF5A5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3D53D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6A7D5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FC198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1928DD2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3E490E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296B7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AF805E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806FC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F0B10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673FE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AFFA8A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CF586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2389D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10F75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4373485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FB7DF8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C0816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D5953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6D483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1C874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2271A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13BA3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7EE0A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21483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8085A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1C3AA84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8AA099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E3FC31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F2C61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4A97B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4E4A8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30FF47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622F2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5CFD7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180D9B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72BF3F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0F1C191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155FD4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AE1D4E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4B142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F4036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D8072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3B0FA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77D9B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18D4C1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515C7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F8A138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2B2942C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3FBEC5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32A67C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ug L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3809E61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ECCFA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8A40A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83CFD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6D804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B21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842F2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B6603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39EB8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32A4828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8F293E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D2091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5752F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BB564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8CF83E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C052CE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D98AC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51509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3226B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A87B12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575F1F2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C2F7E6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5122D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56A9A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5B5C1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8E00E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69A48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7DE3E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412DF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302B2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97F65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2BCB4EB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73C157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710ED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F73E47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5C11C1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03115F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62475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FC2681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0207E8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9A27C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98844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746ABD" w:rsidRPr="004A70B4" w14:paraId="7491240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196994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983A68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A98E3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6524C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E4399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25265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E0716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0F20A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09699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C96E9B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746ABD" w:rsidRPr="004A70B4" w14:paraId="05DB388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F20788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BBDF9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21BED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4788EB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0089A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50FFFB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1D33A3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F6C88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1C325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674B1F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0267DB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615566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3BA1B8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4636318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81674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06E6A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6F35D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615AEBC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8135EC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A2722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A6643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130408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FB2DB3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B8F68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7BAFC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B77ED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2E191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29A42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303F4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9BFE3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18946D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A6F0C1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4A9BEB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32830E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7E971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1C180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77712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E14B8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BE70F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A3CA82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40CA6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469F7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04C92D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64965A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F07057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B6997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CF51B2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21FCE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935B6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C9B5CD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2F4518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8C96DB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28209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1C38E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035B14" w:rsidRPr="00035B14" w14:paraId="2C01428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8CD66B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AEAA3B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69896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6CDBF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E3308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6CBE6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776145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9BD87F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71668B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1BB5D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5FF48F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762912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B6884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3BE66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1A62E6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F3661E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456328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653" w:type="pct"/>
            <w:vMerge/>
            <w:vAlign w:val="center"/>
            <w:hideMark/>
          </w:tcPr>
          <w:p w14:paraId="39DD68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7E0ECD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8E3D2F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721C7E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0FB98C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D9E96A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1807431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69A688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4C8BB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3C87E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DB487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61C44EE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313FA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071F07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E229D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0.03</w:t>
            </w:r>
          </w:p>
        </w:tc>
      </w:tr>
      <w:tr w:rsidR="00035B14" w:rsidRPr="00035B14" w14:paraId="44ABEAC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F20F9A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F15B9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F693C0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32FDE1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E68B9C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2ACE1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653" w:type="pct"/>
            <w:vMerge/>
            <w:vAlign w:val="center"/>
            <w:hideMark/>
          </w:tcPr>
          <w:p w14:paraId="5D4C8CD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CC4A2B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EA4568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19824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826600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259B46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66A7A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DEB863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F8847B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A3414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B07C2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3C7E3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66D6B2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EB374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597B5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85A3C4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33F9FC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AE0581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BA09E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5BF287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24E44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F9CA5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779F1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C3DAA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4C59B3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BE0C1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035B14" w:rsidRPr="00035B14" w14:paraId="1606635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8C6564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BE841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82B5A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22B13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9876B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B3A0F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D673D4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CA777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FB2BD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710AE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B5D0D8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E1EF3C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47BD3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D6C6D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3BDF9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A0E8A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ADE4A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CD281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2B9B5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962010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FCECB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6B213C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BDD8E5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5DABBC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206CAE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46CA9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7BF95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BC9F1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D51101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9E41E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F74BD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CA6D1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4F3CE7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8AE11C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8EC36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8F237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F5321F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349E1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44BD3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BF88B9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9104D5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172E30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F7BA1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DC8957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84386B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192EC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C7F07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044448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60706A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69713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CCC5A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6BD63F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AB021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1F34C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455E2F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319FCB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70021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B0617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3B463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A62C7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A9A355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8FD0C1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EC5C54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42DA5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63903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035B14" w:rsidRPr="00035B14" w14:paraId="1C910B1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DF1FC7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76F6B6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877FF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E9D037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89B85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166676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0996F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95090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2C9434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E27165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18B5B3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363DC2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902B49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7D6E3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9E4FB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0A1B3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67102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68706B0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BC5D4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F7E31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74448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F9FCFE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4A37AC7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GCR</w:t>
            </w: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54E131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5E2AFEB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279F7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C1658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04B5E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675864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5AE39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7DEC5D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857E95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D166A9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0F893B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B4774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F3CD7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C1B27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8D253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7D20EB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08BF56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4521F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D85A1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AA027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81585E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00376A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FEB91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B4160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615C0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B802A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EFCEE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844EB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6FFB6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B13D3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2A2BC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0B4420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CBE014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044A4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4644E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71ABB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79CC2D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3EA8F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89628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38A62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EDF2C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2BF51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035B14" w:rsidRPr="00035B14" w14:paraId="40707B5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E570AD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C46FE2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A9196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E43E51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DB80D4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8E13A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653" w:type="pct"/>
            <w:vMerge/>
            <w:vAlign w:val="center"/>
            <w:hideMark/>
          </w:tcPr>
          <w:p w14:paraId="637CCA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570AEA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EE8C1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24A1E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6609C7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639B56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EF09AE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F73D7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A2BAB2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685271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DDC16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F4E8D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389432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3E29F1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7FE00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A85A3F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35E7EC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6B328F6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DB541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D9CFE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AEB65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39E85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379171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77821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6A368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5DDD6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035B14" w:rsidRPr="00035B14" w14:paraId="78CFC93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3F0882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DA54F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9DABA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73D1B5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E4DF2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F537CC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0E7D8D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9762F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611F64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A22818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</w:tr>
      <w:tr w:rsidR="00035B14" w:rsidRPr="00035B14" w14:paraId="4A67004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66662F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0F0B6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DA046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8C84E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781413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4B08A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3CA3C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083E7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F5496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B2A21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9761A1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C82E9D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55146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A15155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5E064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C7792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239AB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968CB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44423B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BFE85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E57CD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</w:tr>
      <w:tr w:rsidR="00035B14" w:rsidRPr="00035B14" w14:paraId="24FB5A0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2D43CE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3311B4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DF100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1BF9D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EFFF0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BCC42B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62770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20143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5768F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05C03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67FE658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9BA006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FAD85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EF1AC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8629E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6A78D8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924C1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22E60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582D7C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641639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3A6906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</w:tr>
      <w:tr w:rsidR="00035B14" w:rsidRPr="00035B14" w14:paraId="11C512F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58AE3E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5C5533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4B979D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2947EF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5D7F9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991B51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55DE08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20776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35739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3453E6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0.66</w:t>
            </w:r>
          </w:p>
        </w:tc>
      </w:tr>
      <w:tr w:rsidR="00035B14" w:rsidRPr="00035B14" w14:paraId="40534D8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075C70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16138F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9D2A1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07F73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48966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64105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78F0A4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58A4A6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555B1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38E2C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</w:t>
            </w:r>
          </w:p>
        </w:tc>
      </w:tr>
      <w:tr w:rsidR="00035B14" w:rsidRPr="00035B14" w14:paraId="5300ACA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6D2AFA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BA971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E7657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CFE76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91FE7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80F0A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40E508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4343F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37CD5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71671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B6F1E4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BED672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D9C0C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69D49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B259B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6CD645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32539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61CD6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4B5C9F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B5146E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819A8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20163F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0E9E31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7B9938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55DF9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129B22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7A516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36738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49DCD0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74A44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722F9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3C89B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546819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A651A5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3AFDE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CF055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B151F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645BD48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1F429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EF9A4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A1CDA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00A316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215B1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AC6036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CE669C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2E73DA2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2D8581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5C062D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09BAE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F8F29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5238D52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956A4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BE3EA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31B729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035B14" w:rsidRPr="00035B14" w14:paraId="4B08AB0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97D331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31D43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4B86E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27BA2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C1590F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26741B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E5148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F67631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C5175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C288F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4EBF36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695050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DEFACB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EC114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04A20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6DB185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E42D1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653" w:type="pct"/>
            <w:vMerge/>
            <w:vAlign w:val="center"/>
            <w:hideMark/>
          </w:tcPr>
          <w:p w14:paraId="74775E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270EA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0DC66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257FF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159D7C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AE5190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1FECA6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6A78F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52905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1BF16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AD5C1B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5746A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E315F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7270A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FDB0B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035B14" w:rsidRPr="00035B14" w14:paraId="5FB784A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EB7171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0FF04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2686B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ADE4E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D868A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D70B7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84B9F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827BE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7BE2D1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5D537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0.29</w:t>
            </w:r>
          </w:p>
        </w:tc>
      </w:tr>
      <w:tr w:rsidR="00035B14" w:rsidRPr="00035B14" w14:paraId="78CBA0A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E68C1E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3E470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DCECC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1773F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6D977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FC3588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42942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DEE35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6797C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DA332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173810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6DE498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08B7C8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D9EB3D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C6528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FDDEBF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FB1833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4802FE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5F36F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717CEB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4761793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035B14" w:rsidRPr="00035B14" w14:paraId="533790F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728D74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4D7CF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64AFC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5D139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6A3A5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F08378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653" w:type="pct"/>
            <w:vMerge/>
            <w:vAlign w:val="center"/>
            <w:hideMark/>
          </w:tcPr>
          <w:p w14:paraId="29484D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5D4FE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7348F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675E0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3293C7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5C09BE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92A072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C6003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A6225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23CCB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15A4B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FFDEF6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BD595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BD96A0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EC629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658522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0016E4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1EFA95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23FBC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23720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7DE2A4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10982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4E6CB0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5080E3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115DD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ED96D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</w:t>
            </w:r>
          </w:p>
        </w:tc>
      </w:tr>
      <w:tr w:rsidR="00035B14" w:rsidRPr="00035B14" w14:paraId="6045800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555B70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45A8A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08B30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6D6B5F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60F6D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8F3CCE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C0890B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FA370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C1DD4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F74D61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</w:tr>
      <w:tr w:rsidR="00035B14" w:rsidRPr="00035B14" w14:paraId="4D96E5B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54D605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474B9B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D06C8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84D6B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D122D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D776A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653" w:type="pct"/>
            <w:vMerge/>
            <w:vAlign w:val="center"/>
            <w:hideMark/>
          </w:tcPr>
          <w:p w14:paraId="393145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2386A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968F9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B4412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253C52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30F677B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ETR</w:t>
            </w: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7A5C6F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4731DD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EFFFC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D8ED6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BD0FD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6BA6A0C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273E32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2DEA4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2592E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035B14" w:rsidRPr="00035B14" w14:paraId="219DDAB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2BE50B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A2A57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571080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C4E63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64016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3A96C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653" w:type="pct"/>
            <w:vMerge/>
            <w:vAlign w:val="center"/>
            <w:hideMark/>
          </w:tcPr>
          <w:p w14:paraId="35BB06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2EA05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6E309E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F0082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621D92E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FDCFA8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B8492B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7FC75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B2A25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AF1AE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4D1CC5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653" w:type="pct"/>
            <w:vMerge/>
            <w:vAlign w:val="center"/>
            <w:hideMark/>
          </w:tcPr>
          <w:p w14:paraId="7F97F4B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39356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669BC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17BB6B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9D592B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39A5F0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43C23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2211F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BBB7B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2765C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1C6281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29FD7C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CA610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9E66D3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7F980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3891856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169800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76112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2223F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6DFE9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70E19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301F9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6DBAD2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3383BE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F5F020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ADDC3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10A096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1B7573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198FB6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4F1308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3E0696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338D9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6F652D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32D4EE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DCCA4A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ED512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F41F96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A90D10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917DA1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731648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38F2920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CD9A02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3E241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A06075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445379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15DA45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0779A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7650C2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035B14" w:rsidRPr="00035B14" w14:paraId="151B443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0B083C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EBBB7D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28891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C40755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FE1EE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984E6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653" w:type="pct"/>
            <w:vMerge/>
            <w:vAlign w:val="center"/>
            <w:hideMark/>
          </w:tcPr>
          <w:p w14:paraId="4A961A9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B86D2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E4527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E0D08E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0F20BA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21396B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48ABE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9B85F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13EF2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6E1E60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342C9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1433529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FF557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23757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022C52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99F0A1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0B534F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2BDF6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C9C94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E051BA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50251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510814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653" w:type="pct"/>
            <w:vMerge/>
            <w:vAlign w:val="center"/>
            <w:hideMark/>
          </w:tcPr>
          <w:p w14:paraId="153D1C8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47CFB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9D8ACF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870C76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D7C203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5540E3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4B254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8687F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BFD3E0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D40C9E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98FD5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4E071CC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1E8FB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20C0A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307CE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8369B3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DED598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59004E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11803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13ED4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26DF5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F72F10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07947C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68189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27247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51CAD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035B14" w:rsidRPr="00035B14" w14:paraId="576EB25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1EDA50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74E02CB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571F82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EECBFE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B8A52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490214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859B59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498A4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EF4F8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6DBC05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C6F92E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CBD245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F285B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A4FD5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3B207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FCAFFE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9C8FD1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653" w:type="pct"/>
            <w:vMerge/>
            <w:vAlign w:val="center"/>
            <w:hideMark/>
          </w:tcPr>
          <w:p w14:paraId="7EA32F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56060E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D71C61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0C97A8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0.92</w:t>
            </w:r>
          </w:p>
        </w:tc>
      </w:tr>
      <w:tr w:rsidR="00035B14" w:rsidRPr="00035B14" w14:paraId="253D325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F6337F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C66608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E9239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AC3BC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229A19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22A1EC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14EAFC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5D457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E1CE0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4E020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F3082A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7C1B8E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DDE78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AB5AB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6765EC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61E03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86719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64959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5705F5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AB43A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F3715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65B808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310E0B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98A82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1C16D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488C3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DCC9F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E0976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1C1387D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44FAC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F940A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D52A3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2BBE1D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F5D666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D2E1D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D3C73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332D1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F94EE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F8CFD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7ED7F1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D4AF2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7F4905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F6076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8019FA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CD480E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1F61D8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7B915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26F67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6F1AD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09EF9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4DE38C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D9A19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BD604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C760DF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11CF4B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157BAD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DA7A1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2F5F05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011FC8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D12A5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F662D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653" w:type="pct"/>
            <w:vMerge/>
            <w:vAlign w:val="center"/>
            <w:hideMark/>
          </w:tcPr>
          <w:p w14:paraId="1DFF81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E2195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96174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AB51C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0.40</w:t>
            </w:r>
          </w:p>
        </w:tc>
      </w:tr>
      <w:tr w:rsidR="00035B14" w:rsidRPr="00035B14" w14:paraId="6A95CF0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EE54A8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D68F7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EE82D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C13E35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206832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EE298F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653" w:type="pct"/>
            <w:vMerge/>
            <w:vAlign w:val="center"/>
            <w:hideMark/>
          </w:tcPr>
          <w:p w14:paraId="6612B96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75FC9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0CCF9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2845A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FA9CC4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033C85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D98623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9FC47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E414F1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5A8530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2A0A4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27C1DB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53110B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FF47A0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0F9868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</w:tr>
      <w:tr w:rsidR="00035B14" w:rsidRPr="00035B14" w14:paraId="25B5E2B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00F336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23324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EFE8E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6B5AB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28E52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8F4CC2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2494C5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10271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5C3A26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D3A03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A4E66B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DC70F6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8A687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79AFD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FF5D2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48E59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3FE16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65A049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512947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798628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C0942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DC5488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CC866D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5F1EC5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3A8FDA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BC997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FD46F6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3C3768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0CA6C8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576E2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CD077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487188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</w:tr>
      <w:tr w:rsidR="00035B14" w:rsidRPr="00035B14" w14:paraId="16D01D6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47BB66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910C3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338BA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25AA0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9BAD5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FAB292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45745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3016C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8BE77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DFC65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FF2054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904A9B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2EFE5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84895D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3A969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53561F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BFBAF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196DC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3A42F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CB3AF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46BA0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BF0144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2C1B4C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C405E4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C6CAD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037592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6635A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CA5D2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0085B2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41807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8D64E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07D8F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9D1118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447D42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2A35B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000BE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7977A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94B09F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EC9C9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653" w:type="pct"/>
            <w:vMerge/>
            <w:vAlign w:val="center"/>
            <w:hideMark/>
          </w:tcPr>
          <w:p w14:paraId="2E37C72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CDFC3B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F630A5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5903F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A4974C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49A160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64CB8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851E7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918A2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1127FC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DBBB5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653" w:type="pct"/>
            <w:vMerge/>
            <w:vAlign w:val="center"/>
            <w:hideMark/>
          </w:tcPr>
          <w:p w14:paraId="753682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743AB3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A0D1D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43B19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6854704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4F11EEA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ETR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hl 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7DFC65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56CA6B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E7A5E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7934F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962FB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45537A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E8CA9E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55EB18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CCD3A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A57EB9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A64566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6532B2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FABFF9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4791E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58366B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D0759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6DF171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28C5F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E46795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0A94F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67FAAF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9F71E5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85482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D312B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26D0A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C3EF0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5ABA86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653" w:type="pct"/>
            <w:vMerge/>
            <w:vAlign w:val="center"/>
            <w:hideMark/>
          </w:tcPr>
          <w:p w14:paraId="556847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C9AD2F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A9C1F1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2620C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4BA9BE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ACD8A6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A43B4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26096F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E8B8B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6A7628B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204FC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244562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4E366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2E26EE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3C4ECB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B47678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5FC8C6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4A3BC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89600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DA8244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684F0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50AE1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653" w:type="pct"/>
            <w:vMerge/>
            <w:vAlign w:val="center"/>
            <w:hideMark/>
          </w:tcPr>
          <w:p w14:paraId="5D88088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6BBAE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91CC3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F7D76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CCF069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D5B068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815244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E1DB8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539C2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3E8C2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377EC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653" w:type="pct"/>
            <w:vMerge/>
            <w:vAlign w:val="center"/>
            <w:hideMark/>
          </w:tcPr>
          <w:p w14:paraId="0AC42B1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2B6218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030B1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70603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B3F6CF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D3C5F0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3016E5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796DD01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4D59FC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25EAA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4BAD0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1DE2B3B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D1442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D5380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7747F2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5E12B1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B43F93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9BBFF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C48B9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D0A73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50B7D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4D9F1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815E4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AF6859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E7040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36A739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B79BFF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A3E027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7F1808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6DC60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F77CD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22148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1DF10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359390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91EB2B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9BB09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770BF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91E48C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8C505B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97952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E50F0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2381A6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D5AAF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B06BF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0CE5ED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BD4288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522A5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D3E46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AF2BB2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9DB092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2FC12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B5D10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C41BF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168CD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CA85A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719ACC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AB44FC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26466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0C399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A1E27B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D01C6F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83AD3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3D9C3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543242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7344B6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C3E5C0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1F5C702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84831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4A7D1E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52C93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787D4CD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1E62B3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7613A1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6A27E6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7C65B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FADD7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3B3371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FA656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B61CD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21142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B312C4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599316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9FA40F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09AB0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98237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390A8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FAD03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B65A4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653" w:type="pct"/>
            <w:vMerge/>
            <w:vAlign w:val="center"/>
            <w:hideMark/>
          </w:tcPr>
          <w:p w14:paraId="45536E3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CB76E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414F6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32FA3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724172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109AB4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AFD296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D2AF1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3861A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AAE5BB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E00838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4C266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0E8C6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D0B28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017AB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724A26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E97F99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74E32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DFFB75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62A63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32F2AE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38DBB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2F69B5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56AE24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0765A2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76DB7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F14872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377368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F732B6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05543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211DF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2C645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B5D8C4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EDAD8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CBA4BF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20113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E47AF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BEAAFC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191CAC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11DAF9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AE6895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92F21F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036373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AF17E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D9439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A7C96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8A37D7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311C62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035B14" w:rsidRPr="00035B14" w14:paraId="1A99506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5669D0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5CA2A1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662CF9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67A91C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736D7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DE51F8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9F790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96AA9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BEC48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2B4BBE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C93F7A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6AF58C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FED11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4CADA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53ADD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E4983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55446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653" w:type="pct"/>
            <w:vMerge/>
            <w:vAlign w:val="center"/>
            <w:hideMark/>
          </w:tcPr>
          <w:p w14:paraId="6D10EE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D96419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85F91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56486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406DB0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38FCC2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E98E1B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A1918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FCCF4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4BCBBD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77E3A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708CEC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95BFE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94C76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5713B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7A9F30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60E767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3E366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5E7FF6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03ED1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50AA5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46DFB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2A54F6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8841F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FC975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EA414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BE3B60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DDE3A1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166CA8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F73D4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9B525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571A2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38427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653" w:type="pct"/>
            <w:vMerge/>
            <w:vAlign w:val="center"/>
            <w:hideMark/>
          </w:tcPr>
          <w:p w14:paraId="4FE1C0B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2AA6AB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ECBF6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1ABEE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F1C4C4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9CC1C5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66712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B318F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74FC0F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9A9AB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D271D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653" w:type="pct"/>
            <w:vMerge/>
            <w:vAlign w:val="center"/>
            <w:hideMark/>
          </w:tcPr>
          <w:p w14:paraId="70A103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C16708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3E757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D08A1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E4DAB7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BA6650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197FA5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50F16A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892431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E24EA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94BCB7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1BC934D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0FC5D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C893E8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831170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E98DEF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4B8673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15CD1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0EC1B8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CE8B06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5C45F9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99528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653" w:type="pct"/>
            <w:vMerge/>
            <w:vAlign w:val="center"/>
            <w:hideMark/>
          </w:tcPr>
          <w:p w14:paraId="6A3D03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1C451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38238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5B9A91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9C59DA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9AEEDD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6E6525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CF12D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B6A1C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0E6684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23B54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91E90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48DE5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2AF8F8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4213A4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B0EC8E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D3DAA5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1BCBE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0F52C1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8AA40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66E0B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6C6483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FCDB3B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417504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14997B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F4D14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3D6F7F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13CE2E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7D8EA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79872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E7080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D0D7E9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9BE90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EB175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8E4EA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100B04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278801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8C3453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8F3205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22B5A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4333E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D0471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6E7058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705F35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A54D6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53BC79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09498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FAFDD2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5E2D72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7643D29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22F36CF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6FA8CFF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A3E4CE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31A34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F5858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1B5A9D0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E4712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79B97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7196F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326850F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A64B85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5003B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4E7D3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CAE54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6F349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E5715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DE782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5922D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3F3A2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4AD2B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939FD0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6F6CF2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575C0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15BEEE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EE8BD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1AC71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F7B01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CE81C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FA5799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A36EB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7F47BB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7120D3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0AC090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2E3EA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CABD6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7468F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590729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2E21D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78E0F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0076E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839E5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01B01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0.05</w:t>
            </w:r>
          </w:p>
        </w:tc>
      </w:tr>
      <w:tr w:rsidR="00035B14" w:rsidRPr="00035B14" w14:paraId="20678B5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A9191F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D9934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98D68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0F7D0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E0502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1390FF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653" w:type="pct"/>
            <w:vMerge/>
            <w:vAlign w:val="center"/>
            <w:hideMark/>
          </w:tcPr>
          <w:p w14:paraId="65265C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BA58E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968E2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7D0CD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035B14" w:rsidRPr="00035B14" w14:paraId="2AEAD04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F59C0D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1485E2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050309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1F65F76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5D070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87B96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85A3F5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93DCC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62D151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325C4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035B14" w:rsidRPr="00035B14" w14:paraId="56F294B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D45A30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438C8F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26FA5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01BC4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43E23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EEDC6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2E229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9592E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D651E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4B4FFEE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035B14" w:rsidRPr="00035B14" w14:paraId="5B62748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33F540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F8718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CB4D1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FCD41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064E0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913DB8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653" w:type="pct"/>
            <w:vMerge/>
            <w:vAlign w:val="center"/>
            <w:hideMark/>
          </w:tcPr>
          <w:p w14:paraId="29DA72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C65E23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BA477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F97BE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0.05</w:t>
            </w:r>
          </w:p>
        </w:tc>
      </w:tr>
      <w:tr w:rsidR="00035B14" w:rsidRPr="00035B14" w14:paraId="0A0AD8E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B1D324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A1F13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52EAA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A4015E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79578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C42F6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653" w:type="pct"/>
            <w:vMerge/>
            <w:vAlign w:val="center"/>
            <w:hideMark/>
          </w:tcPr>
          <w:p w14:paraId="1FFBAB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4E54AE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B786B6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5BCE0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</w:tr>
      <w:tr w:rsidR="00035B14" w:rsidRPr="00035B14" w14:paraId="78769E7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D2FB0E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9A203A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772FB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137A0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E0C43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7861D1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F175C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E33C8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638E66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8FE22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035B14" w:rsidRPr="00035B14" w14:paraId="1E13519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9AB1C4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4693E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49E7B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F072D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15B99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21F21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F496CF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EE6AF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2ED64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83BED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7823A4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62E04F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E8256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9479CE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B5A51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2F006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D2E5D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26BAC5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62539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D2CA6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4F574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052810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A01592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10C523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75EDD2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FA4518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DD776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DF6D9B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20A2E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BB9C2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064CEF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6651E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184E02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82D006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1742F0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13C01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61EA1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029198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3C558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74EC03E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D5E18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DEB05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C49AD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A5C725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1970A8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A7CEF1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5EDD2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FBF9C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4EBDAF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73B2D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4594B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0AD48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2B086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92061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</w:tr>
      <w:tr w:rsidR="00035B14" w:rsidRPr="00035B14" w14:paraId="404EE0A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79B537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CDCD5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F009C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58B9E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85788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10BE8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653" w:type="pct"/>
            <w:vMerge/>
            <w:vAlign w:val="center"/>
            <w:hideMark/>
          </w:tcPr>
          <w:p w14:paraId="20E1F3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74645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DE1F94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12415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FC2666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D0E5D2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B18C19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FC793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67540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B3651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DE706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3017FB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B8DBCF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79630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7C4461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3B4AB7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FDE78A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4C730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8AAE0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E7795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CA90E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C920A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9A0FA2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FAA1C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C082B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082C4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</w:tr>
      <w:tr w:rsidR="00035B14" w:rsidRPr="00035B14" w14:paraId="5FFE86B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52288D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38E851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4393700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A3DD6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15E70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F0C76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C1C394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1CE89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B7B5C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69EAA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7B3C4D8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2834BD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201286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1780B8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55FFE0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EA162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0519F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66638A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A987C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6E60F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2FB3C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035B14" w:rsidRPr="00035B14" w14:paraId="7FDA637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37685A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4F2AA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C92C8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61E7C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AA74BB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F0FC9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0BB110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2D9C85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7E879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C980A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90FDE0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826EA0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7ECFD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9B525A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572658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0AD37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031F6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7D4094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C74C7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6710B8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78C366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035B14" w:rsidRPr="00035B14" w14:paraId="17EC33D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0C6108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975F9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DE3C6F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6542F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6A35F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497EAB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3136E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B7A7B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4EC31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431072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659A2E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B8E974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84D56A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A022D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0A3988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7F1EDC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E034D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FC1241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F92FC4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74E4C2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70498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</w:tr>
      <w:tr w:rsidR="00035B14" w:rsidRPr="00035B14" w14:paraId="4317EBD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7CAA4E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4424DB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5505B6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734A09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90243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6F02C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46E5FF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0956AB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F2BFF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602C3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6EC3A33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7BFE76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81D59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8F0DA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AE8D0E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0A2F4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690702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E2A641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B4E0ED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C9BEAB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488CA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40DAD6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2591DA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FD3F4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166015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14EBA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458944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53D8A2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4EA38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88015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4BB580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22D6F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72FFEC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BC2A69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57D6B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788A79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092BCF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8688A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D8BB0E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30D91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A9241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7D53E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ADACE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317A31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74D033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08010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C03AE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4406FA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707DA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34A6E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96CEA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26A1B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BA1C4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806AC9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F1BA6F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CD7ECA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29F0A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A6891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8ADEC8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35760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A2341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594C81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7CD90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742486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846CC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0.82</w:t>
            </w:r>
          </w:p>
        </w:tc>
      </w:tr>
      <w:tr w:rsidR="00035B14" w:rsidRPr="00035B14" w14:paraId="57EC416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32E02F2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Effect size of BPA on R</w:t>
            </w: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5D7D256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251102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8A7AA5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33E54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394603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4DFC21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C92FC5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DE698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26BAD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E4622A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D95B27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2ECFD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8B33E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F67CE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C74849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D0FFFC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653" w:type="pct"/>
            <w:vMerge/>
            <w:vAlign w:val="center"/>
            <w:hideMark/>
          </w:tcPr>
          <w:p w14:paraId="59D379F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0FAAC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BC9FD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F14066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47AA37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3ACA2A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0E8EB2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2916A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FC169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A0BC3B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060DF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F6695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D826D1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F9F4B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D1E0A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3DAE1F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FDEE57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51739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6FF90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551AD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968BC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2086F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653" w:type="pct"/>
            <w:vMerge/>
            <w:vAlign w:val="center"/>
            <w:hideMark/>
          </w:tcPr>
          <w:p w14:paraId="58BAC5E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04794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51E7AB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D55E9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D1D2E3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F1B30F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1337A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EFFE3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9CCC29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F5348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91F57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263DE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C4CD5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AAE313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7A26C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035B14" w:rsidRPr="00035B14" w14:paraId="17EDFDA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3842BA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08BC7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D6374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1B7013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5A5CB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46BDA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8A8BCC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C5FFF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9E55A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EDE0E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E24D5D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02975D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719AA8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553D1A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42D4D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905F4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47D81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0DCD09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DF125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73952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D2C78D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</w:t>
            </w:r>
          </w:p>
        </w:tc>
      </w:tr>
      <w:tr w:rsidR="00035B14" w:rsidRPr="00035B14" w14:paraId="35F80A0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62CEEE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4D4E9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7159E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35CB9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74D00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01C5E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B5A61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55588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D51F4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C18FEE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27C037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7A5C98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E2FD8E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CA06E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1C7B5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598E81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60D21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0BFF7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F84C0A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2DFCA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E6CE4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035B14" w:rsidRPr="00035B14" w14:paraId="54AABEF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A9F001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0D3743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B1DE6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52B2BC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643A14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33EE0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653" w:type="pct"/>
            <w:vMerge/>
            <w:vAlign w:val="center"/>
            <w:hideMark/>
          </w:tcPr>
          <w:p w14:paraId="3E39C7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49A0EB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D7B90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86137E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E8FFB0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56CAAA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4DA8C0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F39A79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1DFA35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B8A767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9EF3A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653" w:type="pct"/>
            <w:vMerge/>
            <w:vAlign w:val="center"/>
            <w:hideMark/>
          </w:tcPr>
          <w:p w14:paraId="099B6C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A8F88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F80DC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DA719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9CD2FA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49F046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378C5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B46300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EAD9D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579E4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04B70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653" w:type="pct"/>
            <w:vMerge/>
            <w:vAlign w:val="center"/>
            <w:hideMark/>
          </w:tcPr>
          <w:p w14:paraId="291F2B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BD5F5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A2A66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79CEA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9FF66E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FA8DA9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5BD718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65DCFF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A5004F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ADB6F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F500C1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6CED6C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B76E45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B2351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4EED8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035B14" w:rsidRPr="00035B14" w14:paraId="2570046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61B2AC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B45923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70784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67E7C2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D6C8E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89CD08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2F9BF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237BB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F2D81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FD911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A894EA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566A83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E50C9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C3F08D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941F9C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317A4C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D183D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606E8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1FFAA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83D1A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B3D524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035B14" w:rsidRPr="00035B14" w14:paraId="0EE4E17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09AF14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326E26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5C81F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497F60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6B0C3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65765C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1E96C3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2E99F2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578A4E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0051A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D7677E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DAB314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B8E6BD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1CB61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263BD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764DE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3B3BBD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653" w:type="pct"/>
            <w:vMerge/>
            <w:vAlign w:val="center"/>
            <w:hideMark/>
          </w:tcPr>
          <w:p w14:paraId="61397B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53AFC4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2EE07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0B366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CB2180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4E395B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9F366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9AD08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E1C1F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7EEF7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59FDE6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1124886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19200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9257A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DC940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838AA6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74FF93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721984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57F59A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44064B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563B9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4DC8F1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0F21B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3197E4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40EE88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AFC32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7435CA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0EEAC0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F4B5F1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98CC7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8BD570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2C073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C1F76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4E0160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5F0C4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0A40A1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0249A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1EDF33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E4604E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F35E4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18D29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F7CC84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11CCE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91A66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4E96D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A0D39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862BB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EC621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</w:tr>
      <w:tr w:rsidR="00035B14" w:rsidRPr="00035B14" w14:paraId="09E54A6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0977CF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EA2B5C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3236E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14B5B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2EF50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1E61F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44BE9C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F5517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E77E0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7EA12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8B275D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C63C9E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B465C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55CED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918AC7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29E59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FD2F9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BBFD90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9F6A4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6199D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FC0F6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0.93</w:t>
            </w:r>
          </w:p>
        </w:tc>
      </w:tr>
      <w:tr w:rsidR="00035B14" w:rsidRPr="00035B14" w14:paraId="2EF49A7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15ECAF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C9D18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1CB98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AADFD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FD540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31529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DEFA5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DB20D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62BC8C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65ED3E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C1437C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8D694C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5B1696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C9578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D2CCF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B1EE7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BAA0E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15F7F86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501B0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CD58A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72406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112F65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EADD1F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D5C11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00F74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BFC37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5EF4EF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8B44E8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653" w:type="pct"/>
            <w:vMerge/>
            <w:vAlign w:val="center"/>
            <w:hideMark/>
          </w:tcPr>
          <w:p w14:paraId="7834E5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04458C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90D91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89757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1D60CD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F80D91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D1458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089F3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741F49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850FB0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5BB21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7102CD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29484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6A45C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A7050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42D0F2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BB79E6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E457AE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A8929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AFC248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3611BF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1DC6E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653" w:type="pct"/>
            <w:vMerge/>
            <w:vAlign w:val="center"/>
            <w:hideMark/>
          </w:tcPr>
          <w:p w14:paraId="608652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C1AA39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50308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06595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3328F0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FAA3EA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1335D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A8471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602BF1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269F12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554711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653" w:type="pct"/>
            <w:vMerge/>
            <w:vAlign w:val="center"/>
            <w:hideMark/>
          </w:tcPr>
          <w:p w14:paraId="6383E4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5ECD3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98A19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1FEB3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C3ACE8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5A606D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D6227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99CA8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9F7359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BCFDE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09ED0F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77C280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7BCB44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01A0A6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20E5E0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3F5D8C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3711AE3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sR</w:t>
            </w: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3C545A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B21C6E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9D79D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FCC8E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57CAE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4B2C9B3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94B0C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F23F4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415BA5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</w:tr>
      <w:tr w:rsidR="00035B14" w:rsidRPr="00035B14" w14:paraId="04EB4D2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989786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9DCA68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0ECD8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928D96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F2992E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8F632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37F4107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9282E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590721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1765D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035B14" w:rsidRPr="00035B14" w14:paraId="1B1B0D5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1FCC01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8621F2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751EB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CB5B0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13FCB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77D39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A2216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8CAC0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53C81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D2FBA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D0EB77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7DCB7E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987C9D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95754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465E68C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EE5E4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47E85D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4E04F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C45CBC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CA6E5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9BDAF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392E4C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8A2636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8CCE9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821B1C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FAD4D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69326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63A1A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3E16A9D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67D75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605B0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34FB2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F034FD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560C2E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C22BC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BB532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160F5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7FC1DA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AD875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653" w:type="pct"/>
            <w:vMerge/>
            <w:vAlign w:val="center"/>
            <w:hideMark/>
          </w:tcPr>
          <w:p w14:paraId="6D1DD0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BD4D30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EAFCE2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98504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37C07DD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D1B090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313734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2DD3D77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2FEEC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8C930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95D92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5DD305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194E6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85130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DCD4AE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0.40</w:t>
            </w:r>
          </w:p>
        </w:tc>
      </w:tr>
      <w:tr w:rsidR="00035B14" w:rsidRPr="00035B14" w14:paraId="2273F71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EA8010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E3C9A0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5ECC2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6FBD8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6A5B0C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D7C96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653" w:type="pct"/>
            <w:vMerge/>
            <w:vAlign w:val="center"/>
            <w:hideMark/>
          </w:tcPr>
          <w:p w14:paraId="5FA545F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27932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E8D6D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2B19A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035B14" w:rsidRPr="00035B14" w14:paraId="79A462B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5DB82F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13C85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9CE70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FBEFE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D381A1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C4E17B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AF15B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84817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0BC44C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1A673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B8B70F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26B168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14C77E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DA00B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FE3CE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61867B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F3994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F04FF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5DD90A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6A792B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59476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1F429F7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F78A8E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2F3F6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443F4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DF74E8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38B56E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3926E1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653" w:type="pct"/>
            <w:vMerge/>
            <w:vAlign w:val="center"/>
            <w:hideMark/>
          </w:tcPr>
          <w:p w14:paraId="1395E7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8CC073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63E0B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5404F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41B0A89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9EBE42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99CA3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92BFA1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72625E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D89488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6AFC6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653" w:type="pct"/>
            <w:vMerge/>
            <w:vAlign w:val="center"/>
            <w:hideMark/>
          </w:tcPr>
          <w:p w14:paraId="106D27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68FBA8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2F38C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467EB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7DD1DFF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140670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0EBE08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2B47F2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2413E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BFE30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1A53B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AE189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96A0B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44EF2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3C814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035B14" w:rsidRPr="00035B14" w14:paraId="2D6BB05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78935F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5E7D9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A89904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A7104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CC2D2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924F92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A76D3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BAF58B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0EA589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9556E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</w:tr>
      <w:tr w:rsidR="00035B14" w:rsidRPr="00035B14" w14:paraId="5524B21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7595F6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AAE1C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48867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FE9A79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1CF52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98BA2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CF06E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EDB80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5CEBD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7474B6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035B14" w:rsidRPr="00035B14" w14:paraId="01E5068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BD0157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8D511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114461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1D26A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049B1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63186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513CB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372236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CC4C1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339224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6FD7D3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A38A29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9C164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B3E37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CEBA55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73205B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5122F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5C44C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6A6126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C1C82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CCF47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EEDFA2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5BA21E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0B3F3E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2A10C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577063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DABBB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04458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8FB08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18ED5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F99E9D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EAC315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35D8FBD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AA357E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177024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443B6F3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7275D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C2A09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3C8BE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738416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431A1E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F1DB9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268B4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0.14</w:t>
            </w:r>
          </w:p>
        </w:tc>
      </w:tr>
      <w:tr w:rsidR="00035B14" w:rsidRPr="00035B14" w14:paraId="7FBFA29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042E85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1D7F4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4D2449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19F75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D64379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8B622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E4FD5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7BC43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C79D5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8F2A5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035B14" w:rsidRPr="00035B14" w14:paraId="79ED12C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5CDCD6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34DD2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B8394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1DD5D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4574B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3FD88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079D3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CC0DB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DB9B1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7DE65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A34353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6F60E7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896EC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0FF172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527F2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89F84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AA74B7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F0806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21DDF6E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5B5684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12597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726C26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FEA913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4D2C0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432CB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BB5D0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90336E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B5D842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DA460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6142A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EB47E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D6282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0022B4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4FC5C1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0655E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BF0025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19614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59F3C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8DB9F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C74FC5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F02AF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517F1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297AE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05D7A9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E41F87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13E69C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1118DE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0217D4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733B13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45236A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AC3F0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9FB49D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84B850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43A6C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</w:tr>
      <w:tr w:rsidR="00035B14" w:rsidRPr="00035B14" w14:paraId="24D58AA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D35D90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5D32B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12DE91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95431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DEFAE6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F0215C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E098E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FB5CBA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C522A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73419F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0.66</w:t>
            </w:r>
          </w:p>
        </w:tc>
      </w:tr>
      <w:tr w:rsidR="00035B14" w:rsidRPr="00035B14" w14:paraId="2459FD9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F35D64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F69596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7986D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DBF35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B6721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E8154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2A51B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31A68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734A8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A3C3F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</w:t>
            </w:r>
          </w:p>
        </w:tc>
      </w:tr>
      <w:tr w:rsidR="00035B14" w:rsidRPr="00035B14" w14:paraId="67FAFF5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B63085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142B9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7C7FF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5E9E8B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35C9E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3412A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5FE77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4E4D51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72BC9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5D283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664B6B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322701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B33FB9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44902F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0038F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3A41B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9C6AC5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5CD6B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4A3EF0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01645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16C64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3FE2308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0C1551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3E9C3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A027F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7CD123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7E429FB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CF75D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8CA956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ED22F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07E3C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5E9A81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C2671C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636C916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 removal rate</w:t>
            </w: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5712AE2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2B0D0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42AB5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59037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8BAAE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CC974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7839C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F191D3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3181D0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9F0CDA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9E7499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8FDFF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3431B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07DEB5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9BA75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12829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CD816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8E710B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37849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8B59A6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BB3960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60DC1D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8D2A7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4769B3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52E70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1A7EC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23B4F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8710D3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413E0C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9A1F8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5C042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035B14" w:rsidRPr="00035B14" w14:paraId="3BD5896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38FCDE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EDA1F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0EDFDB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52C48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EF588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C80AF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FD492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8FC5B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44390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F005B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EB01CD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A04C00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347D2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569A2D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098FF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88613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A9C2FA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4DDBB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9745A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FC549A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EA72E8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00207D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54E9E3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417D2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0EBFA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808910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BB0A0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20CD18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0CE6B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7A01D03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29D20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0FA5E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4FC7B0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8F4CEC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42AE71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394BE6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FD938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B46EE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B38D1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DBBF2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E4E0B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316DB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EEA138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</w:tr>
      <w:tr w:rsidR="00035B14" w:rsidRPr="00035B14" w14:paraId="08147BC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508E34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1051B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C075F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1DE49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7AB55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2EFF1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A17283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56F23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3B660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6A020B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FE7077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4DE477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E68212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BCBCFB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4ECB2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793CD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C3C5A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25AC9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FF13D1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4C0A1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D0FBD8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0DD855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D1619D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3EA8D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84F92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FA1B6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9ED34B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C0C8D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8AC91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F5A09F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C3C7CD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78DAA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BB81C9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D51F7E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CA159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4FA112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86FB2D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02CE7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5B919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9121A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689FD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6C0E6A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15D84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4347A7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12EBAB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8BE6F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CD7ADD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934B81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6864F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9A0D3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9D028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1B440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B23B9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492F10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1EF8145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C4B35E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6C5F660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22DA4B0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B7C0FD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178D1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30225C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247117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19E22F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4AAF7B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491912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035B14" w:rsidRPr="00035B14" w14:paraId="49CB57B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C3F13E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AEB449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EB3D74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456D15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1AA4E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D971D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94BF0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14CF35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020F3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B182E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6AFF2F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8EFCEA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2D6F2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B249D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6AB2A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F9819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926A6E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ADDF3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FC0A7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CD4E22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DF4E2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957AE1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7085D1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6E8557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A2441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C0001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673F83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AA68D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2808A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83BBEA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70DE8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B9E77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6C1E11E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3BDA18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CEBCD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D399B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61F96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4E48B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EBFABD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A30EFE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2719B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B7800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5ABD5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CC3D2B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8A20D6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BEA23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05FFC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D64AEA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A8D25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3E710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653" w:type="pct"/>
            <w:vMerge/>
            <w:vAlign w:val="center"/>
            <w:hideMark/>
          </w:tcPr>
          <w:p w14:paraId="028056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1095350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720D5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1B4B65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50528DB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F7694C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2336BD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614D4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821648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419EDE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1C96B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740F9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2B9BB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3A5250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2EE24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035B14" w:rsidRPr="00035B14" w14:paraId="1B711A4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1FD0F2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43A77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2001F3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9B9D5A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94701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41BDE0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C2259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CCBFB7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879D4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4E0B44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D0930E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D09F3C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1D9046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D8B0D0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A80B4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6A965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B9E25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D1E57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014DA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B08F2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13BC53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1E966D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4A720E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AA552D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36813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AAE65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4F7FAD4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026B02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653" w:type="pct"/>
            <w:vMerge/>
            <w:vAlign w:val="center"/>
            <w:hideMark/>
          </w:tcPr>
          <w:p w14:paraId="174035E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560130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1C65A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17FE10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A63005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21C46DC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1D75B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DE05D8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37109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285ED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6F839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BC4E0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AF5532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0844A2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E1D701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F91F67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3111AE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2417E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59A62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7EC092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CCF69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C1BA4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B7E30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31948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C0E517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C57CE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&lt; 0.01</w:t>
            </w:r>
          </w:p>
        </w:tc>
      </w:tr>
      <w:tr w:rsidR="00035B14" w:rsidRPr="00035B14" w14:paraId="0D778A7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DA8868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053CA57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2A536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723E0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67345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F44F9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42C51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34EA06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A6D2E1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698E26E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758651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E07DE8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EF1D9E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F42725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328C5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E2BAA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C44C5D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5662E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C2437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47CD82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47C80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C6A5D8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529F3DF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57DA2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FDA945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F7ABF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30F8E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6E5F0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E5356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E2CC2B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6365EE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EE4039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BE3E2C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793855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16F77B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C5116F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DEA563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1F9A7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1AE571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84F364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1E28C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5B287C4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B34992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11A89A2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07ED670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CF555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AE6FF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ADE719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2B9790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06548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8A5D3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CAE0F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C897C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17C1E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1F6774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C2DF654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A4FA9A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D2D3A0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B1847E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D8A70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2F9C9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43C00C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39B21F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164427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E56C5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8758D4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 w:val="restart"/>
            <w:vAlign w:val="center"/>
            <w:hideMark/>
          </w:tcPr>
          <w:p w14:paraId="474B4B5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sBr</w:t>
            </w:r>
            <w:proofErr w:type="spellEnd"/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2E9633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533B03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A14D3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C0D757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B5F95C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3D025E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1EEFE82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74A92A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8CE96A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D9D245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0BADBF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B95DC3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F2DEE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010E69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36B38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36633B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2DA1AC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4441A8A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5EF9AC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412BB0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9C277D0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08773D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77505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F54A76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DA5FCC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3DEE4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8FCD1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60AC3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5ED82C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3BF4E2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D25448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035B14" w:rsidRPr="00035B14" w14:paraId="038AC02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47B23B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031592A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DA6BC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309EF7F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5D9B34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638977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653" w:type="pct"/>
            <w:vMerge/>
            <w:vAlign w:val="center"/>
            <w:hideMark/>
          </w:tcPr>
          <w:p w14:paraId="6418839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B7CB78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A9AA6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A02412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380D4F8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CFA4E1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993A65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06168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401D4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53DA0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84218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AC117D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CBBDA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DB2EE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47B44D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0.92</w:t>
            </w:r>
          </w:p>
        </w:tc>
      </w:tr>
      <w:tr w:rsidR="00035B14" w:rsidRPr="00035B14" w14:paraId="69745FA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1B0393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08FF1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D1DC7A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7A80F0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3F9E719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C77BB9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864699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1F34C3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63B89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5200B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4814009E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086440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29ECFA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0347EDD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97D27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17382D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576FDEA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9BD975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964BD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8D234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331C9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63F58EA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2687B6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D52D54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DCC6A0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60D07C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CEF563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4CAA9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DCC34C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125E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1C275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C3122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96EF3C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E6F067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45712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B6C2AE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FB6F1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86178B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E6212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36F6D6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4C5577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1B885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EE1D9D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32E7FD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08A2D7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FFF46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F34610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77A14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16F0BE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4C28FA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653" w:type="pct"/>
            <w:vMerge/>
            <w:vAlign w:val="center"/>
            <w:hideMark/>
          </w:tcPr>
          <w:p w14:paraId="5B129F6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479694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0C90A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BB53E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4097026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9EA5CD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EF8EE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EE4DC3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CE0CB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6EDA2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56FF2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42C5166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DFA1D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F386F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32153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A2EF05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C43395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9FB09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6E9C16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7515694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5175AC2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2A5B284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624A47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46C5B1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292E16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83090C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CFE6B54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5C82A53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4B0CACB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404B88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2CBDBF8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0669502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11356F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49FC4D4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6F2D178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2FED3AA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3AEF64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40163FF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768299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21068E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A95916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6F8FA2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8A2B3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4BA87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22EC4A2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DE5BD8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1A45AC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93A63E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0.93</w:t>
            </w:r>
          </w:p>
        </w:tc>
      </w:tr>
      <w:tr w:rsidR="00035B14" w:rsidRPr="00035B14" w14:paraId="4F22F3F6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0A104C1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C403D0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3771F20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95E26F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C09D5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05749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F9983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F45B7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099EC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C0FA46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035B14" w:rsidRPr="00035B14" w14:paraId="616D2FB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AF5F777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923549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7B700B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146F686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10473E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2DF72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12E314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42638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294520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5BFF04E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D6C162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4CD93F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4DB1716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B5913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3408D9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E85C70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D324A1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6D5029D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76127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52B5A2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B2E61D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36BE56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69A8D9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7237A9C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C785CA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10866E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105267B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4613C9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653" w:type="pct"/>
            <w:vMerge/>
            <w:vAlign w:val="center"/>
            <w:hideMark/>
          </w:tcPr>
          <w:p w14:paraId="615DF1F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6C17DE9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6AC3A64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ECF57E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4407EFF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D4D5C89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1BE4011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150A72A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4CDD12F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582E2EB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EC385F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2DF719E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7BA90C7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F509D8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72B9268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</w:tr>
      <w:tr w:rsidR="00035B14" w:rsidRPr="00035B14" w14:paraId="3754282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7F8ED34A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54CACE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992E1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2DF10E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299376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AEE519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3BBEC8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B6E1AE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A0B3FF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1CA314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0.15</w:t>
            </w:r>
          </w:p>
        </w:tc>
      </w:tr>
      <w:tr w:rsidR="00035B14" w:rsidRPr="00035B14" w14:paraId="6526819A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295A96D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3291901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1551A5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854CB2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802760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176C2E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41F37D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CAED20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19BB5D7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43FD3D5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</w:t>
            </w:r>
          </w:p>
        </w:tc>
      </w:tr>
      <w:tr w:rsidR="00035B14" w:rsidRPr="00035B14" w14:paraId="76C41CED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146D2B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50F04F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C3F021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68406F04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AEFE8E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0C7012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653" w:type="pct"/>
            <w:vMerge/>
            <w:vAlign w:val="center"/>
            <w:hideMark/>
          </w:tcPr>
          <w:p w14:paraId="5D84B63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475070B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74020B6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0D7C5B3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05C590C7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5C96A90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ADF785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A1872A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66F4453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4103E2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3E2E0D1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07B9869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736D617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641E44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8E073C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62C751FF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074FD7B8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D1374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0E7796B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1CDD75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76F9F7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6E8A53F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0.86</w:t>
            </w:r>
          </w:p>
        </w:tc>
        <w:tc>
          <w:tcPr>
            <w:tcW w:w="653" w:type="pct"/>
            <w:vMerge/>
            <w:vAlign w:val="center"/>
            <w:hideMark/>
          </w:tcPr>
          <w:p w14:paraId="4BC37C8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58C11A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98DA3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19D6DC1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6AB172D2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13A1A17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 w:val="restart"/>
            <w:noWrap/>
            <w:vAlign w:val="center"/>
            <w:hideMark/>
          </w:tcPr>
          <w:p w14:paraId="3ABB44E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ug L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-1</w:t>
            </w:r>
          </w:p>
        </w:tc>
        <w:tc>
          <w:tcPr>
            <w:tcW w:w="662" w:type="pct"/>
            <w:vMerge w:val="restart"/>
            <w:vAlign w:val="center"/>
            <w:hideMark/>
          </w:tcPr>
          <w:p w14:paraId="3D4FAF2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3500605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6A7BA66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24AC2A0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7BD5B34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Scenedesmus</w:t>
            </w: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sp.</w:t>
            </w:r>
          </w:p>
        </w:tc>
        <w:tc>
          <w:tcPr>
            <w:tcW w:w="346" w:type="pct"/>
            <w:vMerge w:val="restart"/>
            <w:noWrap/>
            <w:vAlign w:val="center"/>
            <w:hideMark/>
          </w:tcPr>
          <w:p w14:paraId="504C598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6" w:type="pct"/>
            <w:noWrap/>
            <w:vAlign w:val="center"/>
            <w:hideMark/>
          </w:tcPr>
          <w:p w14:paraId="1C127D1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8" w:type="pct"/>
            <w:noWrap/>
            <w:vAlign w:val="center"/>
            <w:hideMark/>
          </w:tcPr>
          <w:p w14:paraId="0C566D7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6483549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348EDC46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67A5382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86912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206173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EB615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6A747A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118950B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BEB0B6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32200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2A889EF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D6326CC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2B312882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7EBC7C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B5C4B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ECC3346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AD7DB5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606B3C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A2BE06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004C22F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3E7027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056CF7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5AE61EE3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FD423C5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86D173B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2C21040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09A4795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05CF5DDE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7F50B2A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55E2F34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 w:val="restart"/>
            <w:vAlign w:val="center"/>
            <w:hideMark/>
          </w:tcPr>
          <w:p w14:paraId="7E9AFA2C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6" w:type="pct"/>
            <w:noWrap/>
            <w:vAlign w:val="center"/>
            <w:hideMark/>
          </w:tcPr>
          <w:p w14:paraId="1A7C69F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8" w:type="pct"/>
            <w:noWrap/>
            <w:vAlign w:val="center"/>
            <w:hideMark/>
          </w:tcPr>
          <w:p w14:paraId="31F9E58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26C17418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493BDDEE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18BDC9C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43F2BAB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51F22678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1BAAC93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17B5B39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746748A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395C5D8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77C13E1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5E13556F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035B14" w:rsidRPr="00035B14" w14:paraId="61907B81" w14:textId="77777777" w:rsidTr="0047471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vMerge/>
            <w:vAlign w:val="center"/>
            <w:hideMark/>
          </w:tcPr>
          <w:p w14:paraId="668F7E5B" w14:textId="77777777" w:rsidR="00746ABD" w:rsidRPr="004A70B4" w:rsidRDefault="00746ABD" w:rsidP="0047471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29EF4765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14:paraId="5B92BB7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272EB2E7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4592064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0E06F09D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53" w:type="pct"/>
            <w:vMerge/>
            <w:vAlign w:val="center"/>
            <w:hideMark/>
          </w:tcPr>
          <w:p w14:paraId="3B497A52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" w:type="pct"/>
            <w:vAlign w:val="center"/>
            <w:hideMark/>
          </w:tcPr>
          <w:p w14:paraId="0CE679F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pct"/>
            <w:noWrap/>
            <w:vAlign w:val="center"/>
            <w:hideMark/>
          </w:tcPr>
          <w:p w14:paraId="00E22BAA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8" w:type="pct"/>
            <w:noWrap/>
            <w:vAlign w:val="center"/>
            <w:hideMark/>
          </w:tcPr>
          <w:p w14:paraId="7FB1C2F0" w14:textId="77777777" w:rsidR="00746ABD" w:rsidRPr="004A70B4" w:rsidRDefault="00746ABD" w:rsidP="00474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</w:tbl>
    <w:p w14:paraId="02A65724" w14:textId="77777777" w:rsidR="00746ABD" w:rsidRPr="00035B14" w:rsidRDefault="00746ABD" w:rsidP="00474718">
      <w:pPr>
        <w:rPr>
          <w:rFonts w:ascii="Times New Roman" w:hAnsi="Times New Roman" w:cs="Times New Roman"/>
          <w:sz w:val="20"/>
          <w:szCs w:val="20"/>
        </w:rPr>
      </w:pPr>
    </w:p>
    <w:p w14:paraId="69963D3A" w14:textId="1E2270A2" w:rsidR="00746ABD" w:rsidRPr="00035B14" w:rsidRDefault="00035B14" w:rsidP="00684E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Table S3. </w:t>
      </w:r>
      <w:r w:rsidRPr="00035B14">
        <w:rPr>
          <w:rFonts w:ascii="Times New Roman" w:hAnsi="Times New Roman" w:cs="Times New Roman"/>
          <w:sz w:val="20"/>
          <w:szCs w:val="20"/>
        </w:rPr>
        <w:t>Pairwise comparisons are based on estimated marginal means; p-values were adjusted using the Bonferroni correction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r w:rsidRPr="0015586C">
        <w:rPr>
          <w:rFonts w:ascii="Times New Roman" w:hAnsi="Times New Roman" w:cs="Times New Roman"/>
          <w:sz w:val="20"/>
          <w:szCs w:val="20"/>
        </w:rPr>
        <w:t>cell abundance (CA), effect size of BPA on cell abundance, cumulative growth rate (CGR), relative electron transport rate (</w:t>
      </w:r>
      <w:proofErr w:type="spellStart"/>
      <w:r w:rsidRPr="0015586C">
        <w:rPr>
          <w:rFonts w:ascii="Times New Roman" w:hAnsi="Times New Roman" w:cs="Times New Roman"/>
          <w:sz w:val="20"/>
          <w:szCs w:val="20"/>
        </w:rPr>
        <w:t>rETR</w:t>
      </w:r>
      <w:proofErr w:type="spellEnd"/>
      <w:r w:rsidRPr="0015586C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15586C">
        <w:rPr>
          <w:rFonts w:ascii="Times New Roman" w:hAnsi="Times New Roman" w:cs="Times New Roman"/>
          <w:sz w:val="20"/>
          <w:szCs w:val="20"/>
        </w:rPr>
        <w:t>rETR</w:t>
      </w:r>
      <w:proofErr w:type="spellEnd"/>
      <w:r w:rsidRPr="0015586C">
        <w:rPr>
          <w:rFonts w:ascii="Times New Roman" w:hAnsi="Times New Roman" w:cs="Times New Roman"/>
          <w:sz w:val="20"/>
          <w:szCs w:val="20"/>
        </w:rPr>
        <w:t xml:space="preserve"> normalized to chlorophyll </w:t>
      </w:r>
      <w:r w:rsidRPr="0015586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1558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5586C">
        <w:rPr>
          <w:rFonts w:ascii="Times New Roman" w:hAnsi="Times New Roman" w:cs="Times New Roman"/>
          <w:sz w:val="20"/>
          <w:szCs w:val="20"/>
        </w:rPr>
        <w:t>rETR:Chl</w:t>
      </w:r>
      <w:proofErr w:type="spellEnd"/>
      <w:r w:rsidRPr="0015586C">
        <w:rPr>
          <w:rFonts w:ascii="Times New Roman" w:hAnsi="Times New Roman" w:cs="Times New Roman"/>
          <w:sz w:val="20"/>
          <w:szCs w:val="20"/>
        </w:rPr>
        <w:t xml:space="preserve"> </w:t>
      </w:r>
      <w:r w:rsidRPr="0015586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15586C">
        <w:rPr>
          <w:rFonts w:ascii="Times New Roman" w:hAnsi="Times New Roman" w:cs="Times New Roman"/>
          <w:sz w:val="20"/>
          <w:szCs w:val="20"/>
        </w:rPr>
        <w:t>), respiration rate (R), specific respiration rate (sR), effect size of BPA on respiration, cumulative BPA removal (CBR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15586C">
        <w:rPr>
          <w:rFonts w:ascii="Times New Roman" w:hAnsi="Times New Roman" w:cs="Times New Roman"/>
          <w:sz w:val="20"/>
          <w:szCs w:val="20"/>
        </w:rPr>
        <w:t>, and specific cumulative BPA removal (</w:t>
      </w:r>
      <w:proofErr w:type="spellStart"/>
      <w:r w:rsidRPr="0015586C">
        <w:rPr>
          <w:rFonts w:ascii="Times New Roman" w:hAnsi="Times New Roman" w:cs="Times New Roman"/>
          <w:sz w:val="20"/>
          <w:szCs w:val="20"/>
        </w:rPr>
        <w:t>sCBR</w:t>
      </w:r>
      <w:proofErr w:type="spellEnd"/>
      <w:r w:rsidRPr="0015586C"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216"/>
        <w:gridCol w:w="1294"/>
        <w:gridCol w:w="633"/>
        <w:gridCol w:w="736"/>
        <w:gridCol w:w="779"/>
        <w:gridCol w:w="1260"/>
        <w:gridCol w:w="1298"/>
        <w:gridCol w:w="1354"/>
        <w:gridCol w:w="780"/>
      </w:tblGrid>
      <w:tr w:rsidR="00035B14" w:rsidRPr="00035B14" w14:paraId="70A8A17C" w14:textId="77777777" w:rsidTr="0053193A">
        <w:trPr>
          <w:trHeight w:val="288"/>
        </w:trPr>
        <w:tc>
          <w:tcPr>
            <w:tcW w:w="650" w:type="pct"/>
            <w:noWrap/>
            <w:vAlign w:val="center"/>
            <w:hideMark/>
          </w:tcPr>
          <w:p w14:paraId="269811E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Variables</w:t>
            </w:r>
          </w:p>
        </w:tc>
        <w:tc>
          <w:tcPr>
            <w:tcW w:w="691" w:type="pct"/>
            <w:noWrap/>
            <w:vAlign w:val="center"/>
            <w:hideMark/>
          </w:tcPr>
          <w:p w14:paraId="32F3A2E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Algae Species</w:t>
            </w:r>
          </w:p>
        </w:tc>
        <w:tc>
          <w:tcPr>
            <w:tcW w:w="339" w:type="pct"/>
            <w:noWrap/>
            <w:vAlign w:val="center"/>
            <w:hideMark/>
          </w:tcPr>
          <w:p w14:paraId="47BC9B62" w14:textId="5C0CAFD9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BPAi</w:t>
            </w:r>
          </w:p>
        </w:tc>
        <w:tc>
          <w:tcPr>
            <w:tcW w:w="394" w:type="pct"/>
            <w:noWrap/>
            <w:vAlign w:val="center"/>
            <w:hideMark/>
          </w:tcPr>
          <w:p w14:paraId="29A1CBEE" w14:textId="38470111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BPA j</w:t>
            </w:r>
          </w:p>
        </w:tc>
        <w:tc>
          <w:tcPr>
            <w:tcW w:w="417" w:type="pct"/>
            <w:noWrap/>
            <w:vAlign w:val="center"/>
            <w:hideMark/>
          </w:tcPr>
          <w:p w14:paraId="3F192E5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p-</w:t>
            </w: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value</w:t>
            </w:r>
          </w:p>
        </w:tc>
        <w:tc>
          <w:tcPr>
            <w:tcW w:w="674" w:type="pct"/>
            <w:noWrap/>
            <w:vAlign w:val="center"/>
            <w:hideMark/>
          </w:tcPr>
          <w:p w14:paraId="4412D6DB" w14:textId="1A064421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Variables</w:t>
            </w:r>
          </w:p>
        </w:tc>
        <w:tc>
          <w:tcPr>
            <w:tcW w:w="694" w:type="pct"/>
            <w:noWrap/>
            <w:vAlign w:val="center"/>
            <w:hideMark/>
          </w:tcPr>
          <w:p w14:paraId="21C96BF3" w14:textId="5E8EA913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Algae Species</w:t>
            </w:r>
          </w:p>
        </w:tc>
        <w:tc>
          <w:tcPr>
            <w:tcW w:w="724" w:type="pct"/>
            <w:noWrap/>
            <w:vAlign w:val="center"/>
            <w:hideMark/>
          </w:tcPr>
          <w:p w14:paraId="473EFB54" w14:textId="7082F27B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BPAi</w:t>
            </w:r>
          </w:p>
        </w:tc>
        <w:tc>
          <w:tcPr>
            <w:tcW w:w="417" w:type="pct"/>
            <w:noWrap/>
            <w:vAlign w:val="center"/>
            <w:hideMark/>
          </w:tcPr>
          <w:p w14:paraId="563CAC3E" w14:textId="2E3D32AF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BPA j</w:t>
            </w:r>
          </w:p>
        </w:tc>
      </w:tr>
      <w:tr w:rsidR="00035B14" w:rsidRPr="00035B14" w14:paraId="2EBD2C54" w14:textId="77777777" w:rsidTr="0053193A">
        <w:trPr>
          <w:trHeight w:val="276"/>
        </w:trPr>
        <w:tc>
          <w:tcPr>
            <w:tcW w:w="650" w:type="pct"/>
            <w:vMerge w:val="restart"/>
            <w:noWrap/>
            <w:vAlign w:val="center"/>
            <w:hideMark/>
          </w:tcPr>
          <w:p w14:paraId="1047FF8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CA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3522535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00E3985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3657AE0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5CBCF2E7" w14:textId="682890C9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57BF667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64CB390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6356974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0BF7712B" w14:textId="6889C0C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230CC9D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A5A64B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8D67DE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7A99E7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11317CB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3289925B" w14:textId="0743F4C2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62C070C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0BB3FD6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130C3FB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57F52246" w14:textId="2ECC69A1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7F81FF5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526A68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6CFA73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274ED3D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1621469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159E72F1" w14:textId="184E44F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7AAC37B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BE2D2E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7C1DD5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354D18F" w14:textId="7442E433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7BA07FB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4EEDF0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AEE23D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CE2FB2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ACACD0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21288406" w14:textId="19C49105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2A5DA50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5910F5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906DBA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6725FF24" w14:textId="49ED634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ECF5157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6D1045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BA08DD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696E644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4B098BE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4847DDED" w14:textId="7752F035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0819A6D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5B2336F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noWrap/>
            <w:vAlign w:val="center"/>
            <w:hideMark/>
          </w:tcPr>
          <w:p w14:paraId="7101656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5D9CAE15" w14:textId="07A42C9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D3E7756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2705E2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BD8FF6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ECB926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32BB32E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529DCE4B" w14:textId="092A531E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0AFFFA6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936DFA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692E91A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A97D11F" w14:textId="5F4DFC83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636A387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0751FB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84EAAE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7CFEA68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5047376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572614DB" w14:textId="5ABEBB43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6AFB019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A796E4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5F89557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2A099BD" w14:textId="355E6285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68A15E1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92C50E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428861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21ADB1F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1F92449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495E8DE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4B77AFF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49A65BA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noWrap/>
            <w:vAlign w:val="center"/>
            <w:hideMark/>
          </w:tcPr>
          <w:p w14:paraId="0E1766C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2CF5203" w14:textId="04EFE36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3018EE2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A763BF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4E6794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8C73B6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1E3F01F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723C0E64" w14:textId="06610D8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0500F71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114AC7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6129FD8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22F097F0" w14:textId="1B835A5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19B4BB6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DD32C8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95FE1E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4E6A47F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5E56A70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D531734" w14:textId="56F2667E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37AE074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2A5ACD8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noWrap/>
            <w:vAlign w:val="center"/>
            <w:hideMark/>
          </w:tcPr>
          <w:p w14:paraId="788C2CA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499F6BC" w14:textId="03296BE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3D13E31" w14:textId="77777777" w:rsidTr="0053193A">
        <w:trPr>
          <w:trHeight w:val="276"/>
        </w:trPr>
        <w:tc>
          <w:tcPr>
            <w:tcW w:w="650" w:type="pct"/>
            <w:vMerge w:val="restart"/>
            <w:vAlign w:val="center"/>
            <w:hideMark/>
          </w:tcPr>
          <w:p w14:paraId="0DB44E8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Effect size of BPA on cell abundance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59362AF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0E1C662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7288E1F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085229E9" w14:textId="00BC8A5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531E8D4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561FFC5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2420A45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134D9EC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6620B34C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D4BA7F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A781B4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7CBB5D7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3AFE776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4F38638B" w14:textId="586BD215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414FA84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7F6C0D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4051FD2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2468DE3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0.134</w:t>
            </w:r>
          </w:p>
        </w:tc>
      </w:tr>
      <w:tr w:rsidR="00035B14" w:rsidRPr="00035B14" w14:paraId="68F98947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F8B5EF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0C753A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29E19F7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4FAF51B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13DE2615" w14:textId="0568E789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4C67B63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41C72E5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114A3DF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6838E016" w14:textId="15F07EA9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9B93C5B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4814481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D1EE91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5E0AA1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6E9F79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58CB4CE4" w14:textId="703D6BC5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0A51B12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7B05F55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2EA1F21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5D0E3A0" w14:textId="66313361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9EF535A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24D309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64F1B2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23D092E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139FD66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75F0C8EA" w14:textId="16A6CA7C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3158AC4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31D4D4D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noWrap/>
            <w:vAlign w:val="center"/>
            <w:hideMark/>
          </w:tcPr>
          <w:p w14:paraId="4CF506E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6F17AA5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0.020</w:t>
            </w:r>
          </w:p>
        </w:tc>
      </w:tr>
      <w:tr w:rsidR="00035B14" w:rsidRPr="00035B14" w14:paraId="6C36E6A5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D5D8BE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8CDA9B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4F38D6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4E8427F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EFE2B7D" w14:textId="3FBA0085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37D71E7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2B7D28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711574F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5F3415D8" w14:textId="271D0A1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4509C8A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13B265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53B1F7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6831F63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5FC040E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6D85AC7C" w14:textId="2E25BEAC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3C370C7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6E59E4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51F5BEF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5BACEEC3" w14:textId="4CA37316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6FF00AD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3920A9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4ADF08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5FF0DCE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3656974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2F65C14" w14:textId="0B1ABA3F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30374A9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5434C50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noWrap/>
            <w:vAlign w:val="center"/>
            <w:hideMark/>
          </w:tcPr>
          <w:p w14:paraId="0777F01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1F428BEF" w14:textId="79040D39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0109147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FC9D72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D50832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24C47D0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20FC89A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3396991" w14:textId="7619507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1C93A55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73B916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734664E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6E9AB4A2" w14:textId="57D0643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8F11797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6A2365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80AC65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4068270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76AD806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79238884" w14:textId="0EE7CB0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63392A7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231ECA1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noWrap/>
            <w:vAlign w:val="center"/>
            <w:hideMark/>
          </w:tcPr>
          <w:p w14:paraId="6F3C547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788106DC" w14:textId="6B3946AE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0AEA752" w14:textId="77777777" w:rsidTr="0053193A">
        <w:trPr>
          <w:trHeight w:val="276"/>
        </w:trPr>
        <w:tc>
          <w:tcPr>
            <w:tcW w:w="650" w:type="pct"/>
            <w:vMerge w:val="restart"/>
            <w:vAlign w:val="center"/>
            <w:hideMark/>
          </w:tcPr>
          <w:p w14:paraId="2422C47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CGR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64D7BD1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437D9CC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44F4697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6F7DE426" w14:textId="331ED02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4BA6665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49AFE31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7BA846B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01ACE3E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035B14" w:rsidRPr="00035B14" w14:paraId="02809581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755CF4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1FEBE0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4CBD79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5B1ADB0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305087B6" w14:textId="37F6E85B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1C731C7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071903A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65AD535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4563034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0FE48CC4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9F434E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89D6C5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A53075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3E4DB9D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46DE9AFC" w14:textId="32C24F98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64EC8C6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1D29FC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6849ACF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6D7DD86C" w14:textId="718AF6E5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74F4E11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4DF8F37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2A1529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61EAE27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AFFE1F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58D045F" w14:textId="7C6E474C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5DED6E1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78A5C11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9EEAEC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24B322EB" w14:textId="46C4019E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0044698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8729A9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FA1B0C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6908A4C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0BA64D3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05EE3365" w14:textId="25D2094C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1E36647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27B7DFC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noWrap/>
            <w:vAlign w:val="center"/>
            <w:hideMark/>
          </w:tcPr>
          <w:p w14:paraId="540F920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7462091B" w14:textId="65DBD748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0A19CEF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F1523B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908E08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4997C6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F47009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1EF8EE2" w14:textId="0243CD16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4E4933A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94EF59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15317C7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26811223" w14:textId="263DC3B5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680AD9E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30E5CF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910FE9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C02D92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64520DF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AEE207C" w14:textId="19CA74D9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5C60FC8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0FC4ABD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7007CE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8C41C5B" w14:textId="7F5CDF3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E34349A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191691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279069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57FDF4D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44A7BCB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71FFB10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0.064</w:t>
            </w:r>
          </w:p>
        </w:tc>
        <w:tc>
          <w:tcPr>
            <w:tcW w:w="674" w:type="pct"/>
            <w:vMerge/>
            <w:vAlign w:val="center"/>
            <w:hideMark/>
          </w:tcPr>
          <w:p w14:paraId="7937B06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6878906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noWrap/>
            <w:vAlign w:val="center"/>
            <w:hideMark/>
          </w:tcPr>
          <w:p w14:paraId="74499A6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46B58ECD" w14:textId="79E9797B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4D535BB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3D2C18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75719C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6383E67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562E407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76C2D7C" w14:textId="0739CBDC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1C19CB7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4A01AE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2D35EFD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093F84C5" w14:textId="79F256E8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F9F6D5F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27B41A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D9304D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7C2D0C5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673F187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7A9B0D68" w14:textId="0FE9EA7F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295E501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2234096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noWrap/>
            <w:vAlign w:val="center"/>
            <w:hideMark/>
          </w:tcPr>
          <w:p w14:paraId="415A90D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A732D58" w14:textId="638655B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A964302" w14:textId="77777777" w:rsidTr="0053193A">
        <w:trPr>
          <w:trHeight w:val="276"/>
        </w:trPr>
        <w:tc>
          <w:tcPr>
            <w:tcW w:w="650" w:type="pct"/>
            <w:vMerge w:val="restart"/>
            <w:vAlign w:val="center"/>
            <w:hideMark/>
          </w:tcPr>
          <w:p w14:paraId="6233BEA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ETR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762546F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0F210E3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022BE1C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68822C5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64EB1E2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2AEFCEC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4CDB71C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17" w:type="pct"/>
            <w:noWrap/>
            <w:vAlign w:val="center"/>
            <w:hideMark/>
          </w:tcPr>
          <w:p w14:paraId="19A85A2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1D3E94B0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195853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024282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625619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631CEC1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679B071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416BB5E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C2F244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vAlign w:val="center"/>
            <w:hideMark/>
          </w:tcPr>
          <w:p w14:paraId="178EC5A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7" w:type="pct"/>
            <w:noWrap/>
            <w:vAlign w:val="center"/>
            <w:hideMark/>
          </w:tcPr>
          <w:p w14:paraId="5B42658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73FCD663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4DADBD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B30678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6B0158A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2DB2BCA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CFB751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0.970</w:t>
            </w:r>
          </w:p>
        </w:tc>
        <w:tc>
          <w:tcPr>
            <w:tcW w:w="674" w:type="pct"/>
            <w:vMerge/>
            <w:vAlign w:val="center"/>
            <w:hideMark/>
          </w:tcPr>
          <w:p w14:paraId="15C7857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258E49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vAlign w:val="center"/>
            <w:hideMark/>
          </w:tcPr>
          <w:p w14:paraId="4746B9C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7" w:type="pct"/>
            <w:noWrap/>
            <w:vAlign w:val="center"/>
            <w:hideMark/>
          </w:tcPr>
          <w:p w14:paraId="7F517B8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4C068AA0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45B986F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97C1E2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299CB4C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7BCEFEC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F1191CE" w14:textId="70EF2C2E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7013609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26CF85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vAlign w:val="center"/>
            <w:hideMark/>
          </w:tcPr>
          <w:p w14:paraId="197EFA4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7" w:type="pct"/>
            <w:noWrap/>
            <w:vAlign w:val="center"/>
            <w:hideMark/>
          </w:tcPr>
          <w:p w14:paraId="3754D1E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3180DECE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200FCE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AF42A5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340A7EA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11A9246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20E77B6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6B7630C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30392C2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vAlign w:val="center"/>
            <w:hideMark/>
          </w:tcPr>
          <w:p w14:paraId="1C5F144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0698DDC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282E53BC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7F0519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975DB2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96538D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1B42697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5DD5FB5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7518EA8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7EA7C1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vAlign w:val="center"/>
            <w:hideMark/>
          </w:tcPr>
          <w:p w14:paraId="59A81F3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7" w:type="pct"/>
            <w:noWrap/>
            <w:vAlign w:val="center"/>
            <w:hideMark/>
          </w:tcPr>
          <w:p w14:paraId="21C1F05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5C567D84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44F1F2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A69E19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AFF7AC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616DF5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683EB45" w14:textId="76BE373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7DE592E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B4183C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vAlign w:val="center"/>
            <w:hideMark/>
          </w:tcPr>
          <w:p w14:paraId="4B695DC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7" w:type="pct"/>
            <w:noWrap/>
            <w:vAlign w:val="center"/>
            <w:hideMark/>
          </w:tcPr>
          <w:p w14:paraId="2440930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09842465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D1A0D5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B7E9B0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730DF58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7991B08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652E45E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3B3D339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35F1254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vAlign w:val="center"/>
            <w:hideMark/>
          </w:tcPr>
          <w:p w14:paraId="7F303DE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78C3C5B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4728BB6F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D74EB5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976433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8FDC5E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4A9D69C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3EF1E95" w14:textId="6108364A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5774EB3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B70291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vAlign w:val="center"/>
            <w:hideMark/>
          </w:tcPr>
          <w:p w14:paraId="58E64E1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7" w:type="pct"/>
            <w:noWrap/>
            <w:vAlign w:val="center"/>
            <w:hideMark/>
          </w:tcPr>
          <w:p w14:paraId="164DF12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3C5E30E0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0AB648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A3B277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5A64E29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6B554CD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2719E5C" w14:textId="0BA84B6A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1BD5099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56DCA07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vAlign w:val="center"/>
            <w:hideMark/>
          </w:tcPr>
          <w:p w14:paraId="6905F10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23FD02B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644FBDBE" w14:textId="77777777" w:rsidTr="0053193A">
        <w:trPr>
          <w:trHeight w:val="276"/>
        </w:trPr>
        <w:tc>
          <w:tcPr>
            <w:tcW w:w="650" w:type="pct"/>
            <w:vMerge w:val="restart"/>
            <w:vAlign w:val="center"/>
            <w:hideMark/>
          </w:tcPr>
          <w:p w14:paraId="0485C7A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ETR: </w:t>
            </w:r>
            <w:proofErr w:type="spellStart"/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CHl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a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1B49606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6904509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6594B6C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1533D44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0064145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1A6D384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6B15D4F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3F98CF2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01E1CF63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22F132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2FF16B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F181A6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6AB93DF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5F8B7CE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0.626</w:t>
            </w:r>
          </w:p>
        </w:tc>
        <w:tc>
          <w:tcPr>
            <w:tcW w:w="674" w:type="pct"/>
            <w:vMerge/>
            <w:vAlign w:val="center"/>
            <w:hideMark/>
          </w:tcPr>
          <w:p w14:paraId="0542B48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B13A0D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6B0F1C9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3DC9CD9D" w14:textId="0ACC94CC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4CCFA3F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4EDDCA2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DA1150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17B1B79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17DCFF3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14378EE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327267B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A02E1D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B9E5AE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551153E9" w14:textId="578FFF0F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FFBA6D7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6A90C3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E4779B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7146CF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75A52EB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5CFD633D" w14:textId="0F1A8EE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7FD50FA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BC724A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11D52B1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9E34C87" w14:textId="7D5177EA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523B575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43C711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DCBDAF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009C44D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0609E9C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4559A8C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0.069</w:t>
            </w:r>
          </w:p>
        </w:tc>
        <w:tc>
          <w:tcPr>
            <w:tcW w:w="674" w:type="pct"/>
            <w:vMerge/>
            <w:vAlign w:val="center"/>
            <w:hideMark/>
          </w:tcPr>
          <w:p w14:paraId="1BAC651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3FAFF86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noWrap/>
            <w:vAlign w:val="center"/>
            <w:hideMark/>
          </w:tcPr>
          <w:p w14:paraId="5CDA673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41B62E87" w14:textId="47AD495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AB897C7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45F4F6C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1AB659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765280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4EBD43A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4DDA00F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3F64CC2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8F85FF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B85526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14B62510" w14:textId="67BD4C4A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FA2D64C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6A3734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78A374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1C78238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47F8698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FF55EAD" w14:textId="440854BE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233DC54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3C5F1A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2BD3C09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758F9061" w14:textId="6A0EFD2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25BEF68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4503DB3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FFE340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1620042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654D45A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60761BE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0.015</w:t>
            </w:r>
          </w:p>
        </w:tc>
        <w:tc>
          <w:tcPr>
            <w:tcW w:w="674" w:type="pct"/>
            <w:vMerge/>
            <w:vAlign w:val="center"/>
            <w:hideMark/>
          </w:tcPr>
          <w:p w14:paraId="2E19D0B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2F68441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noWrap/>
            <w:vAlign w:val="center"/>
            <w:hideMark/>
          </w:tcPr>
          <w:p w14:paraId="4E07D5E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1DA5F2A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0.138</w:t>
            </w:r>
          </w:p>
        </w:tc>
      </w:tr>
      <w:tr w:rsidR="00035B14" w:rsidRPr="00035B14" w14:paraId="442434B5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BFC155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0CC6D8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2D937FC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E98FE8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E698512" w14:textId="15589866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5122B8F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C1EA2C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7E56F42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68E213F3" w14:textId="56F10D5C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9E5D4CC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C06DF0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EA67F6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04739D2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6260436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22075BCE" w14:textId="3215E492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0F59B1F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7F0C6F0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noWrap/>
            <w:vAlign w:val="center"/>
            <w:hideMark/>
          </w:tcPr>
          <w:p w14:paraId="1B0C186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A116F41" w14:textId="551FE485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7AE5F7A" w14:textId="77777777" w:rsidTr="0053193A">
        <w:trPr>
          <w:trHeight w:val="276"/>
        </w:trPr>
        <w:tc>
          <w:tcPr>
            <w:tcW w:w="650" w:type="pct"/>
            <w:vMerge w:val="restart"/>
            <w:vAlign w:val="center"/>
            <w:hideMark/>
          </w:tcPr>
          <w:p w14:paraId="11217B3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4C7FBB8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5B4AE54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634A41C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32C9AA6F" w14:textId="32B926C8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7D9C40E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6E73FE2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72E9ABE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0973B9D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0.229</w:t>
            </w:r>
          </w:p>
        </w:tc>
      </w:tr>
      <w:tr w:rsidR="00035B14" w:rsidRPr="00035B14" w14:paraId="19B2D13E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7919F6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89C918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987A57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43E45DC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2AEEDCC2" w14:textId="32DC9E98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2897D82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44CAD5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6CA35DB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524E1CC7" w14:textId="72F57BF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ADF0EB7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C11EDE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6E14BA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1C1F31B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73C1EA6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714962FA" w14:textId="728DFE93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276705A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64FF89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3500591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69660BC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0.046</w:t>
            </w:r>
          </w:p>
        </w:tc>
      </w:tr>
      <w:tr w:rsidR="00035B14" w:rsidRPr="00035B14" w14:paraId="1A29D2F2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A443D2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6EABD4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66B80B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2536C4D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12AB224" w14:textId="7215233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1E00EBD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4646C0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3B900E1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207A981A" w14:textId="0BDA90D6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BA462E0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18E5BE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D68FD3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1FC725B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35FD8A5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5AB0BDF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0.012</w:t>
            </w:r>
          </w:p>
        </w:tc>
        <w:tc>
          <w:tcPr>
            <w:tcW w:w="674" w:type="pct"/>
            <w:vMerge/>
            <w:vAlign w:val="center"/>
            <w:hideMark/>
          </w:tcPr>
          <w:p w14:paraId="4974737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137E61B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noWrap/>
            <w:vAlign w:val="center"/>
            <w:hideMark/>
          </w:tcPr>
          <w:p w14:paraId="7276856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47E808BF" w14:textId="3D30D81B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A32F6D6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C71FCE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BFFCF0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FB5563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2AB8872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04264FA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4CCA2A4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02C5E97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7D9A997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2EFDD07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7EEAC238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03463E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4E89D6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AEB839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822EA8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E8D08C0" w14:textId="39B25E9A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43958C4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B34956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B538C8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F439653" w14:textId="1E340B0E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7D3F6D2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F29D6E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3263FC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7D6A53D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731E698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70C3D3A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0.031</w:t>
            </w:r>
          </w:p>
        </w:tc>
        <w:tc>
          <w:tcPr>
            <w:tcW w:w="674" w:type="pct"/>
            <w:vMerge/>
            <w:vAlign w:val="center"/>
            <w:hideMark/>
          </w:tcPr>
          <w:p w14:paraId="239ADB7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06E280E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noWrap/>
            <w:vAlign w:val="center"/>
            <w:hideMark/>
          </w:tcPr>
          <w:p w14:paraId="3A7816D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2C11897B" w14:textId="7CE26128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773CAFEF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9B0A68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8F1C43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1E0141C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31455A4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CA5B168" w14:textId="4534B1D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0B93CB8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FF3F7B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D7258F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76CB7B0E" w14:textId="52747DBA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2F93DBDD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E365AB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643C25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6082D6D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167A185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650531C0" w14:textId="682D67D9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135272A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5D05840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noWrap/>
            <w:vAlign w:val="center"/>
            <w:hideMark/>
          </w:tcPr>
          <w:p w14:paraId="37A7CB9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B39B2F9" w14:textId="0861623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B2B9FA2" w14:textId="77777777" w:rsidTr="0053193A">
        <w:trPr>
          <w:trHeight w:val="276"/>
        </w:trPr>
        <w:tc>
          <w:tcPr>
            <w:tcW w:w="650" w:type="pct"/>
            <w:vMerge w:val="restart"/>
            <w:vAlign w:val="center"/>
            <w:hideMark/>
          </w:tcPr>
          <w:p w14:paraId="56668C3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Effect size</w:t>
            </w:r>
            <w:proofErr w:type="gramEnd"/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of BPA on respiration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371E1F8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19AB659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5F642D0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211FB4EB" w14:textId="3F40B0A1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586C534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4EC344E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343611C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1955C9C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0.029</w:t>
            </w:r>
          </w:p>
        </w:tc>
      </w:tr>
      <w:tr w:rsidR="00035B14" w:rsidRPr="00035B14" w14:paraId="4F0999F0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397BB6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EFC548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14476A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3A8968F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448CCCAF" w14:textId="2E2B0389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68952BA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DB90DA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7F4D5A9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55984E88" w14:textId="6416B74F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61B1664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E63608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57C15A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457A15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30D5D2F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160A017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0.087</w:t>
            </w:r>
          </w:p>
        </w:tc>
        <w:tc>
          <w:tcPr>
            <w:tcW w:w="674" w:type="pct"/>
            <w:vMerge/>
            <w:vAlign w:val="center"/>
            <w:hideMark/>
          </w:tcPr>
          <w:p w14:paraId="18E7795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0325E3A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5F9B659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67954F96" w14:textId="03B6A17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A77DE02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836DF8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C2B33A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1068C10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1DC1974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26D4B2E4" w14:textId="28E6078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48DFAE9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4839C7E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6BB7863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7AA5ECBC" w14:textId="482A0353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0A7E60F5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38CDA5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DA1908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3A3353C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5E20E78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2F6027A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0.810</w:t>
            </w:r>
          </w:p>
        </w:tc>
        <w:tc>
          <w:tcPr>
            <w:tcW w:w="674" w:type="pct"/>
            <w:vMerge/>
            <w:vAlign w:val="center"/>
            <w:hideMark/>
          </w:tcPr>
          <w:p w14:paraId="16DCF45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3595EDC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noWrap/>
            <w:vAlign w:val="center"/>
            <w:hideMark/>
          </w:tcPr>
          <w:p w14:paraId="53CF5B5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54EFB1A1" w14:textId="1D3DEF8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2C5B0B3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D5A46F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B61086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48D659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4F7F0E9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5860CF8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0.005</w:t>
            </w:r>
          </w:p>
        </w:tc>
        <w:tc>
          <w:tcPr>
            <w:tcW w:w="674" w:type="pct"/>
            <w:vMerge/>
            <w:vAlign w:val="center"/>
            <w:hideMark/>
          </w:tcPr>
          <w:p w14:paraId="1505C80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9D8976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25352DD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042CB91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0.874</w:t>
            </w:r>
          </w:p>
        </w:tc>
      </w:tr>
      <w:tr w:rsidR="00035B14" w:rsidRPr="00035B14" w14:paraId="11294684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5189AD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BF925D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702C722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7423467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0852FB0E" w14:textId="5D8B5B1B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727607F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51DBF8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51490AC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7A2FA712" w14:textId="78096A7B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F752CB2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782FBD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70512D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18AFCB5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2B18CCB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7171F82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0.344</w:t>
            </w:r>
          </w:p>
        </w:tc>
        <w:tc>
          <w:tcPr>
            <w:tcW w:w="674" w:type="pct"/>
            <w:vMerge/>
            <w:vAlign w:val="center"/>
            <w:hideMark/>
          </w:tcPr>
          <w:p w14:paraId="3C498CB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6CA82A4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noWrap/>
            <w:vAlign w:val="center"/>
            <w:hideMark/>
          </w:tcPr>
          <w:p w14:paraId="0A6A27C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2583E1AB" w14:textId="68AB052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877B5E5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D407EC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E4BA70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75292A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5CFE5F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3B6B091" w14:textId="6860D9E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62A0711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40200F1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28F0EAD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D6DCDAA" w14:textId="0783338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10D17BB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389E27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BC0D12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6F23D52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4CB4FDC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567989FF" w14:textId="3D26EC38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0FAFE46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69D9814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noWrap/>
            <w:vAlign w:val="center"/>
            <w:hideMark/>
          </w:tcPr>
          <w:p w14:paraId="58408BE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F440F55" w14:textId="4B0C99C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AF7F374" w14:textId="77777777" w:rsidTr="0053193A">
        <w:trPr>
          <w:trHeight w:val="276"/>
        </w:trPr>
        <w:tc>
          <w:tcPr>
            <w:tcW w:w="650" w:type="pct"/>
            <w:vMerge w:val="restart"/>
            <w:vAlign w:val="center"/>
            <w:hideMark/>
          </w:tcPr>
          <w:p w14:paraId="5E54315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sR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5EF55FE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066CC21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155F97E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0F53F3DB" w14:textId="6A3B4C3B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22BED81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0E75122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3C44FD5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3DB7B06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6848D30F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543894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AF61DF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EE971C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1CBE338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47CBE59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0.866</w:t>
            </w:r>
          </w:p>
        </w:tc>
        <w:tc>
          <w:tcPr>
            <w:tcW w:w="674" w:type="pct"/>
            <w:vMerge/>
            <w:vAlign w:val="center"/>
            <w:hideMark/>
          </w:tcPr>
          <w:p w14:paraId="74347F8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D0CCFB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F8A1E9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40C5332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4BF26749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4CD5C98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0A038A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DAA098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5F3C55F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28BB8B8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3DE3770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A59427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2D57DF0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1F138C1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69AFFC83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D712AF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9894E1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384DF4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2B779A3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2663F285" w14:textId="5BAEEDC0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635B972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4BC3A8C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2C2E0DA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7DCE2D6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5811D934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F772DC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A24966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28AB604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5198B89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6AED5E6D" w14:textId="1E97233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2F4C6DF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2222713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noWrap/>
            <w:vAlign w:val="center"/>
            <w:hideMark/>
          </w:tcPr>
          <w:p w14:paraId="1E5E53C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23C1ACE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719A513E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FC672D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B30588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8C021C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DDBE19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476A876B" w14:textId="45EA0C31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5CD9EFB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FCECD4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2BA6B9D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63385A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618249B9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482BBCF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0FD634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23D5F42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62037A5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A785795" w14:textId="12CE305C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35C4C70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913E72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6B96AE6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0EAEC32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6EE39E73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E5316C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49D783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181A422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4268C06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47A9773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4B4F96B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47555EC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noWrap/>
            <w:vAlign w:val="center"/>
            <w:hideMark/>
          </w:tcPr>
          <w:p w14:paraId="31225EB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0E97C16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65C124D3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D42A2A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066CAB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27AC2F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2A964F7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6373DBAD" w14:textId="190C44A6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6EBF6C5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40AB2B8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1B2AF0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EF2054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1E7F45F6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DAE8DB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C7E8D6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4E02800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50F76D6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F2C0957" w14:textId="04F0A1DC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674" w:type="pct"/>
            <w:vMerge/>
            <w:vAlign w:val="center"/>
            <w:hideMark/>
          </w:tcPr>
          <w:p w14:paraId="176F260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1E13733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noWrap/>
            <w:vAlign w:val="center"/>
            <w:hideMark/>
          </w:tcPr>
          <w:p w14:paraId="6B383BE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675E0F5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5F7B7864" w14:textId="77777777" w:rsidTr="0053193A">
        <w:trPr>
          <w:trHeight w:val="288"/>
        </w:trPr>
        <w:tc>
          <w:tcPr>
            <w:tcW w:w="650" w:type="pct"/>
            <w:vMerge w:val="restart"/>
            <w:vAlign w:val="center"/>
            <w:hideMark/>
          </w:tcPr>
          <w:p w14:paraId="13ABC18A" w14:textId="3A5F54F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Cumulative BPA removal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3F2C967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2C940F3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4718AA9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1855352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0.058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17E3F76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1F96D7A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78DCD69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4B2181C0" w14:textId="1B20CF84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4F94194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EC685C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106B08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8B0173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5676AA4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21708E0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0.534</w:t>
            </w:r>
          </w:p>
        </w:tc>
        <w:tc>
          <w:tcPr>
            <w:tcW w:w="674" w:type="pct"/>
            <w:vMerge/>
            <w:vAlign w:val="center"/>
            <w:hideMark/>
          </w:tcPr>
          <w:p w14:paraId="7605DA5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9962B1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710042B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320C17C9" w14:textId="4087AF33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532FAE92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955902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287E34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2274D6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48D2034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BD4628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5DD3D30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254213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108B1B1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439C0319" w14:textId="641313C9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BDCB4D6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74904B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747772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BB2679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563BBDE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CF02DE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0.557</w:t>
            </w:r>
          </w:p>
        </w:tc>
        <w:tc>
          <w:tcPr>
            <w:tcW w:w="674" w:type="pct"/>
            <w:vMerge/>
            <w:vAlign w:val="center"/>
            <w:hideMark/>
          </w:tcPr>
          <w:p w14:paraId="351E474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5A1E78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F3D0E3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457802B" w14:textId="3058840F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3E06D4E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D12269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C5F7F8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36ACC7B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1D77B27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1406756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56D2685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60F920A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noWrap/>
            <w:vAlign w:val="center"/>
            <w:hideMark/>
          </w:tcPr>
          <w:p w14:paraId="5067759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2C1745E0" w14:textId="77A8284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325C422D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3CE156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4175ED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7F9D485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4FEC6E2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3C4B558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0.911</w:t>
            </w:r>
          </w:p>
        </w:tc>
        <w:tc>
          <w:tcPr>
            <w:tcW w:w="674" w:type="pct"/>
            <w:vMerge/>
            <w:vAlign w:val="center"/>
            <w:hideMark/>
          </w:tcPr>
          <w:p w14:paraId="311D7AE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2FFEB3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3EEFA93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0B3CB0EE" w14:textId="63180393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6E7C7C4F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863762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AB8FD7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65E1117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6676AB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87553E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581FCC6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56F2952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33515A1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52FA7C3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0.029</w:t>
            </w:r>
          </w:p>
        </w:tc>
      </w:tr>
      <w:tr w:rsidR="00035B14" w:rsidRPr="00035B14" w14:paraId="59C92439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38B9C83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A4337B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0FBCDE0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5B9F03D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7E624F2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1C82758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53E3ECC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noWrap/>
            <w:vAlign w:val="center"/>
            <w:hideMark/>
          </w:tcPr>
          <w:p w14:paraId="6A003AC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25DAE67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0BAF083B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147F7E3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A1ADAB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7344FE7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38E3C5D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528DCF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5BB2854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6AAF53B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632CC29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7330762" w14:textId="345F60A2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1EE28076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4DB79C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2DC9A6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641CD8C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41B454C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E265AD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/>
            <w:vAlign w:val="center"/>
            <w:hideMark/>
          </w:tcPr>
          <w:p w14:paraId="6078F66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1B919BA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noWrap/>
            <w:vAlign w:val="center"/>
            <w:hideMark/>
          </w:tcPr>
          <w:p w14:paraId="3C0CD4B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53487CA4" w14:textId="22269A7D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70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&lt;0.01</w:t>
            </w:r>
          </w:p>
        </w:tc>
      </w:tr>
      <w:tr w:rsidR="00035B14" w:rsidRPr="00035B14" w14:paraId="439B1495" w14:textId="77777777" w:rsidTr="0053193A">
        <w:trPr>
          <w:trHeight w:val="276"/>
        </w:trPr>
        <w:tc>
          <w:tcPr>
            <w:tcW w:w="650" w:type="pct"/>
            <w:vMerge w:val="restart"/>
            <w:vAlign w:val="center"/>
            <w:hideMark/>
          </w:tcPr>
          <w:p w14:paraId="7267036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sBPR</w:t>
            </w:r>
            <w:proofErr w:type="spellEnd"/>
          </w:p>
        </w:tc>
        <w:tc>
          <w:tcPr>
            <w:tcW w:w="691" w:type="pct"/>
            <w:vMerge w:val="restart"/>
            <w:vAlign w:val="center"/>
            <w:hideMark/>
          </w:tcPr>
          <w:p w14:paraId="74F9C29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Cryptomonas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</w:t>
            </w:r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39" w:type="pct"/>
            <w:vMerge w:val="restart"/>
            <w:noWrap/>
            <w:vAlign w:val="center"/>
            <w:hideMark/>
          </w:tcPr>
          <w:p w14:paraId="2CABA5D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14:paraId="500570A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7BC0CC0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674" w:type="pct"/>
            <w:vMerge w:val="restart"/>
            <w:vAlign w:val="center"/>
            <w:hideMark/>
          </w:tcPr>
          <w:p w14:paraId="2E601C4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Scendesmus</w:t>
            </w:r>
            <w:proofErr w:type="spellEnd"/>
            <w:r w:rsidRPr="00035B1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sp.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14:paraId="382ACE9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4" w:type="pct"/>
            <w:noWrap/>
            <w:vAlign w:val="center"/>
            <w:hideMark/>
          </w:tcPr>
          <w:p w14:paraId="5D44C3D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17" w:type="pct"/>
            <w:noWrap/>
            <w:vAlign w:val="center"/>
            <w:hideMark/>
          </w:tcPr>
          <w:p w14:paraId="321AA79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0.081</w:t>
            </w:r>
          </w:p>
        </w:tc>
      </w:tr>
      <w:tr w:rsidR="00035B14" w:rsidRPr="00035B14" w14:paraId="490C6B88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2F7166B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C7EDC2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19D114F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51F370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198EF0D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674" w:type="pct"/>
            <w:vMerge/>
            <w:vAlign w:val="center"/>
            <w:hideMark/>
          </w:tcPr>
          <w:p w14:paraId="1BB963A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3230124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793ABC4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5D560BB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0.003</w:t>
            </w:r>
          </w:p>
        </w:tc>
      </w:tr>
      <w:tr w:rsidR="00035B14" w:rsidRPr="00035B14" w14:paraId="292744C4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7C862A8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219787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66306DA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6AECD2B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1A5C0E1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674" w:type="pct"/>
            <w:vMerge/>
            <w:vAlign w:val="center"/>
            <w:hideMark/>
          </w:tcPr>
          <w:p w14:paraId="58958C4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7C34612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008006B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4A8D489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0.004</w:t>
            </w:r>
          </w:p>
        </w:tc>
      </w:tr>
      <w:tr w:rsidR="00035B14" w:rsidRPr="00035B14" w14:paraId="66D138DD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6285EC1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6BE325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99E68F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1D2C622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4ABF51E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674" w:type="pct"/>
            <w:vMerge/>
            <w:vAlign w:val="center"/>
            <w:hideMark/>
          </w:tcPr>
          <w:p w14:paraId="28B5166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46295C5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3BC73C4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656174F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0.240</w:t>
            </w:r>
          </w:p>
        </w:tc>
      </w:tr>
      <w:tr w:rsidR="00035B14" w:rsidRPr="00035B14" w14:paraId="3F03948D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37F704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B02D5D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46D1891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4" w:type="pct"/>
            <w:noWrap/>
            <w:vAlign w:val="center"/>
            <w:hideMark/>
          </w:tcPr>
          <w:p w14:paraId="6F85333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640A821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674" w:type="pct"/>
            <w:vMerge/>
            <w:vAlign w:val="center"/>
            <w:hideMark/>
          </w:tcPr>
          <w:p w14:paraId="022EC17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56C1DDA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4" w:type="pct"/>
            <w:noWrap/>
            <w:vAlign w:val="center"/>
            <w:hideMark/>
          </w:tcPr>
          <w:p w14:paraId="6660680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17" w:type="pct"/>
            <w:noWrap/>
            <w:vAlign w:val="center"/>
            <w:hideMark/>
          </w:tcPr>
          <w:p w14:paraId="1B8456D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5B22C48C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766AC0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8E27B5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73A25034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34EBE36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58800B2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674" w:type="pct"/>
            <w:vMerge/>
            <w:vAlign w:val="center"/>
            <w:hideMark/>
          </w:tcPr>
          <w:p w14:paraId="4339F45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15EDD5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4F5ED7A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04841B9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0636E9C2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FDB092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0FACBE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606E03C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7793206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624E59EB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674" w:type="pct"/>
            <w:vMerge/>
            <w:vAlign w:val="center"/>
            <w:hideMark/>
          </w:tcPr>
          <w:p w14:paraId="72DC723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0E15E29A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78A2D9E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A8F4AD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22667500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03B26E2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F397EC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0BC073C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394" w:type="pct"/>
            <w:noWrap/>
            <w:vAlign w:val="center"/>
            <w:hideMark/>
          </w:tcPr>
          <w:p w14:paraId="71256B1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4389F8C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0.103</w:t>
            </w:r>
          </w:p>
        </w:tc>
        <w:tc>
          <w:tcPr>
            <w:tcW w:w="674" w:type="pct"/>
            <w:vMerge/>
            <w:vAlign w:val="center"/>
            <w:hideMark/>
          </w:tcPr>
          <w:p w14:paraId="1F19660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 w:val="restart"/>
            <w:vAlign w:val="center"/>
            <w:hideMark/>
          </w:tcPr>
          <w:p w14:paraId="2C6BC075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24" w:type="pct"/>
            <w:noWrap/>
            <w:vAlign w:val="center"/>
            <w:hideMark/>
          </w:tcPr>
          <w:p w14:paraId="3CC31EE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417" w:type="pct"/>
            <w:noWrap/>
            <w:vAlign w:val="center"/>
            <w:hideMark/>
          </w:tcPr>
          <w:p w14:paraId="2485219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035B14" w:rsidRPr="00035B14" w14:paraId="0314FFD6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4FA33DF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48E0D9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18AB5AC8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noWrap/>
            <w:vAlign w:val="center"/>
            <w:hideMark/>
          </w:tcPr>
          <w:p w14:paraId="00C65BB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54BA142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674" w:type="pct"/>
            <w:vMerge/>
            <w:vAlign w:val="center"/>
            <w:hideMark/>
          </w:tcPr>
          <w:p w14:paraId="01A4531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1813A73E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noWrap/>
            <w:vAlign w:val="center"/>
            <w:hideMark/>
          </w:tcPr>
          <w:p w14:paraId="4503B6DD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3A8B0A40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0.645</w:t>
            </w:r>
          </w:p>
        </w:tc>
      </w:tr>
      <w:tr w:rsidR="00035B14" w:rsidRPr="00035B14" w14:paraId="1151D909" w14:textId="77777777" w:rsidTr="0053193A">
        <w:trPr>
          <w:trHeight w:val="276"/>
        </w:trPr>
        <w:tc>
          <w:tcPr>
            <w:tcW w:w="650" w:type="pct"/>
            <w:vMerge/>
            <w:vAlign w:val="center"/>
            <w:hideMark/>
          </w:tcPr>
          <w:p w14:paraId="57A76C43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CF1370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" w:type="pct"/>
            <w:vAlign w:val="center"/>
            <w:hideMark/>
          </w:tcPr>
          <w:p w14:paraId="5CD925F1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noWrap/>
            <w:vAlign w:val="center"/>
            <w:hideMark/>
          </w:tcPr>
          <w:p w14:paraId="119167F2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124D56C7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674" w:type="pct"/>
            <w:vMerge/>
            <w:vAlign w:val="center"/>
            <w:hideMark/>
          </w:tcPr>
          <w:p w14:paraId="3C06DC0C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" w:type="pct"/>
            <w:vAlign w:val="center"/>
            <w:hideMark/>
          </w:tcPr>
          <w:p w14:paraId="6E348456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24" w:type="pct"/>
            <w:noWrap/>
            <w:vAlign w:val="center"/>
            <w:hideMark/>
          </w:tcPr>
          <w:p w14:paraId="6FC5B81F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417" w:type="pct"/>
            <w:noWrap/>
            <w:vAlign w:val="center"/>
            <w:hideMark/>
          </w:tcPr>
          <w:p w14:paraId="0F357839" w14:textId="77777777" w:rsidR="00035B14" w:rsidRPr="00035B14" w:rsidRDefault="00035B14" w:rsidP="005319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5B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0.818</w:t>
            </w:r>
          </w:p>
        </w:tc>
      </w:tr>
    </w:tbl>
    <w:p w14:paraId="66956B9E" w14:textId="77777777" w:rsidR="0008179E" w:rsidRPr="004A70B4" w:rsidRDefault="0008179E" w:rsidP="0008179E">
      <w:pPr>
        <w:tabs>
          <w:tab w:val="left" w:pos="6516"/>
        </w:tabs>
        <w:rPr>
          <w:rFonts w:ascii="Times New Roman" w:hAnsi="Times New Roman" w:cs="Times New Roman"/>
          <w:sz w:val="20"/>
          <w:szCs w:val="20"/>
        </w:rPr>
      </w:pPr>
    </w:p>
    <w:sectPr w:rsidR="0008179E" w:rsidRPr="004A7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0B8C" w14:textId="77777777" w:rsidR="0043380E" w:rsidRDefault="0043380E" w:rsidP="004A70B4">
      <w:pPr>
        <w:spacing w:after="0" w:line="240" w:lineRule="auto"/>
      </w:pPr>
      <w:r>
        <w:separator/>
      </w:r>
    </w:p>
  </w:endnote>
  <w:endnote w:type="continuationSeparator" w:id="0">
    <w:p w14:paraId="62B75F7A" w14:textId="77777777" w:rsidR="0043380E" w:rsidRDefault="0043380E" w:rsidP="004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1739" w14:textId="77777777" w:rsidR="0043380E" w:rsidRDefault="0043380E" w:rsidP="004A70B4">
      <w:pPr>
        <w:spacing w:after="0" w:line="240" w:lineRule="auto"/>
      </w:pPr>
      <w:r>
        <w:separator/>
      </w:r>
    </w:p>
  </w:footnote>
  <w:footnote w:type="continuationSeparator" w:id="0">
    <w:p w14:paraId="1E2EB854" w14:textId="77777777" w:rsidR="0043380E" w:rsidRDefault="0043380E" w:rsidP="004A7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9E"/>
    <w:rsid w:val="0003427B"/>
    <w:rsid w:val="00035B14"/>
    <w:rsid w:val="00070FA4"/>
    <w:rsid w:val="0008179E"/>
    <w:rsid w:val="00091D61"/>
    <w:rsid w:val="000A0722"/>
    <w:rsid w:val="000A1C78"/>
    <w:rsid w:val="00104CD9"/>
    <w:rsid w:val="0015586C"/>
    <w:rsid w:val="001A55FC"/>
    <w:rsid w:val="0022217D"/>
    <w:rsid w:val="002577A5"/>
    <w:rsid w:val="00294C66"/>
    <w:rsid w:val="002E1238"/>
    <w:rsid w:val="0034262C"/>
    <w:rsid w:val="003960CA"/>
    <w:rsid w:val="0043380E"/>
    <w:rsid w:val="004458B6"/>
    <w:rsid w:val="00474718"/>
    <w:rsid w:val="004A70B4"/>
    <w:rsid w:val="004D0453"/>
    <w:rsid w:val="004F6B3E"/>
    <w:rsid w:val="0053193A"/>
    <w:rsid w:val="005812E4"/>
    <w:rsid w:val="00610E46"/>
    <w:rsid w:val="00631DC9"/>
    <w:rsid w:val="00684E40"/>
    <w:rsid w:val="006A1D23"/>
    <w:rsid w:val="00735AC8"/>
    <w:rsid w:val="00746ABD"/>
    <w:rsid w:val="00835550"/>
    <w:rsid w:val="008E01C3"/>
    <w:rsid w:val="0090010C"/>
    <w:rsid w:val="009173A1"/>
    <w:rsid w:val="0093383E"/>
    <w:rsid w:val="00934AB2"/>
    <w:rsid w:val="0094650C"/>
    <w:rsid w:val="00A84F17"/>
    <w:rsid w:val="00AA65A1"/>
    <w:rsid w:val="00AB216B"/>
    <w:rsid w:val="00AB6BF5"/>
    <w:rsid w:val="00CB5AB8"/>
    <w:rsid w:val="00D14CB7"/>
    <w:rsid w:val="00D9552C"/>
    <w:rsid w:val="00DE37DA"/>
    <w:rsid w:val="00E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0C4DA"/>
  <w15:chartTrackingRefBased/>
  <w15:docId w15:val="{2C3C58AF-80DC-4073-A164-B2C22637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9E"/>
  </w:style>
  <w:style w:type="paragraph" w:styleId="Ttulo1">
    <w:name w:val="heading 1"/>
    <w:basedOn w:val="Normal"/>
    <w:next w:val="Normal"/>
    <w:link w:val="Ttulo1Car"/>
    <w:uiPriority w:val="9"/>
    <w:qFormat/>
    <w:rsid w:val="00081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1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1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1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1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1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17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17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7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17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17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17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17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17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17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1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17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179E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0817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D0453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0453"/>
    <w:rPr>
      <w:color w:val="96607D"/>
      <w:u w:val="single"/>
    </w:rPr>
  </w:style>
  <w:style w:type="paragraph" w:customStyle="1" w:styleId="msonormal0">
    <w:name w:val="msonormal"/>
    <w:basedOn w:val="Normal"/>
    <w:rsid w:val="004D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font5">
    <w:name w:val="font5"/>
    <w:basedOn w:val="Normal"/>
    <w:rsid w:val="004D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font6">
    <w:name w:val="font6"/>
    <w:basedOn w:val="Normal"/>
    <w:rsid w:val="004D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16"/>
      <w:szCs w:val="16"/>
    </w:rPr>
  </w:style>
  <w:style w:type="paragraph" w:customStyle="1" w:styleId="xl70">
    <w:name w:val="xl70"/>
    <w:basedOn w:val="Normal"/>
    <w:rsid w:val="004D045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xl71">
    <w:name w:val="xl71"/>
    <w:basedOn w:val="Normal"/>
    <w:rsid w:val="004D045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xl72">
    <w:name w:val="xl72"/>
    <w:basedOn w:val="Normal"/>
    <w:rsid w:val="004D045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xl73">
    <w:name w:val="xl73"/>
    <w:basedOn w:val="Normal"/>
    <w:rsid w:val="004D045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xl74">
    <w:name w:val="xl74"/>
    <w:basedOn w:val="Normal"/>
    <w:rsid w:val="004D04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xl75">
    <w:name w:val="xl75"/>
    <w:basedOn w:val="Normal"/>
    <w:rsid w:val="004D045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xl76">
    <w:name w:val="xl76"/>
    <w:basedOn w:val="Normal"/>
    <w:rsid w:val="004D045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xl77">
    <w:name w:val="xl77"/>
    <w:basedOn w:val="Normal"/>
    <w:rsid w:val="004D045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xl78">
    <w:name w:val="xl78"/>
    <w:basedOn w:val="Normal"/>
    <w:rsid w:val="004D04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79">
    <w:name w:val="xl79"/>
    <w:basedOn w:val="Normal"/>
    <w:rsid w:val="004D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80">
    <w:name w:val="xl80"/>
    <w:basedOn w:val="Normal"/>
    <w:rsid w:val="004D045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xl81">
    <w:name w:val="xl81"/>
    <w:basedOn w:val="Normal"/>
    <w:rsid w:val="004D045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</w:rPr>
  </w:style>
  <w:style w:type="paragraph" w:customStyle="1" w:styleId="font7">
    <w:name w:val="font7"/>
    <w:basedOn w:val="Normal"/>
    <w:rsid w:val="008E01C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font8">
    <w:name w:val="font8"/>
    <w:basedOn w:val="Normal"/>
    <w:rsid w:val="008E01C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14:ligatures w14:val="none"/>
    </w:rPr>
  </w:style>
  <w:style w:type="paragraph" w:customStyle="1" w:styleId="font9">
    <w:name w:val="font9"/>
    <w:basedOn w:val="Normal"/>
    <w:rsid w:val="008E01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8E01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8E01C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8E01C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8E01C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8E01C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8E01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4A70B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A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0B4"/>
  </w:style>
  <w:style w:type="paragraph" w:styleId="Piedepgina">
    <w:name w:val="footer"/>
    <w:basedOn w:val="Normal"/>
    <w:link w:val="PiedepginaCar"/>
    <w:uiPriority w:val="99"/>
    <w:unhideWhenUsed/>
    <w:rsid w:val="004A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0B4"/>
  </w:style>
  <w:style w:type="table" w:styleId="Tablaconcuadrcula1clara">
    <w:name w:val="Grid Table 1 Light"/>
    <w:basedOn w:val="Tablanormal"/>
    <w:uiPriority w:val="46"/>
    <w:rsid w:val="004747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5319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3784</Words>
  <Characters>20817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VERÓNICA MORENO AYALA</dc:creator>
  <cp:keywords/>
  <dc:description/>
  <cp:lastModifiedBy>Juan Manuel Medina Sánchez</cp:lastModifiedBy>
  <cp:revision>3</cp:revision>
  <dcterms:created xsi:type="dcterms:W3CDTF">2025-12-15T11:28:00Z</dcterms:created>
  <dcterms:modified xsi:type="dcterms:W3CDTF">2025-12-15T11:33:00Z</dcterms:modified>
</cp:coreProperties>
</file>