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6061C7" w:rsidRDefault="009C1F9A" w:rsidP="00920B31">
      <w:pPr>
        <w:jc w:val="center"/>
        <w:rPr>
          <w:rFonts w:ascii="Times New Roman" w:hAnsi="Times New Roman" w:cs="Times New Roman"/>
        </w:rPr>
      </w:pPr>
      <w:r w:rsidRPr="00A25BFE">
        <w:rPr>
          <w:rFonts w:ascii="Times New Roman" w:hAnsi="Times New Roman" w:cs="Times New Roman"/>
        </w:rPr>
        <w:t>Additional file legends</w:t>
      </w:r>
    </w:p>
    <w:p w:rsidR="00920B31" w:rsidRDefault="00920B31" w:rsidP="00920B31">
      <w:pPr>
        <w:rPr>
          <w:rFonts w:ascii="Times New Roman" w:hAnsi="Times New Roman" w:cs="Times New Roman" w:hint="eastAsia"/>
        </w:rPr>
      </w:pPr>
    </w:p>
    <w:p w:rsidR="00A25BFE" w:rsidRPr="00920B31" w:rsidRDefault="00A25BFE" w:rsidP="00A25BFE">
      <w:pPr>
        <w:rPr>
          <w:rFonts w:ascii="Times New Roman" w:hAnsi="Times New Roman" w:cs="Times New Roman"/>
        </w:rPr>
      </w:pPr>
      <w:r w:rsidRPr="00920B31">
        <w:rPr>
          <w:rFonts w:ascii="Times New Roman" w:hAnsi="Times New Roman" w:cs="Times New Roman"/>
        </w:rPr>
        <w:t>Additional file 1 DEGs in GSE84796 (human) and GSE24088 (mouse)</w:t>
      </w:r>
    </w:p>
    <w:p w:rsidR="00A25BFE" w:rsidRPr="00920B31" w:rsidRDefault="00A25BFE" w:rsidP="00A25BFE">
      <w:pPr>
        <w:rPr>
          <w:rFonts w:ascii="Times New Roman" w:hAnsi="Times New Roman" w:cs="Times New Roman"/>
        </w:rPr>
      </w:pPr>
      <w:r w:rsidRPr="00920B31">
        <w:rPr>
          <w:rFonts w:ascii="Times New Roman" w:hAnsi="Times New Roman" w:cs="Times New Roman"/>
        </w:rPr>
        <w:t>Additional file 2 Homologous genes between human and mouse</w:t>
      </w:r>
    </w:p>
    <w:p w:rsidR="00A25BFE" w:rsidRPr="00920B31" w:rsidRDefault="00A25BFE" w:rsidP="00A25BFE">
      <w:pPr>
        <w:rPr>
          <w:rFonts w:ascii="Times New Roman" w:hAnsi="Times New Roman" w:cs="Times New Roman"/>
        </w:rPr>
      </w:pPr>
      <w:r w:rsidRPr="00920B31">
        <w:rPr>
          <w:rFonts w:ascii="Times New Roman" w:hAnsi="Times New Roman" w:cs="Times New Roman"/>
        </w:rPr>
        <w:t>Additional file 3 Homologous D</w:t>
      </w:r>
      <w:r w:rsidRPr="00920B31">
        <w:rPr>
          <w:rFonts w:ascii="Times New Roman" w:hAnsi="Times New Roman" w:cs="Times New Roman" w:hint="eastAsia"/>
        </w:rPr>
        <w:t>EGs</w:t>
      </w:r>
    </w:p>
    <w:p w:rsidR="00A25BFE" w:rsidRPr="00920B31" w:rsidRDefault="00A25BFE" w:rsidP="00A25BFE">
      <w:pPr>
        <w:rPr>
          <w:rFonts w:ascii="Times New Roman" w:hAnsi="Times New Roman" w:cs="Times New Roman"/>
        </w:rPr>
      </w:pPr>
      <w:r w:rsidRPr="00920B31">
        <w:rPr>
          <w:rFonts w:ascii="Times New Roman" w:hAnsi="Times New Roman" w:cs="Times New Roman"/>
        </w:rPr>
        <w:t>Additional file 4 Function Enrichment Analysis of Homologous DEGs</w:t>
      </w:r>
    </w:p>
    <w:p w:rsidR="00A25BFE" w:rsidRPr="00920B31" w:rsidRDefault="00A25BFE" w:rsidP="00A25BFE">
      <w:pPr>
        <w:rPr>
          <w:rFonts w:ascii="Times New Roman" w:hAnsi="Times New Roman" w:cs="Times New Roman"/>
        </w:rPr>
      </w:pPr>
      <w:r w:rsidRPr="00920B31">
        <w:rPr>
          <w:rFonts w:ascii="Times New Roman" w:hAnsi="Times New Roman" w:cs="Times New Roman"/>
        </w:rPr>
        <w:t>Additional file 5 miRNAs in the miRN</w:t>
      </w:r>
      <w:r w:rsidRPr="00920B31">
        <w:rPr>
          <w:rFonts w:ascii="Times New Roman" w:hAnsi="Times New Roman" w:cs="Times New Roman" w:hint="eastAsia"/>
        </w:rPr>
        <w:t>A</w:t>
      </w:r>
      <w:r w:rsidRPr="00920B31">
        <w:rPr>
          <w:rFonts w:ascii="Times New Roman" w:hAnsi="Times New Roman" w:cs="Times New Roman"/>
        </w:rPr>
        <w:t>-mRNA Network</w:t>
      </w:r>
    </w:p>
    <w:p w:rsidR="00A25BFE" w:rsidRPr="00920B31" w:rsidRDefault="00A25BFE" w:rsidP="00A25BFE">
      <w:pPr>
        <w:rPr>
          <w:rFonts w:ascii="Times New Roman" w:hAnsi="Times New Roman" w:cs="Times New Roman"/>
        </w:rPr>
      </w:pPr>
      <w:r w:rsidRPr="00920B31">
        <w:rPr>
          <w:rFonts w:ascii="Times New Roman" w:hAnsi="Times New Roman" w:cs="Times New Roman"/>
        </w:rPr>
        <w:t>Additional file 6 Drugs that could reduce or increase the expression levels of Hub Genes</w:t>
      </w:r>
    </w:p>
    <w:p w:rsidR="00A25BFE" w:rsidRPr="00A25BFE" w:rsidRDefault="00A25BFE" w:rsidP="00A25BFE">
      <w:pPr>
        <w:rPr>
          <w:rFonts w:ascii="Times New Roman" w:hAnsi="Times New Roman" w:cs="Times New Roman" w:hint="eastAsia"/>
        </w:rPr>
      </w:pPr>
      <w:bookmarkStart w:id="0" w:name="_GoBack"/>
      <w:bookmarkEnd w:id="0"/>
    </w:p>
    <w:sectPr w:rsidR="00A25BFE" w:rsidRPr="00A25BFE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3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C1F9A"/>
    <w:rsid w:val="006061C7"/>
    <w:rsid w:val="00920B31"/>
    <w:rsid w:val="009C1F9A"/>
    <w:rsid w:val="00A25BF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783107E"/>
  <w15:chartTrackingRefBased/>
  <w15:docId w15:val="{C7800CB3-7A34-42D9-889C-1F13FB33DEF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58</Words>
  <Characters>331</Characters>
  <Application>Microsoft Office Word</Application>
  <DocSecurity>0</DocSecurity>
  <Lines>2</Lines>
  <Paragraphs>1</Paragraphs>
  <ScaleCrop>false</ScaleCrop>
  <Company/>
  <LinksUpToDate>false</LinksUpToDate>
  <CharactersWithSpaces>388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吴嘉贺</dc:creator>
  <cp:keywords/>
  <dc:description/>
  <cp:lastModifiedBy>吴嘉贺</cp:lastModifiedBy>
  <cp:revision>3</cp:revision>
  <dcterms:created xsi:type="dcterms:W3CDTF">2021-09-08T13:02:00Z</dcterms:created>
  <dcterms:modified xsi:type="dcterms:W3CDTF">2021-09-08T13:04:00Z</dcterms:modified>
</cp:coreProperties>
</file>