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2A7" w14:textId="77777777" w:rsidR="00B45E45" w:rsidRDefault="00B45E45" w:rsidP="00B45E45">
      <w:pPr>
        <w:rPr>
          <w:color w:val="000000"/>
        </w:rPr>
      </w:pPr>
    </w:p>
    <w:p w14:paraId="5349E94F" w14:textId="77777777" w:rsidR="00610F5D" w:rsidRDefault="00610F5D" w:rsidP="00B45E45">
      <w:pPr>
        <w:rPr>
          <w:color w:val="000000"/>
        </w:rPr>
      </w:pPr>
    </w:p>
    <w:p w14:paraId="6B0F97C0" w14:textId="77777777" w:rsidR="00610F5D" w:rsidRPr="00FC1023" w:rsidRDefault="00610F5D" w:rsidP="00B45E45">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402"/>
      </w:tblGrid>
      <w:tr w:rsidR="00F27201" w:rsidRPr="00FC1023" w14:paraId="498159F5" w14:textId="77777777" w:rsidTr="00F163E1">
        <w:tc>
          <w:tcPr>
            <w:tcW w:w="1353" w:type="pct"/>
          </w:tcPr>
          <w:p w14:paraId="304EDA4A" w14:textId="18832206" w:rsidR="00B45E45" w:rsidRPr="00FC1023" w:rsidRDefault="00F260A0" w:rsidP="004922CA">
            <w:pPr>
              <w:jc w:val="center"/>
              <w:rPr>
                <w:color w:val="000000"/>
                <w:highlight w:val="yellow"/>
              </w:rPr>
            </w:pPr>
            <w:r>
              <w:rPr>
                <w:noProof/>
              </w:rPr>
              <w:drawing>
                <wp:inline distT="0" distB="0" distL="0" distR="0" wp14:anchorId="177CF25F" wp14:editId="65A041D3">
                  <wp:extent cx="1228725" cy="2080260"/>
                  <wp:effectExtent l="0" t="0" r="9525" b="0"/>
                  <wp:docPr id="30993471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2080260"/>
                          </a:xfrm>
                          <a:prstGeom prst="rect">
                            <a:avLst/>
                          </a:prstGeom>
                          <a:noFill/>
                          <a:ln>
                            <a:noFill/>
                          </a:ln>
                        </pic:spPr>
                      </pic:pic>
                    </a:graphicData>
                  </a:graphic>
                </wp:inline>
              </w:drawing>
            </w:r>
          </w:p>
        </w:tc>
        <w:tc>
          <w:tcPr>
            <w:tcW w:w="3647" w:type="pct"/>
          </w:tcPr>
          <w:p w14:paraId="341A895A" w14:textId="78C28EE9" w:rsidR="00F849B5" w:rsidRPr="00F849B5" w:rsidRDefault="00F260A0" w:rsidP="00F849B5">
            <w:pPr>
              <w:jc w:val="both"/>
              <w:rPr>
                <w:color w:val="000000"/>
                <w:sz w:val="18"/>
                <w:szCs w:val="18"/>
              </w:rPr>
            </w:pPr>
            <w:r>
              <w:rPr>
                <w:b/>
                <w:bCs/>
                <w:color w:val="000000"/>
                <w:sz w:val="18"/>
                <w:szCs w:val="18"/>
              </w:rPr>
              <w:t>AL AZZAM SAAD NASSER M</w:t>
            </w:r>
            <w:r w:rsidR="00B45E45" w:rsidRPr="00FC1023">
              <w:rPr>
                <w:color w:val="000000"/>
                <w:sz w:val="18"/>
                <w:szCs w:val="18"/>
              </w:rPr>
              <w:t xml:space="preserve"> </w:t>
            </w:r>
            <w:r w:rsidR="00B45E45" w:rsidRPr="00FC1023">
              <w:rPr>
                <w:noProof/>
                <w:color w:val="000000"/>
                <w:sz w:val="18"/>
                <w:szCs w:val="18"/>
              </w:rPr>
              <w:drawing>
                <wp:inline distT="0" distB="0" distL="0" distR="0" wp14:anchorId="5663D689" wp14:editId="29FF94B1">
                  <wp:extent cx="114935" cy="114935"/>
                  <wp:effectExtent l="0" t="0" r="0" b="0"/>
                  <wp:docPr id="23" name="Picture 2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45E45" w:rsidRPr="00FC1023">
              <w:rPr>
                <w:color w:val="000000"/>
                <w:sz w:val="18"/>
                <w:szCs w:val="18"/>
              </w:rPr>
              <w:t xml:space="preserve"> </w:t>
            </w:r>
            <w:r w:rsidR="00B45E45" w:rsidRPr="00FC1023">
              <w:rPr>
                <w:noProof/>
                <w:color w:val="000000"/>
                <w:sz w:val="18"/>
                <w:szCs w:val="18"/>
              </w:rPr>
              <w:drawing>
                <wp:inline distT="0" distB="0" distL="0" distR="0" wp14:anchorId="21CB8A27" wp14:editId="27EC4B18">
                  <wp:extent cx="114935" cy="114935"/>
                  <wp:effectExtent l="0" t="0" r="0" b="0"/>
                  <wp:docPr id="24" name="Picture 2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B45E45" w:rsidRPr="00FC1023">
              <w:rPr>
                <w:color w:val="000000"/>
                <w:sz w:val="18"/>
                <w:szCs w:val="18"/>
              </w:rPr>
              <w:t xml:space="preserve">  </w:t>
            </w:r>
            <w:r w:rsidR="00661532" w:rsidRPr="00FC1023">
              <w:rPr>
                <w:noProof/>
                <w:color w:val="000000"/>
                <w:sz w:val="18"/>
                <w:szCs w:val="18"/>
              </w:rPr>
              <w:drawing>
                <wp:inline distT="0" distB="0" distL="0" distR="0" wp14:anchorId="479133D3" wp14:editId="7491F2D2">
                  <wp:extent cx="114935" cy="114935"/>
                  <wp:effectExtent l="0" t="0" r="0" b="0"/>
                  <wp:docPr id="1249764374" name="Graphic 710752640">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249764374" name="Graphic 710752640">
                            <a:hlinkClick r:id="rId12"/>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4935" cy="114935"/>
                          </a:xfrm>
                          <a:prstGeom prst="rect">
                            <a:avLst/>
                          </a:prstGeom>
                        </pic:spPr>
                      </pic:pic>
                    </a:graphicData>
                  </a:graphic>
                </wp:inline>
              </w:drawing>
            </w:r>
            <w:r w:rsidR="00661532">
              <w:rPr>
                <w:color w:val="000000"/>
                <w:sz w:val="18"/>
                <w:szCs w:val="18"/>
              </w:rPr>
              <w:t xml:space="preserve"> </w:t>
            </w:r>
            <w:r w:rsidR="00661532" w:rsidRPr="00FC1023">
              <w:rPr>
                <w:noProof/>
                <w:color w:val="000000"/>
                <w:sz w:val="18"/>
                <w:szCs w:val="18"/>
              </w:rPr>
              <w:drawing>
                <wp:inline distT="0" distB="0" distL="0" distR="0" wp14:anchorId="15E9815A" wp14:editId="34484E25">
                  <wp:extent cx="114935" cy="114935"/>
                  <wp:effectExtent l="0" t="0" r="0" b="0"/>
                  <wp:docPr id="343227768" name="Picture 2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27768" name="Picture 26">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00B45E45" w:rsidRPr="00FC1023">
              <w:rPr>
                <w:color w:val="000000"/>
                <w:sz w:val="18"/>
                <w:szCs w:val="18"/>
              </w:rPr>
              <w:t xml:space="preserve"> </w:t>
            </w:r>
            <w:r w:rsidR="00F849B5" w:rsidRPr="00F849B5">
              <w:rPr>
                <w:color w:val="000000"/>
                <w:sz w:val="18"/>
                <w:szCs w:val="18"/>
              </w:rPr>
              <w:t xml:space="preserve">is currently pursuing a Ph.D. </w:t>
            </w:r>
            <w:r w:rsidR="00C567E5" w:rsidRPr="001830F0">
              <w:rPr>
                <w:color w:val="000000"/>
                <w:sz w:val="18"/>
                <w:szCs w:val="18"/>
              </w:rPr>
              <w:t>at the Institute of Computer Science and Digital Innovation (ICSDI), UCSI University, Kuala Lumpur, Malaysia</w:t>
            </w:r>
            <w:r w:rsidR="00F849B5" w:rsidRPr="00F849B5">
              <w:rPr>
                <w:color w:val="000000"/>
                <w:sz w:val="18"/>
                <w:szCs w:val="18"/>
              </w:rPr>
              <w:t>. He earned a Master’s degree in Cybersecurity from the University of Bisha in 2022, a Master’s degree in Business Administration from King Khalid University in 2021, and a Master’s degree in International Law from the University of Jeddah in 2025. He also holds a Bachelor's degree in Communications and Network Engineering from King Khalid University, Kingdom of Saudi Arabia.</w:t>
            </w:r>
          </w:p>
          <w:p w14:paraId="791415FD" w14:textId="77777777" w:rsidR="00F849B5" w:rsidRPr="00F849B5" w:rsidRDefault="00F849B5" w:rsidP="00F849B5">
            <w:pPr>
              <w:jc w:val="both"/>
              <w:rPr>
                <w:color w:val="000000"/>
                <w:sz w:val="18"/>
                <w:szCs w:val="18"/>
              </w:rPr>
            </w:pPr>
            <w:r w:rsidRPr="00F849B5">
              <w:rPr>
                <w:color w:val="000000"/>
                <w:sz w:val="18"/>
                <w:szCs w:val="18"/>
              </w:rPr>
              <w:t>His academic background uniquely combines technical, managerial, and legal disciplines, which supports his diverse research interests in cybersecurity, digital forensics, legal technologies, and artificial intelligence applications in criminal investigations. He actively participates in academic research and is particularly interested in integrating technical frameworks with legal compliance in modern digital environments.</w:t>
            </w:r>
          </w:p>
          <w:p w14:paraId="129C7204" w14:textId="4374D302" w:rsidR="00F849B5" w:rsidRPr="00F849B5" w:rsidRDefault="00F849B5" w:rsidP="00F849B5">
            <w:pPr>
              <w:jc w:val="both"/>
              <w:rPr>
                <w:color w:val="000000"/>
                <w:sz w:val="18"/>
                <w:szCs w:val="18"/>
              </w:rPr>
            </w:pPr>
            <w:r w:rsidRPr="00F849B5">
              <w:rPr>
                <w:color w:val="000000"/>
                <w:sz w:val="18"/>
                <w:szCs w:val="18"/>
              </w:rPr>
              <w:t>He has authored and co-authored over 50 scientific publications in various fields, including artificial intelligence, computer forensics, law, and management.</w:t>
            </w:r>
            <w:r>
              <w:rPr>
                <w:color w:val="000000"/>
                <w:sz w:val="18"/>
                <w:szCs w:val="18"/>
              </w:rPr>
              <w:t xml:space="preserve"> </w:t>
            </w:r>
            <w:r w:rsidRPr="00FC1023">
              <w:rPr>
                <w:bCs/>
                <w:color w:val="000000"/>
                <w:sz w:val="18"/>
                <w:szCs w:val="18"/>
              </w:rPr>
              <w:t xml:space="preserve">He can be contacted at email: </w:t>
            </w:r>
            <w:hyperlink r:id="rId17" w:history="1">
              <w:r w:rsidR="00F163E1">
                <w:rPr>
                  <w:rStyle w:val="Hyperlink"/>
                  <w:bCs/>
                  <w:sz w:val="18"/>
                  <w:szCs w:val="18"/>
                </w:rPr>
                <w:t>Snazzam.199@Gmail.Com.</w:t>
              </w:r>
            </w:hyperlink>
            <w:r w:rsidR="00654D65">
              <w:rPr>
                <w:color w:val="000000"/>
                <w:sz w:val="18"/>
                <w:szCs w:val="18"/>
              </w:rPr>
              <w:t xml:space="preserve"> </w:t>
            </w:r>
            <w:r w:rsidR="00654D65" w:rsidRPr="00654D65">
              <w:rPr>
                <w:color w:val="4472C4" w:themeColor="accent1"/>
                <w:sz w:val="18"/>
                <w:szCs w:val="18"/>
                <w:u w:val="single"/>
              </w:rPr>
              <w:t>1002372379@</w:t>
            </w:r>
            <w:hyperlink r:id="rId18" w:history="1">
              <w:r w:rsidR="00654D65" w:rsidRPr="00654D65">
                <w:rPr>
                  <w:rStyle w:val="Hyperlink"/>
                  <w:color w:val="4472C4" w:themeColor="accent1"/>
                  <w:sz w:val="18"/>
                  <w:szCs w:val="18"/>
                </w:rPr>
                <w:t>ucsiuniversity.edu.my</w:t>
              </w:r>
            </w:hyperlink>
            <w:r w:rsidR="00654D65">
              <w:rPr>
                <w:color w:val="000000"/>
                <w:sz w:val="18"/>
                <w:szCs w:val="18"/>
              </w:rPr>
              <w:t xml:space="preserve"> </w:t>
            </w:r>
          </w:p>
          <w:p w14:paraId="5C191682" w14:textId="16CEB489" w:rsidR="00B45E45" w:rsidRPr="00FC1023" w:rsidRDefault="00B45E45" w:rsidP="004922CA">
            <w:pPr>
              <w:jc w:val="both"/>
              <w:rPr>
                <w:color w:val="000000"/>
                <w:sz w:val="18"/>
                <w:szCs w:val="18"/>
              </w:rPr>
            </w:pPr>
          </w:p>
        </w:tc>
      </w:tr>
      <w:tr w:rsidR="00F27201" w:rsidRPr="00FC1023" w14:paraId="08F36972" w14:textId="77777777" w:rsidTr="001830F0">
        <w:trPr>
          <w:trHeight w:val="3629"/>
        </w:trPr>
        <w:tc>
          <w:tcPr>
            <w:tcW w:w="1353" w:type="pct"/>
          </w:tcPr>
          <w:p w14:paraId="0FC2739B" w14:textId="3A9D8CEC" w:rsidR="00B45E45" w:rsidRPr="00FC1023" w:rsidRDefault="00D1345F" w:rsidP="004922CA">
            <w:pPr>
              <w:jc w:val="center"/>
              <w:rPr>
                <w:color w:val="000000"/>
                <w:highlight w:val="yellow"/>
              </w:rPr>
            </w:pPr>
            <w:r>
              <w:rPr>
                <w:noProof/>
              </w:rPr>
              <w:drawing>
                <wp:inline distT="0" distB="0" distL="0" distR="0" wp14:anchorId="493416CC" wp14:editId="7A1CDC11">
                  <wp:extent cx="1362075" cy="2194560"/>
                  <wp:effectExtent l="0" t="0" r="9525" b="0"/>
                  <wp:docPr id="1234779128"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79128" name=""/>
                          <pic:cNvPicPr/>
                        </pic:nvPicPr>
                        <pic:blipFill>
                          <a:blip r:embed="rId19"/>
                          <a:stretch>
                            <a:fillRect/>
                          </a:stretch>
                        </pic:blipFill>
                        <pic:spPr>
                          <a:xfrm>
                            <a:off x="0" y="0"/>
                            <a:ext cx="1362075" cy="2194560"/>
                          </a:xfrm>
                          <a:prstGeom prst="rect">
                            <a:avLst/>
                          </a:prstGeom>
                        </pic:spPr>
                      </pic:pic>
                    </a:graphicData>
                  </a:graphic>
                </wp:inline>
              </w:drawing>
            </w:r>
          </w:p>
        </w:tc>
        <w:tc>
          <w:tcPr>
            <w:tcW w:w="3647" w:type="pct"/>
          </w:tcPr>
          <w:p w14:paraId="4B1E0793" w14:textId="799591FF" w:rsidR="001830F0" w:rsidRPr="001830F0" w:rsidRDefault="001830F0" w:rsidP="001830F0">
            <w:pPr>
              <w:jc w:val="both"/>
              <w:rPr>
                <w:color w:val="000000"/>
                <w:sz w:val="18"/>
                <w:szCs w:val="18"/>
              </w:rPr>
            </w:pPr>
            <w:r w:rsidRPr="005D1694">
              <w:rPr>
                <w:b/>
                <w:bCs/>
                <w:color w:val="000000"/>
                <w:sz w:val="18"/>
                <w:szCs w:val="18"/>
              </w:rPr>
              <w:t xml:space="preserve">Raenu </w:t>
            </w:r>
            <w:proofErr w:type="spellStart"/>
            <w:r w:rsidRPr="005D1694">
              <w:rPr>
                <w:b/>
                <w:bCs/>
                <w:color w:val="000000"/>
                <w:sz w:val="18"/>
                <w:szCs w:val="18"/>
              </w:rPr>
              <w:t>ALKolandaisamy</w:t>
            </w:r>
            <w:proofErr w:type="spellEnd"/>
            <w:r w:rsidR="005D1694">
              <w:rPr>
                <w:b/>
                <w:bCs/>
                <w:color w:val="000000"/>
                <w:sz w:val="18"/>
                <w:szCs w:val="18"/>
              </w:rPr>
              <w:t xml:space="preserve"> </w:t>
            </w:r>
            <w:r w:rsidR="005D1694" w:rsidRPr="00FC1023">
              <w:rPr>
                <w:noProof/>
                <w:color w:val="000000"/>
                <w:sz w:val="18"/>
                <w:szCs w:val="18"/>
              </w:rPr>
              <w:drawing>
                <wp:inline distT="0" distB="0" distL="0" distR="0" wp14:anchorId="6F88E452" wp14:editId="5E220393">
                  <wp:extent cx="114935" cy="114935"/>
                  <wp:effectExtent l="0" t="0" r="0" b="0"/>
                  <wp:docPr id="133446123" name="Picture 2094057427">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6123" name="Picture 2094057427">
                            <a:hlinkClick r:id="rId2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5D1694">
              <w:rPr>
                <w:color w:val="000000"/>
                <w:sz w:val="18"/>
                <w:szCs w:val="18"/>
              </w:rPr>
              <w:t xml:space="preserve"> </w:t>
            </w:r>
            <w:r w:rsidR="005D1694" w:rsidRPr="00FC1023">
              <w:rPr>
                <w:noProof/>
                <w:color w:val="000000"/>
                <w:sz w:val="18"/>
                <w:szCs w:val="18"/>
              </w:rPr>
              <w:drawing>
                <wp:inline distT="0" distB="0" distL="0" distR="0" wp14:anchorId="46DFDD48" wp14:editId="0AA22D10">
                  <wp:extent cx="114935" cy="114935"/>
                  <wp:effectExtent l="0" t="0" r="0" b="0"/>
                  <wp:docPr id="1931793022" name="Picture 83475020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93022" name="Picture 834750201">
                            <a:hlinkClick r:id="rId2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5D1694">
              <w:rPr>
                <w:color w:val="000000"/>
                <w:sz w:val="18"/>
                <w:szCs w:val="18"/>
              </w:rPr>
              <w:t xml:space="preserve"> </w:t>
            </w:r>
            <w:r w:rsidR="005D1694" w:rsidRPr="00FC1023">
              <w:rPr>
                <w:noProof/>
                <w:color w:val="000000"/>
                <w:sz w:val="18"/>
                <w:szCs w:val="18"/>
              </w:rPr>
              <w:drawing>
                <wp:inline distT="0" distB="0" distL="0" distR="0" wp14:anchorId="3EA60626" wp14:editId="2052FE27">
                  <wp:extent cx="114935" cy="114935"/>
                  <wp:effectExtent l="0" t="0" r="0" b="0"/>
                  <wp:docPr id="281551944" name="Graphic 710752640">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281551944" name="Graphic 710752640">
                            <a:hlinkClick r:id="rId22"/>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4935" cy="114935"/>
                          </a:xfrm>
                          <a:prstGeom prst="rect">
                            <a:avLst/>
                          </a:prstGeom>
                        </pic:spPr>
                      </pic:pic>
                    </a:graphicData>
                  </a:graphic>
                </wp:inline>
              </w:drawing>
            </w:r>
            <w:r w:rsidR="005D1694">
              <w:rPr>
                <w:color w:val="000000"/>
                <w:sz w:val="18"/>
                <w:szCs w:val="18"/>
              </w:rPr>
              <w:t xml:space="preserve"> </w:t>
            </w:r>
            <w:r w:rsidR="00F66E33" w:rsidRPr="00FC1023">
              <w:rPr>
                <w:noProof/>
                <w:color w:val="000000"/>
                <w:sz w:val="18"/>
                <w:szCs w:val="18"/>
              </w:rPr>
              <w:drawing>
                <wp:inline distT="0" distB="0" distL="0" distR="0" wp14:anchorId="4F743FB0" wp14:editId="39BC246B">
                  <wp:extent cx="114935" cy="114935"/>
                  <wp:effectExtent l="0" t="0" r="0" b="0"/>
                  <wp:docPr id="26" name="Picture 26">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3"/>
                          </pic:cNvPr>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00F66E33">
              <w:rPr>
                <w:color w:val="000000"/>
                <w:sz w:val="18"/>
                <w:szCs w:val="18"/>
              </w:rPr>
              <w:t xml:space="preserve"> </w:t>
            </w:r>
            <w:r w:rsidRPr="001830F0">
              <w:rPr>
                <w:color w:val="000000"/>
                <w:sz w:val="18"/>
                <w:szCs w:val="18"/>
              </w:rPr>
              <w:t xml:space="preserve">is currently serving as an Assistant Professor Ts. Dr. at the Institute of Computer Science and Digital Innovation (ICSDI), UCSI University, Kuala Lumpur, Malaysia. She obtained her Ph.D. in Computer Science and her Master’s degree from </w:t>
            </w:r>
            <w:proofErr w:type="spellStart"/>
            <w:r w:rsidRPr="001830F0">
              <w:rPr>
                <w:color w:val="000000"/>
                <w:sz w:val="18"/>
                <w:szCs w:val="18"/>
              </w:rPr>
              <w:t>Universiti</w:t>
            </w:r>
            <w:proofErr w:type="spellEnd"/>
            <w:r w:rsidRPr="001830F0">
              <w:rPr>
                <w:color w:val="000000"/>
                <w:sz w:val="18"/>
                <w:szCs w:val="18"/>
              </w:rPr>
              <w:t xml:space="preserve"> Putra Malaysia (UPM), with research focus in Vehicular Ad-Hoc Networks (VANET), Wireless Security, and Artificial Intelligence.</w:t>
            </w:r>
          </w:p>
          <w:p w14:paraId="5A156486" w14:textId="77777777" w:rsidR="001830F0" w:rsidRPr="001830F0" w:rsidRDefault="001830F0" w:rsidP="001830F0">
            <w:pPr>
              <w:jc w:val="both"/>
              <w:rPr>
                <w:color w:val="000000"/>
                <w:sz w:val="18"/>
                <w:szCs w:val="18"/>
              </w:rPr>
            </w:pPr>
            <w:r w:rsidRPr="001830F0">
              <w:rPr>
                <w:color w:val="000000"/>
                <w:sz w:val="18"/>
                <w:szCs w:val="18"/>
              </w:rPr>
              <w:t>Her research interests include Internet of Things (IoT), VANET Security, Artificial Intelligence applications in intelligent transport systems, anomaly detection, and cybersecurity frameworks. She has published over 50 research articles in indexed journals and conferences, and has contributed to several high-impact research projects in collaboration with industry and government bodies.</w:t>
            </w:r>
          </w:p>
          <w:p w14:paraId="01BE4585" w14:textId="77777777" w:rsidR="001830F0" w:rsidRPr="001830F0" w:rsidRDefault="001830F0" w:rsidP="001830F0">
            <w:pPr>
              <w:jc w:val="both"/>
              <w:rPr>
                <w:color w:val="000000"/>
                <w:sz w:val="18"/>
                <w:szCs w:val="18"/>
              </w:rPr>
            </w:pPr>
            <w:r w:rsidRPr="001830F0">
              <w:rPr>
                <w:color w:val="000000"/>
                <w:sz w:val="18"/>
                <w:szCs w:val="18"/>
              </w:rPr>
              <w:t>She was awarded the Silver Medal at UPNM-INTELEX 2023 for the innovation “Just Queue,” and the Merit Award at the Malaysian Technology Expo (MTE 2023) for the project “Feather Fixer.” She also leads community and industry engagement programs focused on smart agriculture, IoT systems, and cybersecurity awareness.</w:t>
            </w:r>
          </w:p>
          <w:p w14:paraId="7B7DB4D0" w14:textId="31D47981" w:rsidR="001830F0" w:rsidRPr="001830F0" w:rsidRDefault="001830F0" w:rsidP="001830F0">
            <w:pPr>
              <w:jc w:val="both"/>
              <w:rPr>
                <w:color w:val="000000"/>
                <w:sz w:val="18"/>
                <w:szCs w:val="18"/>
              </w:rPr>
            </w:pPr>
            <w:r w:rsidRPr="001830F0">
              <w:rPr>
                <w:color w:val="000000"/>
                <w:sz w:val="18"/>
                <w:szCs w:val="18"/>
              </w:rPr>
              <w:t xml:space="preserve">She actively supervises postgraduate students and serves as reviewer for multiple international journals in the fields of AI, cybersecurity, and smart technologies. She can be contacted at email: </w:t>
            </w:r>
            <w:hyperlink r:id="rId24" w:history="1">
              <w:r w:rsidRPr="001830F0">
                <w:rPr>
                  <w:rStyle w:val="Hyperlink"/>
                  <w:sz w:val="18"/>
                  <w:szCs w:val="18"/>
                </w:rPr>
                <w:t>raenu@ucsiuniversity.edu.my</w:t>
              </w:r>
            </w:hyperlink>
            <w:r>
              <w:rPr>
                <w:color w:val="000000"/>
                <w:sz w:val="18"/>
                <w:szCs w:val="18"/>
              </w:rPr>
              <w:t xml:space="preserve"> </w:t>
            </w:r>
          </w:p>
          <w:p w14:paraId="31D9BB4E" w14:textId="4E23B686" w:rsidR="00F163E1" w:rsidRPr="00FC1023" w:rsidRDefault="00F163E1" w:rsidP="00F163E1">
            <w:pPr>
              <w:jc w:val="both"/>
              <w:rPr>
                <w:color w:val="000000"/>
                <w:sz w:val="18"/>
                <w:szCs w:val="18"/>
              </w:rPr>
            </w:pPr>
          </w:p>
        </w:tc>
      </w:tr>
      <w:tr w:rsidR="00F27201" w:rsidRPr="00FC1023" w14:paraId="0116F6FA" w14:textId="77777777" w:rsidTr="00F163E1">
        <w:trPr>
          <w:trHeight w:val="54"/>
        </w:trPr>
        <w:tc>
          <w:tcPr>
            <w:tcW w:w="1353" w:type="pct"/>
          </w:tcPr>
          <w:p w14:paraId="129693E1" w14:textId="77777777" w:rsidR="00D1345F" w:rsidRDefault="00D1345F" w:rsidP="004922CA">
            <w:pPr>
              <w:jc w:val="center"/>
              <w:rPr>
                <w:noProof/>
                <w:sz w:val="18"/>
                <w:szCs w:val="18"/>
              </w:rPr>
            </w:pPr>
          </w:p>
          <w:p w14:paraId="5E854565" w14:textId="77777777" w:rsidR="00D1345F" w:rsidRDefault="00D1345F" w:rsidP="004922CA">
            <w:pPr>
              <w:jc w:val="center"/>
              <w:rPr>
                <w:noProof/>
                <w:sz w:val="18"/>
                <w:szCs w:val="18"/>
              </w:rPr>
            </w:pPr>
          </w:p>
          <w:p w14:paraId="7D20E02D" w14:textId="39C409DC" w:rsidR="00B45E45" w:rsidRPr="00FC1023" w:rsidRDefault="00F27201" w:rsidP="00D1345F">
            <w:pPr>
              <w:jc w:val="center"/>
              <w:rPr>
                <w:noProof/>
                <w:sz w:val="18"/>
                <w:szCs w:val="18"/>
              </w:rPr>
            </w:pPr>
            <w:r>
              <w:rPr>
                <w:noProof/>
                <w:sz w:val="18"/>
                <w:szCs w:val="18"/>
              </w:rPr>
              <w:drawing>
                <wp:inline distT="0" distB="0" distL="0" distR="0" wp14:anchorId="10AC7870" wp14:editId="02D297B0">
                  <wp:extent cx="1268730" cy="1855470"/>
                  <wp:effectExtent l="19050" t="19050" r="26670" b="11430"/>
                  <wp:docPr id="2799966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96659" name="Picture 27999665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83230" cy="1876676"/>
                          </a:xfrm>
                          <a:prstGeom prst="rect">
                            <a:avLst/>
                          </a:prstGeom>
                          <a:ln>
                            <a:solidFill>
                              <a:schemeClr val="tx1"/>
                            </a:solidFill>
                          </a:ln>
                        </pic:spPr>
                      </pic:pic>
                    </a:graphicData>
                  </a:graphic>
                </wp:inline>
              </w:drawing>
            </w:r>
          </w:p>
        </w:tc>
        <w:tc>
          <w:tcPr>
            <w:tcW w:w="3647" w:type="pct"/>
          </w:tcPr>
          <w:p w14:paraId="71450D2A" w14:textId="06E058E5" w:rsidR="00B45E45" w:rsidRPr="00757C7D" w:rsidRDefault="000E5A1E" w:rsidP="00502D9F">
            <w:pPr>
              <w:jc w:val="both"/>
              <w:rPr>
                <w:color w:val="000000"/>
                <w:sz w:val="18"/>
                <w:szCs w:val="18"/>
              </w:rPr>
            </w:pPr>
            <w:r w:rsidRPr="00757C7D">
              <w:rPr>
                <w:rFonts w:asciiTheme="majorBidi" w:hAnsiTheme="majorBidi" w:cstheme="majorBidi"/>
                <w:b/>
                <w:bCs/>
                <w:color w:val="222222"/>
                <w:bdr w:val="none" w:sz="0" w:space="0" w:color="auto" w:frame="1"/>
                <w:shd w:val="clear" w:color="auto" w:fill="FFFFFF"/>
              </w:rPr>
              <w:t xml:space="preserve">Ghassan Saleh </w:t>
            </w:r>
            <w:proofErr w:type="spellStart"/>
            <w:r w:rsidRPr="00757C7D">
              <w:rPr>
                <w:rFonts w:asciiTheme="majorBidi" w:hAnsiTheme="majorBidi" w:cstheme="majorBidi"/>
                <w:b/>
                <w:bCs/>
                <w:color w:val="222222"/>
                <w:bdr w:val="none" w:sz="0" w:space="0" w:color="auto" w:frame="1"/>
                <w:shd w:val="clear" w:color="auto" w:fill="FFFFFF"/>
              </w:rPr>
              <w:t>ALDharhani</w:t>
            </w:r>
            <w:proofErr w:type="spellEnd"/>
            <w:r w:rsidRPr="00757C7D">
              <w:rPr>
                <w:rFonts w:asciiTheme="majorBidi" w:hAnsiTheme="majorBidi" w:cstheme="majorBidi"/>
                <w:b/>
                <w:bCs/>
                <w:color w:val="222222"/>
                <w:bdr w:val="none" w:sz="0" w:space="0" w:color="auto" w:frame="1"/>
                <w:shd w:val="clear" w:color="auto" w:fill="FFFFFF"/>
              </w:rPr>
              <w:t xml:space="preserve"> </w:t>
            </w:r>
            <w:r w:rsidRPr="00FC1023">
              <w:rPr>
                <w:noProof/>
                <w:color w:val="000000"/>
                <w:sz w:val="18"/>
                <w:szCs w:val="18"/>
              </w:rPr>
              <w:drawing>
                <wp:inline distT="0" distB="0" distL="0" distR="0" wp14:anchorId="67BEF938" wp14:editId="246BC3BE">
                  <wp:extent cx="114935" cy="114935"/>
                  <wp:effectExtent l="0" t="0" r="0" b="0"/>
                  <wp:docPr id="2094057427" name="Picture 209405742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57427" name="Picture 2094057427">
                            <a:hlinkClick r:id="rId26"/>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FC1023">
              <w:rPr>
                <w:color w:val="000000"/>
                <w:sz w:val="18"/>
                <w:szCs w:val="18"/>
              </w:rPr>
              <w:t xml:space="preserve"> </w:t>
            </w:r>
            <w:r w:rsidRPr="00FC1023">
              <w:rPr>
                <w:noProof/>
                <w:color w:val="000000"/>
                <w:sz w:val="18"/>
                <w:szCs w:val="18"/>
              </w:rPr>
              <w:drawing>
                <wp:inline distT="0" distB="0" distL="0" distR="0" wp14:anchorId="5541272A" wp14:editId="3F88599D">
                  <wp:extent cx="114935" cy="114935"/>
                  <wp:effectExtent l="0" t="0" r="0" b="0"/>
                  <wp:docPr id="834750201" name="Picture 834750201">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50201" name="Picture 834750201">
                            <a:hlinkClick r:id="rId2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FC1023">
              <w:rPr>
                <w:color w:val="000000"/>
                <w:sz w:val="18"/>
                <w:szCs w:val="18"/>
              </w:rPr>
              <w:t xml:space="preserve"> </w:t>
            </w:r>
            <w:r w:rsidRPr="00FC1023">
              <w:rPr>
                <w:noProof/>
                <w:color w:val="000000"/>
                <w:sz w:val="18"/>
                <w:szCs w:val="18"/>
              </w:rPr>
              <w:drawing>
                <wp:inline distT="0" distB="0" distL="0" distR="0" wp14:anchorId="6CE2B054" wp14:editId="4F936D9E">
                  <wp:extent cx="114935" cy="114935"/>
                  <wp:effectExtent l="0" t="0" r="0" b="0"/>
                  <wp:docPr id="710752640" name="Graphic 710752640">
                    <a:hlinkClick xmlns:a="http://schemas.openxmlformats.org/drawingml/2006/main" r:id="rId28"/>
                  </wp:docPr>
                  <wp:cNvGraphicFramePr/>
                  <a:graphic xmlns:a="http://schemas.openxmlformats.org/drawingml/2006/main">
                    <a:graphicData uri="http://schemas.openxmlformats.org/drawingml/2006/picture">
                      <pic:pic xmlns:pic="http://schemas.openxmlformats.org/drawingml/2006/picture">
                        <pic:nvPicPr>
                          <pic:cNvPr id="710752640" name="Graphic 710752640">
                            <a:hlinkClick r:id="rId28"/>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14935" cy="114935"/>
                          </a:xfrm>
                          <a:prstGeom prst="rect">
                            <a:avLst/>
                          </a:prstGeom>
                        </pic:spPr>
                      </pic:pic>
                    </a:graphicData>
                  </a:graphic>
                </wp:inline>
              </w:drawing>
            </w:r>
            <w:r>
              <w:rPr>
                <w:rFonts w:asciiTheme="majorBidi" w:hAnsiTheme="majorBidi" w:cstheme="majorBidi"/>
                <w:b/>
                <w:bCs/>
                <w:color w:val="222222"/>
                <w:bdr w:val="none" w:sz="0" w:space="0" w:color="auto" w:frame="1"/>
                <w:shd w:val="clear" w:color="auto" w:fill="FFFFFF"/>
              </w:rPr>
              <w:t xml:space="preserve"> </w:t>
            </w:r>
            <w:r w:rsidRPr="00FC1023">
              <w:rPr>
                <w:color w:val="000000"/>
                <w:sz w:val="18"/>
                <w:szCs w:val="18"/>
              </w:rPr>
              <w:t xml:space="preserve">received </w:t>
            </w:r>
            <w:r>
              <w:rPr>
                <w:color w:val="000000"/>
                <w:sz w:val="18"/>
                <w:szCs w:val="18"/>
              </w:rPr>
              <w:t xml:space="preserve">the Master degree in Computer Science, and </w:t>
            </w:r>
            <w:r w:rsidRPr="00757C7D">
              <w:rPr>
                <w:color w:val="000000"/>
                <w:sz w:val="18"/>
                <w:szCs w:val="18"/>
              </w:rPr>
              <w:t>PhD</w:t>
            </w:r>
            <w:r>
              <w:rPr>
                <w:color w:val="000000"/>
                <w:sz w:val="18"/>
                <w:szCs w:val="18"/>
              </w:rPr>
              <w:t xml:space="preserve"> </w:t>
            </w:r>
            <w:r w:rsidRPr="00FC1023">
              <w:rPr>
                <w:color w:val="000000"/>
                <w:sz w:val="18"/>
                <w:szCs w:val="18"/>
              </w:rPr>
              <w:t>degree</w:t>
            </w:r>
            <w:r>
              <w:rPr>
                <w:color w:val="000000"/>
                <w:sz w:val="18"/>
                <w:szCs w:val="18"/>
              </w:rPr>
              <w:t xml:space="preserve"> / </w:t>
            </w:r>
            <w:r w:rsidRPr="00FC1023">
              <w:rPr>
                <w:color w:val="000000"/>
                <w:sz w:val="18"/>
                <w:szCs w:val="18"/>
              </w:rPr>
              <w:t>Doctor</w:t>
            </w:r>
            <w:r w:rsidRPr="00757C7D">
              <w:rPr>
                <w:color w:val="000000"/>
                <w:sz w:val="18"/>
                <w:szCs w:val="18"/>
              </w:rPr>
              <w:t xml:space="preserve"> in Computer Science</w:t>
            </w:r>
            <w:r>
              <w:rPr>
                <w:color w:val="000000"/>
                <w:sz w:val="18"/>
                <w:szCs w:val="18"/>
              </w:rPr>
              <w:t xml:space="preserve"> from </w:t>
            </w:r>
            <w:r w:rsidRPr="000A2118">
              <w:rPr>
                <w:color w:val="000000"/>
                <w:sz w:val="18"/>
                <w:szCs w:val="18"/>
              </w:rPr>
              <w:t xml:space="preserve">Center of Artificial Intelligence and Technology (CAIT), Faculty of Information Science and Technology (FTSM), </w:t>
            </w:r>
            <w:proofErr w:type="spellStart"/>
            <w:r w:rsidRPr="000A2118">
              <w:rPr>
                <w:color w:val="000000"/>
                <w:sz w:val="18"/>
                <w:szCs w:val="18"/>
              </w:rPr>
              <w:t>Universiti</w:t>
            </w:r>
            <w:proofErr w:type="spellEnd"/>
            <w:r w:rsidRPr="000A2118">
              <w:rPr>
                <w:color w:val="000000"/>
                <w:sz w:val="18"/>
                <w:szCs w:val="18"/>
              </w:rPr>
              <w:t xml:space="preserve"> </w:t>
            </w:r>
            <w:proofErr w:type="spellStart"/>
            <w:r w:rsidRPr="000A2118">
              <w:rPr>
                <w:color w:val="000000"/>
                <w:sz w:val="18"/>
                <w:szCs w:val="18"/>
              </w:rPr>
              <w:t>Kebangsaan</w:t>
            </w:r>
            <w:proofErr w:type="spellEnd"/>
            <w:r w:rsidRPr="000A2118">
              <w:rPr>
                <w:color w:val="000000"/>
                <w:sz w:val="18"/>
                <w:szCs w:val="18"/>
              </w:rPr>
              <w:t xml:space="preserve"> Malaysia (UKM)</w:t>
            </w:r>
            <w:r>
              <w:rPr>
                <w:color w:val="000000"/>
                <w:sz w:val="18"/>
                <w:szCs w:val="18"/>
              </w:rPr>
              <w:t xml:space="preserve"> </w:t>
            </w:r>
            <w:r w:rsidRPr="00FC1023">
              <w:rPr>
                <w:color w:val="000000"/>
                <w:sz w:val="18"/>
                <w:szCs w:val="18"/>
              </w:rPr>
              <w:t xml:space="preserve">in </w:t>
            </w:r>
            <w:r>
              <w:rPr>
                <w:color w:val="000000"/>
                <w:sz w:val="18"/>
                <w:szCs w:val="18"/>
              </w:rPr>
              <w:t>2011</w:t>
            </w:r>
            <w:r w:rsidRPr="00FC1023">
              <w:rPr>
                <w:color w:val="000000"/>
                <w:sz w:val="18"/>
                <w:szCs w:val="18"/>
              </w:rPr>
              <w:t xml:space="preserve"> and </w:t>
            </w:r>
            <w:r>
              <w:rPr>
                <w:color w:val="000000"/>
                <w:sz w:val="18"/>
                <w:szCs w:val="18"/>
              </w:rPr>
              <w:t>2017</w:t>
            </w:r>
            <w:r w:rsidRPr="00FC1023">
              <w:rPr>
                <w:color w:val="000000"/>
                <w:sz w:val="18"/>
                <w:szCs w:val="18"/>
              </w:rPr>
              <w:t>, respectively.</w:t>
            </w:r>
            <w:r w:rsidRPr="000A2118">
              <w:rPr>
                <w:color w:val="000000"/>
                <w:sz w:val="18"/>
                <w:szCs w:val="18"/>
              </w:rPr>
              <w:t xml:space="preserve"> </w:t>
            </w:r>
            <w:r>
              <w:rPr>
                <w:color w:val="000000"/>
                <w:sz w:val="18"/>
                <w:szCs w:val="18"/>
              </w:rPr>
              <w:t xml:space="preserve">Currently, </w:t>
            </w:r>
            <w:r w:rsidRPr="000A2118">
              <w:rPr>
                <w:color w:val="000000"/>
                <w:sz w:val="18"/>
                <w:szCs w:val="18"/>
              </w:rPr>
              <w:t>He is Senior Lecturer</w:t>
            </w:r>
            <w:r>
              <w:rPr>
                <w:color w:val="000000"/>
                <w:sz w:val="18"/>
                <w:szCs w:val="18"/>
              </w:rPr>
              <w:t>, Asst. Professor Ts.,</w:t>
            </w:r>
            <w:r w:rsidRPr="000A2118">
              <w:rPr>
                <w:color w:val="000000"/>
                <w:sz w:val="18"/>
                <w:szCs w:val="18"/>
              </w:rPr>
              <w:t xml:space="preserve"> </w:t>
            </w:r>
            <w:r>
              <w:rPr>
                <w:color w:val="000000"/>
                <w:sz w:val="18"/>
                <w:szCs w:val="18"/>
              </w:rPr>
              <w:t xml:space="preserve">and </w:t>
            </w:r>
            <w:r w:rsidRPr="000A2118">
              <w:rPr>
                <w:color w:val="000000"/>
                <w:sz w:val="18"/>
                <w:szCs w:val="18"/>
              </w:rPr>
              <w:t>Head of Digital Innovation Department</w:t>
            </w:r>
            <w:r>
              <w:rPr>
                <w:color w:val="000000"/>
                <w:sz w:val="18"/>
                <w:szCs w:val="18"/>
              </w:rPr>
              <w:t xml:space="preserve"> in </w:t>
            </w:r>
            <w:r w:rsidRPr="000A2118">
              <w:rPr>
                <w:color w:val="000000"/>
                <w:sz w:val="18"/>
                <w:szCs w:val="18"/>
              </w:rPr>
              <w:t>Institute of Computer Science &amp; Digital Innovation (ICSDI)</w:t>
            </w:r>
            <w:r>
              <w:rPr>
                <w:color w:val="000000"/>
                <w:sz w:val="18"/>
                <w:szCs w:val="18"/>
              </w:rPr>
              <w:t>,</w:t>
            </w:r>
            <w:r w:rsidRPr="000A2118">
              <w:rPr>
                <w:color w:val="000000"/>
                <w:sz w:val="18"/>
                <w:szCs w:val="18"/>
              </w:rPr>
              <w:t xml:space="preserve"> UCSI University, Kuala Lumpur, Malaysia</w:t>
            </w:r>
            <w:r>
              <w:rPr>
                <w:color w:val="000000"/>
                <w:sz w:val="18"/>
                <w:szCs w:val="18"/>
              </w:rPr>
              <w:t xml:space="preserve">. He is </w:t>
            </w:r>
            <w:r w:rsidRPr="00711815">
              <w:rPr>
                <w:color w:val="000000"/>
                <w:sz w:val="18"/>
                <w:szCs w:val="18"/>
              </w:rPr>
              <w:t>IEEE Computer Society</w:t>
            </w:r>
            <w:r>
              <w:rPr>
                <w:color w:val="000000"/>
                <w:sz w:val="18"/>
                <w:szCs w:val="18"/>
              </w:rPr>
              <w:t xml:space="preserve"> member,</w:t>
            </w:r>
            <w:r w:rsidRPr="00711815">
              <w:rPr>
                <w:color w:val="000000"/>
                <w:sz w:val="18"/>
                <w:szCs w:val="18"/>
              </w:rPr>
              <w:t xml:space="preserve"> Train-the-Trainer (TTT)</w:t>
            </w:r>
            <w:r>
              <w:rPr>
                <w:color w:val="000000"/>
                <w:sz w:val="18"/>
                <w:szCs w:val="18"/>
              </w:rPr>
              <w:t xml:space="preserve"> </w:t>
            </w:r>
            <w:r w:rsidRPr="00757C7D">
              <w:rPr>
                <w:color w:val="000000"/>
                <w:sz w:val="18"/>
                <w:szCs w:val="18"/>
              </w:rPr>
              <w:t>Certified HRDF Trainer</w:t>
            </w:r>
            <w:r>
              <w:rPr>
                <w:color w:val="000000"/>
                <w:sz w:val="18"/>
                <w:szCs w:val="18"/>
              </w:rPr>
              <w:t xml:space="preserve">, </w:t>
            </w:r>
            <w:r w:rsidRPr="000A2118">
              <w:rPr>
                <w:color w:val="000000"/>
                <w:sz w:val="18"/>
                <w:szCs w:val="18"/>
              </w:rPr>
              <w:t xml:space="preserve">Artificial Intelligence </w:t>
            </w:r>
            <w:r w:rsidRPr="00757C7D">
              <w:rPr>
                <w:color w:val="000000"/>
                <w:sz w:val="18"/>
                <w:szCs w:val="18"/>
              </w:rPr>
              <w:t>and Cyber Security Instructor, practice and theory professional with experience in lecturing &amp; teaching</w:t>
            </w:r>
            <w:r>
              <w:rPr>
                <w:color w:val="000000"/>
                <w:sz w:val="18"/>
                <w:szCs w:val="18"/>
              </w:rPr>
              <w:t xml:space="preserve">. </w:t>
            </w:r>
            <w:r w:rsidRPr="00757C7D">
              <w:rPr>
                <w:color w:val="000000"/>
                <w:sz w:val="18"/>
                <w:szCs w:val="18"/>
              </w:rPr>
              <w:t xml:space="preserve">Ability to explain, and (Demystifying Knowledge and Tutorials to students) with </w:t>
            </w:r>
            <w:r>
              <w:rPr>
                <w:color w:val="000000"/>
                <w:sz w:val="18"/>
                <w:szCs w:val="18"/>
              </w:rPr>
              <w:t>h</w:t>
            </w:r>
            <w:r w:rsidRPr="00757C7D">
              <w:rPr>
                <w:color w:val="000000"/>
                <w:sz w:val="18"/>
                <w:szCs w:val="18"/>
              </w:rPr>
              <w:t xml:space="preserve">istory of </w:t>
            </w:r>
            <w:r>
              <w:rPr>
                <w:color w:val="000000"/>
                <w:sz w:val="18"/>
                <w:szCs w:val="18"/>
              </w:rPr>
              <w:t>a</w:t>
            </w:r>
            <w:r w:rsidRPr="00757C7D">
              <w:rPr>
                <w:color w:val="000000"/>
                <w:sz w:val="18"/>
                <w:szCs w:val="18"/>
              </w:rPr>
              <w:t xml:space="preserve">cademic </w:t>
            </w:r>
            <w:r>
              <w:rPr>
                <w:color w:val="000000"/>
                <w:sz w:val="18"/>
                <w:szCs w:val="18"/>
              </w:rPr>
              <w:t>e</w:t>
            </w:r>
            <w:r w:rsidRPr="00757C7D">
              <w:rPr>
                <w:color w:val="000000"/>
                <w:sz w:val="18"/>
                <w:szCs w:val="18"/>
              </w:rPr>
              <w:t xml:space="preserve">mployment since 2001 with over </w:t>
            </w:r>
            <w:r>
              <w:rPr>
                <w:color w:val="000000"/>
                <w:sz w:val="18"/>
                <w:szCs w:val="18"/>
              </w:rPr>
              <w:t>15</w:t>
            </w:r>
            <w:r w:rsidRPr="00757C7D">
              <w:rPr>
                <w:color w:val="000000"/>
                <w:sz w:val="18"/>
                <w:szCs w:val="18"/>
              </w:rPr>
              <w:t xml:space="preserve"> years of experience.</w:t>
            </w:r>
            <w:r>
              <w:rPr>
                <w:color w:val="000000"/>
                <w:sz w:val="18"/>
                <w:szCs w:val="18"/>
              </w:rPr>
              <w:t xml:space="preserve"> </w:t>
            </w:r>
            <w:r w:rsidRPr="00FC1023">
              <w:rPr>
                <w:color w:val="000000"/>
                <w:sz w:val="18"/>
                <w:szCs w:val="18"/>
              </w:rPr>
              <w:t xml:space="preserve">He also received his B.Sc. </w:t>
            </w:r>
            <w:r>
              <w:rPr>
                <w:color w:val="000000"/>
                <w:sz w:val="18"/>
                <w:szCs w:val="18"/>
              </w:rPr>
              <w:t xml:space="preserve">in Computer Science from </w:t>
            </w:r>
            <w:r w:rsidRPr="000B6C25">
              <w:rPr>
                <w:color w:val="000000"/>
                <w:sz w:val="18"/>
                <w:szCs w:val="18"/>
              </w:rPr>
              <w:t xml:space="preserve">AL </w:t>
            </w:r>
            <w:proofErr w:type="spellStart"/>
            <w:r w:rsidRPr="000B6C25">
              <w:rPr>
                <w:color w:val="000000"/>
                <w:sz w:val="18"/>
                <w:szCs w:val="18"/>
              </w:rPr>
              <w:t>Ahgaff</w:t>
            </w:r>
            <w:proofErr w:type="spellEnd"/>
            <w:r w:rsidRPr="000B6C25">
              <w:rPr>
                <w:color w:val="000000"/>
                <w:sz w:val="18"/>
                <w:szCs w:val="18"/>
              </w:rPr>
              <w:t xml:space="preserve"> University Hadhramaut, Yemen</w:t>
            </w:r>
            <w:r>
              <w:rPr>
                <w:color w:val="000000"/>
                <w:sz w:val="18"/>
                <w:szCs w:val="18"/>
              </w:rPr>
              <w:t xml:space="preserve"> in 2001.</w:t>
            </w:r>
            <w:r w:rsidRPr="00757C7D">
              <w:rPr>
                <w:color w:val="000000"/>
                <w:sz w:val="18"/>
                <w:szCs w:val="18"/>
              </w:rPr>
              <w:t xml:space="preserve"> </w:t>
            </w:r>
            <w:r>
              <w:rPr>
                <w:color w:val="000000"/>
                <w:sz w:val="18"/>
                <w:szCs w:val="18"/>
              </w:rPr>
              <w:t>His</w:t>
            </w:r>
            <w:r w:rsidRPr="00757C7D">
              <w:rPr>
                <w:color w:val="000000"/>
                <w:sz w:val="18"/>
                <w:szCs w:val="18"/>
              </w:rPr>
              <w:t xml:space="preserve"> current research interests are </w:t>
            </w:r>
            <w:r>
              <w:rPr>
                <w:color w:val="000000"/>
                <w:sz w:val="18"/>
                <w:szCs w:val="18"/>
              </w:rPr>
              <w:t xml:space="preserve">in Academic and </w:t>
            </w:r>
            <w:r w:rsidRPr="00757C7D">
              <w:rPr>
                <w:color w:val="000000"/>
                <w:sz w:val="18"/>
                <w:szCs w:val="18"/>
              </w:rPr>
              <w:t>Industrial Sector</w:t>
            </w:r>
            <w:r>
              <w:rPr>
                <w:color w:val="000000"/>
                <w:sz w:val="18"/>
                <w:szCs w:val="18"/>
              </w:rPr>
              <w:t xml:space="preserve">s: </w:t>
            </w:r>
            <w:r w:rsidRPr="00757C7D">
              <w:rPr>
                <w:color w:val="000000"/>
                <w:sz w:val="18"/>
                <w:szCs w:val="18"/>
              </w:rPr>
              <w:t>IR4.0, Artificial Intelligence,</w:t>
            </w:r>
            <w:r>
              <w:rPr>
                <w:color w:val="000000"/>
                <w:sz w:val="18"/>
                <w:szCs w:val="18"/>
              </w:rPr>
              <w:t xml:space="preserve"> Machine Learning, Deep Learning, </w:t>
            </w:r>
            <w:r w:rsidRPr="00757C7D">
              <w:rPr>
                <w:color w:val="000000"/>
                <w:sz w:val="18"/>
                <w:szCs w:val="18"/>
              </w:rPr>
              <w:t>Cyber Security, Data Mining and Knowledge Discovery, Data Science &amp; Analysis</w:t>
            </w:r>
            <w:r>
              <w:rPr>
                <w:color w:val="000000"/>
                <w:sz w:val="18"/>
                <w:szCs w:val="18"/>
              </w:rPr>
              <w:t>,</w:t>
            </w:r>
            <w:r w:rsidRPr="00757C7D">
              <w:rPr>
                <w:color w:val="000000"/>
                <w:sz w:val="18"/>
                <w:szCs w:val="18"/>
              </w:rPr>
              <w:t xml:space="preserve"> Time Series Analysis, and Climate Informatics, Emerging Technology and Innovative Applications, Academic Research and Contributions for postgraduate students.</w:t>
            </w:r>
            <w:r>
              <w:rPr>
                <w:color w:val="000000"/>
                <w:sz w:val="18"/>
                <w:szCs w:val="18"/>
              </w:rPr>
              <w:t xml:space="preserve"> </w:t>
            </w:r>
            <w:r w:rsidRPr="00FC1023">
              <w:rPr>
                <w:bCs/>
                <w:color w:val="000000"/>
                <w:sz w:val="18"/>
                <w:szCs w:val="18"/>
              </w:rPr>
              <w:t xml:space="preserve">He can be contacted at email: </w:t>
            </w:r>
            <w:r w:rsidRPr="00502D9F">
              <w:rPr>
                <w:bCs/>
                <w:color w:val="000000"/>
                <w:sz w:val="18"/>
                <w:szCs w:val="18"/>
              </w:rPr>
              <w:t>ghassan@ucsiuniversity.edu.my or ghassanxyz@gmail.com</w:t>
            </w:r>
            <w:r>
              <w:rPr>
                <w:bCs/>
                <w:color w:val="000000"/>
                <w:sz w:val="18"/>
                <w:szCs w:val="18"/>
              </w:rPr>
              <w:t>.</w:t>
            </w:r>
          </w:p>
        </w:tc>
      </w:tr>
    </w:tbl>
    <w:p w14:paraId="7C971B07" w14:textId="77777777" w:rsidR="007444D4" w:rsidRDefault="007444D4" w:rsidP="000932D0"/>
    <w:sectPr w:rsidR="007444D4" w:rsidSect="000932D0">
      <w:headerReference w:type="even" r:id="rId29"/>
      <w:headerReference w:type="default" r:id="rId30"/>
      <w:footerReference w:type="even" r:id="rId31"/>
      <w:footerReference w:type="default" r:id="rId32"/>
      <w:footerReference w:type="first" r:id="rId33"/>
      <w:pgSz w:w="11907" w:h="16840" w:code="9"/>
      <w:pgMar w:top="270"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80CC0" w14:textId="77777777" w:rsidR="00E66780" w:rsidRDefault="00E66780" w:rsidP="00B45E45">
      <w:r>
        <w:separator/>
      </w:r>
    </w:p>
  </w:endnote>
  <w:endnote w:type="continuationSeparator" w:id="0">
    <w:p w14:paraId="0282DA61" w14:textId="77777777" w:rsidR="00E66780" w:rsidRDefault="00E66780" w:rsidP="00B4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436C" w14:textId="77777777" w:rsidR="007C1B16" w:rsidRPr="003D5B84" w:rsidRDefault="00F16BC0" w:rsidP="00C07BEF">
    <w:pPr>
      <w:pStyle w:val="a3"/>
      <w:tabs>
        <w:tab w:val="clear" w:pos="4320"/>
        <w:tab w:val="clear" w:pos="8640"/>
        <w:tab w:val="left" w:pos="2992"/>
      </w:tabs>
      <w:spacing w:before="240"/>
    </w:pPr>
    <w:r>
      <w:rPr>
        <w:noProof/>
      </w:rPr>
      <mc:AlternateContent>
        <mc:Choice Requires="wps">
          <w:drawing>
            <wp:anchor distT="0" distB="0" distL="114300" distR="114300" simplePos="0" relativeHeight="251664384" behindDoc="0" locked="0" layoutInCell="1" allowOverlap="1" wp14:anchorId="42A2D1DF" wp14:editId="7B5A1FB7">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CEC9"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n8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"/>
          </w:pict>
        </mc:Fallback>
      </mc:AlternateContent>
    </w:r>
    <w:r>
      <w:rPr>
        <w:noProof/>
      </w:rPr>
      <w:t>Int J Artif</w:t>
    </w:r>
    <w:r w:rsidRPr="005133A9">
      <w:rPr>
        <w:noProof/>
      </w:rPr>
      <w:t xml:space="preserve"> Intell</w:t>
    </w:r>
    <w:r w:rsidRPr="00E619D6">
      <w:t xml:space="preserve">, Vol. </w:t>
    </w:r>
    <w:r>
      <w:t>99</w:t>
    </w:r>
    <w:r w:rsidRPr="00E619D6">
      <w:t xml:space="preserve">, No. </w:t>
    </w:r>
    <w:r>
      <w:t>1</w:t>
    </w:r>
    <w:r w:rsidRPr="00E619D6">
      <w:t xml:space="preserve">, </w:t>
    </w:r>
    <w:r w:rsidRPr="00735BBC">
      <w:t>Month 20</w:t>
    </w:r>
    <w:r>
      <w:t>99</w:t>
    </w:r>
    <w:r w:rsidRPr="00735BBC">
      <w:t xml:space="preserve">: </w:t>
    </w:r>
    <w:r>
      <w:t>1</w:t>
    </w:r>
    <w:r w:rsidRPr="00735BBC">
      <w:t>-</w:t>
    </w:r>
    <w:r>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E7DC" w14:textId="77777777" w:rsidR="007C1B16" w:rsidRPr="00C07BEF" w:rsidRDefault="00F16BC0" w:rsidP="00DA3BBA">
    <w:pPr>
      <w:pStyle w:val="a4"/>
      <w:jc w:val="right"/>
      <w:rPr>
        <w:i/>
      </w:rPr>
    </w:pPr>
    <w:r>
      <w:rPr>
        <w:noProof/>
      </w:rPr>
      <mc:AlternateContent>
        <mc:Choice Requires="wps">
          <w:drawing>
            <wp:anchor distT="0" distB="0" distL="114300" distR="114300" simplePos="0" relativeHeight="251660288" behindDoc="0" locked="0" layoutInCell="1" allowOverlap="1" wp14:anchorId="4B7FA92A" wp14:editId="7B89897E">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ED1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4i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"/>
          </w:pict>
        </mc:Fallback>
      </mc:AlternateContent>
    </w:r>
    <w:r w:rsidRPr="00552051">
      <w:rPr>
        <w:i/>
        <w:iCs/>
        <w:noProof/>
      </w:rPr>
      <w:t>Paper’s should be the fewest possible</w:t>
    </w:r>
    <w:r>
      <w:rPr>
        <w:i/>
        <w:iCs/>
        <w:noProof/>
      </w:rPr>
      <w:t xml:space="preserve"> </w:t>
    </w:r>
    <w:r w:rsidRPr="00552051">
      <w:rPr>
        <w:i/>
        <w:iCs/>
        <w:noProof/>
      </w:rPr>
      <w:t xml:space="preserve">that accurately describe </w:t>
    </w:r>
    <w:r>
      <w:rPr>
        <w:i/>
      </w:rPr>
      <w:t>…</w:t>
    </w:r>
    <w:r w:rsidRPr="00C07BEF">
      <w:rPr>
        <w:i/>
      </w:rPr>
      <w:t xml:space="preserve"> (First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883B" w14:textId="77777777" w:rsidR="007C1B16" w:rsidRPr="003D5B84" w:rsidRDefault="00F16BC0" w:rsidP="00453F49">
    <w:pPr>
      <w:pStyle w:val="a4"/>
      <w:spacing w:before="240"/>
      <w:rPr>
        <w:i/>
        <w:szCs w:val="18"/>
      </w:rPr>
    </w:pPr>
    <w:r>
      <w:rPr>
        <w:noProof/>
      </w:rPr>
      <mc:AlternateContent>
        <mc:Choice Requires="wps">
          <w:drawing>
            <wp:anchor distT="0" distB="0" distL="114300" distR="114300" simplePos="0" relativeHeight="251662336" behindDoc="0" locked="0" layoutInCell="1" allowOverlap="1" wp14:anchorId="666CB3C9" wp14:editId="733A2086">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139725"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mP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B4+0mPHQIAADsEAAAOAAAAAAAAAAAAAAAAAC4CAABkcnMvZTJvRG9jLnhtbFBLAQIt&#10;ABQABgAIAAAAIQA2Onso3QAAAAgBAAAPAAAAAAAAAAAAAAAAAHcEAABkcnMvZG93bnJldi54bWxQ&#10;SwUGAAAAAAQABADzAAAAgQUAAAAA&#10;"/>
          </w:pict>
        </mc:Fallback>
      </mc:AlternateContent>
    </w:r>
    <w:r w:rsidRPr="00C854C1">
      <w:rPr>
        <w:b/>
        <w:i/>
        <w:szCs w:val="18"/>
      </w:rPr>
      <w:t>Journal homepage</w:t>
    </w:r>
    <w:r>
      <w:rPr>
        <w:i/>
        <w:szCs w:val="18"/>
      </w:rPr>
      <w:t xml:space="preserve">: </w:t>
    </w:r>
    <w:r w:rsidRPr="002A2485">
      <w:rPr>
        <w:i/>
        <w:szCs w:val="18"/>
      </w:rPr>
      <w:t>http://ijai.iaescore.com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5B03" w14:textId="77777777" w:rsidR="00E66780" w:rsidRDefault="00E66780" w:rsidP="00B45E45">
      <w:r>
        <w:separator/>
      </w:r>
    </w:p>
  </w:footnote>
  <w:footnote w:type="continuationSeparator" w:id="0">
    <w:p w14:paraId="0B47F72B" w14:textId="77777777" w:rsidR="00E66780" w:rsidRDefault="00E66780" w:rsidP="00B45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0716" w14:textId="77777777" w:rsidR="007C1B16" w:rsidRPr="003D5B84" w:rsidRDefault="00F16BC0" w:rsidP="00BD2B86">
    <w:pPr>
      <w:pStyle w:val="a3"/>
      <w:framePr w:wrap="around" w:vAnchor="text" w:hAnchor="page" w:x="1697" w:y="-2"/>
      <w:rPr>
        <w:rStyle w:val="a5"/>
      </w:rPr>
    </w:pPr>
    <w:r w:rsidRPr="003D5B84">
      <w:rPr>
        <w:rStyle w:val="a5"/>
      </w:rPr>
      <w:fldChar w:fldCharType="begin"/>
    </w:r>
    <w:r w:rsidRPr="003D5B84">
      <w:rPr>
        <w:rStyle w:val="a5"/>
      </w:rPr>
      <w:instrText xml:space="preserve">PAGE  </w:instrText>
    </w:r>
    <w:r w:rsidRPr="003D5B84">
      <w:rPr>
        <w:rStyle w:val="a5"/>
      </w:rPr>
      <w:fldChar w:fldCharType="separate"/>
    </w:r>
    <w:r>
      <w:rPr>
        <w:rStyle w:val="a5"/>
        <w:noProof/>
      </w:rPr>
      <w:t>102</w:t>
    </w:r>
    <w:r w:rsidRPr="003D5B84">
      <w:rPr>
        <w:rStyle w:val="a5"/>
      </w:rPr>
      <w:fldChar w:fldCharType="end"/>
    </w:r>
  </w:p>
  <w:p w14:paraId="1844B614" w14:textId="77777777" w:rsidR="007C1B16" w:rsidRPr="003D5B84" w:rsidRDefault="00F16BC0" w:rsidP="00C07BEF">
    <w:pPr>
      <w:pStyle w:val="a3"/>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62A9D59" wp14:editId="2BE31B8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BF16CE"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qC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k5n2SxN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"/>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DD2BCF">
      <w:t>2252-8938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9975" w14:textId="77777777" w:rsidR="007C1B16" w:rsidRPr="003D5B84" w:rsidRDefault="007C1B16" w:rsidP="000932D0">
    <w:pPr>
      <w:pStyle w:val="a3"/>
      <w:tabs>
        <w:tab w:val="clear" w:pos="8640"/>
        <w:tab w:val="left" w:pos="0"/>
        <w:tab w:val="lef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num w:numId="1" w16cid:durableId="1668703587">
    <w:abstractNumId w:val="0"/>
  </w:num>
  <w:num w:numId="2" w16cid:durableId="1103265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45"/>
    <w:rsid w:val="000337EA"/>
    <w:rsid w:val="00090698"/>
    <w:rsid w:val="000932D0"/>
    <w:rsid w:val="000A2118"/>
    <w:rsid w:val="000A4DF6"/>
    <w:rsid w:val="000B6C25"/>
    <w:rsid w:val="000E5A1E"/>
    <w:rsid w:val="00147409"/>
    <w:rsid w:val="0018099E"/>
    <w:rsid w:val="001830F0"/>
    <w:rsid w:val="001C5E41"/>
    <w:rsid w:val="001D7F2D"/>
    <w:rsid w:val="00253617"/>
    <w:rsid w:val="00285C7D"/>
    <w:rsid w:val="00352D04"/>
    <w:rsid w:val="003876E5"/>
    <w:rsid w:val="003D0A36"/>
    <w:rsid w:val="004A5113"/>
    <w:rsid w:val="004B1431"/>
    <w:rsid w:val="004C4DE2"/>
    <w:rsid w:val="00502D9F"/>
    <w:rsid w:val="005D1694"/>
    <w:rsid w:val="00610F5D"/>
    <w:rsid w:val="0064240E"/>
    <w:rsid w:val="00654D65"/>
    <w:rsid w:val="00661532"/>
    <w:rsid w:val="00684D22"/>
    <w:rsid w:val="00695AB7"/>
    <w:rsid w:val="006B485E"/>
    <w:rsid w:val="006C095E"/>
    <w:rsid w:val="00711815"/>
    <w:rsid w:val="007444D4"/>
    <w:rsid w:val="00757C7D"/>
    <w:rsid w:val="00794DA8"/>
    <w:rsid w:val="007C1B16"/>
    <w:rsid w:val="008271EB"/>
    <w:rsid w:val="00846FFA"/>
    <w:rsid w:val="008A120B"/>
    <w:rsid w:val="009952E0"/>
    <w:rsid w:val="00A671E9"/>
    <w:rsid w:val="00A70828"/>
    <w:rsid w:val="00A90AF9"/>
    <w:rsid w:val="00B25147"/>
    <w:rsid w:val="00B45E45"/>
    <w:rsid w:val="00B82C8E"/>
    <w:rsid w:val="00BC2F8B"/>
    <w:rsid w:val="00C567E5"/>
    <w:rsid w:val="00C84E0A"/>
    <w:rsid w:val="00CE3A30"/>
    <w:rsid w:val="00D1345F"/>
    <w:rsid w:val="00D53D7A"/>
    <w:rsid w:val="00D61F4B"/>
    <w:rsid w:val="00D900B1"/>
    <w:rsid w:val="00E66780"/>
    <w:rsid w:val="00EF0364"/>
    <w:rsid w:val="00F163E1"/>
    <w:rsid w:val="00F16BC0"/>
    <w:rsid w:val="00F260A0"/>
    <w:rsid w:val="00F27201"/>
    <w:rsid w:val="00F55FC8"/>
    <w:rsid w:val="00F66E33"/>
    <w:rsid w:val="00F84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43517"/>
  <w15:chartTrackingRefBased/>
  <w15:docId w15:val="{4DA65E32-0C5A-439D-B109-F5810F5DA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E45"/>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45E45"/>
    <w:pPr>
      <w:tabs>
        <w:tab w:val="center" w:pos="4320"/>
        <w:tab w:val="right" w:pos="8640"/>
      </w:tabs>
    </w:pPr>
  </w:style>
  <w:style w:type="character" w:customStyle="1" w:styleId="Char">
    <w:name w:val="رأس الصفحة Char"/>
    <w:basedOn w:val="a0"/>
    <w:link w:val="a3"/>
    <w:rsid w:val="00B45E45"/>
    <w:rPr>
      <w:rFonts w:ascii="Times New Roman" w:eastAsia="Times New Roman" w:hAnsi="Times New Roman" w:cs="Times New Roman"/>
      <w:sz w:val="20"/>
      <w:szCs w:val="20"/>
    </w:rPr>
  </w:style>
  <w:style w:type="paragraph" w:styleId="a4">
    <w:name w:val="footer"/>
    <w:basedOn w:val="a"/>
    <w:link w:val="Char0"/>
    <w:rsid w:val="00B45E45"/>
    <w:pPr>
      <w:tabs>
        <w:tab w:val="center" w:pos="4320"/>
        <w:tab w:val="right" w:pos="8640"/>
      </w:tabs>
    </w:pPr>
  </w:style>
  <w:style w:type="character" w:customStyle="1" w:styleId="Char0">
    <w:name w:val="تذييل الصفحة Char"/>
    <w:basedOn w:val="a0"/>
    <w:link w:val="a4"/>
    <w:rsid w:val="00B45E45"/>
    <w:rPr>
      <w:rFonts w:ascii="Times New Roman" w:eastAsia="Times New Roman" w:hAnsi="Times New Roman" w:cs="Times New Roman"/>
      <w:sz w:val="20"/>
      <w:szCs w:val="20"/>
    </w:rPr>
  </w:style>
  <w:style w:type="character" w:styleId="a5">
    <w:name w:val="page number"/>
    <w:basedOn w:val="a0"/>
    <w:rsid w:val="00B45E45"/>
  </w:style>
  <w:style w:type="character" w:customStyle="1" w:styleId="apple-style-span">
    <w:name w:val="apple-style-span"/>
    <w:basedOn w:val="a0"/>
    <w:rsid w:val="00B45E45"/>
  </w:style>
  <w:style w:type="paragraph" w:styleId="a6">
    <w:name w:val="Normal (Web)"/>
    <w:basedOn w:val="a"/>
    <w:uiPriority w:val="99"/>
    <w:semiHidden/>
    <w:unhideWhenUsed/>
    <w:rsid w:val="00F849B5"/>
    <w:rPr>
      <w:sz w:val="24"/>
      <w:szCs w:val="24"/>
    </w:rPr>
  </w:style>
  <w:style w:type="character" w:styleId="Hyperlink">
    <w:name w:val="Hyperlink"/>
    <w:basedOn w:val="a0"/>
    <w:uiPriority w:val="99"/>
    <w:unhideWhenUsed/>
    <w:rsid w:val="00F849B5"/>
    <w:rPr>
      <w:color w:val="0563C1" w:themeColor="hyperlink"/>
      <w:u w:val="single"/>
    </w:rPr>
  </w:style>
  <w:style w:type="character" w:styleId="a7">
    <w:name w:val="Unresolved Mention"/>
    <w:basedOn w:val="a0"/>
    <w:uiPriority w:val="99"/>
    <w:semiHidden/>
    <w:unhideWhenUsed/>
    <w:rsid w:val="00F84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7325">
      <w:bodyDiv w:val="1"/>
      <w:marLeft w:val="0"/>
      <w:marRight w:val="0"/>
      <w:marTop w:val="0"/>
      <w:marBottom w:val="0"/>
      <w:divBdr>
        <w:top w:val="none" w:sz="0" w:space="0" w:color="auto"/>
        <w:left w:val="none" w:sz="0" w:space="0" w:color="auto"/>
        <w:bottom w:val="none" w:sz="0" w:space="0" w:color="auto"/>
        <w:right w:val="none" w:sz="0" w:space="0" w:color="auto"/>
      </w:divBdr>
    </w:div>
    <w:div w:id="1388918656">
      <w:bodyDiv w:val="1"/>
      <w:marLeft w:val="0"/>
      <w:marRight w:val="0"/>
      <w:marTop w:val="0"/>
      <w:marBottom w:val="0"/>
      <w:divBdr>
        <w:top w:val="none" w:sz="0" w:space="0" w:color="auto"/>
        <w:left w:val="none" w:sz="0" w:space="0" w:color="auto"/>
        <w:bottom w:val="none" w:sz="0" w:space="0" w:color="auto"/>
        <w:right w:val="none" w:sz="0" w:space="0" w:color="auto"/>
      </w:divBdr>
    </w:div>
    <w:div w:id="1688482175">
      <w:bodyDiv w:val="1"/>
      <w:marLeft w:val="0"/>
      <w:marRight w:val="0"/>
      <w:marTop w:val="0"/>
      <w:marBottom w:val="0"/>
      <w:divBdr>
        <w:top w:val="none" w:sz="0" w:space="0" w:color="auto"/>
        <w:left w:val="none" w:sz="0" w:space="0" w:color="auto"/>
        <w:bottom w:val="none" w:sz="0" w:space="0" w:color="auto"/>
        <w:right w:val="none" w:sz="0" w:space="0" w:color="auto"/>
      </w:divBdr>
    </w:div>
    <w:div w:id="178094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812-9172" TargetMode="External"/><Relationship Id="rId13" Type="http://schemas.openxmlformats.org/officeDocument/2006/relationships/image" Target="media/image4.png"/><Relationship Id="rId18" Type="http://schemas.openxmlformats.org/officeDocument/2006/relationships/hyperlink" Target="mailto:raenu@ucsiuniversity.edu.my" TargetMode="External"/><Relationship Id="rId26" Type="http://schemas.openxmlformats.org/officeDocument/2006/relationships/hyperlink" Target="https://orcid.org/0000-0003-4935-3723" TargetMode="External"/><Relationship Id="rId3" Type="http://schemas.openxmlformats.org/officeDocument/2006/relationships/settings" Target="settings.xml"/><Relationship Id="rId21" Type="http://schemas.openxmlformats.org/officeDocument/2006/relationships/hyperlink" Target="https://scholar.google.com/citations?user=UBkE94gAAAAJ&amp;hl=en"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scopus.com/results/authorNamesList.uri?sort=count-f&amp;src=al&amp;orcidId=0000-0002-6812-9172&amp;sid=18baf5ba5d9469f44c8ab9e375f0397b&amp;sot=al&amp;sdt=al&amp;sl=36&amp;s=AUTH--ORCID--ID%280000-0002-6812-9172%29&amp;selectionPageSearch=anl&amp;reselectAuthor=false&amp;activeFlag=true&amp;showDocument=false&amp;resultsPerPage=20&amp;offset=1&amp;jtp=false&amp;currentPage=1&amp;previousSelectionCount=0&amp;tooManySelections=false&amp;previousResultCount=0&amp;authSubject=LFSC&amp;authSubject=HLSC&amp;authSubject=PHSC&amp;authSubject=SOSC&amp;exactAuthorSearch=false&amp;showFullList=false&amp;authorPreferredName=&amp;origin=searchauthorfreelookup&amp;affiliationId=&amp;txGid=e56bb72e093b650e83e64b53c5da5de5" TargetMode="External"/><Relationship Id="rId17" Type="http://schemas.openxmlformats.org/officeDocument/2006/relationships/hyperlink" Target="mailto:SNAZZAM.199@GMAIL.COM" TargetMode="External"/><Relationship Id="rId25" Type="http://schemas.openxmlformats.org/officeDocument/2006/relationships/image" Target="media/image8.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orcid.org/0000-0003-0556-7770"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raenu@ucsiuniversity.edu.m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mjl.clarivate.com/home" TargetMode="External"/><Relationship Id="rId23" Type="http://schemas.openxmlformats.org/officeDocument/2006/relationships/hyperlink" Target="https://publons.com/researcher/1360224/abdel-rahman-hedar/" TargetMode="External"/><Relationship Id="rId28" Type="http://schemas.openxmlformats.org/officeDocument/2006/relationships/hyperlink" Target="https://www.scopus.com/authid/detail.uri?authorId=57740806000" TargetMode="External"/><Relationship Id="rId10" Type="http://schemas.openxmlformats.org/officeDocument/2006/relationships/hyperlink" Target="https://scholar.google.com/citations?user=E5VOVPgAAAAJ&amp;hl=ar" TargetMode="External"/><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svg"/><Relationship Id="rId22" Type="http://schemas.openxmlformats.org/officeDocument/2006/relationships/hyperlink" Target="https://www.sciencedirect.com/science/article/pii/S131915782400034X" TargetMode="External"/><Relationship Id="rId27" Type="http://schemas.openxmlformats.org/officeDocument/2006/relationships/hyperlink" Target="https://scholar.google.com/citations?user=xQpkteUAAAAJ&amp;hl=en" TargetMode="External"/><Relationship Id="rId30" Type="http://schemas.openxmlformats.org/officeDocument/2006/relationships/header" Target="header2.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1</Pages>
  <Words>561</Words>
  <Characters>3591</Characters>
  <Application>Microsoft Office Word</Application>
  <DocSecurity>0</DocSecurity>
  <Lines>85</Lines>
  <Paragraphs>22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aw</dc:creator>
  <cp:keywords/>
  <dc:description/>
  <cp:lastModifiedBy>Al Azzam Saad Nasser M</cp:lastModifiedBy>
  <cp:revision>14</cp:revision>
  <dcterms:created xsi:type="dcterms:W3CDTF">2025-08-10T15:16:00Z</dcterms:created>
  <dcterms:modified xsi:type="dcterms:W3CDTF">2025-10-04T18:19:00Z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033d88e7-7e2a-4131-9892-25b19664956a</vt:lpwstr>
  </property>
</Properties>
</file>