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147D3">
      <w:pPr>
        <w:pStyle w:val="2"/>
        <w:jc w:val="center"/>
        <w:rPr>
          <w:rFonts w:hint="eastAsia"/>
        </w:rPr>
      </w:pPr>
      <w:r>
        <w:rPr>
          <w:rFonts w:hint="eastAsia"/>
        </w:rPr>
        <w:t>Attachment</w:t>
      </w:r>
    </w:p>
    <w:p w14:paraId="11652FF5">
      <w:pPr>
        <w:jc w:val="center"/>
        <w:rPr>
          <w:rFonts w:hint="eastAsia" w:eastAsiaTheme="minorEastAsia"/>
        </w:rPr>
      </w:pPr>
      <w:r>
        <w:rPr>
          <w:rFonts w:hint="eastAsia" w:eastAsiaTheme="minorEastAsia"/>
        </w:rPr>
        <w:drawing>
          <wp:inline distT="0" distB="0" distL="114300" distR="114300">
            <wp:extent cx="2879725" cy="2673350"/>
            <wp:effectExtent l="0" t="0" r="635" b="8890"/>
            <wp:docPr id="1" name="图片 1" descr="碘环己烷标准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碘环己烷标准曲线"/>
                    <pic:cNvPicPr>
                      <a:picLocks noChangeAspect="1"/>
                    </pic:cNvPicPr>
                  </pic:nvPicPr>
                  <pic:blipFill>
                    <a:blip r:embed="rId4"/>
                    <a:srcRect l="7211" r="1032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8B797">
      <w:pPr>
        <w:jc w:val="center"/>
        <w:rPr>
          <w:rFonts w:cs="Times New Roman"/>
        </w:rPr>
      </w:pPr>
      <w:r>
        <w:rPr>
          <w:rFonts w:cs="Times New Roman"/>
        </w:rPr>
        <w:t>Figure</w:t>
      </w:r>
      <w:r>
        <w:rPr>
          <w:rFonts w:hint="eastAsia" w:cs="Times New Roman"/>
        </w:rPr>
        <w:t xml:space="preserve"> S1</w:t>
      </w:r>
      <w:r>
        <w:rPr>
          <w:rFonts w:cs="Times New Roman"/>
        </w:rPr>
        <w:t xml:space="preserve"> Standard curve of lodine cyclohexane solution </w:t>
      </w:r>
    </w:p>
    <w:p w14:paraId="3EB80F65">
      <w:pPr>
        <w:jc w:val="center"/>
        <w:rPr>
          <w:rFonts w:cs="Times New Roman"/>
        </w:rPr>
      </w:pPr>
      <w:r>
        <w:rPr>
          <w:rFonts w:hint="eastAsia" w:cs="Times New Roman"/>
        </w:rPr>
        <w:drawing>
          <wp:inline distT="0" distB="0" distL="114300" distR="114300">
            <wp:extent cx="2879725" cy="2643505"/>
            <wp:effectExtent l="0" t="0" r="635" b="8255"/>
            <wp:docPr id="2" name="图片 2" descr="碘水标准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碘水标准曲线"/>
                    <pic:cNvPicPr>
                      <a:picLocks noChangeAspect="1"/>
                    </pic:cNvPicPr>
                  </pic:nvPicPr>
                  <pic:blipFill>
                    <a:blip r:embed="rId5"/>
                    <a:srcRect l="6117" r="1047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372FA">
      <w:pPr>
        <w:jc w:val="center"/>
        <w:rPr>
          <w:rFonts w:cs="Times New Roman"/>
        </w:rPr>
      </w:pPr>
      <w:r>
        <w:rPr>
          <w:rFonts w:cs="Times New Roman"/>
        </w:rPr>
        <w:t>Figure</w:t>
      </w:r>
      <w:r>
        <w:rPr>
          <w:rFonts w:hint="eastAsia" w:cs="Times New Roman"/>
        </w:rPr>
        <w:t xml:space="preserve"> S</w:t>
      </w:r>
      <w:r>
        <w:rPr>
          <w:rFonts w:cs="Times New Roman"/>
        </w:rPr>
        <w:t>2 Standard curve of iodine aqueous solution</w:t>
      </w:r>
    </w:p>
    <w:p w14:paraId="6ECEC020">
      <w:pPr>
        <w:jc w:val="center"/>
        <w:rPr>
          <w:rFonts w:cs="Times New Roman"/>
        </w:rPr>
      </w:pPr>
    </w:p>
    <w:p w14:paraId="730EE8F0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960620" cy="4319905"/>
            <wp:effectExtent l="0" t="0" r="7620" b="8255"/>
            <wp:docPr id="5" name="图片 5" descr="捕获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捕获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CA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t xml:space="preserve">Figure </w:t>
      </w:r>
      <w:r>
        <w:rPr>
          <w:rFonts w:hint="eastAsia"/>
        </w:rPr>
        <w:t>S3</w:t>
      </w:r>
      <w:r>
        <w:t xml:space="preserve"> N 1s spectra of the NBC samples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a</w:t>
      </w:r>
      <w:r>
        <w:t>)</w:t>
      </w:r>
      <w:r>
        <w:rPr>
          <w:rFonts w:hint="eastAsia"/>
        </w:rPr>
        <w:t>RP;</w:t>
      </w:r>
      <w:r>
        <w:t>(</w:t>
      </w:r>
      <w:r>
        <w:rPr>
          <w:rFonts w:hint="eastAsia"/>
        </w:rPr>
        <w:t>b</w:t>
      </w:r>
      <w:r>
        <w:t>)</w:t>
      </w:r>
      <w:r>
        <w:rPr>
          <w:rFonts w:hint="eastAsia"/>
        </w:rPr>
        <w:t>CORN;</w:t>
      </w:r>
      <w:r>
        <w:t>(</w:t>
      </w:r>
      <w:r>
        <w:rPr>
          <w:rFonts w:hint="eastAsia"/>
        </w:rPr>
        <w:t>c</w:t>
      </w:r>
      <w:r>
        <w:t>)</w:t>
      </w:r>
      <w:r>
        <w:rPr>
          <w:rFonts w:hint="eastAsia"/>
        </w:rPr>
        <w:t>SB;</w:t>
      </w:r>
      <w:r>
        <w:t>(</w:t>
      </w:r>
      <w:r>
        <w:rPr>
          <w:rFonts w:hint="eastAsia"/>
        </w:rPr>
        <w:t>d</w:t>
      </w:r>
      <w:r>
        <w:t>)</w:t>
      </w:r>
      <w:r>
        <w:rPr>
          <w:rFonts w:hint="eastAsia"/>
        </w:rPr>
        <w:t>RAPE</w:t>
      </w:r>
    </w:p>
    <w:p w14:paraId="791F12A8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050790" cy="4319905"/>
            <wp:effectExtent l="0" t="0" r="8890" b="8255"/>
            <wp:docPr id="6" name="图片 6" descr="捕获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捕获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079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81BA793">
      <w:pPr>
        <w:jc w:val="center"/>
      </w:pPr>
      <w:r>
        <w:t xml:space="preserve">Figure </w:t>
      </w:r>
      <w:r>
        <w:rPr>
          <w:rFonts w:hint="eastAsia"/>
        </w:rPr>
        <w:t>S4</w:t>
      </w:r>
      <w:r>
        <w:t xml:space="preserve"> </w:t>
      </w:r>
      <w:r>
        <w:rPr>
          <w:rFonts w:hint="eastAsia"/>
        </w:rPr>
        <w:t>O</w:t>
      </w:r>
      <w:r>
        <w:t xml:space="preserve"> 1s spectra of the NBC samples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a</w:t>
      </w:r>
      <w:r>
        <w:t>)</w:t>
      </w:r>
      <w:r>
        <w:rPr>
          <w:rFonts w:hint="eastAsia"/>
        </w:rPr>
        <w:t>RP;</w:t>
      </w:r>
      <w:r>
        <w:t>(</w:t>
      </w:r>
      <w:r>
        <w:rPr>
          <w:rFonts w:hint="eastAsia"/>
        </w:rPr>
        <w:t>b</w:t>
      </w:r>
      <w:r>
        <w:t>)</w:t>
      </w:r>
      <w:r>
        <w:rPr>
          <w:rFonts w:hint="eastAsia"/>
        </w:rPr>
        <w:t>CORN;</w:t>
      </w:r>
      <w:r>
        <w:t>(</w:t>
      </w:r>
      <w:r>
        <w:rPr>
          <w:rFonts w:hint="eastAsia"/>
        </w:rPr>
        <w:t>c</w:t>
      </w:r>
      <w:r>
        <w:t>)</w:t>
      </w:r>
      <w:r>
        <w:rPr>
          <w:rFonts w:hint="eastAsia"/>
        </w:rPr>
        <w:t>SB;</w:t>
      </w:r>
      <w:r>
        <w:t>(</w:t>
      </w:r>
      <w:r>
        <w:rPr>
          <w:rFonts w:hint="eastAsia"/>
        </w:rPr>
        <w:t>d</w:t>
      </w:r>
      <w:r>
        <w:t>)</w:t>
      </w:r>
      <w:r>
        <w:rPr>
          <w:rFonts w:hint="eastAsia"/>
        </w:rPr>
        <w:t>RAPE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DDC"/>
    <w:rsid w:val="00CD3DB0"/>
    <w:rsid w:val="00CF6ED5"/>
    <w:rsid w:val="00DE2DDC"/>
    <w:rsid w:val="10C444B0"/>
    <w:rsid w:val="1E3735DE"/>
    <w:rsid w:val="53542C10"/>
    <w:rsid w:val="56C6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uiPriority w:val="0"/>
    <w:rPr>
      <w:rFonts w:ascii="Times New Roman" w:hAnsi="Times New Roman" w:eastAsia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</Words>
  <Characters>222</Characters>
  <Lines>1</Lines>
  <Paragraphs>1</Paragraphs>
  <TotalTime>4</TotalTime>
  <ScaleCrop>false</ScaleCrop>
  <LinksUpToDate>false</LinksUpToDate>
  <CharactersWithSpaces>255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2025-10-08T06:50:00Z</dcterms:created>
  <dc:creator>Administrator</dc:creator>
  <cp:lastModifiedBy>Cao Yang Jing</cp:lastModifiedBy>
  <dcterms:modified xsi:type="dcterms:W3CDTF">2025-11-10T04:49:16Z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eyJoZGlkIjoiZDlkMjAzZThlNWJmZDEzZGI5OWI2NWUzOTM4YThmYjMiLCJ1c2VySWQiOiI0MjgzNjIyMDkifQ==</vt:lpwstr>
  </property>
  <property fmtid="{D5CDD505-2E9C-101B-9397-08002B2CF9AE}" pid="4" name="ICV">
    <vt:lpwstr>EF517BFB9CB447AD84AF7A65490ED504_12</vt:lpwstr>
  </property>
</Properties>
</file>