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6760F" w14:textId="77777777" w:rsidR="00355AB1" w:rsidRDefault="00355AB1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9150364" w14:textId="77777777" w:rsidR="00B57572" w:rsidRPr="00B57572" w:rsidRDefault="00B57572" w:rsidP="00B57572">
      <w:pPr>
        <w:pStyle w:val="Balk2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Table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1.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Demographic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Characteristics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of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the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Patients</w:t>
      </w:r>
      <w:proofErr w:type="spellEnd"/>
    </w:p>
    <w:tbl>
      <w:tblPr>
        <w:tblStyle w:val="TabloKlavuzu"/>
        <w:tblW w:w="8764" w:type="dxa"/>
        <w:tblLook w:val="04A0" w:firstRow="1" w:lastRow="0" w:firstColumn="1" w:lastColumn="0" w:noHBand="0" w:noVBand="1"/>
      </w:tblPr>
      <w:tblGrid>
        <w:gridCol w:w="2433"/>
        <w:gridCol w:w="2527"/>
        <w:gridCol w:w="2685"/>
        <w:gridCol w:w="1119"/>
      </w:tblGrid>
      <w:tr w:rsidR="00B57572" w:rsidRPr="00145661" w14:paraId="587640FE" w14:textId="77777777" w:rsidTr="00145661">
        <w:trPr>
          <w:trHeight w:val="544"/>
        </w:trPr>
        <w:tc>
          <w:tcPr>
            <w:tcW w:w="0" w:type="auto"/>
            <w:hideMark/>
          </w:tcPr>
          <w:p w14:paraId="38DF6B46" w14:textId="01626530" w:rsidR="00B57572" w:rsidRPr="00145661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proofErr w:type="spellStart"/>
            <w:r>
              <w:t>Variable</w:t>
            </w:r>
            <w:proofErr w:type="spellEnd"/>
          </w:p>
        </w:tc>
        <w:tc>
          <w:tcPr>
            <w:tcW w:w="0" w:type="auto"/>
            <w:hideMark/>
          </w:tcPr>
          <w:p w14:paraId="6E233598" w14:textId="1C7C2B1B" w:rsidR="00B57572" w:rsidRPr="00145661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t xml:space="preserve">ADHD </w:t>
            </w:r>
            <w:proofErr w:type="spellStart"/>
            <w:r>
              <w:t>Group</w:t>
            </w:r>
            <w:proofErr w:type="spellEnd"/>
            <w:r>
              <w:t xml:space="preserve"> (n=35)</w:t>
            </w:r>
          </w:p>
        </w:tc>
        <w:tc>
          <w:tcPr>
            <w:tcW w:w="0" w:type="auto"/>
            <w:hideMark/>
          </w:tcPr>
          <w:p w14:paraId="57CBE7E7" w14:textId="0D396BDF" w:rsidR="00B57572" w:rsidRPr="00145661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t xml:space="preserve">Control </w:t>
            </w:r>
            <w:proofErr w:type="spellStart"/>
            <w:r>
              <w:t>Group</w:t>
            </w:r>
            <w:proofErr w:type="spellEnd"/>
            <w:r>
              <w:t xml:space="preserve"> (n=36)</w:t>
            </w:r>
          </w:p>
        </w:tc>
        <w:tc>
          <w:tcPr>
            <w:tcW w:w="0" w:type="auto"/>
            <w:hideMark/>
          </w:tcPr>
          <w:p w14:paraId="448C611C" w14:textId="7111B76E" w:rsidR="00B57572" w:rsidRPr="00145661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proofErr w:type="gramStart"/>
            <w:r>
              <w:t>p</w:t>
            </w:r>
            <w:proofErr w:type="gramEnd"/>
            <w:r>
              <w:t>-</w:t>
            </w:r>
            <w:proofErr w:type="spellStart"/>
            <w:r>
              <w:t>value</w:t>
            </w:r>
            <w:proofErr w:type="spellEnd"/>
          </w:p>
        </w:tc>
      </w:tr>
      <w:tr w:rsidR="00B57572" w:rsidRPr="00145661" w14:paraId="40C7C9CB" w14:textId="77777777" w:rsidTr="00145661">
        <w:trPr>
          <w:trHeight w:val="287"/>
        </w:trPr>
        <w:tc>
          <w:tcPr>
            <w:tcW w:w="0" w:type="auto"/>
            <w:hideMark/>
          </w:tcPr>
          <w:p w14:paraId="4BA83799" w14:textId="3018E0F9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t>Age</w:t>
            </w:r>
          </w:p>
        </w:tc>
        <w:tc>
          <w:tcPr>
            <w:tcW w:w="0" w:type="auto"/>
            <w:hideMark/>
          </w:tcPr>
          <w:p w14:paraId="0F69D4EE" w14:textId="77777777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27.74 ± 7.25</w:t>
            </w:r>
          </w:p>
        </w:tc>
        <w:tc>
          <w:tcPr>
            <w:tcW w:w="0" w:type="auto"/>
            <w:hideMark/>
          </w:tcPr>
          <w:p w14:paraId="6A1A7AF6" w14:textId="77777777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26.72 ± 6.99</w:t>
            </w:r>
          </w:p>
        </w:tc>
        <w:tc>
          <w:tcPr>
            <w:tcW w:w="0" w:type="auto"/>
            <w:hideMark/>
          </w:tcPr>
          <w:p w14:paraId="14EC1AAB" w14:textId="77777777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0.548</w:t>
            </w:r>
          </w:p>
        </w:tc>
      </w:tr>
      <w:tr w:rsidR="00B57572" w:rsidRPr="00145661" w14:paraId="08C6E27D" w14:textId="77777777" w:rsidTr="00145661">
        <w:trPr>
          <w:trHeight w:val="287"/>
        </w:trPr>
        <w:tc>
          <w:tcPr>
            <w:tcW w:w="0" w:type="auto"/>
            <w:hideMark/>
          </w:tcPr>
          <w:p w14:paraId="4B954903" w14:textId="2BB5427A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Female</w:t>
            </w:r>
            <w:proofErr w:type="spellEnd"/>
            <w:r>
              <w:t>, n (%)</w:t>
            </w:r>
          </w:p>
        </w:tc>
        <w:tc>
          <w:tcPr>
            <w:tcW w:w="0" w:type="auto"/>
            <w:hideMark/>
          </w:tcPr>
          <w:p w14:paraId="391ED0E1" w14:textId="33CC707F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 (45.7</w:t>
            </w: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0" w:type="auto"/>
            <w:hideMark/>
          </w:tcPr>
          <w:p w14:paraId="6E402AF1" w14:textId="36276D7F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 (58.3)</w:t>
            </w:r>
          </w:p>
        </w:tc>
        <w:tc>
          <w:tcPr>
            <w:tcW w:w="0" w:type="auto"/>
            <w:hideMark/>
          </w:tcPr>
          <w:p w14:paraId="2EBC4C46" w14:textId="77777777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0.298</w:t>
            </w:r>
          </w:p>
        </w:tc>
      </w:tr>
      <w:tr w:rsidR="00B57572" w:rsidRPr="00145661" w14:paraId="46348FB5" w14:textId="77777777" w:rsidTr="00145661">
        <w:trPr>
          <w:trHeight w:val="272"/>
        </w:trPr>
        <w:tc>
          <w:tcPr>
            <w:tcW w:w="0" w:type="auto"/>
            <w:hideMark/>
          </w:tcPr>
          <w:p w14:paraId="5999B762" w14:textId="74B5AB5C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Married</w:t>
            </w:r>
            <w:proofErr w:type="spellEnd"/>
            <w:r>
              <w:t>, n (%)</w:t>
            </w:r>
          </w:p>
        </w:tc>
        <w:tc>
          <w:tcPr>
            <w:tcW w:w="0" w:type="auto"/>
            <w:hideMark/>
          </w:tcPr>
          <w:p w14:paraId="791D1E4A" w14:textId="587E36BA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 (34.3</w:t>
            </w: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0" w:type="auto"/>
            <w:hideMark/>
          </w:tcPr>
          <w:p w14:paraId="6D1FE81A" w14:textId="2E636506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 (25.0)</w:t>
            </w:r>
          </w:p>
        </w:tc>
        <w:tc>
          <w:tcPr>
            <w:tcW w:w="0" w:type="auto"/>
            <w:hideMark/>
          </w:tcPr>
          <w:p w14:paraId="7C182AF2" w14:textId="77777777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0.550</w:t>
            </w:r>
          </w:p>
        </w:tc>
      </w:tr>
      <w:tr w:rsidR="00B57572" w:rsidRPr="00145661" w14:paraId="6EA0722B" w14:textId="77777777" w:rsidTr="00145661">
        <w:trPr>
          <w:trHeight w:val="272"/>
        </w:trPr>
        <w:tc>
          <w:tcPr>
            <w:tcW w:w="0" w:type="auto"/>
            <w:hideMark/>
          </w:tcPr>
          <w:p w14:paraId="6979EE17" w14:textId="408782B0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Single</w:t>
            </w:r>
            <w:proofErr w:type="spellEnd"/>
            <w:r>
              <w:t>, n (%)</w:t>
            </w:r>
          </w:p>
        </w:tc>
        <w:tc>
          <w:tcPr>
            <w:tcW w:w="0" w:type="auto"/>
            <w:hideMark/>
          </w:tcPr>
          <w:p w14:paraId="05AFD24F" w14:textId="7AC0E15E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23 (65.7</w:t>
            </w: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0" w:type="auto"/>
            <w:hideMark/>
          </w:tcPr>
          <w:p w14:paraId="4523CE08" w14:textId="4D7220DC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27 (75.0)</w:t>
            </w:r>
          </w:p>
        </w:tc>
        <w:tc>
          <w:tcPr>
            <w:tcW w:w="0" w:type="auto"/>
            <w:hideMark/>
          </w:tcPr>
          <w:p w14:paraId="09A3DEA1" w14:textId="77777777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0.550</w:t>
            </w:r>
          </w:p>
        </w:tc>
      </w:tr>
      <w:tr w:rsidR="00B57572" w:rsidRPr="00145661" w14:paraId="5B6DB4CF" w14:textId="77777777" w:rsidTr="00145661">
        <w:trPr>
          <w:trHeight w:val="272"/>
        </w:trPr>
        <w:tc>
          <w:tcPr>
            <w:tcW w:w="0" w:type="auto"/>
            <w:hideMark/>
          </w:tcPr>
          <w:p w14:paraId="1C48D7DB" w14:textId="7E95A715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Employed</w:t>
            </w:r>
            <w:proofErr w:type="spellEnd"/>
            <w:r>
              <w:t>, n (%)</w:t>
            </w:r>
          </w:p>
        </w:tc>
        <w:tc>
          <w:tcPr>
            <w:tcW w:w="0" w:type="auto"/>
            <w:hideMark/>
          </w:tcPr>
          <w:p w14:paraId="318DA654" w14:textId="21106671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 (45.7</w:t>
            </w: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0" w:type="auto"/>
            <w:hideMark/>
          </w:tcPr>
          <w:p w14:paraId="2232C015" w14:textId="52A2DFD7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 (47.2)</w:t>
            </w:r>
          </w:p>
        </w:tc>
        <w:tc>
          <w:tcPr>
            <w:tcW w:w="0" w:type="auto"/>
            <w:hideMark/>
          </w:tcPr>
          <w:p w14:paraId="0FFF97C2" w14:textId="77777777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0.604</w:t>
            </w:r>
          </w:p>
        </w:tc>
      </w:tr>
      <w:tr w:rsidR="00B57572" w:rsidRPr="00145661" w14:paraId="4FC0691A" w14:textId="77777777" w:rsidTr="00145661">
        <w:trPr>
          <w:trHeight w:val="272"/>
        </w:trPr>
        <w:tc>
          <w:tcPr>
            <w:tcW w:w="0" w:type="auto"/>
            <w:hideMark/>
          </w:tcPr>
          <w:p w14:paraId="1ABE400B" w14:textId="4CFA5CA5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Unemployed</w:t>
            </w:r>
            <w:proofErr w:type="spellEnd"/>
            <w:r>
              <w:t>, n (%)</w:t>
            </w:r>
          </w:p>
        </w:tc>
        <w:tc>
          <w:tcPr>
            <w:tcW w:w="0" w:type="auto"/>
            <w:hideMark/>
          </w:tcPr>
          <w:p w14:paraId="0FABAD7B" w14:textId="0A326DC6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 (37.1</w:t>
            </w: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0" w:type="auto"/>
            <w:hideMark/>
          </w:tcPr>
          <w:p w14:paraId="482B0619" w14:textId="4BA9F82E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 (27.8)</w:t>
            </w:r>
          </w:p>
        </w:tc>
        <w:tc>
          <w:tcPr>
            <w:tcW w:w="0" w:type="auto"/>
            <w:hideMark/>
          </w:tcPr>
          <w:p w14:paraId="3595D2B0" w14:textId="77777777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0.604</w:t>
            </w:r>
          </w:p>
        </w:tc>
      </w:tr>
      <w:tr w:rsidR="00B57572" w:rsidRPr="00145661" w14:paraId="7D690D8A" w14:textId="77777777" w:rsidTr="00145661">
        <w:trPr>
          <w:trHeight w:val="287"/>
        </w:trPr>
        <w:tc>
          <w:tcPr>
            <w:tcW w:w="0" w:type="auto"/>
            <w:hideMark/>
          </w:tcPr>
          <w:p w14:paraId="238CE902" w14:textId="767A8951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Years</w:t>
            </w:r>
            <w:proofErr w:type="spellEnd"/>
            <w:r>
              <w:t xml:space="preserve"> of </w:t>
            </w:r>
            <w:proofErr w:type="spellStart"/>
            <w:r>
              <w:t>Education</w:t>
            </w:r>
            <w:proofErr w:type="spellEnd"/>
          </w:p>
        </w:tc>
        <w:tc>
          <w:tcPr>
            <w:tcW w:w="0" w:type="auto"/>
            <w:hideMark/>
          </w:tcPr>
          <w:p w14:paraId="6FD3AE0B" w14:textId="77777777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13.97 ± 2.47</w:t>
            </w:r>
          </w:p>
        </w:tc>
        <w:tc>
          <w:tcPr>
            <w:tcW w:w="0" w:type="auto"/>
            <w:hideMark/>
          </w:tcPr>
          <w:p w14:paraId="26C8BE4E" w14:textId="77777777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14.06 ± 2.40</w:t>
            </w:r>
          </w:p>
        </w:tc>
        <w:tc>
          <w:tcPr>
            <w:tcW w:w="0" w:type="auto"/>
            <w:hideMark/>
          </w:tcPr>
          <w:p w14:paraId="7E3975CC" w14:textId="77777777" w:rsidR="00B57572" w:rsidRPr="00145661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4566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0.885</w:t>
            </w:r>
          </w:p>
        </w:tc>
      </w:tr>
    </w:tbl>
    <w:p w14:paraId="14352AF8" w14:textId="77777777" w:rsidR="00B57572" w:rsidRDefault="00B57572" w:rsidP="00B57572">
      <w:proofErr w:type="spellStart"/>
      <w:r>
        <w:t>Note</w:t>
      </w:r>
      <w:proofErr w:type="spellEnd"/>
      <w:r>
        <w:t xml:space="preserve">: </w:t>
      </w:r>
      <w:proofErr w:type="spellStart"/>
      <w:r>
        <w:t>Mean</w:t>
      </w:r>
      <w:proofErr w:type="spellEnd"/>
      <w:r>
        <w:t xml:space="preserve"> ± SD.</w:t>
      </w:r>
    </w:p>
    <w:p w14:paraId="5E8BDFE0" w14:textId="77777777" w:rsidR="002850E5" w:rsidRPr="0020109D" w:rsidRDefault="002850E5">
      <w:pPr>
        <w:rPr>
          <w:rFonts w:ascii="Times New Roman" w:hAnsi="Times New Roman" w:cs="Times New Roman"/>
        </w:rPr>
      </w:pPr>
    </w:p>
    <w:p w14:paraId="594C38F6" w14:textId="77777777" w:rsidR="00B57572" w:rsidRPr="00B57572" w:rsidRDefault="00B57572" w:rsidP="00B57572">
      <w:pPr>
        <w:pStyle w:val="Balk2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Table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2.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Comparison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of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Scale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Scores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Between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the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ADHD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and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Control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Groups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(ASRS)</w:t>
      </w:r>
    </w:p>
    <w:tbl>
      <w:tblPr>
        <w:tblStyle w:val="TabloKlavuzu"/>
        <w:tblW w:w="9288" w:type="dxa"/>
        <w:tblLook w:val="04A0" w:firstRow="1" w:lastRow="0" w:firstColumn="1" w:lastColumn="0" w:noHBand="0" w:noVBand="1"/>
      </w:tblPr>
      <w:tblGrid>
        <w:gridCol w:w="815"/>
        <w:gridCol w:w="4403"/>
        <w:gridCol w:w="1555"/>
        <w:gridCol w:w="1584"/>
        <w:gridCol w:w="931"/>
      </w:tblGrid>
      <w:tr w:rsidR="00B57572" w:rsidRPr="0020109D" w14:paraId="63B4774C" w14:textId="77777777" w:rsidTr="00B57572">
        <w:trPr>
          <w:trHeight w:val="666"/>
        </w:trPr>
        <w:tc>
          <w:tcPr>
            <w:tcW w:w="5195" w:type="dxa"/>
            <w:gridSpan w:val="2"/>
          </w:tcPr>
          <w:p w14:paraId="7111896D" w14:textId="35212B7E" w:rsidR="00B57572" w:rsidRPr="00064DCD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proofErr w:type="spellStart"/>
            <w:r>
              <w:t>Scale</w:t>
            </w:r>
            <w:proofErr w:type="spellEnd"/>
            <w:r>
              <w:t xml:space="preserve"> </w:t>
            </w:r>
            <w:proofErr w:type="spellStart"/>
            <w:r>
              <w:t>Parameter</w:t>
            </w:r>
            <w:r>
              <w:t>s</w:t>
            </w:r>
            <w:proofErr w:type="spellEnd"/>
          </w:p>
        </w:tc>
        <w:tc>
          <w:tcPr>
            <w:tcW w:w="0" w:type="auto"/>
            <w:hideMark/>
          </w:tcPr>
          <w:p w14:paraId="48D2024C" w14:textId="2DCAB883" w:rsidR="00B57572" w:rsidRPr="00064DCD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t xml:space="preserve">ADHD </w:t>
            </w:r>
            <w:proofErr w:type="spellStart"/>
            <w:r>
              <w:t>Group</w:t>
            </w:r>
            <w:proofErr w:type="spellEnd"/>
          </w:p>
        </w:tc>
        <w:tc>
          <w:tcPr>
            <w:tcW w:w="0" w:type="auto"/>
            <w:hideMark/>
          </w:tcPr>
          <w:p w14:paraId="3BAF066F" w14:textId="2C3A4B23" w:rsidR="00B57572" w:rsidRPr="00064DCD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t xml:space="preserve">Control </w:t>
            </w:r>
            <w:proofErr w:type="spellStart"/>
            <w:r>
              <w:t>Group</w:t>
            </w:r>
            <w:proofErr w:type="spellEnd"/>
          </w:p>
        </w:tc>
        <w:tc>
          <w:tcPr>
            <w:tcW w:w="0" w:type="auto"/>
            <w:hideMark/>
          </w:tcPr>
          <w:p w14:paraId="4496AE96" w14:textId="56914977" w:rsidR="00B57572" w:rsidRPr="00064DCD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proofErr w:type="gramStart"/>
            <w:r>
              <w:t>p</w:t>
            </w:r>
            <w:proofErr w:type="gramEnd"/>
            <w:r>
              <w:t>-</w:t>
            </w:r>
            <w:proofErr w:type="spellStart"/>
            <w:r>
              <w:t>value</w:t>
            </w:r>
            <w:proofErr w:type="spellEnd"/>
          </w:p>
        </w:tc>
      </w:tr>
      <w:tr w:rsidR="00B57572" w:rsidRPr="0020109D" w14:paraId="06660F77" w14:textId="77777777" w:rsidTr="00B57572">
        <w:trPr>
          <w:trHeight w:val="316"/>
        </w:trPr>
        <w:tc>
          <w:tcPr>
            <w:tcW w:w="811" w:type="dxa"/>
            <w:vMerge w:val="restart"/>
            <w:textDirection w:val="btLr"/>
            <w:vAlign w:val="center"/>
          </w:tcPr>
          <w:p w14:paraId="0527E2F3" w14:textId="6DE03984" w:rsidR="00B57572" w:rsidRPr="0020109D" w:rsidRDefault="00B57572" w:rsidP="00B5757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ASRS</w:t>
            </w:r>
          </w:p>
        </w:tc>
        <w:tc>
          <w:tcPr>
            <w:tcW w:w="4384" w:type="dxa"/>
            <w:hideMark/>
          </w:tcPr>
          <w:p w14:paraId="1D519167" w14:textId="7414360D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Inattention</w:t>
            </w:r>
            <w:proofErr w:type="spellEnd"/>
          </w:p>
        </w:tc>
        <w:tc>
          <w:tcPr>
            <w:tcW w:w="0" w:type="auto"/>
            <w:hideMark/>
          </w:tcPr>
          <w:p w14:paraId="5D43DA62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31.37 ± 3.19</w:t>
            </w:r>
          </w:p>
        </w:tc>
        <w:tc>
          <w:tcPr>
            <w:tcW w:w="0" w:type="auto"/>
            <w:hideMark/>
          </w:tcPr>
          <w:p w14:paraId="0F1DC3C3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13.78 ± 3.37</w:t>
            </w:r>
          </w:p>
        </w:tc>
        <w:tc>
          <w:tcPr>
            <w:tcW w:w="0" w:type="auto"/>
            <w:hideMark/>
          </w:tcPr>
          <w:p w14:paraId="03EBC15F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&lt;0.001</w:t>
            </w:r>
          </w:p>
        </w:tc>
      </w:tr>
      <w:tr w:rsidR="00B57572" w:rsidRPr="0020109D" w14:paraId="21846724" w14:textId="77777777" w:rsidTr="00B57572">
        <w:trPr>
          <w:trHeight w:val="380"/>
        </w:trPr>
        <w:tc>
          <w:tcPr>
            <w:tcW w:w="811" w:type="dxa"/>
            <w:vMerge/>
            <w:vAlign w:val="center"/>
          </w:tcPr>
          <w:p w14:paraId="64F7DC13" w14:textId="77777777" w:rsidR="00B57572" w:rsidRPr="0020109D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384" w:type="dxa"/>
            <w:hideMark/>
          </w:tcPr>
          <w:p w14:paraId="146BF351" w14:textId="7E52A7C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Hyperactivity</w:t>
            </w:r>
            <w:proofErr w:type="spellEnd"/>
            <w:r>
              <w:t>/</w:t>
            </w:r>
            <w:proofErr w:type="spellStart"/>
            <w:r>
              <w:t>Impulsivity</w:t>
            </w:r>
            <w:proofErr w:type="spellEnd"/>
          </w:p>
        </w:tc>
        <w:tc>
          <w:tcPr>
            <w:tcW w:w="0" w:type="auto"/>
            <w:hideMark/>
          </w:tcPr>
          <w:p w14:paraId="0C622EEA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24.57 ± 6.29</w:t>
            </w:r>
          </w:p>
        </w:tc>
        <w:tc>
          <w:tcPr>
            <w:tcW w:w="0" w:type="auto"/>
            <w:hideMark/>
          </w:tcPr>
          <w:p w14:paraId="2DAE7B3C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5.75 ± 3.67</w:t>
            </w:r>
          </w:p>
        </w:tc>
        <w:tc>
          <w:tcPr>
            <w:tcW w:w="0" w:type="auto"/>
            <w:hideMark/>
          </w:tcPr>
          <w:p w14:paraId="19BA776E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&lt;0.001</w:t>
            </w:r>
          </w:p>
        </w:tc>
      </w:tr>
      <w:tr w:rsidR="00B57572" w:rsidRPr="0020109D" w14:paraId="67EFA8B3" w14:textId="77777777" w:rsidTr="00B57572">
        <w:trPr>
          <w:trHeight w:val="334"/>
        </w:trPr>
        <w:tc>
          <w:tcPr>
            <w:tcW w:w="811" w:type="dxa"/>
            <w:vMerge/>
            <w:vAlign w:val="center"/>
          </w:tcPr>
          <w:p w14:paraId="2D1FA763" w14:textId="77777777" w:rsidR="00B57572" w:rsidRPr="0020109D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384" w:type="dxa"/>
            <w:hideMark/>
          </w:tcPr>
          <w:p w14:paraId="6F75A20C" w14:textId="236BD30E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t xml:space="preserve">Total </w:t>
            </w:r>
            <w:proofErr w:type="spellStart"/>
            <w:r>
              <w:t>Score</w:t>
            </w:r>
            <w:proofErr w:type="spellEnd"/>
          </w:p>
        </w:tc>
        <w:tc>
          <w:tcPr>
            <w:tcW w:w="0" w:type="auto"/>
            <w:hideMark/>
          </w:tcPr>
          <w:p w14:paraId="0ED69BA0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55.94 ± 8.72</w:t>
            </w:r>
          </w:p>
        </w:tc>
        <w:tc>
          <w:tcPr>
            <w:tcW w:w="0" w:type="auto"/>
            <w:hideMark/>
          </w:tcPr>
          <w:p w14:paraId="5A1D06F1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19.53 ± 6.20</w:t>
            </w:r>
          </w:p>
        </w:tc>
        <w:tc>
          <w:tcPr>
            <w:tcW w:w="0" w:type="auto"/>
            <w:hideMark/>
          </w:tcPr>
          <w:p w14:paraId="26A01FC6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&lt;0.001</w:t>
            </w:r>
          </w:p>
        </w:tc>
      </w:tr>
      <w:tr w:rsidR="00222989" w:rsidRPr="0020109D" w14:paraId="6802000B" w14:textId="77777777" w:rsidTr="001F6402">
        <w:trPr>
          <w:trHeight w:val="316"/>
        </w:trPr>
        <w:tc>
          <w:tcPr>
            <w:tcW w:w="9288" w:type="dxa"/>
            <w:gridSpan w:val="5"/>
            <w:textDirection w:val="btLr"/>
            <w:vAlign w:val="center"/>
          </w:tcPr>
          <w:p w14:paraId="164ECC58" w14:textId="77777777" w:rsidR="00222989" w:rsidRPr="0020109D" w:rsidRDefault="00222989" w:rsidP="00064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57572" w:rsidRPr="0020109D" w14:paraId="0BFE0D52" w14:textId="77777777" w:rsidTr="00B57572">
        <w:trPr>
          <w:trHeight w:val="316"/>
        </w:trPr>
        <w:tc>
          <w:tcPr>
            <w:tcW w:w="811" w:type="dxa"/>
            <w:vMerge w:val="restart"/>
            <w:textDirection w:val="btLr"/>
            <w:vAlign w:val="center"/>
          </w:tcPr>
          <w:p w14:paraId="710F53E8" w14:textId="7EEDB04E" w:rsidR="00B57572" w:rsidRPr="0020109D" w:rsidRDefault="00B57572" w:rsidP="00B5757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WUDÖ</w:t>
            </w:r>
          </w:p>
        </w:tc>
        <w:tc>
          <w:tcPr>
            <w:tcW w:w="4384" w:type="dxa"/>
            <w:hideMark/>
          </w:tcPr>
          <w:p w14:paraId="7027B696" w14:textId="33281D32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Irritability</w:t>
            </w:r>
            <w:proofErr w:type="spellEnd"/>
          </w:p>
        </w:tc>
        <w:tc>
          <w:tcPr>
            <w:tcW w:w="0" w:type="auto"/>
            <w:hideMark/>
          </w:tcPr>
          <w:p w14:paraId="3E949759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16.57 ± 7.36</w:t>
            </w:r>
          </w:p>
        </w:tc>
        <w:tc>
          <w:tcPr>
            <w:tcW w:w="0" w:type="auto"/>
            <w:hideMark/>
          </w:tcPr>
          <w:p w14:paraId="657EF8BD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7.36 ± 0.64</w:t>
            </w:r>
          </w:p>
        </w:tc>
        <w:tc>
          <w:tcPr>
            <w:tcW w:w="0" w:type="auto"/>
            <w:hideMark/>
          </w:tcPr>
          <w:p w14:paraId="53194878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&lt;0.001</w:t>
            </w:r>
          </w:p>
        </w:tc>
      </w:tr>
      <w:tr w:rsidR="00B57572" w:rsidRPr="0020109D" w14:paraId="62BE80EE" w14:textId="77777777" w:rsidTr="00B57572">
        <w:trPr>
          <w:trHeight w:val="316"/>
        </w:trPr>
        <w:tc>
          <w:tcPr>
            <w:tcW w:w="811" w:type="dxa"/>
            <w:vMerge/>
          </w:tcPr>
          <w:p w14:paraId="1503443F" w14:textId="77777777" w:rsidR="00B57572" w:rsidRPr="0020109D" w:rsidRDefault="00B57572" w:rsidP="00B575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384" w:type="dxa"/>
            <w:hideMark/>
          </w:tcPr>
          <w:p w14:paraId="2C51C195" w14:textId="6262C9C8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Depression</w:t>
            </w:r>
            <w:proofErr w:type="spellEnd"/>
          </w:p>
        </w:tc>
        <w:tc>
          <w:tcPr>
            <w:tcW w:w="0" w:type="auto"/>
            <w:hideMark/>
          </w:tcPr>
          <w:p w14:paraId="577C2CD8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12.06 ± 3.05</w:t>
            </w:r>
          </w:p>
        </w:tc>
        <w:tc>
          <w:tcPr>
            <w:tcW w:w="0" w:type="auto"/>
            <w:hideMark/>
          </w:tcPr>
          <w:p w14:paraId="51D151C1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5.36 ± 0.54</w:t>
            </w:r>
          </w:p>
        </w:tc>
        <w:tc>
          <w:tcPr>
            <w:tcW w:w="0" w:type="auto"/>
            <w:hideMark/>
          </w:tcPr>
          <w:p w14:paraId="663A398B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&lt;0.001</w:t>
            </w:r>
          </w:p>
        </w:tc>
      </w:tr>
      <w:tr w:rsidR="00B57572" w:rsidRPr="0020109D" w14:paraId="28CE4FAB" w14:textId="77777777" w:rsidTr="00B57572">
        <w:trPr>
          <w:trHeight w:val="334"/>
        </w:trPr>
        <w:tc>
          <w:tcPr>
            <w:tcW w:w="811" w:type="dxa"/>
            <w:vMerge/>
          </w:tcPr>
          <w:p w14:paraId="5F95C137" w14:textId="77777777" w:rsidR="00B57572" w:rsidRPr="0020109D" w:rsidRDefault="00B57572" w:rsidP="00B575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384" w:type="dxa"/>
            <w:hideMark/>
          </w:tcPr>
          <w:p w14:paraId="416518D5" w14:textId="7D80AA42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t xml:space="preserve">School </w:t>
            </w:r>
            <w:proofErr w:type="spellStart"/>
            <w:r>
              <w:t>Problems</w:t>
            </w:r>
            <w:proofErr w:type="spellEnd"/>
          </w:p>
        </w:tc>
        <w:tc>
          <w:tcPr>
            <w:tcW w:w="0" w:type="auto"/>
            <w:hideMark/>
          </w:tcPr>
          <w:p w14:paraId="5E766C35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8.80 ± 3.58</w:t>
            </w:r>
          </w:p>
        </w:tc>
        <w:tc>
          <w:tcPr>
            <w:tcW w:w="0" w:type="auto"/>
            <w:hideMark/>
          </w:tcPr>
          <w:p w14:paraId="00221C60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3.08 ± 0.28</w:t>
            </w:r>
          </w:p>
        </w:tc>
        <w:tc>
          <w:tcPr>
            <w:tcW w:w="0" w:type="auto"/>
            <w:hideMark/>
          </w:tcPr>
          <w:p w14:paraId="37A750AA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&lt;0.001</w:t>
            </w:r>
          </w:p>
        </w:tc>
      </w:tr>
      <w:tr w:rsidR="00B57572" w:rsidRPr="0020109D" w14:paraId="7EF6471F" w14:textId="77777777" w:rsidTr="00B57572">
        <w:trPr>
          <w:trHeight w:val="316"/>
        </w:trPr>
        <w:tc>
          <w:tcPr>
            <w:tcW w:w="811" w:type="dxa"/>
            <w:vMerge/>
          </w:tcPr>
          <w:p w14:paraId="30CF5140" w14:textId="77777777" w:rsidR="00B57572" w:rsidRPr="0020109D" w:rsidRDefault="00B57572" w:rsidP="00B575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384" w:type="dxa"/>
            <w:hideMark/>
          </w:tcPr>
          <w:p w14:paraId="0DD3270B" w14:textId="33BBD2DF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Behavior</w:t>
            </w:r>
            <w:proofErr w:type="spellEnd"/>
            <w:r>
              <w:t>/</w:t>
            </w:r>
            <w:proofErr w:type="spellStart"/>
            <w:r>
              <w:t>Impulsivity</w:t>
            </w:r>
            <w:proofErr w:type="spellEnd"/>
          </w:p>
        </w:tc>
        <w:tc>
          <w:tcPr>
            <w:tcW w:w="0" w:type="auto"/>
            <w:hideMark/>
          </w:tcPr>
          <w:p w14:paraId="788D9541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14.06 ± 5.10</w:t>
            </w:r>
          </w:p>
        </w:tc>
        <w:tc>
          <w:tcPr>
            <w:tcW w:w="0" w:type="auto"/>
            <w:hideMark/>
          </w:tcPr>
          <w:p w14:paraId="6AA3CAA8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5.14 ± 0.35</w:t>
            </w:r>
          </w:p>
        </w:tc>
        <w:tc>
          <w:tcPr>
            <w:tcW w:w="0" w:type="auto"/>
            <w:hideMark/>
          </w:tcPr>
          <w:p w14:paraId="28A28C8A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&lt;0.001</w:t>
            </w:r>
          </w:p>
        </w:tc>
      </w:tr>
      <w:tr w:rsidR="00B57572" w:rsidRPr="0020109D" w14:paraId="26A10FD3" w14:textId="77777777" w:rsidTr="00B57572">
        <w:trPr>
          <w:trHeight w:val="334"/>
        </w:trPr>
        <w:tc>
          <w:tcPr>
            <w:tcW w:w="811" w:type="dxa"/>
            <w:vMerge/>
          </w:tcPr>
          <w:p w14:paraId="185FE0B8" w14:textId="77777777" w:rsidR="00B57572" w:rsidRPr="0020109D" w:rsidRDefault="00B57572" w:rsidP="00B575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384" w:type="dxa"/>
            <w:hideMark/>
          </w:tcPr>
          <w:p w14:paraId="49136AEB" w14:textId="18DCDEDA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Inattention</w:t>
            </w:r>
            <w:proofErr w:type="spellEnd"/>
          </w:p>
        </w:tc>
        <w:tc>
          <w:tcPr>
            <w:tcW w:w="0" w:type="auto"/>
            <w:hideMark/>
          </w:tcPr>
          <w:p w14:paraId="08F9A08D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19.89 ± 1.94</w:t>
            </w:r>
          </w:p>
        </w:tc>
        <w:tc>
          <w:tcPr>
            <w:tcW w:w="0" w:type="auto"/>
            <w:hideMark/>
          </w:tcPr>
          <w:p w14:paraId="6B90F944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8.67 ± 1.49</w:t>
            </w:r>
          </w:p>
        </w:tc>
        <w:tc>
          <w:tcPr>
            <w:tcW w:w="0" w:type="auto"/>
            <w:hideMark/>
          </w:tcPr>
          <w:p w14:paraId="33B7A0D0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&lt;0.001</w:t>
            </w:r>
          </w:p>
        </w:tc>
      </w:tr>
      <w:tr w:rsidR="00B57572" w:rsidRPr="0020109D" w14:paraId="17F9F462" w14:textId="77777777" w:rsidTr="00B57572">
        <w:trPr>
          <w:trHeight w:val="316"/>
        </w:trPr>
        <w:tc>
          <w:tcPr>
            <w:tcW w:w="811" w:type="dxa"/>
            <w:vMerge/>
          </w:tcPr>
          <w:p w14:paraId="003B18A7" w14:textId="77777777" w:rsidR="00B57572" w:rsidRPr="0020109D" w:rsidRDefault="00B57572" w:rsidP="00B575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384" w:type="dxa"/>
            <w:hideMark/>
          </w:tcPr>
          <w:p w14:paraId="0BE8D757" w14:textId="6F057F39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t xml:space="preserve">Total </w:t>
            </w:r>
            <w:proofErr w:type="spellStart"/>
            <w:r>
              <w:t>Score</w:t>
            </w:r>
            <w:proofErr w:type="spellEnd"/>
          </w:p>
        </w:tc>
        <w:tc>
          <w:tcPr>
            <w:tcW w:w="0" w:type="auto"/>
            <w:hideMark/>
          </w:tcPr>
          <w:p w14:paraId="7E99D53B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71.40 ± 15.37</w:t>
            </w:r>
          </w:p>
        </w:tc>
        <w:tc>
          <w:tcPr>
            <w:tcW w:w="0" w:type="auto"/>
            <w:hideMark/>
          </w:tcPr>
          <w:p w14:paraId="6E963436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29.58 ± 2.25</w:t>
            </w:r>
          </w:p>
        </w:tc>
        <w:tc>
          <w:tcPr>
            <w:tcW w:w="0" w:type="auto"/>
            <w:hideMark/>
          </w:tcPr>
          <w:p w14:paraId="135DFE85" w14:textId="77777777" w:rsidR="00B57572" w:rsidRPr="00064DCD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64DC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&lt;0.001</w:t>
            </w:r>
          </w:p>
        </w:tc>
      </w:tr>
    </w:tbl>
    <w:p w14:paraId="0E08C57D" w14:textId="77777777" w:rsidR="00B57572" w:rsidRDefault="00B57572" w:rsidP="00B57572">
      <w:proofErr w:type="spellStart"/>
      <w:r>
        <w:t>Note</w:t>
      </w:r>
      <w:proofErr w:type="spellEnd"/>
      <w:r>
        <w:t xml:space="preserve">: ASRS: </w:t>
      </w:r>
      <w:proofErr w:type="spellStart"/>
      <w:r>
        <w:t>Adult</w:t>
      </w:r>
      <w:proofErr w:type="spellEnd"/>
      <w:r>
        <w:t xml:space="preserve"> ADHD Self-Report </w:t>
      </w:r>
      <w:proofErr w:type="spellStart"/>
      <w:r>
        <w:t>Scale</w:t>
      </w:r>
      <w:proofErr w:type="spellEnd"/>
      <w:r>
        <w:t xml:space="preserve">; </w:t>
      </w:r>
      <w:proofErr w:type="spellStart"/>
      <w:r>
        <w:t>Mean</w:t>
      </w:r>
      <w:proofErr w:type="spellEnd"/>
      <w:r>
        <w:t xml:space="preserve"> ± SD.</w:t>
      </w:r>
    </w:p>
    <w:p w14:paraId="430D8DEA" w14:textId="77777777" w:rsidR="00B57572" w:rsidRDefault="00B57572" w:rsidP="00B57572">
      <w:proofErr w:type="spellStart"/>
      <w:r>
        <w:t>Note</w:t>
      </w:r>
      <w:proofErr w:type="spellEnd"/>
      <w:r>
        <w:t xml:space="preserve">: WURS: </w:t>
      </w:r>
      <w:proofErr w:type="spellStart"/>
      <w:r>
        <w:t>Wender</w:t>
      </w:r>
      <w:proofErr w:type="spellEnd"/>
      <w:r>
        <w:t>–</w:t>
      </w:r>
      <w:proofErr w:type="spellStart"/>
      <w:r>
        <w:t>Utah</w:t>
      </w:r>
      <w:proofErr w:type="spellEnd"/>
      <w:r>
        <w:t xml:space="preserve"> Rating </w:t>
      </w:r>
      <w:proofErr w:type="spellStart"/>
      <w:r>
        <w:t>Scale</w:t>
      </w:r>
      <w:proofErr w:type="spellEnd"/>
      <w:r>
        <w:t xml:space="preserve">; </w:t>
      </w:r>
      <w:proofErr w:type="spellStart"/>
      <w:r>
        <w:t>Mean</w:t>
      </w:r>
      <w:proofErr w:type="spellEnd"/>
      <w:r>
        <w:t xml:space="preserve"> ± SD.</w:t>
      </w:r>
    </w:p>
    <w:p w14:paraId="1C919A89" w14:textId="77777777" w:rsidR="00222989" w:rsidRPr="0020109D" w:rsidRDefault="00222989">
      <w:pPr>
        <w:rPr>
          <w:rFonts w:ascii="Times New Roman" w:hAnsi="Times New Roman" w:cs="Times New Roman"/>
        </w:rPr>
      </w:pPr>
    </w:p>
    <w:p w14:paraId="2C0FA00A" w14:textId="77777777" w:rsidR="00B57572" w:rsidRPr="00B57572" w:rsidRDefault="00B57572" w:rsidP="00B57572">
      <w:pPr>
        <w:pStyle w:val="Balk2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Table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3.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Comparison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of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Biochemical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Parameters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Between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the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ADHD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and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Control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Groups</w:t>
      </w:r>
      <w:proofErr w:type="spellEnd"/>
    </w:p>
    <w:tbl>
      <w:tblPr>
        <w:tblStyle w:val="TabloKlavuzu"/>
        <w:tblW w:w="8607" w:type="dxa"/>
        <w:tblLook w:val="04A0" w:firstRow="1" w:lastRow="0" w:firstColumn="1" w:lastColumn="0" w:noHBand="0" w:noVBand="1"/>
      </w:tblPr>
      <w:tblGrid>
        <w:gridCol w:w="3250"/>
        <w:gridCol w:w="2096"/>
        <w:gridCol w:w="2096"/>
        <w:gridCol w:w="1165"/>
      </w:tblGrid>
      <w:tr w:rsidR="00B57572" w:rsidRPr="00222989" w14:paraId="74DBF750" w14:textId="77777777" w:rsidTr="00222989">
        <w:trPr>
          <w:trHeight w:val="701"/>
        </w:trPr>
        <w:tc>
          <w:tcPr>
            <w:tcW w:w="0" w:type="auto"/>
            <w:hideMark/>
          </w:tcPr>
          <w:p w14:paraId="02D8D487" w14:textId="607E294C" w:rsidR="00B57572" w:rsidRPr="00222989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proofErr w:type="spellStart"/>
            <w:r>
              <w:t>Parameter</w:t>
            </w:r>
            <w:proofErr w:type="spellEnd"/>
          </w:p>
        </w:tc>
        <w:tc>
          <w:tcPr>
            <w:tcW w:w="0" w:type="auto"/>
            <w:hideMark/>
          </w:tcPr>
          <w:p w14:paraId="535DFDE8" w14:textId="0B2ABD7F" w:rsidR="00B57572" w:rsidRPr="00222989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t xml:space="preserve">ADHD </w:t>
            </w:r>
            <w:proofErr w:type="spellStart"/>
            <w:r>
              <w:t>Group</w:t>
            </w:r>
            <w:proofErr w:type="spellEnd"/>
          </w:p>
        </w:tc>
        <w:tc>
          <w:tcPr>
            <w:tcW w:w="0" w:type="auto"/>
            <w:hideMark/>
          </w:tcPr>
          <w:p w14:paraId="57E29655" w14:textId="7EE3DF75" w:rsidR="00B57572" w:rsidRPr="00222989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t xml:space="preserve">Control </w:t>
            </w:r>
            <w:proofErr w:type="spellStart"/>
            <w:r>
              <w:t>Group</w:t>
            </w:r>
            <w:proofErr w:type="spellEnd"/>
          </w:p>
        </w:tc>
        <w:tc>
          <w:tcPr>
            <w:tcW w:w="0" w:type="auto"/>
            <w:hideMark/>
          </w:tcPr>
          <w:p w14:paraId="2AAE1EAF" w14:textId="387B8458" w:rsidR="00B57572" w:rsidRPr="00222989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proofErr w:type="gramStart"/>
            <w:r>
              <w:t>p</w:t>
            </w:r>
            <w:proofErr w:type="gramEnd"/>
            <w:r>
              <w:t>-</w:t>
            </w:r>
            <w:proofErr w:type="spellStart"/>
            <w:r>
              <w:t>value</w:t>
            </w:r>
            <w:proofErr w:type="spellEnd"/>
          </w:p>
        </w:tc>
      </w:tr>
      <w:tr w:rsidR="00B57572" w:rsidRPr="00222989" w14:paraId="23A1032A" w14:textId="77777777" w:rsidTr="00222989">
        <w:trPr>
          <w:trHeight w:val="341"/>
        </w:trPr>
        <w:tc>
          <w:tcPr>
            <w:tcW w:w="0" w:type="auto"/>
            <w:hideMark/>
          </w:tcPr>
          <w:p w14:paraId="35ABACCD" w14:textId="340FCAD5" w:rsidR="00B57572" w:rsidRPr="00222989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Iron</w:t>
            </w:r>
            <w:proofErr w:type="spellEnd"/>
            <w:r>
              <w:t xml:space="preserve"> (µg/</w:t>
            </w:r>
            <w:proofErr w:type="spellStart"/>
            <w:r>
              <w:t>dL</w:t>
            </w:r>
            <w:proofErr w:type="spellEnd"/>
            <w:r>
              <w:t>)</w:t>
            </w:r>
          </w:p>
        </w:tc>
        <w:tc>
          <w:tcPr>
            <w:tcW w:w="0" w:type="auto"/>
            <w:hideMark/>
          </w:tcPr>
          <w:p w14:paraId="16110E51" w14:textId="77777777" w:rsidR="00B57572" w:rsidRPr="00222989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98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67.17 ± 31.76</w:t>
            </w:r>
          </w:p>
        </w:tc>
        <w:tc>
          <w:tcPr>
            <w:tcW w:w="0" w:type="auto"/>
            <w:hideMark/>
          </w:tcPr>
          <w:p w14:paraId="275EE4BC" w14:textId="77777777" w:rsidR="00B57572" w:rsidRPr="00222989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98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69.38 ± 24.36</w:t>
            </w:r>
          </w:p>
        </w:tc>
        <w:tc>
          <w:tcPr>
            <w:tcW w:w="0" w:type="auto"/>
            <w:hideMark/>
          </w:tcPr>
          <w:p w14:paraId="7E79D9AF" w14:textId="77777777" w:rsidR="00B57572" w:rsidRPr="00222989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98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0.745</w:t>
            </w:r>
          </w:p>
        </w:tc>
      </w:tr>
      <w:tr w:rsidR="00B57572" w:rsidRPr="00222989" w14:paraId="39351885" w14:textId="77777777" w:rsidTr="00222989">
        <w:trPr>
          <w:trHeight w:val="341"/>
        </w:trPr>
        <w:tc>
          <w:tcPr>
            <w:tcW w:w="0" w:type="auto"/>
            <w:hideMark/>
          </w:tcPr>
          <w:p w14:paraId="73032E02" w14:textId="59DFD1E6" w:rsidR="00B57572" w:rsidRPr="00222989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Ferritin</w:t>
            </w:r>
            <w:proofErr w:type="spellEnd"/>
            <w:r>
              <w:t xml:space="preserve"> (ng/</w:t>
            </w:r>
            <w:proofErr w:type="spellStart"/>
            <w:r>
              <w:t>mL</w:t>
            </w:r>
            <w:proofErr w:type="spellEnd"/>
            <w:r>
              <w:t>)</w:t>
            </w:r>
          </w:p>
        </w:tc>
        <w:tc>
          <w:tcPr>
            <w:tcW w:w="0" w:type="auto"/>
            <w:hideMark/>
          </w:tcPr>
          <w:p w14:paraId="5C08F511" w14:textId="3D84A765" w:rsidR="00B57572" w:rsidRPr="00222989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41.34 ± 23.72</w:t>
            </w:r>
          </w:p>
        </w:tc>
        <w:tc>
          <w:tcPr>
            <w:tcW w:w="0" w:type="auto"/>
            <w:hideMark/>
          </w:tcPr>
          <w:p w14:paraId="5EAE6E35" w14:textId="77777777" w:rsidR="00B57572" w:rsidRPr="00222989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98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41.71 ± 14.94</w:t>
            </w:r>
          </w:p>
        </w:tc>
        <w:tc>
          <w:tcPr>
            <w:tcW w:w="0" w:type="auto"/>
            <w:hideMark/>
          </w:tcPr>
          <w:p w14:paraId="64C6C9B5" w14:textId="5A6A331B" w:rsidR="00B57572" w:rsidRPr="00222989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0.939</w:t>
            </w:r>
          </w:p>
        </w:tc>
      </w:tr>
      <w:tr w:rsidR="00B57572" w:rsidRPr="00222989" w14:paraId="3BE9B55A" w14:textId="77777777" w:rsidTr="00222989">
        <w:trPr>
          <w:trHeight w:val="341"/>
        </w:trPr>
        <w:tc>
          <w:tcPr>
            <w:tcW w:w="0" w:type="auto"/>
            <w:hideMark/>
          </w:tcPr>
          <w:p w14:paraId="44FA7225" w14:textId="41C4530C" w:rsidR="00B57572" w:rsidRPr="00222989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t>Vitamin B12 (</w:t>
            </w:r>
            <w:proofErr w:type="spellStart"/>
            <w:r>
              <w:t>pg</w:t>
            </w:r>
            <w:proofErr w:type="spellEnd"/>
            <w:r>
              <w:t>/</w:t>
            </w:r>
            <w:proofErr w:type="spellStart"/>
            <w:r>
              <w:t>mL</w:t>
            </w:r>
            <w:proofErr w:type="spellEnd"/>
            <w:r>
              <w:t>)</w:t>
            </w:r>
          </w:p>
        </w:tc>
        <w:tc>
          <w:tcPr>
            <w:tcW w:w="0" w:type="auto"/>
            <w:hideMark/>
          </w:tcPr>
          <w:p w14:paraId="56F9C863" w14:textId="77777777" w:rsidR="00B57572" w:rsidRPr="00222989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98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194.83 ± 21.05</w:t>
            </w:r>
          </w:p>
        </w:tc>
        <w:tc>
          <w:tcPr>
            <w:tcW w:w="0" w:type="auto"/>
            <w:hideMark/>
          </w:tcPr>
          <w:p w14:paraId="47895ABA" w14:textId="64EE06DD" w:rsidR="00B57572" w:rsidRPr="00222989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299.94 ± 126.9</w:t>
            </w:r>
          </w:p>
        </w:tc>
        <w:tc>
          <w:tcPr>
            <w:tcW w:w="0" w:type="auto"/>
            <w:hideMark/>
          </w:tcPr>
          <w:p w14:paraId="7B6A6676" w14:textId="77777777" w:rsidR="00B57572" w:rsidRPr="00222989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&lt;0.001</w:t>
            </w:r>
          </w:p>
        </w:tc>
      </w:tr>
      <w:tr w:rsidR="00B57572" w:rsidRPr="00222989" w14:paraId="6EB32B40" w14:textId="77777777" w:rsidTr="00222989">
        <w:trPr>
          <w:trHeight w:val="360"/>
        </w:trPr>
        <w:tc>
          <w:tcPr>
            <w:tcW w:w="0" w:type="auto"/>
            <w:hideMark/>
          </w:tcPr>
          <w:p w14:paraId="0FDF1A89" w14:textId="1F6558F5" w:rsidR="00B57572" w:rsidRPr="00222989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t>25-OH Vitamin D (ng/</w:t>
            </w:r>
            <w:proofErr w:type="spellStart"/>
            <w:r>
              <w:t>mL</w:t>
            </w:r>
            <w:proofErr w:type="spellEnd"/>
            <w:r>
              <w:t>)</w:t>
            </w:r>
          </w:p>
        </w:tc>
        <w:tc>
          <w:tcPr>
            <w:tcW w:w="0" w:type="auto"/>
            <w:hideMark/>
          </w:tcPr>
          <w:p w14:paraId="7D09AF44" w14:textId="77777777" w:rsidR="00B57572" w:rsidRPr="00222989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98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22.73 ± 7.21</w:t>
            </w:r>
          </w:p>
        </w:tc>
        <w:tc>
          <w:tcPr>
            <w:tcW w:w="0" w:type="auto"/>
            <w:hideMark/>
          </w:tcPr>
          <w:p w14:paraId="7795B810" w14:textId="77777777" w:rsidR="00B57572" w:rsidRPr="00222989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298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28.74 ± 5.67</w:t>
            </w:r>
          </w:p>
        </w:tc>
        <w:tc>
          <w:tcPr>
            <w:tcW w:w="0" w:type="auto"/>
            <w:hideMark/>
          </w:tcPr>
          <w:p w14:paraId="45C34176" w14:textId="77777777" w:rsidR="00B57572" w:rsidRPr="00222989" w:rsidRDefault="00B57572" w:rsidP="00B575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&lt;0.001</w:t>
            </w:r>
          </w:p>
        </w:tc>
      </w:tr>
    </w:tbl>
    <w:p w14:paraId="55C1E73E" w14:textId="77777777" w:rsidR="00B57572" w:rsidRDefault="00B57572" w:rsidP="00B57572">
      <w:proofErr w:type="spellStart"/>
      <w:r>
        <w:t>Note</w:t>
      </w:r>
      <w:proofErr w:type="spellEnd"/>
      <w:r>
        <w:t xml:space="preserve">: </w:t>
      </w:r>
      <w:proofErr w:type="spellStart"/>
      <w:r>
        <w:t>Mean</w:t>
      </w:r>
      <w:proofErr w:type="spellEnd"/>
      <w:r>
        <w:t xml:space="preserve"> ± SD.</w:t>
      </w:r>
    </w:p>
    <w:p w14:paraId="7839FF63" w14:textId="77777777" w:rsidR="00437B36" w:rsidRDefault="00437B36">
      <w:pPr>
        <w:rPr>
          <w:rFonts w:ascii="Times New Roman" w:hAnsi="Times New Roman" w:cs="Times New Roman"/>
        </w:rPr>
      </w:pPr>
    </w:p>
    <w:p w14:paraId="1C8C0E72" w14:textId="77777777" w:rsidR="00355AB1" w:rsidRPr="0020109D" w:rsidRDefault="00355AB1">
      <w:pPr>
        <w:rPr>
          <w:rFonts w:ascii="Times New Roman" w:hAnsi="Times New Roman" w:cs="Times New Roman"/>
        </w:rPr>
      </w:pPr>
    </w:p>
    <w:p w14:paraId="2FFB89A6" w14:textId="77777777" w:rsidR="00B57572" w:rsidRPr="00B57572" w:rsidRDefault="00B57572" w:rsidP="00B57572">
      <w:pPr>
        <w:pStyle w:val="Balk2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Table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4.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Correlations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Between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ADHD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Scale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Scores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and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Biochemical</w:t>
      </w:r>
      <w:proofErr w:type="spellEnd"/>
      <w:r w:rsidRPr="00B575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7572">
        <w:rPr>
          <w:rFonts w:ascii="Times New Roman" w:hAnsi="Times New Roman" w:cs="Times New Roman"/>
          <w:color w:val="auto"/>
          <w:sz w:val="28"/>
          <w:szCs w:val="28"/>
        </w:rPr>
        <w:t>Parameters</w:t>
      </w:r>
      <w:proofErr w:type="spellEnd"/>
    </w:p>
    <w:tbl>
      <w:tblPr>
        <w:tblStyle w:val="TabloKlavuzu"/>
        <w:tblW w:w="9257" w:type="dxa"/>
        <w:tblLook w:val="04A0" w:firstRow="1" w:lastRow="0" w:firstColumn="1" w:lastColumn="0" w:noHBand="0" w:noVBand="1"/>
      </w:tblPr>
      <w:tblGrid>
        <w:gridCol w:w="520"/>
        <w:gridCol w:w="2636"/>
        <w:gridCol w:w="783"/>
        <w:gridCol w:w="961"/>
        <w:gridCol w:w="1945"/>
        <w:gridCol w:w="2412"/>
      </w:tblGrid>
      <w:tr w:rsidR="00B57572" w:rsidRPr="0020109D" w14:paraId="2F921CFB" w14:textId="77777777" w:rsidTr="00437B36">
        <w:trPr>
          <w:trHeight w:val="556"/>
        </w:trPr>
        <w:tc>
          <w:tcPr>
            <w:tcW w:w="0" w:type="auto"/>
            <w:gridSpan w:val="2"/>
          </w:tcPr>
          <w:p w14:paraId="39846AC1" w14:textId="6AEB28B9" w:rsidR="00B57572" w:rsidRPr="00437B36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proofErr w:type="spellStart"/>
            <w:r>
              <w:t>Scale</w:t>
            </w:r>
            <w:proofErr w:type="spellEnd"/>
            <w:r>
              <w:t xml:space="preserve"> / </w:t>
            </w:r>
            <w:proofErr w:type="spellStart"/>
            <w:r>
              <w:t>Subscale</w:t>
            </w:r>
            <w:proofErr w:type="spellEnd"/>
          </w:p>
        </w:tc>
        <w:tc>
          <w:tcPr>
            <w:tcW w:w="0" w:type="auto"/>
            <w:hideMark/>
          </w:tcPr>
          <w:p w14:paraId="0EB1AD82" w14:textId="290BF741" w:rsidR="00B57572" w:rsidRPr="0020109D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Iron</w:t>
            </w:r>
          </w:p>
          <w:p w14:paraId="280051EB" w14:textId="515A0D52" w:rsidR="00B57572" w:rsidRPr="00437B36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(</w:t>
            </w:r>
            <w:proofErr w:type="gramStart"/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r</w:t>
            </w:r>
            <w:proofErr w:type="gramEnd"/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/ p)</w:t>
            </w:r>
          </w:p>
        </w:tc>
        <w:tc>
          <w:tcPr>
            <w:tcW w:w="0" w:type="auto"/>
            <w:hideMark/>
          </w:tcPr>
          <w:p w14:paraId="06BDEC5E" w14:textId="77777777" w:rsidR="00B57572" w:rsidRPr="0020109D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proofErr w:type="spellStart"/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Ferritin</w:t>
            </w:r>
            <w:proofErr w:type="spellEnd"/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</w:p>
          <w:p w14:paraId="2F537C1D" w14:textId="3F218301" w:rsidR="00B57572" w:rsidRPr="00437B36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(r / p)</w:t>
            </w:r>
          </w:p>
        </w:tc>
        <w:tc>
          <w:tcPr>
            <w:tcW w:w="0" w:type="auto"/>
            <w:hideMark/>
          </w:tcPr>
          <w:p w14:paraId="30CD32E9" w14:textId="65B47DE1" w:rsidR="00B57572" w:rsidRPr="00437B36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t>Vitamin B12 (r / p)</w:t>
            </w:r>
          </w:p>
        </w:tc>
        <w:tc>
          <w:tcPr>
            <w:tcW w:w="0" w:type="auto"/>
            <w:hideMark/>
          </w:tcPr>
          <w:p w14:paraId="4B26EE55" w14:textId="435EE841" w:rsidR="00B57572" w:rsidRPr="00437B36" w:rsidRDefault="00B57572" w:rsidP="00B575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>
              <w:t>25-OH Vitamin D (r / p)</w:t>
            </w:r>
          </w:p>
        </w:tc>
      </w:tr>
      <w:tr w:rsidR="00437B36" w:rsidRPr="0020109D" w14:paraId="0B9AA7BC" w14:textId="77777777" w:rsidTr="00437B36">
        <w:trPr>
          <w:trHeight w:val="278"/>
        </w:trPr>
        <w:tc>
          <w:tcPr>
            <w:tcW w:w="0" w:type="auto"/>
            <w:vMerge w:val="restart"/>
            <w:textDirection w:val="btLr"/>
            <w:vAlign w:val="center"/>
          </w:tcPr>
          <w:p w14:paraId="402A7BD3" w14:textId="377524AF" w:rsidR="00437B36" w:rsidRPr="0020109D" w:rsidRDefault="00437B36" w:rsidP="00437B3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ASRS</w:t>
            </w:r>
          </w:p>
        </w:tc>
        <w:tc>
          <w:tcPr>
            <w:tcW w:w="0" w:type="auto"/>
            <w:hideMark/>
          </w:tcPr>
          <w:p w14:paraId="136E8474" w14:textId="35BB5807" w:rsidR="00437B36" w:rsidRPr="00437B36" w:rsidRDefault="00B57572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Inattention</w:t>
            </w:r>
            <w:proofErr w:type="spellEnd"/>
          </w:p>
        </w:tc>
        <w:tc>
          <w:tcPr>
            <w:tcW w:w="0" w:type="auto"/>
          </w:tcPr>
          <w:p w14:paraId="11DC239F" w14:textId="06F99802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</w:tcPr>
          <w:p w14:paraId="454F3732" w14:textId="6F022F86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  <w:hideMark/>
          </w:tcPr>
          <w:p w14:paraId="0B0547FE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–0.540 / &lt;0.001</w:t>
            </w:r>
          </w:p>
        </w:tc>
        <w:tc>
          <w:tcPr>
            <w:tcW w:w="0" w:type="auto"/>
            <w:hideMark/>
          </w:tcPr>
          <w:p w14:paraId="64A7920B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–0.460 / &lt;0.001</w:t>
            </w:r>
          </w:p>
        </w:tc>
      </w:tr>
      <w:tr w:rsidR="00437B36" w:rsidRPr="0020109D" w14:paraId="45B445AA" w14:textId="77777777" w:rsidTr="00437B36">
        <w:trPr>
          <w:trHeight w:val="148"/>
        </w:trPr>
        <w:tc>
          <w:tcPr>
            <w:tcW w:w="0" w:type="auto"/>
            <w:vMerge/>
            <w:vAlign w:val="center"/>
          </w:tcPr>
          <w:p w14:paraId="18C20D1E" w14:textId="77777777" w:rsidR="00437B36" w:rsidRPr="0020109D" w:rsidRDefault="00437B36" w:rsidP="00437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hideMark/>
          </w:tcPr>
          <w:p w14:paraId="472194D0" w14:textId="6062E32E" w:rsidR="00437B36" w:rsidRPr="00437B36" w:rsidRDefault="00B57572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Hyperactivity</w:t>
            </w:r>
            <w:proofErr w:type="spellEnd"/>
            <w:r>
              <w:t>/</w:t>
            </w:r>
            <w:proofErr w:type="spellStart"/>
            <w:r>
              <w:t>Impulsivity</w:t>
            </w:r>
            <w:proofErr w:type="spellEnd"/>
          </w:p>
        </w:tc>
        <w:tc>
          <w:tcPr>
            <w:tcW w:w="0" w:type="auto"/>
          </w:tcPr>
          <w:p w14:paraId="6E56CE45" w14:textId="41E60ABC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</w:tcPr>
          <w:p w14:paraId="13341DB0" w14:textId="3FB187EB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  <w:hideMark/>
          </w:tcPr>
          <w:p w14:paraId="51639CB6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–0.438 / &lt;0.001</w:t>
            </w:r>
          </w:p>
        </w:tc>
        <w:tc>
          <w:tcPr>
            <w:tcW w:w="0" w:type="auto"/>
            <w:hideMark/>
          </w:tcPr>
          <w:p w14:paraId="757FDFA9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–0.528 / &lt;0.001</w:t>
            </w:r>
          </w:p>
        </w:tc>
      </w:tr>
      <w:tr w:rsidR="00437B36" w:rsidRPr="0020109D" w14:paraId="78A3D713" w14:textId="77777777" w:rsidTr="00437B36">
        <w:trPr>
          <w:trHeight w:val="148"/>
        </w:trPr>
        <w:tc>
          <w:tcPr>
            <w:tcW w:w="0" w:type="auto"/>
            <w:vMerge/>
            <w:vAlign w:val="center"/>
          </w:tcPr>
          <w:p w14:paraId="68256C3B" w14:textId="77777777" w:rsidR="00437B36" w:rsidRPr="0020109D" w:rsidRDefault="00437B36" w:rsidP="00437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hideMark/>
          </w:tcPr>
          <w:p w14:paraId="2FE15A8F" w14:textId="7FF94F87" w:rsidR="00437B36" w:rsidRPr="00437B36" w:rsidRDefault="00B57572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t xml:space="preserve">Total </w:t>
            </w:r>
            <w:proofErr w:type="spellStart"/>
            <w:r>
              <w:t>Score</w:t>
            </w:r>
            <w:proofErr w:type="spellEnd"/>
          </w:p>
        </w:tc>
        <w:tc>
          <w:tcPr>
            <w:tcW w:w="0" w:type="auto"/>
          </w:tcPr>
          <w:p w14:paraId="735BE495" w14:textId="19A08F98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</w:tcPr>
          <w:p w14:paraId="275D10A8" w14:textId="3136AD3B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  <w:hideMark/>
          </w:tcPr>
          <w:p w14:paraId="3854BF7E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–0.495 / &lt;0.001</w:t>
            </w:r>
          </w:p>
        </w:tc>
        <w:tc>
          <w:tcPr>
            <w:tcW w:w="0" w:type="auto"/>
            <w:hideMark/>
          </w:tcPr>
          <w:p w14:paraId="26432309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–0.506 / &lt;0.001</w:t>
            </w:r>
          </w:p>
        </w:tc>
      </w:tr>
      <w:tr w:rsidR="00437B36" w:rsidRPr="0020109D" w14:paraId="4F18B657" w14:textId="77777777" w:rsidTr="00437B36">
        <w:trPr>
          <w:trHeight w:val="294"/>
        </w:trPr>
        <w:tc>
          <w:tcPr>
            <w:tcW w:w="0" w:type="auto"/>
            <w:gridSpan w:val="6"/>
            <w:vAlign w:val="center"/>
          </w:tcPr>
          <w:p w14:paraId="5ECF3B09" w14:textId="77777777" w:rsidR="00437B36" w:rsidRPr="0020109D" w:rsidRDefault="00437B36" w:rsidP="00437B3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</w:tr>
      <w:tr w:rsidR="00437B36" w:rsidRPr="0020109D" w14:paraId="7400FDBF" w14:textId="77777777" w:rsidTr="00437B36">
        <w:trPr>
          <w:trHeight w:val="278"/>
        </w:trPr>
        <w:tc>
          <w:tcPr>
            <w:tcW w:w="0" w:type="auto"/>
            <w:vMerge w:val="restart"/>
            <w:textDirection w:val="btLr"/>
            <w:vAlign w:val="center"/>
          </w:tcPr>
          <w:p w14:paraId="2645121E" w14:textId="33DD56B7" w:rsidR="00437B36" w:rsidRPr="00B57572" w:rsidRDefault="00B57572" w:rsidP="00437B3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57572">
              <w:rPr>
                <w:b/>
                <w:bCs/>
              </w:rPr>
              <w:t>WURS</w:t>
            </w:r>
          </w:p>
        </w:tc>
        <w:tc>
          <w:tcPr>
            <w:tcW w:w="0" w:type="auto"/>
            <w:hideMark/>
          </w:tcPr>
          <w:p w14:paraId="407EE6B1" w14:textId="01AC9856" w:rsidR="00437B36" w:rsidRPr="00437B36" w:rsidRDefault="00B57572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Irritability</w:t>
            </w:r>
            <w:proofErr w:type="spellEnd"/>
          </w:p>
        </w:tc>
        <w:tc>
          <w:tcPr>
            <w:tcW w:w="0" w:type="auto"/>
          </w:tcPr>
          <w:p w14:paraId="5F64F8A1" w14:textId="18B82A13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</w:tcPr>
          <w:p w14:paraId="3FA31AA5" w14:textId="6C32DD5D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  <w:hideMark/>
          </w:tcPr>
          <w:p w14:paraId="6F4203D4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–0.298 / 0.011</w:t>
            </w:r>
          </w:p>
        </w:tc>
        <w:tc>
          <w:tcPr>
            <w:tcW w:w="0" w:type="auto"/>
            <w:hideMark/>
          </w:tcPr>
          <w:p w14:paraId="5299DEB1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–0.408 / &lt;0.001</w:t>
            </w:r>
          </w:p>
        </w:tc>
      </w:tr>
      <w:tr w:rsidR="00437B36" w:rsidRPr="0020109D" w14:paraId="69CB7F33" w14:textId="77777777" w:rsidTr="00437B36">
        <w:trPr>
          <w:trHeight w:val="148"/>
        </w:trPr>
        <w:tc>
          <w:tcPr>
            <w:tcW w:w="0" w:type="auto"/>
            <w:vMerge/>
          </w:tcPr>
          <w:p w14:paraId="7A78D06F" w14:textId="77777777" w:rsidR="00437B36" w:rsidRPr="0020109D" w:rsidRDefault="00437B36" w:rsidP="00437B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hideMark/>
          </w:tcPr>
          <w:p w14:paraId="6513733C" w14:textId="1C7CC058" w:rsidR="00437B36" w:rsidRPr="00437B36" w:rsidRDefault="00B57572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Depression</w:t>
            </w:r>
            <w:proofErr w:type="spellEnd"/>
          </w:p>
        </w:tc>
        <w:tc>
          <w:tcPr>
            <w:tcW w:w="0" w:type="auto"/>
          </w:tcPr>
          <w:p w14:paraId="36389F89" w14:textId="5277EE51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</w:tcPr>
          <w:p w14:paraId="354D2356" w14:textId="7663170B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  <w:hideMark/>
          </w:tcPr>
          <w:p w14:paraId="6B51688A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–0.425 / &lt;0.001</w:t>
            </w:r>
          </w:p>
        </w:tc>
        <w:tc>
          <w:tcPr>
            <w:tcW w:w="0" w:type="auto"/>
            <w:hideMark/>
          </w:tcPr>
          <w:p w14:paraId="2D246F38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–0.535 / &lt;0.001</w:t>
            </w:r>
          </w:p>
        </w:tc>
      </w:tr>
      <w:tr w:rsidR="00437B36" w:rsidRPr="0020109D" w14:paraId="64A140C4" w14:textId="77777777" w:rsidTr="00437B36">
        <w:trPr>
          <w:trHeight w:val="148"/>
        </w:trPr>
        <w:tc>
          <w:tcPr>
            <w:tcW w:w="0" w:type="auto"/>
            <w:vMerge/>
          </w:tcPr>
          <w:p w14:paraId="658474FA" w14:textId="77777777" w:rsidR="00437B36" w:rsidRPr="0020109D" w:rsidRDefault="00437B36" w:rsidP="00437B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hideMark/>
          </w:tcPr>
          <w:p w14:paraId="3EDBA8C9" w14:textId="0751E009" w:rsidR="00437B36" w:rsidRPr="00437B36" w:rsidRDefault="00B57572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t xml:space="preserve">School </w:t>
            </w:r>
            <w:proofErr w:type="spellStart"/>
            <w:r>
              <w:t>Problems</w:t>
            </w:r>
            <w:proofErr w:type="spellEnd"/>
          </w:p>
        </w:tc>
        <w:tc>
          <w:tcPr>
            <w:tcW w:w="0" w:type="auto"/>
          </w:tcPr>
          <w:p w14:paraId="0BE6F805" w14:textId="5DFE73DD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</w:tcPr>
          <w:p w14:paraId="36C598DB" w14:textId="05AFC858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  <w:hideMark/>
          </w:tcPr>
          <w:p w14:paraId="5585D682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–0.368 / 0.002</w:t>
            </w:r>
          </w:p>
        </w:tc>
        <w:tc>
          <w:tcPr>
            <w:tcW w:w="0" w:type="auto"/>
            <w:hideMark/>
          </w:tcPr>
          <w:p w14:paraId="0A8327F9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–0.383 / 0.001</w:t>
            </w:r>
          </w:p>
        </w:tc>
      </w:tr>
      <w:tr w:rsidR="00437B36" w:rsidRPr="0020109D" w14:paraId="39287259" w14:textId="77777777" w:rsidTr="00437B36">
        <w:trPr>
          <w:trHeight w:val="148"/>
        </w:trPr>
        <w:tc>
          <w:tcPr>
            <w:tcW w:w="0" w:type="auto"/>
            <w:vMerge/>
          </w:tcPr>
          <w:p w14:paraId="02C47CF8" w14:textId="77777777" w:rsidR="00437B36" w:rsidRPr="0020109D" w:rsidRDefault="00437B36" w:rsidP="00437B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hideMark/>
          </w:tcPr>
          <w:p w14:paraId="193E79B8" w14:textId="143642D6" w:rsidR="00437B36" w:rsidRPr="00437B36" w:rsidRDefault="00B57572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Behavior</w:t>
            </w:r>
            <w:proofErr w:type="spellEnd"/>
            <w:r>
              <w:t>/</w:t>
            </w:r>
            <w:proofErr w:type="spellStart"/>
            <w:r>
              <w:t>Impulsivity</w:t>
            </w:r>
            <w:proofErr w:type="spellEnd"/>
          </w:p>
        </w:tc>
        <w:tc>
          <w:tcPr>
            <w:tcW w:w="0" w:type="auto"/>
          </w:tcPr>
          <w:p w14:paraId="0CD04B82" w14:textId="41A11D8D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</w:tcPr>
          <w:p w14:paraId="2DED6E87" w14:textId="43A59064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  <w:hideMark/>
          </w:tcPr>
          <w:p w14:paraId="08B602A5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–0.358 / 0.002</w:t>
            </w:r>
          </w:p>
        </w:tc>
        <w:tc>
          <w:tcPr>
            <w:tcW w:w="0" w:type="auto"/>
            <w:hideMark/>
          </w:tcPr>
          <w:p w14:paraId="49902000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–0.481 / &lt;0.001</w:t>
            </w:r>
          </w:p>
        </w:tc>
      </w:tr>
      <w:tr w:rsidR="00437B36" w:rsidRPr="0020109D" w14:paraId="305D8ECC" w14:textId="77777777" w:rsidTr="00437B36">
        <w:trPr>
          <w:trHeight w:val="318"/>
        </w:trPr>
        <w:tc>
          <w:tcPr>
            <w:tcW w:w="0" w:type="auto"/>
            <w:vMerge/>
          </w:tcPr>
          <w:p w14:paraId="24ED600C" w14:textId="77777777" w:rsidR="00437B36" w:rsidRPr="0020109D" w:rsidRDefault="00437B36" w:rsidP="00437B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hideMark/>
          </w:tcPr>
          <w:p w14:paraId="5FB78BB5" w14:textId="68CD980C" w:rsidR="00437B36" w:rsidRPr="00437B36" w:rsidRDefault="00B57572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t>Inattention</w:t>
            </w:r>
            <w:proofErr w:type="spellEnd"/>
          </w:p>
        </w:tc>
        <w:tc>
          <w:tcPr>
            <w:tcW w:w="0" w:type="auto"/>
          </w:tcPr>
          <w:p w14:paraId="1F77949E" w14:textId="5CF7802A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</w:tcPr>
          <w:p w14:paraId="498D4086" w14:textId="024D8B20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  <w:hideMark/>
          </w:tcPr>
          <w:p w14:paraId="4AF12753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–0.563 / &lt;0.001</w:t>
            </w:r>
          </w:p>
        </w:tc>
        <w:tc>
          <w:tcPr>
            <w:tcW w:w="0" w:type="auto"/>
            <w:hideMark/>
          </w:tcPr>
          <w:p w14:paraId="207E8268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–0.419 / &lt;0.001</w:t>
            </w:r>
          </w:p>
        </w:tc>
      </w:tr>
      <w:tr w:rsidR="00437B36" w:rsidRPr="0020109D" w14:paraId="3360117A" w14:textId="77777777" w:rsidTr="00437B36">
        <w:trPr>
          <w:trHeight w:val="148"/>
        </w:trPr>
        <w:tc>
          <w:tcPr>
            <w:tcW w:w="0" w:type="auto"/>
            <w:vMerge/>
          </w:tcPr>
          <w:p w14:paraId="79E3A8DA" w14:textId="77777777" w:rsidR="00437B36" w:rsidRPr="0020109D" w:rsidRDefault="00437B36" w:rsidP="00437B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hideMark/>
          </w:tcPr>
          <w:p w14:paraId="103BF8BC" w14:textId="01B25A74" w:rsidR="00437B36" w:rsidRPr="00437B36" w:rsidRDefault="00B57572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t xml:space="preserve">Total </w:t>
            </w:r>
            <w:proofErr w:type="spellStart"/>
            <w:r>
              <w:t>Score</w:t>
            </w:r>
            <w:proofErr w:type="spellEnd"/>
          </w:p>
        </w:tc>
        <w:tc>
          <w:tcPr>
            <w:tcW w:w="0" w:type="auto"/>
          </w:tcPr>
          <w:p w14:paraId="67C208DB" w14:textId="1DFCB236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0" w:type="auto"/>
          </w:tcPr>
          <w:p w14:paraId="19DA9B1E" w14:textId="243AACCD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hideMark/>
          </w:tcPr>
          <w:p w14:paraId="727D9467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–0.446 / &lt;0.001</w:t>
            </w:r>
          </w:p>
        </w:tc>
        <w:tc>
          <w:tcPr>
            <w:tcW w:w="0" w:type="auto"/>
            <w:hideMark/>
          </w:tcPr>
          <w:p w14:paraId="56B330B2" w14:textId="77777777" w:rsidR="00437B36" w:rsidRPr="00437B36" w:rsidRDefault="00437B36" w:rsidP="00437B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0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–0.494 / &lt;0.001</w:t>
            </w:r>
          </w:p>
        </w:tc>
      </w:tr>
    </w:tbl>
    <w:p w14:paraId="005BE839" w14:textId="77777777" w:rsidR="00B57572" w:rsidRDefault="00B57572" w:rsidP="00B57572">
      <w:proofErr w:type="spellStart"/>
      <w:r>
        <w:t>Note</w:t>
      </w:r>
      <w:proofErr w:type="spellEnd"/>
      <w:r>
        <w:t xml:space="preserve">: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clinically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correlations</w:t>
      </w:r>
      <w:proofErr w:type="spellEnd"/>
      <w:r>
        <w:t xml:space="preserve"> (p </w:t>
      </w:r>
      <w:proofErr w:type="gramStart"/>
      <w:r>
        <w:t>&lt; 0.05</w:t>
      </w:r>
      <w:proofErr w:type="gramEnd"/>
      <w:r>
        <w:t xml:space="preserve">)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. ASRS: </w:t>
      </w:r>
      <w:proofErr w:type="spellStart"/>
      <w:r>
        <w:t>Adult</w:t>
      </w:r>
      <w:proofErr w:type="spellEnd"/>
      <w:r>
        <w:t xml:space="preserve"> ADHD Self-Report </w:t>
      </w:r>
      <w:proofErr w:type="spellStart"/>
      <w:r>
        <w:t>Scale</w:t>
      </w:r>
      <w:proofErr w:type="spellEnd"/>
      <w:r>
        <w:t xml:space="preserve">; WURS: </w:t>
      </w:r>
      <w:proofErr w:type="spellStart"/>
      <w:r>
        <w:t>Wender</w:t>
      </w:r>
      <w:proofErr w:type="spellEnd"/>
      <w:r>
        <w:t>–</w:t>
      </w:r>
      <w:proofErr w:type="spellStart"/>
      <w:r>
        <w:t>Utah</w:t>
      </w:r>
      <w:proofErr w:type="spellEnd"/>
      <w:r>
        <w:t xml:space="preserve"> Rating </w:t>
      </w:r>
      <w:proofErr w:type="spellStart"/>
      <w:r>
        <w:t>Scale</w:t>
      </w:r>
      <w:proofErr w:type="spellEnd"/>
      <w:r>
        <w:t xml:space="preserve">; r: </w:t>
      </w:r>
      <w:proofErr w:type="spellStart"/>
      <w:r>
        <w:t>Spearman</w:t>
      </w:r>
      <w:proofErr w:type="spellEnd"/>
      <w:r>
        <w:t xml:space="preserve"> </w:t>
      </w:r>
      <w:proofErr w:type="spellStart"/>
      <w:r>
        <w:t>correlation</w:t>
      </w:r>
      <w:proofErr w:type="spellEnd"/>
      <w:r>
        <w:t xml:space="preserve"> </w:t>
      </w:r>
      <w:proofErr w:type="spellStart"/>
      <w:r>
        <w:t>coefficient</w:t>
      </w:r>
      <w:proofErr w:type="spellEnd"/>
      <w:r>
        <w:t xml:space="preserve">; p: </w:t>
      </w:r>
      <w:proofErr w:type="spellStart"/>
      <w:r>
        <w:t>significance</w:t>
      </w:r>
      <w:proofErr w:type="spellEnd"/>
      <w:r>
        <w:t xml:space="preserve"> </w:t>
      </w:r>
      <w:proofErr w:type="spellStart"/>
      <w:r>
        <w:t>level</w:t>
      </w:r>
      <w:proofErr w:type="spellEnd"/>
      <w:r>
        <w:t>.</w:t>
      </w:r>
    </w:p>
    <w:p w14:paraId="092C01F7" w14:textId="77777777" w:rsidR="004236CC" w:rsidRPr="0020109D" w:rsidRDefault="004236CC" w:rsidP="00B57572">
      <w:pPr>
        <w:rPr>
          <w:rFonts w:ascii="Times New Roman" w:hAnsi="Times New Roman" w:cs="Times New Roman"/>
          <w:sz w:val="28"/>
          <w:szCs w:val="28"/>
        </w:rPr>
      </w:pPr>
    </w:p>
    <w:sectPr w:rsidR="004236CC" w:rsidRPr="00201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B591F"/>
    <w:multiLevelType w:val="multilevel"/>
    <w:tmpl w:val="A81C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6184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A6B"/>
    <w:rsid w:val="00033707"/>
    <w:rsid w:val="00064DCD"/>
    <w:rsid w:val="000D544E"/>
    <w:rsid w:val="00145661"/>
    <w:rsid w:val="001E23BF"/>
    <w:rsid w:val="0020109D"/>
    <w:rsid w:val="00222989"/>
    <w:rsid w:val="002850E5"/>
    <w:rsid w:val="00355AB1"/>
    <w:rsid w:val="004236CC"/>
    <w:rsid w:val="00437B36"/>
    <w:rsid w:val="004F3142"/>
    <w:rsid w:val="005F4756"/>
    <w:rsid w:val="006B6EA6"/>
    <w:rsid w:val="007D00ED"/>
    <w:rsid w:val="00834A6B"/>
    <w:rsid w:val="00892A50"/>
    <w:rsid w:val="009456BF"/>
    <w:rsid w:val="009E7CBA"/>
    <w:rsid w:val="00A04D39"/>
    <w:rsid w:val="00A80A8E"/>
    <w:rsid w:val="00A81E9E"/>
    <w:rsid w:val="00B57572"/>
    <w:rsid w:val="00B65DD1"/>
    <w:rsid w:val="00B95F9F"/>
    <w:rsid w:val="00BD5339"/>
    <w:rsid w:val="00C37116"/>
    <w:rsid w:val="00C647A2"/>
    <w:rsid w:val="00CF6775"/>
    <w:rsid w:val="00D65C83"/>
    <w:rsid w:val="00DA696C"/>
    <w:rsid w:val="00DD7EFE"/>
    <w:rsid w:val="00EC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C983E"/>
  <w15:docId w15:val="{9512AAF7-527F-4F3A-8084-885FD22B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34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34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34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34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34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34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34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34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34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3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83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3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34A6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34A6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34A6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34A6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34A6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34A6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3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3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34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3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34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34A6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34A6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34A6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3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34A6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34A6B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DA696C"/>
    <w:rPr>
      <w:b/>
      <w:bCs/>
    </w:rPr>
  </w:style>
  <w:style w:type="paragraph" w:styleId="NormalWeb">
    <w:name w:val="Normal (Web)"/>
    <w:basedOn w:val="Normal"/>
    <w:uiPriority w:val="99"/>
    <w:unhideWhenUsed/>
    <w:rsid w:val="00DA6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OrtaListe1">
    <w:name w:val="Medium List 1"/>
    <w:basedOn w:val="NormalTablo"/>
    <w:uiPriority w:val="65"/>
    <w:rsid w:val="002229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2">
    <w:name w:val="Medium List 2"/>
    <w:basedOn w:val="NormalTablo"/>
    <w:uiPriority w:val="66"/>
    <w:rsid w:val="002229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Vurgu">
    <w:name w:val="Emphasis"/>
    <w:basedOn w:val="VarsaylanParagrafYazTipi"/>
    <w:uiPriority w:val="20"/>
    <w:qFormat/>
    <w:rsid w:val="00222989"/>
    <w:rPr>
      <w:i/>
      <w:iCs/>
    </w:rPr>
  </w:style>
  <w:style w:type="table" w:styleId="AkGlgeleme">
    <w:name w:val="Light Shading"/>
    <w:basedOn w:val="NormalTablo"/>
    <w:uiPriority w:val="60"/>
    <w:rsid w:val="002229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oKlavuzu">
    <w:name w:val="Table Grid"/>
    <w:basedOn w:val="NormalTablo"/>
    <w:uiPriority w:val="39"/>
    <w:rsid w:val="00222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C74E0-7D15-47D5-B72B-0CBF7A3C7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9906</TotalTime>
  <Pages>2</Pages>
  <Words>398</Words>
  <Characters>1927</Characters>
  <Application>Microsoft Office Word</Application>
  <DocSecurity>0</DocSecurity>
  <Lines>148</Lines>
  <Paragraphs>154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17</cp:revision>
  <dcterms:created xsi:type="dcterms:W3CDTF">2025-04-04T13:25:00Z</dcterms:created>
  <dcterms:modified xsi:type="dcterms:W3CDTF">2025-12-07T13:19:00Z</dcterms:modified>
</cp:coreProperties>
</file>