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A1DFE" w14:textId="77777777" w:rsidR="00ED453C" w:rsidRDefault="001B2800" w:rsidP="001B2800">
      <w:pPr>
        <w:rPr>
          <w:rFonts w:ascii="Times New Roman" w:hAnsi="Times New Roman" w:cs="Times New Roman"/>
          <w:b/>
          <w:bCs/>
        </w:rPr>
      </w:pPr>
      <w:r>
        <w:rPr>
          <w:rFonts w:ascii="Times New Roman" w:hAnsi="Times New Roman" w:cs="Times New Roman"/>
          <w:b/>
          <w:bCs/>
        </w:rPr>
        <w:t xml:space="preserve">Appendix </w:t>
      </w:r>
    </w:p>
    <w:p w14:paraId="4B73CA50" w14:textId="50FCB936" w:rsidR="001B2800" w:rsidRPr="00F6689C" w:rsidRDefault="001B2800" w:rsidP="001B2800">
      <w:pPr>
        <w:rPr>
          <w:rFonts w:ascii="Times New Roman" w:hAnsi="Times New Roman" w:cs="Times New Roman"/>
        </w:rPr>
      </w:pPr>
      <w:r>
        <w:rPr>
          <w:rFonts w:ascii="Times New Roman" w:hAnsi="Times New Roman" w:cs="Times New Roman"/>
          <w:b/>
          <w:bCs/>
        </w:rPr>
        <w:br/>
      </w:r>
      <w:r w:rsidRPr="00BD5F78">
        <w:rPr>
          <w:rFonts w:ascii="Times New Roman" w:hAnsi="Times New Roman" w:cs="Times New Roman"/>
          <w:b/>
          <w:bCs/>
        </w:rPr>
        <w:t xml:space="preserve">Table </w:t>
      </w:r>
      <w:r>
        <w:rPr>
          <w:rFonts w:ascii="Times New Roman" w:hAnsi="Times New Roman" w:cs="Times New Roman"/>
          <w:b/>
          <w:bCs/>
        </w:rPr>
        <w:t>3</w:t>
      </w:r>
      <w:r w:rsidRPr="00BD5F78">
        <w:rPr>
          <w:rFonts w:ascii="Times New Roman" w:hAnsi="Times New Roman" w:cs="Times New Roman"/>
          <w:b/>
          <w:bCs/>
        </w:rPr>
        <w:t xml:space="preserve"> </w:t>
      </w:r>
      <w:r w:rsidRPr="00F6689C">
        <w:rPr>
          <w:rFonts w:ascii="Times New Roman" w:hAnsi="Times New Roman" w:cs="Times New Roman"/>
        </w:rPr>
        <w:t>Electronic database Search Strategy from inception up to 16 June 2021</w:t>
      </w:r>
    </w:p>
    <w:tbl>
      <w:tblPr>
        <w:tblStyle w:val="TableGrid"/>
        <w:tblW w:w="9074" w:type="dxa"/>
        <w:tblLayout w:type="fixed"/>
        <w:tblLook w:val="04A0" w:firstRow="1" w:lastRow="0" w:firstColumn="1" w:lastColumn="0" w:noHBand="0" w:noVBand="1"/>
      </w:tblPr>
      <w:tblGrid>
        <w:gridCol w:w="2245"/>
        <w:gridCol w:w="6120"/>
        <w:gridCol w:w="709"/>
      </w:tblGrid>
      <w:tr w:rsidR="001B2800" w:rsidRPr="00BD5F78" w14:paraId="5515E1FE" w14:textId="77777777" w:rsidTr="00C57E1F">
        <w:trPr>
          <w:trHeight w:val="277"/>
        </w:trPr>
        <w:tc>
          <w:tcPr>
            <w:tcW w:w="2245" w:type="dxa"/>
          </w:tcPr>
          <w:p w14:paraId="34254B56" w14:textId="77777777" w:rsidR="001B2800" w:rsidRPr="00BD5F78" w:rsidRDefault="001B2800" w:rsidP="00C57E1F">
            <w:pPr>
              <w:rPr>
                <w:rFonts w:ascii="Times New Roman" w:hAnsi="Times New Roman" w:cs="Times New Roman"/>
                <w:b/>
                <w:lang w:val="en-NZ"/>
              </w:rPr>
            </w:pPr>
            <w:r w:rsidRPr="00BD5F78">
              <w:rPr>
                <w:rFonts w:ascii="Times New Roman" w:hAnsi="Times New Roman" w:cs="Times New Roman"/>
                <w:b/>
                <w:lang w:val="en-NZ"/>
              </w:rPr>
              <w:t>Database</w:t>
            </w:r>
          </w:p>
        </w:tc>
        <w:tc>
          <w:tcPr>
            <w:tcW w:w="6120" w:type="dxa"/>
          </w:tcPr>
          <w:p w14:paraId="15C7E7C7" w14:textId="77777777" w:rsidR="001B2800" w:rsidRPr="00BD5F78" w:rsidRDefault="001B2800" w:rsidP="00C57E1F">
            <w:pPr>
              <w:rPr>
                <w:rFonts w:ascii="Times New Roman" w:hAnsi="Times New Roman" w:cs="Times New Roman"/>
                <w:b/>
                <w:lang w:val="en-NZ"/>
              </w:rPr>
            </w:pPr>
            <w:r w:rsidRPr="00BD5F78">
              <w:rPr>
                <w:rFonts w:ascii="Times New Roman" w:hAnsi="Times New Roman" w:cs="Times New Roman"/>
                <w:b/>
                <w:lang w:val="en-NZ"/>
              </w:rPr>
              <w:t>Terms used</w:t>
            </w:r>
          </w:p>
        </w:tc>
        <w:tc>
          <w:tcPr>
            <w:tcW w:w="709" w:type="dxa"/>
          </w:tcPr>
          <w:p w14:paraId="31138659" w14:textId="77777777" w:rsidR="001B2800" w:rsidRPr="00BD5F78" w:rsidRDefault="001B2800" w:rsidP="00C57E1F">
            <w:pPr>
              <w:rPr>
                <w:rFonts w:ascii="Times New Roman" w:hAnsi="Times New Roman" w:cs="Times New Roman"/>
                <w:b/>
                <w:lang w:val="en-NZ"/>
              </w:rPr>
            </w:pPr>
            <w:r w:rsidRPr="00BD5F78">
              <w:rPr>
                <w:rFonts w:ascii="Times New Roman" w:hAnsi="Times New Roman" w:cs="Times New Roman"/>
                <w:b/>
                <w:lang w:val="en-NZ"/>
              </w:rPr>
              <w:t>Hits</w:t>
            </w:r>
          </w:p>
        </w:tc>
      </w:tr>
      <w:tr w:rsidR="001B2800" w:rsidRPr="00BD5F78" w14:paraId="311D4C71" w14:textId="77777777" w:rsidTr="00C57E1F">
        <w:trPr>
          <w:trHeight w:val="1343"/>
        </w:trPr>
        <w:tc>
          <w:tcPr>
            <w:tcW w:w="2245" w:type="dxa"/>
          </w:tcPr>
          <w:p w14:paraId="438BA910" w14:textId="77777777" w:rsidR="001B2800" w:rsidRPr="00BD5F78" w:rsidRDefault="001B2800" w:rsidP="00C57E1F">
            <w:pPr>
              <w:rPr>
                <w:rFonts w:ascii="Times New Roman" w:hAnsi="Times New Roman" w:cs="Times New Roman"/>
                <w:lang w:val="en-NZ"/>
              </w:rPr>
            </w:pPr>
            <w:r w:rsidRPr="00BD5F78">
              <w:rPr>
                <w:rFonts w:ascii="Times New Roman" w:hAnsi="Times New Roman" w:cs="Times New Roman"/>
                <w:lang w:val="en-NZ"/>
              </w:rPr>
              <w:t>PubMed</w:t>
            </w:r>
          </w:p>
        </w:tc>
        <w:tc>
          <w:tcPr>
            <w:tcW w:w="6120" w:type="dxa"/>
          </w:tcPr>
          <w:p w14:paraId="5FE191D8" w14:textId="77777777" w:rsidR="001B2800" w:rsidRPr="00BD5F78" w:rsidRDefault="001B2800" w:rsidP="00C57E1F">
            <w:pPr>
              <w:rPr>
                <w:rFonts w:ascii="Times New Roman" w:hAnsi="Times New Roman" w:cs="Times New Roman"/>
                <w:lang w:val="en-NZ"/>
              </w:rPr>
            </w:pPr>
            <w:r w:rsidRPr="00BD5F78">
              <w:rPr>
                <w:rFonts w:ascii="Times New Roman" w:hAnsi="Times New Roman" w:cs="Times New Roman"/>
                <w:lang w:val="en-NZ"/>
              </w:rPr>
              <w:t xml:space="preserve">((((((Vitamin D[MeSH Terms]) OR (Vitamin D Deficiency[MeSH Terms])) OR (Cholecalciferol[MeSH Terms])) OR (Ergocalciferols[MeSH Terms])) OR (Calcifediol[MeSH Terms])) OR (25-Hydroxyvitamin D 2[MeSH Terms])) </w:t>
            </w:r>
            <w:r w:rsidRPr="00BD5F78">
              <w:rPr>
                <w:rFonts w:ascii="Times New Roman" w:hAnsi="Times New Roman" w:cs="Times New Roman"/>
                <w:b/>
                <w:bCs/>
                <w:lang w:val="en-NZ"/>
              </w:rPr>
              <w:t>AND</w:t>
            </w:r>
            <w:r w:rsidRPr="00BD5F78">
              <w:rPr>
                <w:rFonts w:ascii="Times New Roman" w:hAnsi="Times New Roman" w:cs="Times New Roman"/>
                <w:lang w:val="en-NZ"/>
              </w:rPr>
              <w:t xml:space="preserve"> ((Malaysia[MeSH Terms]) OR (Malaysia[Text Word]))</w:t>
            </w:r>
          </w:p>
        </w:tc>
        <w:tc>
          <w:tcPr>
            <w:tcW w:w="709" w:type="dxa"/>
          </w:tcPr>
          <w:p w14:paraId="6BA4ECCC" w14:textId="77777777" w:rsidR="001B2800" w:rsidRPr="00BD5F78" w:rsidRDefault="001B2800" w:rsidP="00C57E1F">
            <w:pPr>
              <w:rPr>
                <w:rFonts w:ascii="Times New Roman" w:hAnsi="Times New Roman" w:cs="Times New Roman"/>
                <w:lang w:val="en-NZ"/>
              </w:rPr>
            </w:pPr>
            <w:r w:rsidRPr="00BD5F78">
              <w:rPr>
                <w:rFonts w:ascii="Times New Roman" w:hAnsi="Times New Roman" w:cs="Times New Roman"/>
                <w:lang w:val="en-NZ"/>
              </w:rPr>
              <w:t>6</w:t>
            </w:r>
            <w:r w:rsidRPr="002061D9">
              <w:rPr>
                <w:rFonts w:ascii="Times New Roman" w:hAnsi="Times New Roman" w:cs="Times New Roman"/>
                <w:lang w:val="en-NZ"/>
              </w:rPr>
              <w:t>9</w:t>
            </w:r>
          </w:p>
        </w:tc>
      </w:tr>
      <w:tr w:rsidR="001B2800" w:rsidRPr="00BD5F78" w14:paraId="56A70631" w14:textId="77777777" w:rsidTr="00C57E1F">
        <w:trPr>
          <w:trHeight w:val="1880"/>
        </w:trPr>
        <w:tc>
          <w:tcPr>
            <w:tcW w:w="2245" w:type="dxa"/>
          </w:tcPr>
          <w:p w14:paraId="4C0A481E" w14:textId="77777777" w:rsidR="001B2800" w:rsidRPr="00BD5F78" w:rsidRDefault="001B2800" w:rsidP="00C57E1F">
            <w:pPr>
              <w:rPr>
                <w:rFonts w:ascii="Times New Roman" w:hAnsi="Times New Roman" w:cs="Times New Roman"/>
                <w:lang w:val="en-NZ"/>
              </w:rPr>
            </w:pPr>
            <w:r w:rsidRPr="00BD5F78">
              <w:rPr>
                <w:rFonts w:ascii="Times New Roman" w:hAnsi="Times New Roman" w:cs="Times New Roman"/>
                <w:lang w:val="en-NZ"/>
              </w:rPr>
              <w:t>Scopus</w:t>
            </w:r>
          </w:p>
        </w:tc>
        <w:tc>
          <w:tcPr>
            <w:tcW w:w="6120" w:type="dxa"/>
          </w:tcPr>
          <w:p w14:paraId="417D8229" w14:textId="77777777" w:rsidR="001B2800" w:rsidRPr="00BD5F78" w:rsidRDefault="001B2800" w:rsidP="00C57E1F">
            <w:pPr>
              <w:rPr>
                <w:rFonts w:ascii="Times New Roman" w:hAnsi="Times New Roman" w:cs="Times New Roman"/>
                <w:highlight w:val="yellow"/>
                <w:lang w:val="en-NZ"/>
              </w:rPr>
            </w:pPr>
            <w:r w:rsidRPr="00BD5F78">
              <w:rPr>
                <w:rFonts w:ascii="Times New Roman" w:hAnsi="Times New Roman" w:cs="Times New Roman"/>
                <w:lang w:val="en-NZ"/>
              </w:rPr>
              <w:t xml:space="preserve">(TITLE ( "Vitamin D"  OR  "Vitamin D Deficiency"  OR  "Cholecalciferol"  OR  "Ergocalciferols"  OR  "Calcifediol"  OR  "25-Hydroxyvitamin D 2" ) </w:t>
            </w:r>
            <w:r w:rsidRPr="00BD5F78">
              <w:rPr>
                <w:rFonts w:ascii="Times New Roman" w:hAnsi="Times New Roman" w:cs="Times New Roman"/>
                <w:b/>
                <w:bCs/>
                <w:lang w:val="en-NZ"/>
              </w:rPr>
              <w:t xml:space="preserve"> AND</w:t>
            </w:r>
            <w:r w:rsidRPr="00BD5F78">
              <w:rPr>
                <w:rFonts w:ascii="Times New Roman" w:hAnsi="Times New Roman" w:cs="Times New Roman"/>
                <w:lang w:val="en-NZ"/>
              </w:rPr>
              <w:t xml:space="preserve">  TITLE-ABS-KEY ( Malaysia  OR  Perlis  OR  Kedah  OR  Perak  OR  Selangor  OR  "Kuala Lumpur" OR Putrajaya OR  Melaka  OR  "Negeri Sembilan"  OR  Johor  OR  Pahang  OR  Kelantan  OR  Terengganu  OR  Sabah  OR  Sarawak  OR  Labuan ) )  </w:t>
            </w:r>
          </w:p>
        </w:tc>
        <w:tc>
          <w:tcPr>
            <w:tcW w:w="709" w:type="dxa"/>
          </w:tcPr>
          <w:p w14:paraId="06F741E1" w14:textId="77777777" w:rsidR="001B2800" w:rsidRPr="00BD5F78" w:rsidRDefault="001B2800" w:rsidP="00C57E1F">
            <w:pPr>
              <w:rPr>
                <w:rFonts w:ascii="Times New Roman" w:hAnsi="Times New Roman" w:cs="Times New Roman"/>
                <w:lang w:val="en-NZ"/>
              </w:rPr>
            </w:pPr>
            <w:r w:rsidRPr="00BD5F78">
              <w:rPr>
                <w:rFonts w:ascii="Times New Roman" w:hAnsi="Times New Roman" w:cs="Times New Roman"/>
                <w:lang w:val="en-NZ"/>
              </w:rPr>
              <w:t>72</w:t>
            </w:r>
          </w:p>
        </w:tc>
      </w:tr>
      <w:tr w:rsidR="001B2800" w:rsidRPr="00BD5F78" w14:paraId="2A696DA4" w14:textId="77777777" w:rsidTr="00C57E1F">
        <w:trPr>
          <w:trHeight w:val="332"/>
        </w:trPr>
        <w:tc>
          <w:tcPr>
            <w:tcW w:w="2245" w:type="dxa"/>
          </w:tcPr>
          <w:p w14:paraId="60A55B24" w14:textId="77777777" w:rsidR="001B2800" w:rsidRPr="00BD5F78" w:rsidRDefault="001B2800" w:rsidP="00C57E1F">
            <w:pPr>
              <w:rPr>
                <w:rFonts w:ascii="Times New Roman" w:hAnsi="Times New Roman" w:cs="Times New Roman"/>
                <w:lang w:val="en-NZ"/>
              </w:rPr>
            </w:pPr>
            <w:r w:rsidRPr="00BD5F78">
              <w:rPr>
                <w:rFonts w:ascii="Times New Roman" w:hAnsi="Times New Roman" w:cs="Times New Roman"/>
                <w:lang w:val="en-NZ"/>
              </w:rPr>
              <w:t>Web of Science (WoS)</w:t>
            </w:r>
          </w:p>
        </w:tc>
        <w:tc>
          <w:tcPr>
            <w:tcW w:w="6120" w:type="dxa"/>
          </w:tcPr>
          <w:p w14:paraId="42A67002" w14:textId="77777777" w:rsidR="001B2800" w:rsidRPr="00BD5F78" w:rsidRDefault="001B2800" w:rsidP="00C57E1F">
            <w:pPr>
              <w:rPr>
                <w:rFonts w:ascii="Times New Roman" w:hAnsi="Times New Roman" w:cs="Times New Roman"/>
                <w:lang w:val="en-NZ"/>
              </w:rPr>
            </w:pPr>
            <w:r w:rsidRPr="00BD5F78">
              <w:rPr>
                <w:rFonts w:ascii="Times New Roman" w:hAnsi="Times New Roman" w:cs="Times New Roman"/>
                <w:lang w:val="en-NZ"/>
              </w:rPr>
              <w:t xml:space="preserve">ts = (" vitamin D" </w:t>
            </w:r>
            <w:r w:rsidRPr="00BD5F78">
              <w:rPr>
                <w:rFonts w:ascii="Times New Roman" w:hAnsi="Times New Roman" w:cs="Times New Roman"/>
                <w:b/>
                <w:bCs/>
                <w:lang w:val="en-NZ"/>
              </w:rPr>
              <w:t>AND</w:t>
            </w:r>
            <w:r w:rsidRPr="00BD5F78">
              <w:rPr>
                <w:rFonts w:ascii="Times New Roman" w:hAnsi="Times New Roman" w:cs="Times New Roman"/>
                <w:lang w:val="en-NZ"/>
              </w:rPr>
              <w:t xml:space="preserve"> "Malaysia")</w:t>
            </w:r>
          </w:p>
        </w:tc>
        <w:tc>
          <w:tcPr>
            <w:tcW w:w="709" w:type="dxa"/>
          </w:tcPr>
          <w:p w14:paraId="0623E734" w14:textId="77777777" w:rsidR="001B2800" w:rsidRPr="00BD5F78" w:rsidRDefault="001B2800" w:rsidP="00C57E1F">
            <w:pPr>
              <w:rPr>
                <w:rFonts w:ascii="Times New Roman" w:hAnsi="Times New Roman" w:cs="Times New Roman"/>
                <w:lang w:val="en-NZ"/>
              </w:rPr>
            </w:pPr>
            <w:r>
              <w:rPr>
                <w:rFonts w:ascii="Times New Roman" w:hAnsi="Times New Roman" w:cs="Times New Roman"/>
                <w:lang w:val="en-NZ"/>
              </w:rPr>
              <w:t>88</w:t>
            </w:r>
          </w:p>
        </w:tc>
      </w:tr>
      <w:tr w:rsidR="001B2800" w:rsidRPr="00BD5F78" w14:paraId="4E581A8C" w14:textId="77777777" w:rsidTr="00C57E1F">
        <w:trPr>
          <w:trHeight w:val="800"/>
        </w:trPr>
        <w:tc>
          <w:tcPr>
            <w:tcW w:w="2245" w:type="dxa"/>
          </w:tcPr>
          <w:p w14:paraId="299FE573" w14:textId="77777777" w:rsidR="001B2800" w:rsidRPr="00BD5F78" w:rsidRDefault="001B2800" w:rsidP="00C57E1F">
            <w:pPr>
              <w:rPr>
                <w:rFonts w:ascii="Times New Roman" w:hAnsi="Times New Roman" w:cs="Times New Roman"/>
                <w:lang w:val="en-NZ"/>
              </w:rPr>
            </w:pPr>
            <w:r w:rsidRPr="00BD5F78">
              <w:rPr>
                <w:rFonts w:ascii="Times New Roman" w:hAnsi="Times New Roman" w:cs="Times New Roman"/>
                <w:lang w:val="en-NZ"/>
              </w:rPr>
              <w:t>MyJurnal</w:t>
            </w:r>
            <w:r w:rsidRPr="00BD5F78">
              <w:rPr>
                <w:rFonts w:ascii="Times New Roman" w:hAnsi="Times New Roman" w:cs="Times New Roman"/>
                <w:lang w:val="en-NZ"/>
              </w:rPr>
              <w:br/>
            </w:r>
            <w:hyperlink r:id="rId6" w:history="1">
              <w:r w:rsidRPr="00BD5F78">
                <w:rPr>
                  <w:rStyle w:val="Hyperlink"/>
                  <w:rFonts w:ascii="Times New Roman" w:hAnsi="Times New Roman" w:cs="Times New Roman"/>
                  <w:lang w:val="en-NZ"/>
                </w:rPr>
                <w:t>www.myjurnal.my</w:t>
              </w:r>
            </w:hyperlink>
          </w:p>
        </w:tc>
        <w:tc>
          <w:tcPr>
            <w:tcW w:w="6120" w:type="dxa"/>
          </w:tcPr>
          <w:p w14:paraId="76324171" w14:textId="77777777" w:rsidR="001B2800" w:rsidRPr="00BD5F78" w:rsidRDefault="001B2800" w:rsidP="00C57E1F">
            <w:pPr>
              <w:rPr>
                <w:rFonts w:ascii="Times New Roman" w:hAnsi="Times New Roman" w:cs="Times New Roman"/>
                <w:lang w:val="en-NZ"/>
              </w:rPr>
            </w:pPr>
            <w:r w:rsidRPr="00BD5F78">
              <w:rPr>
                <w:rFonts w:ascii="Times New Roman" w:hAnsi="Times New Roman" w:cs="Times New Roman"/>
                <w:lang w:val="en-NZ"/>
              </w:rPr>
              <w:t>Vitamin D only</w:t>
            </w:r>
          </w:p>
        </w:tc>
        <w:tc>
          <w:tcPr>
            <w:tcW w:w="709" w:type="dxa"/>
          </w:tcPr>
          <w:p w14:paraId="010595FF" w14:textId="77777777" w:rsidR="001B2800" w:rsidRPr="00BD5F78" w:rsidRDefault="001B2800" w:rsidP="00C57E1F">
            <w:pPr>
              <w:rPr>
                <w:rFonts w:ascii="Times New Roman" w:hAnsi="Times New Roman" w:cs="Times New Roman"/>
                <w:lang w:val="en-NZ"/>
              </w:rPr>
            </w:pPr>
            <w:r w:rsidRPr="00BD5F78">
              <w:rPr>
                <w:rFonts w:ascii="Times New Roman" w:hAnsi="Times New Roman" w:cs="Times New Roman"/>
                <w:lang w:val="en-NZ"/>
              </w:rPr>
              <w:t>24</w:t>
            </w:r>
          </w:p>
        </w:tc>
      </w:tr>
    </w:tbl>
    <w:p w14:paraId="0B5054BA" w14:textId="77777777" w:rsidR="004805A6" w:rsidRDefault="004805A6">
      <w:pPr>
        <w:sectPr w:rsidR="004805A6">
          <w:pgSz w:w="12240" w:h="15840"/>
          <w:pgMar w:top="1440" w:right="1440" w:bottom="1440" w:left="1440" w:header="720" w:footer="720" w:gutter="0"/>
          <w:cols w:space="720"/>
          <w:docGrid w:linePitch="360"/>
        </w:sectPr>
      </w:pPr>
    </w:p>
    <w:p w14:paraId="388264CA" w14:textId="7A0A453F" w:rsidR="0012597E" w:rsidRDefault="00100D8E">
      <w:pPr>
        <w:rPr>
          <w:rFonts w:ascii="Times New Roman" w:hAnsi="Times New Roman" w:cs="Times New Roman"/>
        </w:rPr>
      </w:pPr>
      <w:r w:rsidRPr="00BD5F78">
        <w:rPr>
          <w:rFonts w:ascii="Times New Roman" w:hAnsi="Times New Roman" w:cs="Times New Roman"/>
          <w:b/>
          <w:bCs/>
        </w:rPr>
        <w:lastRenderedPageBreak/>
        <w:t xml:space="preserve">Table </w:t>
      </w:r>
      <w:r>
        <w:rPr>
          <w:rFonts w:ascii="Times New Roman" w:hAnsi="Times New Roman" w:cs="Times New Roman"/>
          <w:b/>
          <w:bCs/>
        </w:rPr>
        <w:t xml:space="preserve">4 </w:t>
      </w:r>
      <w:r>
        <w:rPr>
          <w:rFonts w:ascii="Times New Roman" w:hAnsi="Times New Roman" w:cs="Times New Roman"/>
        </w:rPr>
        <w:t>Quality assessment of studies included</w:t>
      </w:r>
    </w:p>
    <w:p w14:paraId="770F7E90" w14:textId="77777777" w:rsidR="001B24B2" w:rsidRDefault="001B24B2">
      <w:pPr>
        <w:rPr>
          <w:rFonts w:ascii="Times New Roman" w:hAnsi="Times New Roman" w:cs="Times New Roman"/>
        </w:rPr>
      </w:pPr>
    </w:p>
    <w:p w14:paraId="60B135E1" w14:textId="7858E1E2" w:rsidR="00100D8E" w:rsidRDefault="00673DD0">
      <w:r w:rsidRPr="00673DD0">
        <w:rPr>
          <w:noProof/>
        </w:rPr>
        <w:drawing>
          <wp:inline distT="0" distB="0" distL="0" distR="0" wp14:anchorId="7E5FFFF6" wp14:editId="1B285740">
            <wp:extent cx="8229600" cy="3930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229600" cy="3930650"/>
                    </a:xfrm>
                    <a:prstGeom prst="rect">
                      <a:avLst/>
                    </a:prstGeom>
                    <a:noFill/>
                    <a:ln>
                      <a:noFill/>
                    </a:ln>
                  </pic:spPr>
                </pic:pic>
              </a:graphicData>
            </a:graphic>
          </wp:inline>
        </w:drawing>
      </w:r>
    </w:p>
    <w:p w14:paraId="04DE93AA" w14:textId="69D39E46" w:rsidR="00B8603C" w:rsidRDefault="00B8603C"/>
    <w:p w14:paraId="766BC223" w14:textId="1F03A956" w:rsidR="00B8603C" w:rsidRDefault="00B8603C"/>
    <w:p w14:paraId="6A83FC04" w14:textId="646812FF" w:rsidR="00B8603C" w:rsidRDefault="00B8603C"/>
    <w:p w14:paraId="305CAF6C" w14:textId="77777777" w:rsidR="00B8603C" w:rsidRDefault="00B8603C">
      <w:pPr>
        <w:sectPr w:rsidR="00B8603C" w:rsidSect="004805A6">
          <w:pgSz w:w="15840" w:h="12240" w:orient="landscape"/>
          <w:pgMar w:top="1440" w:right="1440" w:bottom="1440" w:left="1440" w:header="720" w:footer="720" w:gutter="0"/>
          <w:cols w:space="720"/>
          <w:docGrid w:linePitch="360"/>
        </w:sectPr>
      </w:pPr>
    </w:p>
    <w:p w14:paraId="1D4E394C" w14:textId="77777777" w:rsidR="009D3E60" w:rsidRPr="00BD5F78" w:rsidRDefault="009D3E60" w:rsidP="009D3E60">
      <w:pPr>
        <w:jc w:val="both"/>
        <w:rPr>
          <w:rFonts w:ascii="Times New Roman" w:hAnsi="Times New Roman" w:cs="Times New Roman"/>
          <w:b/>
          <w:bCs/>
          <w:sz w:val="20"/>
          <w:szCs w:val="20"/>
          <w:lang w:val="en-US"/>
        </w:rPr>
      </w:pPr>
      <w:r>
        <w:lastRenderedPageBreak/>
        <w:tab/>
      </w:r>
      <w:r w:rsidRPr="00BD5F78">
        <w:rPr>
          <w:rFonts w:ascii="Times New Roman" w:hAnsi="Times New Roman" w:cs="Times New Roman"/>
          <w:b/>
          <w:bCs/>
          <w:noProof/>
          <w:sz w:val="20"/>
          <w:szCs w:val="20"/>
          <w:lang w:val="en-US"/>
        </w:rPr>
        <w:drawing>
          <wp:inline distT="0" distB="0" distL="0" distR="0" wp14:anchorId="63A3264F" wp14:editId="0AC47B6B">
            <wp:extent cx="5208470" cy="7622438"/>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8">
                      <a:extLst>
                        <a:ext uri="{28A0092B-C50C-407E-A947-70E740481C1C}">
                          <a14:useLocalDpi xmlns:a14="http://schemas.microsoft.com/office/drawing/2010/main" val="0"/>
                        </a:ext>
                      </a:extLst>
                    </a:blip>
                    <a:srcRect t="5407" b="3910"/>
                    <a:stretch/>
                  </pic:blipFill>
                  <pic:spPr bwMode="auto">
                    <a:xfrm>
                      <a:off x="0" y="0"/>
                      <a:ext cx="5212981" cy="7629039"/>
                    </a:xfrm>
                    <a:prstGeom prst="rect">
                      <a:avLst/>
                    </a:prstGeom>
                    <a:noFill/>
                    <a:ln>
                      <a:noFill/>
                    </a:ln>
                    <a:extLst>
                      <a:ext uri="{53640926-AAD7-44D8-BBD7-CCE9431645EC}">
                        <a14:shadowObscured xmlns:a14="http://schemas.microsoft.com/office/drawing/2010/main"/>
                      </a:ext>
                    </a:extLst>
                  </pic:spPr>
                </pic:pic>
              </a:graphicData>
            </a:graphic>
          </wp:inline>
        </w:drawing>
      </w:r>
      <w:r w:rsidRPr="00BD5F78">
        <w:rPr>
          <w:rFonts w:ascii="Times New Roman" w:hAnsi="Times New Roman" w:cs="Times New Roman"/>
          <w:b/>
          <w:bCs/>
          <w:sz w:val="20"/>
          <w:szCs w:val="20"/>
          <w:lang w:val="en-US"/>
        </w:rPr>
        <w:t xml:space="preserve"> </w:t>
      </w:r>
    </w:p>
    <w:p w14:paraId="5CF8CB1C" w14:textId="77777777" w:rsidR="009D3E60" w:rsidRDefault="009D3E60" w:rsidP="009D3E60">
      <w:pPr>
        <w:autoSpaceDE w:val="0"/>
        <w:autoSpaceDN w:val="0"/>
        <w:adjustRightInd w:val="0"/>
        <w:spacing w:after="0" w:line="480" w:lineRule="auto"/>
        <w:ind w:hanging="90"/>
        <w:rPr>
          <w:rFonts w:ascii="Times New Roman" w:hAnsi="Times New Roman" w:cs="Times New Roman"/>
          <w:sz w:val="20"/>
          <w:szCs w:val="20"/>
        </w:rPr>
      </w:pPr>
      <w:r w:rsidRPr="00BD5F78">
        <w:rPr>
          <w:rFonts w:ascii="Times New Roman" w:hAnsi="Times New Roman" w:cs="Times New Roman"/>
          <w:b/>
          <w:bCs/>
          <w:sz w:val="20"/>
          <w:szCs w:val="20"/>
        </w:rPr>
        <w:t>Fig</w:t>
      </w:r>
      <w:r>
        <w:rPr>
          <w:rFonts w:ascii="Times New Roman" w:hAnsi="Times New Roman" w:cs="Times New Roman"/>
          <w:b/>
          <w:bCs/>
          <w:sz w:val="20"/>
          <w:szCs w:val="20"/>
        </w:rPr>
        <w:t>.</w:t>
      </w:r>
      <w:r w:rsidRPr="00BD5F78">
        <w:rPr>
          <w:rFonts w:ascii="Times New Roman" w:hAnsi="Times New Roman" w:cs="Times New Roman"/>
          <w:b/>
          <w:bCs/>
          <w:sz w:val="20"/>
          <w:szCs w:val="20"/>
        </w:rPr>
        <w:t xml:space="preserve"> </w:t>
      </w:r>
      <w:r>
        <w:rPr>
          <w:rFonts w:ascii="Times New Roman" w:hAnsi="Times New Roman" w:cs="Times New Roman"/>
          <w:b/>
          <w:bCs/>
          <w:sz w:val="20"/>
          <w:szCs w:val="20"/>
        </w:rPr>
        <w:t>6</w:t>
      </w:r>
      <w:r w:rsidRPr="00BD5F78">
        <w:rPr>
          <w:rFonts w:ascii="Times New Roman" w:hAnsi="Times New Roman" w:cs="Times New Roman"/>
        </w:rPr>
        <w:t xml:space="preserve"> </w:t>
      </w:r>
      <w:r w:rsidRPr="00BD5F78">
        <w:rPr>
          <w:rFonts w:ascii="Times New Roman" w:hAnsi="Times New Roman" w:cs="Times New Roman"/>
          <w:sz w:val="20"/>
          <w:szCs w:val="20"/>
        </w:rPr>
        <w:t>Pooled prevalence of 25-hydroxyvitamin D level &lt;50 nmol/L for urban individuals</w:t>
      </w:r>
    </w:p>
    <w:p w14:paraId="4F94DB58" w14:textId="77777777" w:rsidR="009D3E60" w:rsidRPr="00BD5F78" w:rsidRDefault="009D3E60" w:rsidP="009D3E60">
      <w:pPr>
        <w:rPr>
          <w:rFonts w:ascii="Times New Roman" w:hAnsi="Times New Roman" w:cs="Times New Roman"/>
          <w:b/>
          <w:bCs/>
          <w:sz w:val="20"/>
          <w:szCs w:val="20"/>
          <w:lang w:val="en-US"/>
        </w:rPr>
      </w:pPr>
      <w:r>
        <w:rPr>
          <w:rFonts w:ascii="Times New Roman" w:hAnsi="Times New Roman" w:cs="Times New Roman"/>
          <w:sz w:val="20"/>
          <w:szCs w:val="20"/>
        </w:rPr>
        <w:br w:type="page"/>
      </w:r>
      <w:r w:rsidRPr="00BD5F78">
        <w:rPr>
          <w:rFonts w:ascii="Times New Roman" w:hAnsi="Times New Roman" w:cs="Times New Roman"/>
          <w:b/>
          <w:bCs/>
          <w:noProof/>
          <w:sz w:val="20"/>
          <w:szCs w:val="20"/>
          <w:lang w:val="en-US"/>
        </w:rPr>
        <w:lastRenderedPageBreak/>
        <w:drawing>
          <wp:inline distT="0" distB="0" distL="0" distR="0" wp14:anchorId="28BBBF23" wp14:editId="45A07689">
            <wp:extent cx="5729605" cy="3527172"/>
            <wp:effectExtent l="0" t="0" r="444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9">
                      <a:extLst>
                        <a:ext uri="{28A0092B-C50C-407E-A947-70E740481C1C}">
                          <a14:useLocalDpi xmlns:a14="http://schemas.microsoft.com/office/drawing/2010/main" val="0"/>
                        </a:ext>
                      </a:extLst>
                    </a:blip>
                    <a:srcRect t="7777" b="3870"/>
                    <a:stretch/>
                  </pic:blipFill>
                  <pic:spPr bwMode="auto">
                    <a:xfrm>
                      <a:off x="0" y="0"/>
                      <a:ext cx="5731510" cy="3528345"/>
                    </a:xfrm>
                    <a:prstGeom prst="rect">
                      <a:avLst/>
                    </a:prstGeom>
                    <a:noFill/>
                    <a:ln>
                      <a:noFill/>
                    </a:ln>
                    <a:extLst>
                      <a:ext uri="{53640926-AAD7-44D8-BBD7-CCE9431645EC}">
                        <a14:shadowObscured xmlns:a14="http://schemas.microsoft.com/office/drawing/2010/main"/>
                      </a:ext>
                    </a:extLst>
                  </pic:spPr>
                </pic:pic>
              </a:graphicData>
            </a:graphic>
          </wp:inline>
        </w:drawing>
      </w:r>
      <w:r w:rsidRPr="00BD5F78">
        <w:rPr>
          <w:rFonts w:ascii="Times New Roman" w:hAnsi="Times New Roman" w:cs="Times New Roman"/>
          <w:b/>
          <w:bCs/>
          <w:sz w:val="20"/>
          <w:szCs w:val="20"/>
          <w:lang w:val="en-US"/>
        </w:rPr>
        <w:t xml:space="preserve"> </w:t>
      </w:r>
    </w:p>
    <w:p w14:paraId="1CAFA792" w14:textId="77777777" w:rsidR="009D3E60" w:rsidRPr="00BD5F78" w:rsidRDefault="009D3E60" w:rsidP="009D3E60">
      <w:pPr>
        <w:autoSpaceDE w:val="0"/>
        <w:autoSpaceDN w:val="0"/>
        <w:adjustRightInd w:val="0"/>
        <w:spacing w:after="0" w:line="480" w:lineRule="auto"/>
        <w:ind w:hanging="90"/>
        <w:rPr>
          <w:rFonts w:ascii="Times New Roman" w:hAnsi="Times New Roman" w:cs="Times New Roman"/>
          <w:sz w:val="20"/>
          <w:szCs w:val="20"/>
        </w:rPr>
      </w:pPr>
      <w:r w:rsidRPr="00BD5F78">
        <w:rPr>
          <w:rFonts w:ascii="Times New Roman" w:hAnsi="Times New Roman" w:cs="Times New Roman"/>
          <w:b/>
          <w:bCs/>
          <w:sz w:val="20"/>
          <w:szCs w:val="20"/>
        </w:rPr>
        <w:t>Fig</w:t>
      </w:r>
      <w:r>
        <w:rPr>
          <w:rFonts w:ascii="Times New Roman" w:hAnsi="Times New Roman" w:cs="Times New Roman"/>
          <w:b/>
          <w:bCs/>
          <w:sz w:val="20"/>
          <w:szCs w:val="20"/>
        </w:rPr>
        <w:t>.</w:t>
      </w:r>
      <w:r w:rsidRPr="00BD5F78">
        <w:rPr>
          <w:rFonts w:ascii="Times New Roman" w:hAnsi="Times New Roman" w:cs="Times New Roman"/>
          <w:b/>
          <w:bCs/>
          <w:sz w:val="20"/>
          <w:szCs w:val="20"/>
        </w:rPr>
        <w:t xml:space="preserve"> </w:t>
      </w:r>
      <w:r>
        <w:rPr>
          <w:rFonts w:ascii="Times New Roman" w:hAnsi="Times New Roman" w:cs="Times New Roman"/>
          <w:b/>
          <w:bCs/>
          <w:sz w:val="20"/>
          <w:szCs w:val="20"/>
        </w:rPr>
        <w:t>7</w:t>
      </w:r>
      <w:r w:rsidRPr="00BD5F78">
        <w:rPr>
          <w:rFonts w:ascii="Times New Roman" w:hAnsi="Times New Roman" w:cs="Times New Roman"/>
        </w:rPr>
        <w:t xml:space="preserve"> </w:t>
      </w:r>
      <w:r w:rsidRPr="00BD5F78">
        <w:rPr>
          <w:rFonts w:ascii="Times New Roman" w:hAnsi="Times New Roman" w:cs="Times New Roman"/>
          <w:sz w:val="20"/>
          <w:szCs w:val="20"/>
        </w:rPr>
        <w:t>Pooled prevalence of 25-hydroxyvitamin D level &lt;50 nmol/L for rural individuals</w:t>
      </w:r>
    </w:p>
    <w:p w14:paraId="19BC5566" w14:textId="77777777" w:rsidR="009D3E60" w:rsidRPr="00BD5F78" w:rsidRDefault="009D3E60" w:rsidP="009D3E60">
      <w:pPr>
        <w:autoSpaceDE w:val="0"/>
        <w:autoSpaceDN w:val="0"/>
        <w:adjustRightInd w:val="0"/>
        <w:spacing w:after="0" w:line="480" w:lineRule="auto"/>
        <w:ind w:hanging="90"/>
        <w:rPr>
          <w:rFonts w:ascii="Times New Roman" w:hAnsi="Times New Roman" w:cs="Times New Roman"/>
          <w:sz w:val="20"/>
          <w:szCs w:val="20"/>
        </w:rPr>
      </w:pPr>
    </w:p>
    <w:p w14:paraId="6924D6DC" w14:textId="77777777" w:rsidR="009D3E60" w:rsidRPr="00BD5F78" w:rsidRDefault="009D3E60" w:rsidP="009D3E60">
      <w:pPr>
        <w:rPr>
          <w:rFonts w:ascii="Times New Roman" w:hAnsi="Times New Roman" w:cs="Times New Roman"/>
          <w:b/>
          <w:bCs/>
          <w:sz w:val="20"/>
          <w:szCs w:val="20"/>
          <w:lang w:val="en-US"/>
        </w:rPr>
      </w:pPr>
    </w:p>
    <w:p w14:paraId="4553A797" w14:textId="77777777" w:rsidR="009D3E60" w:rsidRPr="00BD5F78" w:rsidRDefault="009D3E60" w:rsidP="009D3E60">
      <w:pPr>
        <w:rPr>
          <w:rFonts w:ascii="Times New Roman" w:hAnsi="Times New Roman" w:cs="Times New Roman"/>
          <w:b/>
          <w:bCs/>
          <w:sz w:val="20"/>
          <w:szCs w:val="20"/>
          <w:lang w:val="en-US"/>
        </w:rPr>
      </w:pPr>
    </w:p>
    <w:p w14:paraId="35511463" w14:textId="77777777" w:rsidR="009D3E60" w:rsidRPr="00BD5F78" w:rsidRDefault="009D3E60" w:rsidP="009D3E60">
      <w:pPr>
        <w:rPr>
          <w:rFonts w:ascii="Times New Roman" w:hAnsi="Times New Roman" w:cs="Times New Roman"/>
          <w:b/>
          <w:bCs/>
          <w:sz w:val="20"/>
          <w:szCs w:val="20"/>
          <w:lang w:val="en-US"/>
        </w:rPr>
      </w:pPr>
      <w:r w:rsidRPr="00BD5F78">
        <w:rPr>
          <w:rFonts w:ascii="Times New Roman" w:hAnsi="Times New Roman" w:cs="Times New Roman"/>
          <w:b/>
          <w:bCs/>
          <w:noProof/>
          <w:sz w:val="20"/>
          <w:szCs w:val="20"/>
          <w:lang w:val="en-US"/>
        </w:rPr>
        <w:lastRenderedPageBreak/>
        <w:drawing>
          <wp:inline distT="0" distB="0" distL="0" distR="0" wp14:anchorId="37F030EC" wp14:editId="2298E18D">
            <wp:extent cx="5731424" cy="4820717"/>
            <wp:effectExtent l="0" t="0" r="317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a:extLst>
                        <a:ext uri="{28A0092B-C50C-407E-A947-70E740481C1C}">
                          <a14:useLocalDpi xmlns:a14="http://schemas.microsoft.com/office/drawing/2010/main" val="0"/>
                        </a:ext>
                      </a:extLst>
                    </a:blip>
                    <a:srcRect t="5980" b="4463"/>
                    <a:stretch/>
                  </pic:blipFill>
                  <pic:spPr bwMode="auto">
                    <a:xfrm>
                      <a:off x="0" y="0"/>
                      <a:ext cx="5731510" cy="4820789"/>
                    </a:xfrm>
                    <a:prstGeom prst="rect">
                      <a:avLst/>
                    </a:prstGeom>
                    <a:noFill/>
                    <a:ln>
                      <a:noFill/>
                    </a:ln>
                    <a:extLst>
                      <a:ext uri="{53640926-AAD7-44D8-BBD7-CCE9431645EC}">
                        <a14:shadowObscured xmlns:a14="http://schemas.microsoft.com/office/drawing/2010/main"/>
                      </a:ext>
                    </a:extLst>
                  </pic:spPr>
                </pic:pic>
              </a:graphicData>
            </a:graphic>
          </wp:inline>
        </w:drawing>
      </w:r>
      <w:r w:rsidRPr="00BD5F78">
        <w:rPr>
          <w:rFonts w:ascii="Times New Roman" w:hAnsi="Times New Roman" w:cs="Times New Roman"/>
          <w:b/>
          <w:bCs/>
          <w:sz w:val="20"/>
          <w:szCs w:val="20"/>
          <w:lang w:val="en-US"/>
        </w:rPr>
        <w:t xml:space="preserve"> </w:t>
      </w:r>
    </w:p>
    <w:p w14:paraId="0287ED37" w14:textId="77777777" w:rsidR="009D3E60" w:rsidRDefault="009D3E60" w:rsidP="009D3E60">
      <w:pPr>
        <w:autoSpaceDE w:val="0"/>
        <w:autoSpaceDN w:val="0"/>
        <w:adjustRightInd w:val="0"/>
        <w:spacing w:after="0" w:line="480" w:lineRule="auto"/>
        <w:ind w:hanging="90"/>
        <w:rPr>
          <w:rFonts w:ascii="Times New Roman" w:hAnsi="Times New Roman" w:cs="Times New Roman"/>
          <w:sz w:val="20"/>
          <w:szCs w:val="20"/>
        </w:rPr>
      </w:pPr>
      <w:r w:rsidRPr="00BD5F78">
        <w:rPr>
          <w:rFonts w:ascii="Times New Roman" w:hAnsi="Times New Roman" w:cs="Times New Roman"/>
          <w:b/>
          <w:bCs/>
          <w:sz w:val="20"/>
          <w:szCs w:val="20"/>
        </w:rPr>
        <w:t>Fig</w:t>
      </w:r>
      <w:r>
        <w:rPr>
          <w:rFonts w:ascii="Times New Roman" w:hAnsi="Times New Roman" w:cs="Times New Roman"/>
          <w:b/>
          <w:bCs/>
          <w:sz w:val="20"/>
          <w:szCs w:val="20"/>
        </w:rPr>
        <w:t>.</w:t>
      </w:r>
      <w:r w:rsidRPr="00BD5F78">
        <w:rPr>
          <w:rFonts w:ascii="Times New Roman" w:hAnsi="Times New Roman" w:cs="Times New Roman"/>
          <w:b/>
          <w:bCs/>
          <w:sz w:val="20"/>
          <w:szCs w:val="20"/>
        </w:rPr>
        <w:t xml:space="preserve"> </w:t>
      </w:r>
      <w:r>
        <w:rPr>
          <w:rFonts w:ascii="Times New Roman" w:hAnsi="Times New Roman" w:cs="Times New Roman"/>
          <w:b/>
          <w:bCs/>
          <w:sz w:val="20"/>
          <w:szCs w:val="20"/>
        </w:rPr>
        <w:t>8</w:t>
      </w:r>
      <w:r w:rsidRPr="00BD5F78">
        <w:rPr>
          <w:rFonts w:ascii="Times New Roman" w:hAnsi="Times New Roman" w:cs="Times New Roman"/>
        </w:rPr>
        <w:t xml:space="preserve"> </w:t>
      </w:r>
      <w:r w:rsidRPr="00BD5F78">
        <w:rPr>
          <w:rFonts w:ascii="Times New Roman" w:hAnsi="Times New Roman" w:cs="Times New Roman"/>
          <w:sz w:val="20"/>
          <w:szCs w:val="20"/>
        </w:rPr>
        <w:t>Pooled prevalence of 25-hydroxyvitamin D level &lt;50 nmol/L for female gender</w:t>
      </w:r>
    </w:p>
    <w:p w14:paraId="33A402E4" w14:textId="77777777" w:rsidR="009D3E60" w:rsidRDefault="009D3E60" w:rsidP="009D3E60">
      <w:pPr>
        <w:rPr>
          <w:rFonts w:ascii="Times New Roman" w:hAnsi="Times New Roman" w:cs="Times New Roman"/>
          <w:sz w:val="20"/>
          <w:szCs w:val="20"/>
        </w:rPr>
      </w:pPr>
      <w:r>
        <w:rPr>
          <w:rFonts w:ascii="Times New Roman" w:hAnsi="Times New Roman" w:cs="Times New Roman"/>
          <w:sz w:val="20"/>
          <w:szCs w:val="20"/>
        </w:rPr>
        <w:br w:type="page"/>
      </w:r>
    </w:p>
    <w:p w14:paraId="360FA93E" w14:textId="77777777" w:rsidR="009D3E60" w:rsidRPr="00BD5F78" w:rsidRDefault="009D3E60" w:rsidP="009D3E60">
      <w:pPr>
        <w:rPr>
          <w:rFonts w:ascii="Times New Roman" w:hAnsi="Times New Roman" w:cs="Times New Roman"/>
          <w:b/>
          <w:bCs/>
          <w:sz w:val="20"/>
          <w:szCs w:val="20"/>
          <w:lang w:val="en-US"/>
        </w:rPr>
      </w:pPr>
      <w:r w:rsidRPr="00BD5F78">
        <w:rPr>
          <w:rFonts w:ascii="Times New Roman" w:hAnsi="Times New Roman" w:cs="Times New Roman"/>
          <w:b/>
          <w:bCs/>
          <w:noProof/>
          <w:sz w:val="20"/>
          <w:szCs w:val="20"/>
          <w:lang w:val="en-US"/>
        </w:rPr>
        <w:lastRenderedPageBreak/>
        <w:drawing>
          <wp:inline distT="0" distB="0" distL="0" distR="0" wp14:anchorId="33E797CA" wp14:editId="0820A6B6">
            <wp:extent cx="4675505" cy="33147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t="7423" b="4048"/>
                    <a:stretch/>
                  </pic:blipFill>
                  <pic:spPr bwMode="auto">
                    <a:xfrm>
                      <a:off x="0" y="0"/>
                      <a:ext cx="4678868" cy="3317084"/>
                    </a:xfrm>
                    <a:prstGeom prst="rect">
                      <a:avLst/>
                    </a:prstGeom>
                    <a:noFill/>
                    <a:ln>
                      <a:noFill/>
                    </a:ln>
                    <a:extLst>
                      <a:ext uri="{53640926-AAD7-44D8-BBD7-CCE9431645EC}">
                        <a14:shadowObscured xmlns:a14="http://schemas.microsoft.com/office/drawing/2010/main"/>
                      </a:ext>
                    </a:extLst>
                  </pic:spPr>
                </pic:pic>
              </a:graphicData>
            </a:graphic>
          </wp:inline>
        </w:drawing>
      </w:r>
    </w:p>
    <w:p w14:paraId="11DC73C9" w14:textId="77777777" w:rsidR="009D3E60" w:rsidRPr="00BD5F78" w:rsidRDefault="009D3E60" w:rsidP="009D3E60">
      <w:pPr>
        <w:autoSpaceDE w:val="0"/>
        <w:autoSpaceDN w:val="0"/>
        <w:adjustRightInd w:val="0"/>
        <w:spacing w:after="0" w:line="480" w:lineRule="auto"/>
        <w:ind w:hanging="90"/>
        <w:rPr>
          <w:rFonts w:ascii="Times New Roman" w:hAnsi="Times New Roman" w:cs="Times New Roman"/>
          <w:sz w:val="20"/>
          <w:szCs w:val="20"/>
        </w:rPr>
      </w:pPr>
      <w:r w:rsidRPr="00BD5F78">
        <w:rPr>
          <w:rFonts w:ascii="Times New Roman" w:hAnsi="Times New Roman" w:cs="Times New Roman"/>
          <w:b/>
          <w:bCs/>
          <w:sz w:val="20"/>
          <w:szCs w:val="20"/>
        </w:rPr>
        <w:t>Fig</w:t>
      </w:r>
      <w:r>
        <w:rPr>
          <w:rFonts w:ascii="Times New Roman" w:hAnsi="Times New Roman" w:cs="Times New Roman"/>
          <w:b/>
          <w:bCs/>
          <w:sz w:val="20"/>
          <w:szCs w:val="20"/>
        </w:rPr>
        <w:t>.</w:t>
      </w:r>
      <w:r w:rsidRPr="00BD5F78">
        <w:rPr>
          <w:rFonts w:ascii="Times New Roman" w:hAnsi="Times New Roman" w:cs="Times New Roman"/>
          <w:b/>
          <w:bCs/>
          <w:sz w:val="20"/>
          <w:szCs w:val="20"/>
        </w:rPr>
        <w:t xml:space="preserve"> </w:t>
      </w:r>
      <w:r>
        <w:rPr>
          <w:rFonts w:ascii="Times New Roman" w:hAnsi="Times New Roman" w:cs="Times New Roman"/>
          <w:b/>
          <w:bCs/>
          <w:sz w:val="20"/>
          <w:szCs w:val="20"/>
        </w:rPr>
        <w:t>9</w:t>
      </w:r>
      <w:r w:rsidRPr="00BD5F78">
        <w:rPr>
          <w:rFonts w:ascii="Times New Roman" w:hAnsi="Times New Roman" w:cs="Times New Roman"/>
        </w:rPr>
        <w:t xml:space="preserve"> </w:t>
      </w:r>
      <w:r w:rsidRPr="00BD5F78">
        <w:rPr>
          <w:rFonts w:ascii="Times New Roman" w:hAnsi="Times New Roman" w:cs="Times New Roman"/>
          <w:sz w:val="20"/>
          <w:szCs w:val="20"/>
        </w:rPr>
        <w:t>Pooled prevalence of 25-hydroxyvitamin D level &lt;50 nmol/L for male gender</w:t>
      </w:r>
    </w:p>
    <w:p w14:paraId="5152ABB4" w14:textId="77777777" w:rsidR="009D3E60" w:rsidRPr="00BD5F78" w:rsidRDefault="009D3E60" w:rsidP="009D3E60">
      <w:pPr>
        <w:autoSpaceDE w:val="0"/>
        <w:autoSpaceDN w:val="0"/>
        <w:adjustRightInd w:val="0"/>
        <w:spacing w:after="0" w:line="480" w:lineRule="auto"/>
        <w:ind w:hanging="90"/>
        <w:rPr>
          <w:rFonts w:ascii="Times New Roman" w:hAnsi="Times New Roman" w:cs="Times New Roman"/>
          <w:sz w:val="20"/>
          <w:szCs w:val="20"/>
        </w:rPr>
      </w:pPr>
    </w:p>
    <w:p w14:paraId="6B91EF61" w14:textId="77777777" w:rsidR="009D3E60" w:rsidRPr="00BD5F78" w:rsidRDefault="009D3E60" w:rsidP="009D3E60">
      <w:pPr>
        <w:rPr>
          <w:rFonts w:ascii="Times New Roman" w:hAnsi="Times New Roman" w:cs="Times New Roman"/>
          <w:sz w:val="20"/>
          <w:szCs w:val="20"/>
          <w:lang w:val="en-US"/>
        </w:rPr>
      </w:pPr>
    </w:p>
    <w:p w14:paraId="58995805" w14:textId="77777777" w:rsidR="009D3E60" w:rsidRPr="00BD5F78" w:rsidRDefault="009D3E60" w:rsidP="009D3E60">
      <w:pPr>
        <w:rPr>
          <w:rFonts w:ascii="Times New Roman" w:hAnsi="Times New Roman" w:cs="Times New Roman"/>
          <w:b/>
          <w:bCs/>
          <w:noProof/>
          <w:sz w:val="20"/>
          <w:szCs w:val="20"/>
          <w:lang w:val="en-US"/>
        </w:rPr>
      </w:pPr>
    </w:p>
    <w:p w14:paraId="0DD2945B" w14:textId="77777777" w:rsidR="009D3E60" w:rsidRPr="00BD5F78" w:rsidRDefault="009D3E60" w:rsidP="009D3E60">
      <w:pPr>
        <w:rPr>
          <w:rFonts w:ascii="Times New Roman" w:hAnsi="Times New Roman" w:cs="Times New Roman"/>
          <w:b/>
          <w:bCs/>
          <w:noProof/>
          <w:sz w:val="20"/>
          <w:szCs w:val="20"/>
          <w:lang w:val="en-US"/>
        </w:rPr>
      </w:pPr>
    </w:p>
    <w:p w14:paraId="6292270C" w14:textId="77777777" w:rsidR="009D3E60" w:rsidRPr="00BD5F78" w:rsidRDefault="009D3E60" w:rsidP="009D3E60">
      <w:pPr>
        <w:rPr>
          <w:rFonts w:ascii="Times New Roman" w:hAnsi="Times New Roman" w:cs="Times New Roman"/>
          <w:b/>
          <w:bCs/>
          <w:sz w:val="20"/>
          <w:szCs w:val="20"/>
          <w:lang w:val="en-US"/>
        </w:rPr>
      </w:pPr>
      <w:r w:rsidRPr="00216F67">
        <w:rPr>
          <w:rFonts w:ascii="Times New Roman" w:hAnsi="Times New Roman" w:cs="Times New Roman"/>
          <w:b/>
          <w:bCs/>
          <w:noProof/>
          <w:sz w:val="20"/>
          <w:szCs w:val="20"/>
          <w:lang w:val="en-US"/>
        </w:rPr>
        <w:lastRenderedPageBreak/>
        <w:drawing>
          <wp:inline distT="0" distB="0" distL="0" distR="0" wp14:anchorId="436B1CBC" wp14:editId="7F3A2EC3">
            <wp:extent cx="5922227" cy="6144539"/>
            <wp:effectExtent l="0" t="0" r="254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a:extLst>
                        <a:ext uri="{28A0092B-C50C-407E-A947-70E740481C1C}">
                          <a14:useLocalDpi xmlns:a14="http://schemas.microsoft.com/office/drawing/2010/main" val="0"/>
                        </a:ext>
                      </a:extLst>
                    </a:blip>
                    <a:srcRect t="6056" b="4390"/>
                    <a:stretch/>
                  </pic:blipFill>
                  <pic:spPr bwMode="auto">
                    <a:xfrm>
                      <a:off x="0" y="0"/>
                      <a:ext cx="5923064" cy="6145407"/>
                    </a:xfrm>
                    <a:prstGeom prst="rect">
                      <a:avLst/>
                    </a:prstGeom>
                    <a:noFill/>
                    <a:ln>
                      <a:noFill/>
                    </a:ln>
                    <a:extLst>
                      <a:ext uri="{53640926-AAD7-44D8-BBD7-CCE9431645EC}">
                        <a14:shadowObscured xmlns:a14="http://schemas.microsoft.com/office/drawing/2010/main"/>
                      </a:ext>
                    </a:extLst>
                  </pic:spPr>
                </pic:pic>
              </a:graphicData>
            </a:graphic>
          </wp:inline>
        </w:drawing>
      </w:r>
    </w:p>
    <w:p w14:paraId="1BF0D5D9" w14:textId="77661ADC" w:rsidR="009D3E60" w:rsidRPr="00BD5F78" w:rsidRDefault="009D3E60" w:rsidP="009D3E60">
      <w:pPr>
        <w:autoSpaceDE w:val="0"/>
        <w:autoSpaceDN w:val="0"/>
        <w:adjustRightInd w:val="0"/>
        <w:spacing w:after="0" w:line="480" w:lineRule="auto"/>
        <w:ind w:hanging="90"/>
        <w:rPr>
          <w:rFonts w:ascii="Times New Roman" w:hAnsi="Times New Roman" w:cs="Times New Roman"/>
          <w:sz w:val="20"/>
          <w:szCs w:val="20"/>
        </w:rPr>
      </w:pPr>
      <w:r w:rsidRPr="00BD5F78">
        <w:rPr>
          <w:rFonts w:ascii="Times New Roman" w:hAnsi="Times New Roman" w:cs="Times New Roman"/>
          <w:b/>
          <w:bCs/>
          <w:sz w:val="20"/>
          <w:szCs w:val="20"/>
        </w:rPr>
        <w:t>Fig</w:t>
      </w:r>
      <w:r>
        <w:rPr>
          <w:rFonts w:ascii="Times New Roman" w:hAnsi="Times New Roman" w:cs="Times New Roman"/>
          <w:b/>
          <w:bCs/>
          <w:sz w:val="20"/>
          <w:szCs w:val="20"/>
        </w:rPr>
        <w:t>.</w:t>
      </w:r>
      <w:r w:rsidRPr="00BD5F78">
        <w:rPr>
          <w:rFonts w:ascii="Times New Roman" w:hAnsi="Times New Roman" w:cs="Times New Roman"/>
          <w:b/>
          <w:bCs/>
          <w:sz w:val="20"/>
          <w:szCs w:val="20"/>
        </w:rPr>
        <w:t xml:space="preserve"> </w:t>
      </w:r>
      <w:r>
        <w:rPr>
          <w:rFonts w:ascii="Times New Roman" w:hAnsi="Times New Roman" w:cs="Times New Roman"/>
          <w:b/>
          <w:bCs/>
          <w:sz w:val="20"/>
          <w:szCs w:val="20"/>
        </w:rPr>
        <w:t>10</w:t>
      </w:r>
      <w:r w:rsidRPr="00BD5F78">
        <w:rPr>
          <w:rFonts w:ascii="Times New Roman" w:hAnsi="Times New Roman" w:cs="Times New Roman"/>
        </w:rPr>
        <w:t xml:space="preserve"> </w:t>
      </w:r>
      <w:r w:rsidRPr="00BD5F78">
        <w:rPr>
          <w:rFonts w:ascii="Times New Roman" w:hAnsi="Times New Roman" w:cs="Times New Roman"/>
          <w:sz w:val="20"/>
          <w:szCs w:val="20"/>
        </w:rPr>
        <w:t>Pooled prevalence of 25-hydroxyvitamin D level &lt;50 nmol/L for Malay</w:t>
      </w:r>
    </w:p>
    <w:p w14:paraId="01489B2F" w14:textId="77777777" w:rsidR="009D3E60" w:rsidRPr="00BD5F78" w:rsidRDefault="009D3E60" w:rsidP="009D3E60">
      <w:pPr>
        <w:rPr>
          <w:rFonts w:ascii="Times New Roman" w:hAnsi="Times New Roman" w:cs="Times New Roman"/>
          <w:b/>
          <w:bCs/>
          <w:sz w:val="20"/>
          <w:szCs w:val="20"/>
          <w:lang w:val="en-US"/>
        </w:rPr>
      </w:pPr>
    </w:p>
    <w:p w14:paraId="59761A23" w14:textId="77777777" w:rsidR="009D3E60" w:rsidRPr="00BD5F78" w:rsidRDefault="009D3E60" w:rsidP="009D3E60">
      <w:pPr>
        <w:rPr>
          <w:rFonts w:ascii="Times New Roman" w:hAnsi="Times New Roman" w:cs="Times New Roman"/>
          <w:b/>
          <w:bCs/>
          <w:sz w:val="20"/>
          <w:szCs w:val="20"/>
          <w:lang w:val="en-US"/>
        </w:rPr>
      </w:pPr>
    </w:p>
    <w:p w14:paraId="22D5962C" w14:textId="77777777" w:rsidR="009D3E60" w:rsidRPr="00BD5F78" w:rsidRDefault="009D3E60" w:rsidP="009D3E60">
      <w:pPr>
        <w:tabs>
          <w:tab w:val="left" w:pos="840"/>
        </w:tabs>
        <w:rPr>
          <w:rFonts w:ascii="Times New Roman" w:hAnsi="Times New Roman" w:cs="Times New Roman"/>
          <w:sz w:val="20"/>
          <w:szCs w:val="20"/>
          <w:lang w:val="en-US"/>
        </w:rPr>
      </w:pPr>
      <w:r w:rsidRPr="00BD5F78">
        <w:rPr>
          <w:rFonts w:ascii="Times New Roman" w:hAnsi="Times New Roman" w:cs="Times New Roman"/>
          <w:sz w:val="20"/>
          <w:szCs w:val="20"/>
          <w:lang w:val="en-US"/>
        </w:rPr>
        <w:lastRenderedPageBreak/>
        <w:tab/>
      </w:r>
      <w:r w:rsidRPr="00BD5F78">
        <w:rPr>
          <w:rFonts w:ascii="Times New Roman" w:hAnsi="Times New Roman" w:cs="Times New Roman"/>
          <w:noProof/>
          <w:sz w:val="20"/>
          <w:szCs w:val="20"/>
          <w:lang w:val="en-US"/>
        </w:rPr>
        <w:drawing>
          <wp:inline distT="0" distB="0" distL="0" distR="0" wp14:anchorId="7620E034" wp14:editId="26262AAB">
            <wp:extent cx="5730854" cy="3695700"/>
            <wp:effectExtent l="0" t="0" r="381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3">
                      <a:extLst>
                        <a:ext uri="{28A0092B-C50C-407E-A947-70E740481C1C}">
                          <a14:useLocalDpi xmlns:a14="http://schemas.microsoft.com/office/drawing/2010/main" val="0"/>
                        </a:ext>
                      </a:extLst>
                    </a:blip>
                    <a:srcRect t="7429" b="4911"/>
                    <a:stretch/>
                  </pic:blipFill>
                  <pic:spPr bwMode="auto">
                    <a:xfrm>
                      <a:off x="0" y="0"/>
                      <a:ext cx="5731510" cy="3696123"/>
                    </a:xfrm>
                    <a:prstGeom prst="rect">
                      <a:avLst/>
                    </a:prstGeom>
                    <a:noFill/>
                    <a:ln>
                      <a:noFill/>
                    </a:ln>
                    <a:extLst>
                      <a:ext uri="{53640926-AAD7-44D8-BBD7-CCE9431645EC}">
                        <a14:shadowObscured xmlns:a14="http://schemas.microsoft.com/office/drawing/2010/main"/>
                      </a:ext>
                    </a:extLst>
                  </pic:spPr>
                </pic:pic>
              </a:graphicData>
            </a:graphic>
          </wp:inline>
        </w:drawing>
      </w:r>
    </w:p>
    <w:p w14:paraId="76EED2AC" w14:textId="77777777" w:rsidR="009D3E60" w:rsidRPr="00BD5F78" w:rsidRDefault="009D3E60" w:rsidP="009D3E60">
      <w:pPr>
        <w:autoSpaceDE w:val="0"/>
        <w:autoSpaceDN w:val="0"/>
        <w:adjustRightInd w:val="0"/>
        <w:spacing w:after="0" w:line="480" w:lineRule="auto"/>
        <w:ind w:hanging="90"/>
        <w:rPr>
          <w:rFonts w:ascii="Times New Roman" w:hAnsi="Times New Roman" w:cs="Times New Roman"/>
          <w:sz w:val="20"/>
          <w:szCs w:val="20"/>
        </w:rPr>
      </w:pPr>
      <w:r w:rsidRPr="00BD5F78">
        <w:rPr>
          <w:rFonts w:ascii="Times New Roman" w:hAnsi="Times New Roman" w:cs="Times New Roman"/>
          <w:b/>
          <w:bCs/>
          <w:sz w:val="20"/>
          <w:szCs w:val="20"/>
        </w:rPr>
        <w:t>Fig</w:t>
      </w:r>
      <w:r>
        <w:rPr>
          <w:rFonts w:ascii="Times New Roman" w:hAnsi="Times New Roman" w:cs="Times New Roman"/>
          <w:b/>
          <w:bCs/>
          <w:sz w:val="20"/>
          <w:szCs w:val="20"/>
        </w:rPr>
        <w:t>.</w:t>
      </w:r>
      <w:r w:rsidRPr="00BD5F78">
        <w:rPr>
          <w:rFonts w:ascii="Times New Roman" w:hAnsi="Times New Roman" w:cs="Times New Roman"/>
          <w:b/>
          <w:bCs/>
          <w:sz w:val="20"/>
          <w:szCs w:val="20"/>
        </w:rPr>
        <w:t xml:space="preserve"> </w:t>
      </w:r>
      <w:r>
        <w:rPr>
          <w:rFonts w:ascii="Times New Roman" w:hAnsi="Times New Roman" w:cs="Times New Roman"/>
          <w:b/>
          <w:bCs/>
          <w:sz w:val="20"/>
          <w:szCs w:val="20"/>
        </w:rPr>
        <w:t>11</w:t>
      </w:r>
      <w:r w:rsidRPr="00BD5F78">
        <w:rPr>
          <w:rFonts w:ascii="Times New Roman" w:hAnsi="Times New Roman" w:cs="Times New Roman"/>
        </w:rPr>
        <w:t xml:space="preserve"> </w:t>
      </w:r>
      <w:r w:rsidRPr="00BD5F78">
        <w:rPr>
          <w:rFonts w:ascii="Times New Roman" w:hAnsi="Times New Roman" w:cs="Times New Roman"/>
          <w:sz w:val="20"/>
          <w:szCs w:val="20"/>
        </w:rPr>
        <w:t>Pooled prevalence of 25-hydroxyvitamin D level &lt;50 nmol/L for Malaysian Indian</w:t>
      </w:r>
    </w:p>
    <w:p w14:paraId="431515A2" w14:textId="77777777" w:rsidR="009D3E60" w:rsidRPr="00BD5F78" w:rsidRDefault="009D3E60" w:rsidP="009D3E60">
      <w:pPr>
        <w:tabs>
          <w:tab w:val="left" w:pos="840"/>
        </w:tabs>
        <w:rPr>
          <w:rFonts w:ascii="Times New Roman" w:hAnsi="Times New Roman" w:cs="Times New Roman"/>
          <w:sz w:val="20"/>
          <w:szCs w:val="20"/>
          <w:lang w:val="en-US"/>
        </w:rPr>
      </w:pPr>
      <w:r w:rsidRPr="00BD5F78">
        <w:rPr>
          <w:rFonts w:ascii="Times New Roman" w:hAnsi="Times New Roman" w:cs="Times New Roman"/>
          <w:noProof/>
          <w:sz w:val="20"/>
          <w:szCs w:val="20"/>
          <w:lang w:val="en-US"/>
        </w:rPr>
        <w:lastRenderedPageBreak/>
        <w:drawing>
          <wp:inline distT="0" distB="0" distL="0" distR="0" wp14:anchorId="2BED551B" wp14:editId="63D888A5">
            <wp:extent cx="5731510" cy="5143500"/>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4">
                      <a:extLst>
                        <a:ext uri="{28A0092B-C50C-407E-A947-70E740481C1C}">
                          <a14:useLocalDpi xmlns:a14="http://schemas.microsoft.com/office/drawing/2010/main" val="0"/>
                        </a:ext>
                      </a:extLst>
                    </a:blip>
                    <a:srcRect t="6353" b="4302"/>
                    <a:stretch/>
                  </pic:blipFill>
                  <pic:spPr bwMode="auto">
                    <a:xfrm>
                      <a:off x="0" y="0"/>
                      <a:ext cx="5731510" cy="5143500"/>
                    </a:xfrm>
                    <a:prstGeom prst="rect">
                      <a:avLst/>
                    </a:prstGeom>
                    <a:noFill/>
                    <a:ln>
                      <a:noFill/>
                    </a:ln>
                    <a:extLst>
                      <a:ext uri="{53640926-AAD7-44D8-BBD7-CCE9431645EC}">
                        <a14:shadowObscured xmlns:a14="http://schemas.microsoft.com/office/drawing/2010/main"/>
                      </a:ext>
                    </a:extLst>
                  </pic:spPr>
                </pic:pic>
              </a:graphicData>
            </a:graphic>
          </wp:inline>
        </w:drawing>
      </w:r>
    </w:p>
    <w:p w14:paraId="1AEBB927" w14:textId="77777777" w:rsidR="009D3E60" w:rsidRDefault="009D3E60" w:rsidP="009D3E60">
      <w:pPr>
        <w:autoSpaceDE w:val="0"/>
        <w:autoSpaceDN w:val="0"/>
        <w:adjustRightInd w:val="0"/>
        <w:spacing w:after="0" w:line="480" w:lineRule="auto"/>
        <w:ind w:hanging="90"/>
      </w:pPr>
      <w:r w:rsidRPr="00BD5F78">
        <w:rPr>
          <w:rFonts w:ascii="Times New Roman" w:hAnsi="Times New Roman" w:cs="Times New Roman"/>
          <w:b/>
          <w:bCs/>
          <w:sz w:val="20"/>
          <w:szCs w:val="20"/>
        </w:rPr>
        <w:t>Fig</w:t>
      </w:r>
      <w:r>
        <w:rPr>
          <w:rFonts w:ascii="Times New Roman" w:hAnsi="Times New Roman" w:cs="Times New Roman"/>
          <w:b/>
          <w:bCs/>
          <w:sz w:val="20"/>
          <w:szCs w:val="20"/>
        </w:rPr>
        <w:t>.</w:t>
      </w:r>
      <w:r w:rsidRPr="00BD5F78">
        <w:rPr>
          <w:rFonts w:ascii="Times New Roman" w:hAnsi="Times New Roman" w:cs="Times New Roman"/>
          <w:b/>
          <w:bCs/>
          <w:sz w:val="20"/>
          <w:szCs w:val="20"/>
        </w:rPr>
        <w:t xml:space="preserve"> </w:t>
      </w:r>
      <w:r>
        <w:rPr>
          <w:rFonts w:ascii="Times New Roman" w:hAnsi="Times New Roman" w:cs="Times New Roman"/>
          <w:b/>
          <w:bCs/>
          <w:sz w:val="20"/>
          <w:szCs w:val="20"/>
        </w:rPr>
        <w:t>12</w:t>
      </w:r>
      <w:r w:rsidRPr="00BD5F78">
        <w:rPr>
          <w:rFonts w:ascii="Times New Roman" w:hAnsi="Times New Roman" w:cs="Times New Roman"/>
        </w:rPr>
        <w:t xml:space="preserve"> </w:t>
      </w:r>
      <w:r w:rsidRPr="00BD5F78">
        <w:rPr>
          <w:rFonts w:ascii="Times New Roman" w:hAnsi="Times New Roman" w:cs="Times New Roman"/>
          <w:sz w:val="20"/>
          <w:szCs w:val="20"/>
        </w:rPr>
        <w:t>Pooled prevalence of 25-hydroxyvitamin D level &lt;50 nmol/L for Malaysian Chinese</w:t>
      </w:r>
    </w:p>
    <w:p w14:paraId="2A8B9A29" w14:textId="602AC3B7" w:rsidR="009D3E60" w:rsidRPr="009D3E60" w:rsidRDefault="009D3E60" w:rsidP="009D3E60">
      <w:pPr>
        <w:tabs>
          <w:tab w:val="left" w:pos="5714"/>
        </w:tabs>
      </w:pPr>
    </w:p>
    <w:sectPr w:rsidR="009D3E60" w:rsidRPr="009D3E60" w:rsidSect="00B8603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740194" w14:textId="77777777" w:rsidR="007F5976" w:rsidRDefault="007F5976" w:rsidP="007F5976">
      <w:pPr>
        <w:spacing w:after="0" w:line="240" w:lineRule="auto"/>
      </w:pPr>
      <w:r>
        <w:separator/>
      </w:r>
    </w:p>
  </w:endnote>
  <w:endnote w:type="continuationSeparator" w:id="0">
    <w:p w14:paraId="6DF4467B" w14:textId="77777777" w:rsidR="007F5976" w:rsidRDefault="007F5976" w:rsidP="007F59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D766E" w14:textId="77777777" w:rsidR="007F5976" w:rsidRDefault="007F5976" w:rsidP="007F5976">
      <w:pPr>
        <w:spacing w:after="0" w:line="240" w:lineRule="auto"/>
      </w:pPr>
      <w:r>
        <w:separator/>
      </w:r>
    </w:p>
  </w:footnote>
  <w:footnote w:type="continuationSeparator" w:id="0">
    <w:p w14:paraId="62D8F097" w14:textId="77777777" w:rsidR="007F5976" w:rsidRDefault="007F5976" w:rsidP="007F597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800"/>
    <w:rsid w:val="000340FD"/>
    <w:rsid w:val="00100D8E"/>
    <w:rsid w:val="0012597E"/>
    <w:rsid w:val="001B24B2"/>
    <w:rsid w:val="001B2800"/>
    <w:rsid w:val="0020605D"/>
    <w:rsid w:val="00314C45"/>
    <w:rsid w:val="004805A6"/>
    <w:rsid w:val="00673DD0"/>
    <w:rsid w:val="007F5976"/>
    <w:rsid w:val="00934646"/>
    <w:rsid w:val="009D3E60"/>
    <w:rsid w:val="00B8603C"/>
    <w:rsid w:val="00DB4F25"/>
    <w:rsid w:val="00ED453C"/>
    <w:rsid w:val="00F14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583C5"/>
  <w15:chartTrackingRefBased/>
  <w15:docId w15:val="{6EAF5E74-7E2A-440F-B2A6-0B9C0FD42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800"/>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B2800"/>
    <w:rPr>
      <w:color w:val="0563C1" w:themeColor="hyperlink"/>
      <w:u w:val="single"/>
    </w:rPr>
  </w:style>
  <w:style w:type="table" w:styleId="TableGrid">
    <w:name w:val="Table Grid"/>
    <w:basedOn w:val="TableNormal"/>
    <w:uiPriority w:val="59"/>
    <w:rsid w:val="001B280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F59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5976"/>
    <w:rPr>
      <w:lang w:val="en-GB"/>
    </w:rPr>
  </w:style>
  <w:style w:type="paragraph" w:styleId="Footer">
    <w:name w:val="footer"/>
    <w:basedOn w:val="Normal"/>
    <w:link w:val="FooterChar"/>
    <w:uiPriority w:val="99"/>
    <w:unhideWhenUsed/>
    <w:rsid w:val="007F59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5976"/>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03284">
      <w:bodyDiv w:val="1"/>
      <w:marLeft w:val="0"/>
      <w:marRight w:val="0"/>
      <w:marTop w:val="0"/>
      <w:marBottom w:val="0"/>
      <w:divBdr>
        <w:top w:val="none" w:sz="0" w:space="0" w:color="auto"/>
        <w:left w:val="none" w:sz="0" w:space="0" w:color="auto"/>
        <w:bottom w:val="none" w:sz="0" w:space="0" w:color="auto"/>
        <w:right w:val="none" w:sz="0" w:space="0" w:color="auto"/>
      </w:divBdr>
    </w:div>
    <w:div w:id="153569049">
      <w:bodyDiv w:val="1"/>
      <w:marLeft w:val="0"/>
      <w:marRight w:val="0"/>
      <w:marTop w:val="0"/>
      <w:marBottom w:val="0"/>
      <w:divBdr>
        <w:top w:val="none" w:sz="0" w:space="0" w:color="auto"/>
        <w:left w:val="none" w:sz="0" w:space="0" w:color="auto"/>
        <w:bottom w:val="none" w:sz="0" w:space="0" w:color="auto"/>
        <w:right w:val="none" w:sz="0" w:space="0" w:color="auto"/>
      </w:divBdr>
    </w:div>
    <w:div w:id="172114761">
      <w:bodyDiv w:val="1"/>
      <w:marLeft w:val="0"/>
      <w:marRight w:val="0"/>
      <w:marTop w:val="0"/>
      <w:marBottom w:val="0"/>
      <w:divBdr>
        <w:top w:val="none" w:sz="0" w:space="0" w:color="auto"/>
        <w:left w:val="none" w:sz="0" w:space="0" w:color="auto"/>
        <w:bottom w:val="none" w:sz="0" w:space="0" w:color="auto"/>
        <w:right w:val="none" w:sz="0" w:space="0" w:color="auto"/>
      </w:divBdr>
    </w:div>
    <w:div w:id="413819572">
      <w:bodyDiv w:val="1"/>
      <w:marLeft w:val="0"/>
      <w:marRight w:val="0"/>
      <w:marTop w:val="0"/>
      <w:marBottom w:val="0"/>
      <w:divBdr>
        <w:top w:val="none" w:sz="0" w:space="0" w:color="auto"/>
        <w:left w:val="none" w:sz="0" w:space="0" w:color="auto"/>
        <w:bottom w:val="none" w:sz="0" w:space="0" w:color="auto"/>
        <w:right w:val="none" w:sz="0" w:space="0" w:color="auto"/>
      </w:divBdr>
    </w:div>
    <w:div w:id="148839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webSettings" Target="web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yjurnal.my" TargetMode="External"/><Relationship Id="rId11" Type="http://schemas.openxmlformats.org/officeDocument/2006/relationships/image" Target="media/image5.em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9</Pages>
  <Words>239</Words>
  <Characters>1363</Characters>
  <Application>Microsoft Office Word</Application>
  <DocSecurity>0</DocSecurity>
  <Lines>11</Lines>
  <Paragraphs>3</Paragraphs>
  <ScaleCrop>false</ScaleCrop>
  <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Shamin Saffian</dc:creator>
  <cp:keywords/>
  <dc:description/>
  <cp:lastModifiedBy>Shamin Saffian</cp:lastModifiedBy>
  <cp:revision>15</cp:revision>
  <dcterms:created xsi:type="dcterms:W3CDTF">2021-08-20T03:16:00Z</dcterms:created>
  <dcterms:modified xsi:type="dcterms:W3CDTF">2021-08-20T12:27:00Z</dcterms:modified>
</cp:coreProperties>
</file>