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D9ACA" w14:textId="57E3A76C" w:rsidR="00EE505B" w:rsidRDefault="000C12A9" w:rsidP="00BB5D8E">
      <w:pPr>
        <w:pStyle w:val="Heading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EF5387">
        <w:rPr>
          <w:rFonts w:ascii="Times New Roman" w:eastAsia="Times New Roman" w:hAnsi="Times New Roman" w:cs="Times New Roman"/>
          <w:sz w:val="28"/>
          <w:szCs w:val="28"/>
        </w:rPr>
        <w:t xml:space="preserve">Supplementary Figures for the manuscript </w:t>
      </w:r>
      <w:bookmarkStart w:id="0" w:name="_Hlk196819186"/>
      <w:r w:rsidR="00EF5387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EF5387" w:rsidRPr="00EF5387">
        <w:rPr>
          <w:rFonts w:ascii="Times New Roman" w:hAnsi="Times New Roman" w:cs="Times New Roman"/>
          <w:sz w:val="28"/>
          <w:szCs w:val="28"/>
        </w:rPr>
        <w:t>Genome wide association analysis of a composite Circadian Imbalance Index and its effect modification by sex and shift work in European ancestry UK Biobank participants</w:t>
      </w:r>
      <w:r w:rsidR="00EF5387">
        <w:rPr>
          <w:rFonts w:ascii="Times New Roman" w:hAnsi="Times New Roman" w:cs="Times New Roman"/>
          <w:sz w:val="28"/>
          <w:szCs w:val="28"/>
        </w:rPr>
        <w:t>”</w:t>
      </w:r>
      <w:bookmarkEnd w:id="0"/>
    </w:p>
    <w:p w14:paraId="38CDC261" w14:textId="77777777" w:rsidR="00BB5D8E" w:rsidRPr="00BB5D8E" w:rsidRDefault="00BB5D8E" w:rsidP="00BB5D8E"/>
    <w:p w14:paraId="41A803F4" w14:textId="77777777" w:rsidR="00EE505B" w:rsidRDefault="000C12A9" w:rsidP="00174287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7313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19C0C0" wp14:editId="3B519587">
            <wp:extent cx="5600700" cy="2273300"/>
            <wp:effectExtent l="0" t="0" r="0" b="0"/>
            <wp:docPr id="1697424572" name="image6.jpg" descr="A graph showing a number of number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graph showing a number of numbers&#10;&#10;Description automatically generated with medium confidenc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571" cy="2275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B8FB7" w14:textId="5D69BDC1" w:rsidR="00F45343" w:rsidRDefault="0034779F" w:rsidP="00DF204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C6C0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Supplementary Fig.</w:t>
      </w:r>
      <w:r w:rsidR="00752CDD" w:rsidRPr="00FC6C0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1</w:t>
      </w:r>
      <w:r w:rsidR="000C12A9" w:rsidRPr="00FC6C0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:</w:t>
      </w:r>
      <w:r w:rsidR="000C12A9" w:rsidRPr="004731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MAGMA Tissue Expression analysis of the CII</w:t>
      </w:r>
    </w:p>
    <w:p w14:paraId="3A4D2878" w14:textId="77777777" w:rsidR="00FC6C06" w:rsidRDefault="00FC6C06" w:rsidP="00FC6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1C34C4CE" wp14:editId="2F6EC0EB">
            <wp:extent cx="5759777" cy="3109832"/>
            <wp:effectExtent l="0" t="0" r="0" b="0"/>
            <wp:docPr id="5" name="Picture 5" descr="A graph of dna seque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aph of dna sequenc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5003" cy="311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5232" w14:textId="77777777" w:rsidR="00FC6C06" w:rsidRDefault="00FC6C06" w:rsidP="00FC6C06">
      <w:pPr>
        <w:spacing w:line="240" w:lineRule="auto"/>
        <w:ind w:left="36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723AAB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</w:p>
    <w:p w14:paraId="6A500DF8" w14:textId="51DB07D4" w:rsidR="00FC6C06" w:rsidRDefault="00FC6C06" w:rsidP="00FC6C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6C0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Supplementary </w:t>
      </w:r>
      <w:r w:rsidRPr="00B57865">
        <w:rPr>
          <w:rFonts w:ascii="Times New Roman" w:eastAsia="Times New Roman" w:hAnsi="Times New Roman" w:cs="Times New Roman"/>
          <w:b/>
          <w:bCs/>
          <w:sz w:val="24"/>
          <w:szCs w:val="24"/>
        </w:rPr>
        <w:t>Fig.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</w:t>
      </w:r>
      <w:r w:rsidRPr="00B5786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47313F">
        <w:rPr>
          <w:rFonts w:ascii="Times New Roman" w:eastAsia="Times New Roman" w:hAnsi="Times New Roman" w:cs="Times New Roman"/>
          <w:sz w:val="24"/>
          <w:szCs w:val="24"/>
        </w:rPr>
        <w:t xml:space="preserve"> Miami plot of CII-GWASs results for </w:t>
      </w:r>
      <w:r>
        <w:rPr>
          <w:rFonts w:ascii="Times New Roman" w:hAnsi="Times New Roman" w:cs="Times New Roman"/>
          <w:sz w:val="24"/>
          <w:szCs w:val="24"/>
        </w:rPr>
        <w:t xml:space="preserve">European ancestry UKB participants: </w:t>
      </w:r>
      <w:r>
        <w:rPr>
          <w:rFonts w:ascii="Times New Roman" w:eastAsia="Times New Roman" w:hAnsi="Times New Roman" w:cs="Times New Roman"/>
          <w:sz w:val="24"/>
          <w:szCs w:val="24"/>
        </w:rPr>
        <w:t>shift workers (</w:t>
      </w:r>
      <w:r w:rsidRPr="001F470B">
        <w:rPr>
          <w:rFonts w:ascii="Times New Roman" w:hAnsi="Times New Roman" w:cs="Times New Roman"/>
          <w:sz w:val="24"/>
          <w:szCs w:val="24"/>
        </w:rPr>
        <w:t>N=28,976</w:t>
      </w:r>
      <w:r>
        <w:rPr>
          <w:rFonts w:ascii="Times New Roman" w:hAnsi="Times New Roman" w:cs="Times New Roman"/>
          <w:sz w:val="24"/>
          <w:szCs w:val="24"/>
        </w:rPr>
        <w:t>; top</w:t>
      </w:r>
      <w:r w:rsidRPr="001F470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13F">
        <w:rPr>
          <w:rFonts w:ascii="Times New Roman" w:eastAsia="Times New Roman" w:hAnsi="Times New Roman" w:cs="Times New Roman"/>
          <w:sz w:val="24"/>
          <w:szCs w:val="24"/>
        </w:rPr>
        <w:t xml:space="preserve">versus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no-shift-workers </w:t>
      </w:r>
      <w:r w:rsidRPr="001F470B">
        <w:rPr>
          <w:rFonts w:ascii="Times New Roman" w:hAnsi="Times New Roman" w:cs="Times New Roman"/>
          <w:sz w:val="24"/>
          <w:szCs w:val="24"/>
        </w:rPr>
        <w:t>(N=154,262</w:t>
      </w:r>
      <w:r>
        <w:rPr>
          <w:rFonts w:ascii="Times New Roman" w:hAnsi="Times New Roman" w:cs="Times New Roman"/>
          <w:sz w:val="24"/>
          <w:szCs w:val="24"/>
        </w:rPr>
        <w:t>; bottom</w:t>
      </w:r>
      <w:r w:rsidRPr="001F470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5B3221" w14:textId="77777777" w:rsidR="00C121A5" w:rsidRDefault="00C121A5" w:rsidP="00C121A5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73F845" wp14:editId="58081C9F">
            <wp:extent cx="5731510" cy="2865755"/>
            <wp:effectExtent l="0" t="0" r="0" b="4445"/>
            <wp:docPr id="1777147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47495" name="Picture 17771474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0590" w14:textId="6C75CC0F" w:rsidR="00C121A5" w:rsidRPr="00434DF5" w:rsidRDefault="00C121A5" w:rsidP="00C121A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C6C0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Supplementary </w:t>
      </w:r>
      <w:r w:rsidRPr="00B57865">
        <w:rPr>
          <w:rFonts w:ascii="Times New Roman" w:eastAsia="Times New Roman" w:hAnsi="Times New Roman" w:cs="Times New Roman"/>
          <w:b/>
          <w:bCs/>
          <w:sz w:val="24"/>
          <w:szCs w:val="24"/>
        </w:rPr>
        <w:t>Fig.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</w:t>
      </w:r>
      <w:r w:rsidRPr="00B5786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4731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4DF5">
        <w:rPr>
          <w:rFonts w:ascii="Times New Roman" w:hAnsi="Times New Roman" w:cs="Times New Roman"/>
          <w:sz w:val="24"/>
          <w:szCs w:val="24"/>
        </w:rPr>
        <w:t xml:space="preserve">Manhattan plot of –log10(p) values for lead SNPs from the SNP × shift work interaction (SWint) and corresponding results 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shift workers (SW; </w:t>
      </w:r>
      <w:r w:rsidRPr="001F470B">
        <w:rPr>
          <w:rFonts w:ascii="Times New Roman" w:hAnsi="Times New Roman" w:cs="Times New Roman"/>
          <w:sz w:val="24"/>
          <w:szCs w:val="24"/>
        </w:rPr>
        <w:t>N=28,976)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13F">
        <w:rPr>
          <w:rFonts w:ascii="Times New Roman" w:eastAsia="Times New Roman" w:hAnsi="Times New Roman" w:cs="Times New Roman"/>
          <w:sz w:val="24"/>
          <w:szCs w:val="24"/>
        </w:rPr>
        <w:t xml:space="preserve">versus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no-shift-workers </w:t>
      </w:r>
      <w:r w:rsidRPr="001F470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noSW; </w:t>
      </w:r>
      <w:r w:rsidRPr="001F470B">
        <w:rPr>
          <w:rFonts w:ascii="Times New Roman" w:hAnsi="Times New Roman" w:cs="Times New Roman"/>
          <w:sz w:val="24"/>
          <w:szCs w:val="24"/>
        </w:rPr>
        <w:t>N=154,262)</w:t>
      </w:r>
      <w:r w:rsidRPr="00434DF5">
        <w:rPr>
          <w:rFonts w:ascii="Times New Roman" w:hAnsi="Times New Roman" w:cs="Times New Roman"/>
          <w:sz w:val="24"/>
          <w:szCs w:val="24"/>
        </w:rPr>
        <w:t>.</w:t>
      </w:r>
    </w:p>
    <w:p w14:paraId="3CA53C88" w14:textId="77777777" w:rsidR="00C121A5" w:rsidRPr="0047313F" w:rsidRDefault="00C121A5" w:rsidP="00C121A5">
      <w:pPr>
        <w:rPr>
          <w:rFonts w:ascii="Times New Roman" w:hAnsi="Times New Roman" w:cs="Times New Roman"/>
          <w:sz w:val="24"/>
          <w:szCs w:val="24"/>
        </w:rPr>
      </w:pPr>
    </w:p>
    <w:p w14:paraId="2A0FF15E" w14:textId="77777777" w:rsidR="00C121A5" w:rsidRDefault="00C121A5" w:rsidP="00C121A5">
      <w:r>
        <w:rPr>
          <w:noProof/>
          <w14:ligatures w14:val="standardContextual"/>
        </w:rPr>
        <w:drawing>
          <wp:inline distT="0" distB="0" distL="0" distR="0" wp14:anchorId="4A3EEA62" wp14:editId="6AB29DA5">
            <wp:extent cx="2940710" cy="208991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77" cy="20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156C04B" wp14:editId="581BF907">
            <wp:extent cx="2787091" cy="1980740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405" cy="198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42D5E14" wp14:editId="1B7F0B9F">
            <wp:extent cx="2882189" cy="20483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74" cy="20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3ED8AE1" wp14:editId="7AF5DBCF">
            <wp:extent cx="2768867" cy="196778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646" cy="19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44FEA0FD" wp14:editId="7772EF6F">
            <wp:extent cx="2737987" cy="1945843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816" cy="195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F587A40" wp14:editId="5056A5B7">
            <wp:extent cx="2686523" cy="190926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96" cy="191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7204DBA" wp14:editId="1D528FCB">
            <wp:extent cx="2494483" cy="1772788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87" cy="178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3633392" wp14:editId="0FBE0CD5">
            <wp:extent cx="2977286" cy="211590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29" cy="213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8FF01FA" wp14:editId="39FB88F2">
            <wp:extent cx="2772461" cy="197034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087" cy="198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1C17D71" wp14:editId="76F5FD23">
            <wp:extent cx="2809037" cy="1996337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713" cy="200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55FD248C" wp14:editId="6B6FF0F0">
            <wp:extent cx="2999232" cy="2131505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935" cy="213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07B1E79" wp14:editId="4E4CE864">
            <wp:extent cx="2940710" cy="2089915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677" cy="209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77C1566" wp14:editId="6E4DD86C">
            <wp:extent cx="2823667" cy="200673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03" cy="201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B749681" wp14:editId="02BEA2AA">
            <wp:extent cx="2874873" cy="2043126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89" cy="20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6731864" wp14:editId="687B9CDA">
            <wp:extent cx="2757830" cy="1959946"/>
            <wp:effectExtent l="0" t="0" r="4445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989" cy="196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93D56F2" wp14:editId="713D7680">
            <wp:extent cx="3145536" cy="223548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324" cy="22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5DF7FE9D" wp14:editId="0DEFBF74">
            <wp:extent cx="2977286" cy="211590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69" cy="212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19086A1" wp14:editId="60899EE2">
            <wp:extent cx="2614469" cy="1858061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911" cy="186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AA1407C" wp14:editId="37339C9B">
            <wp:extent cx="3273234" cy="2326234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056" cy="233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7352" w14:textId="68B103D2" w:rsidR="00C121A5" w:rsidRDefault="000E39E4" w:rsidP="00C121A5">
      <w:pPr>
        <w:rPr>
          <w:rFonts w:ascii="Times New Roman" w:eastAsia="Times New Roman" w:hAnsi="Times New Roman" w:cs="Times New Roman"/>
          <w:sz w:val="24"/>
          <w:szCs w:val="24"/>
        </w:rPr>
      </w:pPr>
      <w:r w:rsidRPr="00FC6C0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Supplementary </w:t>
      </w:r>
      <w:r w:rsidRPr="00B57865">
        <w:rPr>
          <w:rFonts w:ascii="Times New Roman" w:eastAsia="Times New Roman" w:hAnsi="Times New Roman" w:cs="Times New Roman"/>
          <w:b/>
          <w:bCs/>
          <w:sz w:val="24"/>
          <w:szCs w:val="24"/>
        </w:rPr>
        <w:t>Fig.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</w:t>
      </w:r>
      <w:r w:rsidRPr="00B5786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4731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21A5">
        <w:rPr>
          <w:rFonts w:ascii="Times New Roman" w:eastAsia="Times New Roman" w:hAnsi="Times New Roman" w:cs="Times New Roman"/>
          <w:sz w:val="24"/>
          <w:szCs w:val="24"/>
        </w:rPr>
        <w:t>Shift-work status</w:t>
      </w:r>
      <w:r w:rsidR="00C121A5" w:rsidRPr="00B429CF">
        <w:rPr>
          <w:rFonts w:ascii="Times New Roman" w:eastAsia="Times New Roman" w:hAnsi="Times New Roman" w:cs="Times New Roman"/>
          <w:sz w:val="24"/>
          <w:szCs w:val="24"/>
        </w:rPr>
        <w:t>-specific GWAS effect sizes (95% CI)</w:t>
      </w:r>
      <w:r w:rsidR="00C121A5">
        <w:rPr>
          <w:rFonts w:ascii="Times New Roman" w:eastAsia="Times New Roman" w:hAnsi="Times New Roman" w:cs="Times New Roman"/>
          <w:sz w:val="24"/>
          <w:szCs w:val="24"/>
        </w:rPr>
        <w:t xml:space="preserve"> per chromosome</w:t>
      </w:r>
      <w:r w:rsidR="00C121A5" w:rsidRPr="00B429CF">
        <w:rPr>
          <w:rFonts w:ascii="Times New Roman" w:eastAsia="Times New Roman" w:hAnsi="Times New Roman" w:cs="Times New Roman"/>
          <w:sz w:val="24"/>
          <w:szCs w:val="24"/>
        </w:rPr>
        <w:t xml:space="preserve"> for lead SNPs identified in SNP× </w:t>
      </w:r>
      <w:r w:rsidR="00C121A5">
        <w:rPr>
          <w:rFonts w:ascii="Times New Roman" w:eastAsia="Times New Roman" w:hAnsi="Times New Roman" w:cs="Times New Roman"/>
          <w:sz w:val="24"/>
          <w:szCs w:val="24"/>
        </w:rPr>
        <w:t>Shift-work status</w:t>
      </w:r>
      <w:r w:rsidR="00C121A5" w:rsidRPr="00B429CF">
        <w:rPr>
          <w:rFonts w:ascii="Times New Roman" w:eastAsia="Times New Roman" w:hAnsi="Times New Roman" w:cs="Times New Roman"/>
          <w:sz w:val="24"/>
          <w:szCs w:val="24"/>
        </w:rPr>
        <w:t xml:space="preserve"> interaction analys</w:t>
      </w:r>
      <w:r w:rsidR="00C121A5">
        <w:rPr>
          <w:rFonts w:ascii="Times New Roman" w:eastAsia="Times New Roman" w:hAnsi="Times New Roman" w:cs="Times New Roman"/>
          <w:sz w:val="24"/>
          <w:szCs w:val="24"/>
        </w:rPr>
        <w:t>i</w:t>
      </w:r>
      <w:r w:rsidR="00C121A5" w:rsidRPr="00B429CF">
        <w:rPr>
          <w:rFonts w:ascii="Times New Roman" w:eastAsia="Times New Roman" w:hAnsi="Times New Roman" w:cs="Times New Roman"/>
          <w:sz w:val="24"/>
          <w:szCs w:val="24"/>
        </w:rPr>
        <w:t>s of the CII</w:t>
      </w:r>
      <w:r w:rsidR="00C121A5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3CA18761" w14:textId="0EC3ED8A" w:rsidR="00FC6C06" w:rsidRDefault="00FC6C06" w:rsidP="00DF204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AA6ADC8" w14:textId="77777777" w:rsidR="002A4720" w:rsidRDefault="002A4720" w:rsidP="002A472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765CB56" w14:textId="77777777" w:rsidR="002A4720" w:rsidRDefault="002A4720" w:rsidP="002A472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731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ABAF635" wp14:editId="418410D1">
            <wp:extent cx="5760410" cy="2882900"/>
            <wp:effectExtent l="0" t="0" r="0" b="0"/>
            <wp:docPr id="28" name="image8.png" descr="A black screen with white lines and numb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424568" name="image8.png" descr="A black screen with white lines and numbers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36A1D8" w14:textId="77777777" w:rsidR="002A4720" w:rsidRDefault="002A4720" w:rsidP="002A4720">
      <w:pPr>
        <w:spacing w:line="240" w:lineRule="auto"/>
        <w:ind w:left="36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723AAB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723AAB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14:paraId="0388D659" w14:textId="38112AF2" w:rsidR="0081522F" w:rsidRPr="00265DDC" w:rsidRDefault="002A4720" w:rsidP="00265D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6C0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Supplementary </w:t>
      </w:r>
      <w:r w:rsidRPr="00B57865">
        <w:rPr>
          <w:rFonts w:ascii="Times New Roman" w:eastAsia="Times New Roman" w:hAnsi="Times New Roman" w:cs="Times New Roman"/>
          <w:b/>
          <w:bCs/>
          <w:sz w:val="24"/>
          <w:szCs w:val="24"/>
        </w:rPr>
        <w:t>Fig.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5</w:t>
      </w:r>
      <w:r w:rsidRPr="00B5786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47313F">
        <w:rPr>
          <w:rFonts w:ascii="Times New Roman" w:eastAsia="Times New Roman" w:hAnsi="Times New Roman" w:cs="Times New Roman"/>
          <w:sz w:val="24"/>
          <w:szCs w:val="24"/>
        </w:rPr>
        <w:t xml:space="preserve"> Miami plot of CII-GWASs results for </w:t>
      </w:r>
      <w:r>
        <w:rPr>
          <w:rFonts w:ascii="Times New Roman" w:hAnsi="Times New Roman" w:cs="Times New Roman"/>
          <w:sz w:val="24"/>
          <w:szCs w:val="24"/>
        </w:rPr>
        <w:t xml:space="preserve">European ancestry UKB participants: </w:t>
      </w:r>
      <w:r w:rsidRPr="0047313F">
        <w:rPr>
          <w:rFonts w:ascii="Times New Roman" w:eastAsia="Times New Roman" w:hAnsi="Times New Roman" w:cs="Times New Roman"/>
          <w:sz w:val="24"/>
          <w:szCs w:val="24"/>
        </w:rPr>
        <w:t xml:space="preserve">men </w:t>
      </w:r>
      <w:r w:rsidRPr="00615D04">
        <w:rPr>
          <w:rFonts w:ascii="Times New Roman" w:hAnsi="Times New Roman" w:cs="Times New Roman"/>
          <w:sz w:val="24"/>
          <w:szCs w:val="24"/>
        </w:rPr>
        <w:t xml:space="preserve">(N=148,473) </w:t>
      </w:r>
      <w:r w:rsidRPr="0047313F">
        <w:rPr>
          <w:rFonts w:ascii="Times New Roman" w:eastAsia="Times New Roman" w:hAnsi="Times New Roman" w:cs="Times New Roman"/>
          <w:sz w:val="24"/>
          <w:szCs w:val="24"/>
        </w:rPr>
        <w:t>versus women</w:t>
      </w:r>
      <w:r w:rsidRPr="00615D04">
        <w:rPr>
          <w:rFonts w:ascii="Times New Roman" w:hAnsi="Times New Roman" w:cs="Times New Roman"/>
          <w:sz w:val="24"/>
          <w:szCs w:val="24"/>
        </w:rPr>
        <w:t xml:space="preserve"> (N= 164,462; </w:t>
      </w:r>
      <w:r>
        <w:rPr>
          <w:rFonts w:ascii="Times New Roman" w:hAnsi="Times New Roman" w:cs="Times New Roman"/>
          <w:sz w:val="24"/>
          <w:szCs w:val="24"/>
        </w:rPr>
        <w:t>bottom)</w:t>
      </w:r>
      <w:r w:rsidRPr="0047313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9C9E42" w14:textId="26DF2339" w:rsidR="00F45343" w:rsidRDefault="00B94524" w:rsidP="000C12A9">
      <w:pPr>
        <w:spacing w:line="480" w:lineRule="auto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13E05DBF" wp14:editId="3D6E0185">
            <wp:extent cx="2997378" cy="1198951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16" cy="120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0D192D3" wp14:editId="0D5E75F0">
            <wp:extent cx="2933435" cy="1173374"/>
            <wp:effectExtent l="0" t="0" r="63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930" cy="118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AC948E2" wp14:editId="0D42290F">
            <wp:extent cx="2899863" cy="1159945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949" cy="116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4F45658" wp14:editId="3BAEB91A">
            <wp:extent cx="2407494" cy="962998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43" cy="97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CAEB5B2" wp14:editId="0A3CAC7B">
            <wp:extent cx="2741604" cy="1096641"/>
            <wp:effectExtent l="0" t="0" r="190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294" cy="110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0F13E82" wp14:editId="4C7C14D4">
            <wp:extent cx="2736806" cy="1094722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468" cy="109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4542E6FA" wp14:editId="1414B766">
            <wp:extent cx="2933435" cy="1173374"/>
            <wp:effectExtent l="0" t="0" r="63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026" cy="118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18E3F47" wp14:editId="094E26C3">
            <wp:extent cx="2883877" cy="1153551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31" cy="115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388DE89" wp14:editId="0A9AADBA">
            <wp:extent cx="2829523" cy="1131809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097" cy="11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E4B018A" wp14:editId="77715C6F">
            <wp:extent cx="2871088" cy="1148435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48" cy="115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F4E9226" wp14:editId="55BA9F1D">
            <wp:extent cx="2749594" cy="109983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345" cy="11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EBD234C" wp14:editId="0DAB5B9C">
            <wp:extent cx="3165231" cy="126609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701" cy="127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EB42F4E" wp14:editId="0CBCC5A1">
            <wp:extent cx="2698439" cy="1079375"/>
            <wp:effectExtent l="0" t="0" r="698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731" cy="108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2F9D36E" wp14:editId="404D0B62">
            <wp:extent cx="2612951" cy="1045180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7" cy="105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7F621C1" wp14:editId="04C59186">
            <wp:extent cx="2912652" cy="1165061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13" cy="116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77D802C" wp14:editId="5152E55F">
            <wp:extent cx="2951018" cy="1180407"/>
            <wp:effectExtent l="0" t="0" r="190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342" cy="118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2DCEE36B" wp14:editId="79794AAE">
            <wp:extent cx="2887074" cy="11548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436" cy="11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66CB22B" wp14:editId="348ABCE3">
            <wp:extent cx="2965403" cy="1186162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142" cy="119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95703F1" wp14:editId="21DF6D7F">
            <wp:extent cx="2877483" cy="115099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116" cy="115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F3A2" w14:textId="436C6926" w:rsidR="001B4811" w:rsidRDefault="00EC41E1" w:rsidP="00A172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7D9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Fig.</w:t>
      </w:r>
      <w:r w:rsidR="00747D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47D97">
        <w:rPr>
          <w:rFonts w:ascii="Times New Roman" w:eastAsia="Times New Roman" w:hAnsi="Times New Roman" w:cs="Times New Roman"/>
          <w:b/>
          <w:bCs/>
          <w:sz w:val="24"/>
          <w:szCs w:val="24"/>
        </w:rPr>
        <w:t>6:</w:t>
      </w:r>
      <w:r w:rsidR="005C73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29CF" w:rsidRPr="00B429CF">
        <w:rPr>
          <w:rFonts w:ascii="Times New Roman" w:eastAsia="Times New Roman" w:hAnsi="Times New Roman" w:cs="Times New Roman"/>
          <w:sz w:val="24"/>
          <w:szCs w:val="24"/>
        </w:rPr>
        <w:t>Sex-specific GWAS effect sizes (95% CI)</w:t>
      </w:r>
      <w:r w:rsidR="00B429CF">
        <w:rPr>
          <w:rFonts w:ascii="Times New Roman" w:eastAsia="Times New Roman" w:hAnsi="Times New Roman" w:cs="Times New Roman"/>
          <w:sz w:val="24"/>
          <w:szCs w:val="24"/>
        </w:rPr>
        <w:t xml:space="preserve"> per chromosome</w:t>
      </w:r>
      <w:r w:rsidR="00B429CF" w:rsidRPr="00B429CF">
        <w:rPr>
          <w:rFonts w:ascii="Times New Roman" w:eastAsia="Times New Roman" w:hAnsi="Times New Roman" w:cs="Times New Roman"/>
          <w:sz w:val="24"/>
          <w:szCs w:val="24"/>
        </w:rPr>
        <w:t xml:space="preserve"> for lead SNPs identified in SNP×sex interaction analys</w:t>
      </w:r>
      <w:r w:rsidR="00B429CF">
        <w:rPr>
          <w:rFonts w:ascii="Times New Roman" w:eastAsia="Times New Roman" w:hAnsi="Times New Roman" w:cs="Times New Roman"/>
          <w:sz w:val="24"/>
          <w:szCs w:val="24"/>
        </w:rPr>
        <w:t>i</w:t>
      </w:r>
      <w:r w:rsidR="00B429CF" w:rsidRPr="00B429CF">
        <w:rPr>
          <w:rFonts w:ascii="Times New Roman" w:eastAsia="Times New Roman" w:hAnsi="Times New Roman" w:cs="Times New Roman"/>
          <w:sz w:val="24"/>
          <w:szCs w:val="24"/>
        </w:rPr>
        <w:t>s of the CII</w:t>
      </w:r>
      <w:r w:rsidR="005C7380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310AA601" w14:textId="77777777" w:rsidR="00A172C2" w:rsidRDefault="00A172C2" w:rsidP="00A172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617B0A" w14:textId="6C20C931" w:rsidR="00723861" w:rsidRPr="00434DF5" w:rsidRDefault="00715B29" w:rsidP="007238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noProof/>
          <w14:ligatures w14:val="standardContextual"/>
        </w:rPr>
        <w:drawing>
          <wp:inline distT="0" distB="0" distL="0" distR="0" wp14:anchorId="15EA5090" wp14:editId="27411D63">
            <wp:extent cx="5943600" cy="27838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2909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Fig.</w:t>
      </w:r>
      <w:r w:rsidR="000D2909" w:rsidRPr="000D29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D2909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F70E43" w:rsidRPr="000D290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F70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3861" w:rsidRPr="00434DF5">
        <w:rPr>
          <w:rFonts w:ascii="Times New Roman" w:hAnsi="Times New Roman" w:cs="Times New Roman"/>
          <w:sz w:val="24"/>
          <w:szCs w:val="24"/>
        </w:rPr>
        <w:t xml:space="preserve">Manhattan plot of –log10(p) values for lead SNPs from the SNP × </w:t>
      </w:r>
      <w:r w:rsidR="00723861">
        <w:rPr>
          <w:rFonts w:ascii="Times New Roman" w:hAnsi="Times New Roman" w:cs="Times New Roman"/>
          <w:sz w:val="24"/>
          <w:szCs w:val="24"/>
        </w:rPr>
        <w:t xml:space="preserve">sex </w:t>
      </w:r>
      <w:r w:rsidR="00723861" w:rsidRPr="00434DF5">
        <w:rPr>
          <w:rFonts w:ascii="Times New Roman" w:hAnsi="Times New Roman" w:cs="Times New Roman"/>
          <w:sz w:val="24"/>
          <w:szCs w:val="24"/>
        </w:rPr>
        <w:t>(</w:t>
      </w:r>
      <w:r w:rsidR="00723861">
        <w:rPr>
          <w:rFonts w:ascii="Times New Roman" w:hAnsi="Times New Roman" w:cs="Times New Roman"/>
          <w:sz w:val="24"/>
          <w:szCs w:val="24"/>
        </w:rPr>
        <w:t>sex</w:t>
      </w:r>
      <w:r w:rsidR="00723861" w:rsidRPr="00434DF5">
        <w:rPr>
          <w:rFonts w:ascii="Times New Roman" w:hAnsi="Times New Roman" w:cs="Times New Roman"/>
          <w:sz w:val="24"/>
          <w:szCs w:val="24"/>
        </w:rPr>
        <w:t xml:space="preserve">int) and corresponding results in </w:t>
      </w:r>
      <w:r w:rsidR="007D2973">
        <w:rPr>
          <w:rFonts w:ascii="Times New Roman" w:hAnsi="Times New Roman" w:cs="Times New Roman"/>
          <w:sz w:val="24"/>
          <w:szCs w:val="24"/>
        </w:rPr>
        <w:t xml:space="preserve">UKB European ancestry </w:t>
      </w:r>
      <w:r w:rsidR="00723861">
        <w:rPr>
          <w:rFonts w:ascii="Times New Roman" w:hAnsi="Times New Roman" w:cs="Times New Roman"/>
          <w:sz w:val="24"/>
          <w:szCs w:val="24"/>
        </w:rPr>
        <w:t xml:space="preserve">men </w:t>
      </w:r>
      <w:r w:rsidR="00FB6CDB" w:rsidRPr="001F470B">
        <w:rPr>
          <w:rFonts w:ascii="Times New Roman" w:hAnsi="Times New Roman" w:cs="Times New Roman"/>
          <w:sz w:val="24"/>
          <w:szCs w:val="24"/>
        </w:rPr>
        <w:t xml:space="preserve">(N=148,473) </w:t>
      </w:r>
      <w:r w:rsidR="00723861">
        <w:rPr>
          <w:rFonts w:ascii="Times New Roman" w:hAnsi="Times New Roman" w:cs="Times New Roman"/>
          <w:sz w:val="24"/>
          <w:szCs w:val="24"/>
        </w:rPr>
        <w:t>and women</w:t>
      </w:r>
      <w:r w:rsidR="00FB6CDB">
        <w:rPr>
          <w:rFonts w:ascii="Times New Roman" w:hAnsi="Times New Roman" w:cs="Times New Roman"/>
          <w:sz w:val="24"/>
          <w:szCs w:val="24"/>
        </w:rPr>
        <w:t xml:space="preserve"> </w:t>
      </w:r>
      <w:r w:rsidR="00FB6CDB" w:rsidRPr="001F470B">
        <w:rPr>
          <w:rFonts w:ascii="Times New Roman" w:hAnsi="Times New Roman" w:cs="Times New Roman"/>
          <w:sz w:val="24"/>
          <w:szCs w:val="24"/>
        </w:rPr>
        <w:t>(N= 164,462</w:t>
      </w:r>
      <w:r w:rsidR="00FB6CDB">
        <w:rPr>
          <w:rFonts w:ascii="Times New Roman" w:hAnsi="Times New Roman" w:cs="Times New Roman"/>
          <w:sz w:val="24"/>
          <w:szCs w:val="24"/>
        </w:rPr>
        <w:t>)</w:t>
      </w:r>
      <w:r w:rsidR="00723861" w:rsidRPr="00434DF5">
        <w:rPr>
          <w:rFonts w:ascii="Times New Roman" w:hAnsi="Times New Roman" w:cs="Times New Roman"/>
          <w:sz w:val="24"/>
          <w:szCs w:val="24"/>
        </w:rPr>
        <w:t>.</w:t>
      </w:r>
    </w:p>
    <w:p w14:paraId="15FF7C8E" w14:textId="32BA057A" w:rsidR="00715B29" w:rsidRPr="00723861" w:rsidRDefault="00715B29" w:rsidP="000C12A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61275F" w14:textId="10FF03BA" w:rsidR="000C12A9" w:rsidRDefault="000C12A9" w:rsidP="000C12A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23EB3F0" w14:textId="5A89CEF5" w:rsidR="00E8754B" w:rsidRDefault="00E8754B" w:rsidP="000C12A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3D585DC" w14:textId="5E8EE3F0" w:rsidR="00E8754B" w:rsidRDefault="00E8754B" w:rsidP="00D72FF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1C87EB4B" wp14:editId="7D367044">
            <wp:extent cx="3917230" cy="3481251"/>
            <wp:effectExtent l="0" t="0" r="762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"/>
                    <a:stretch/>
                  </pic:blipFill>
                  <pic:spPr bwMode="auto">
                    <a:xfrm>
                      <a:off x="0" y="0"/>
                      <a:ext cx="3927240" cy="349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B57D7" w14:textId="0427809D" w:rsidR="00D72FFE" w:rsidRPr="00D72FFE" w:rsidRDefault="00D72FFE" w:rsidP="00D72FFE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7AF8">
        <w:rPr>
          <w:rFonts w:ascii="Times New Roman" w:hAnsi="Times New Roman" w:cs="Times New Roman"/>
          <w:b/>
          <w:bCs/>
          <w:sz w:val="24"/>
          <w:szCs w:val="24"/>
        </w:rPr>
        <w:t>(A)</w:t>
      </w:r>
    </w:p>
    <w:p w14:paraId="43A685AF" w14:textId="30921605" w:rsidR="003B4CB4" w:rsidRDefault="00E8754B" w:rsidP="00E875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74A6F0A" wp14:editId="2B4B0211">
            <wp:extent cx="3532094" cy="321096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631" cy="321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D2D90" w14:textId="77777777" w:rsidR="006C3C05" w:rsidRPr="00A1679C" w:rsidRDefault="006C3C05" w:rsidP="006C3C0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679C">
        <w:rPr>
          <w:rFonts w:ascii="Times New Roman" w:hAnsi="Times New Roman" w:cs="Times New Roman"/>
          <w:b/>
          <w:bCs/>
          <w:sz w:val="24"/>
          <w:szCs w:val="24"/>
        </w:rPr>
        <w:t>(B)</w:t>
      </w:r>
    </w:p>
    <w:p w14:paraId="0409C9B4" w14:textId="2391BC40" w:rsidR="006C3C05" w:rsidRPr="00850EC2" w:rsidRDefault="003B5D2C" w:rsidP="006C3C05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D29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Pr="000D290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3C05" w:rsidRPr="00850EC2">
        <w:rPr>
          <w:rFonts w:ascii="Times New Roman" w:hAnsi="Times New Roman" w:cs="Times New Roman"/>
          <w:sz w:val="24"/>
          <w:szCs w:val="24"/>
        </w:rPr>
        <w:t>Results of the PheWAS analysis of the</w:t>
      </w:r>
      <w:r w:rsidR="006C3C05">
        <w:rPr>
          <w:rFonts w:ascii="Times New Roman" w:hAnsi="Times New Roman" w:cs="Times New Roman"/>
          <w:sz w:val="24"/>
          <w:szCs w:val="24"/>
        </w:rPr>
        <w:t xml:space="preserve"> PRS-CS polygenic risk score for the CII</w:t>
      </w:r>
      <w:r w:rsidR="006C3C05" w:rsidRPr="00850EC2">
        <w:rPr>
          <w:rFonts w:ascii="Times New Roman" w:hAnsi="Times New Roman" w:cs="Times New Roman"/>
          <w:sz w:val="24"/>
          <w:szCs w:val="24"/>
        </w:rPr>
        <w:t xml:space="preserve"> </w:t>
      </w:r>
      <w:r w:rsidR="006C3C05">
        <w:rPr>
          <w:rFonts w:ascii="Times New Roman" w:hAnsi="Times New Roman" w:cs="Times New Roman"/>
          <w:sz w:val="24"/>
          <w:szCs w:val="24"/>
        </w:rPr>
        <w:t>(</w:t>
      </w:r>
      <w:r w:rsidR="006C3C05" w:rsidRPr="00850EC2">
        <w:rPr>
          <w:rFonts w:ascii="Times New Roman" w:hAnsi="Times New Roman" w:cs="Times New Roman"/>
          <w:sz w:val="24"/>
          <w:szCs w:val="24"/>
        </w:rPr>
        <w:t>CII-PRS</w:t>
      </w:r>
      <w:r w:rsidR="006C3C05">
        <w:rPr>
          <w:rFonts w:ascii="Times New Roman" w:hAnsi="Times New Roman" w:cs="Times New Roman"/>
          <w:sz w:val="24"/>
          <w:szCs w:val="24"/>
        </w:rPr>
        <w:t>)</w:t>
      </w:r>
      <w:r w:rsidR="006C3C05" w:rsidRPr="00850EC2">
        <w:rPr>
          <w:rFonts w:ascii="Times New Roman" w:hAnsi="Times New Roman" w:cs="Times New Roman"/>
          <w:sz w:val="24"/>
          <w:szCs w:val="24"/>
        </w:rPr>
        <w:t xml:space="preserve"> </w:t>
      </w:r>
      <w:r w:rsidR="006C3C05">
        <w:rPr>
          <w:rFonts w:ascii="Times New Roman" w:hAnsi="Times New Roman" w:cs="Times New Roman"/>
          <w:sz w:val="24"/>
          <w:szCs w:val="24"/>
        </w:rPr>
        <w:t>among</w:t>
      </w:r>
      <w:r w:rsidR="006C3C05" w:rsidRPr="00850EC2">
        <w:rPr>
          <w:rFonts w:ascii="Times New Roman" w:hAnsi="Times New Roman" w:cs="Times New Roman"/>
          <w:sz w:val="24"/>
          <w:szCs w:val="24"/>
        </w:rPr>
        <w:t xml:space="preserve"> </w:t>
      </w:r>
      <w:r w:rsidR="006C3C05">
        <w:rPr>
          <w:rFonts w:ascii="Times New Roman" w:hAnsi="Times New Roman" w:cs="Times New Roman"/>
          <w:sz w:val="24"/>
          <w:szCs w:val="24"/>
        </w:rPr>
        <w:t>European ancestry</w:t>
      </w:r>
      <w:r w:rsidR="00CF2186">
        <w:rPr>
          <w:rFonts w:ascii="Times New Roman" w:hAnsi="Times New Roman" w:cs="Times New Roman"/>
          <w:sz w:val="24"/>
          <w:szCs w:val="24"/>
        </w:rPr>
        <w:t xml:space="preserve"> </w:t>
      </w:r>
      <w:r w:rsidR="00CF2186" w:rsidRPr="00850EC2">
        <w:rPr>
          <w:rFonts w:ascii="Times New Roman" w:hAnsi="Times New Roman" w:cs="Times New Roman"/>
          <w:sz w:val="24"/>
          <w:szCs w:val="24"/>
        </w:rPr>
        <w:t>MGB Biobank</w:t>
      </w:r>
      <w:r w:rsidR="00CF2186">
        <w:rPr>
          <w:rFonts w:ascii="Times New Roman" w:hAnsi="Times New Roman" w:cs="Times New Roman"/>
          <w:sz w:val="24"/>
          <w:szCs w:val="24"/>
        </w:rPr>
        <w:t xml:space="preserve"> participants:</w:t>
      </w:r>
      <w:r w:rsidR="006C3C05">
        <w:rPr>
          <w:rFonts w:ascii="Times New Roman" w:hAnsi="Times New Roman" w:cs="Times New Roman"/>
          <w:sz w:val="24"/>
          <w:szCs w:val="24"/>
        </w:rPr>
        <w:t xml:space="preserve"> </w:t>
      </w:r>
      <w:r w:rsidR="006C3C05" w:rsidRPr="00E94F9C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  <w:r w:rsidR="00CF2186">
        <w:rPr>
          <w:rFonts w:ascii="Times New Roman" w:hAnsi="Times New Roman" w:cs="Times New Roman"/>
          <w:b/>
          <w:bCs/>
          <w:sz w:val="24"/>
          <w:szCs w:val="24"/>
        </w:rPr>
        <w:t xml:space="preserve">women, </w:t>
      </w:r>
      <w:r w:rsidR="006C3C05">
        <w:rPr>
          <w:rFonts w:ascii="Times New Roman" w:hAnsi="Times New Roman" w:cs="Times New Roman"/>
          <w:sz w:val="24"/>
          <w:szCs w:val="24"/>
        </w:rPr>
        <w:t>N=</w:t>
      </w:r>
      <w:r w:rsidR="005C5B82">
        <w:rPr>
          <w:rFonts w:ascii="Times New Roman" w:hAnsi="Times New Roman" w:cs="Times New Roman"/>
          <w:sz w:val="24"/>
          <w:szCs w:val="24"/>
        </w:rPr>
        <w:t>27,611;</w:t>
      </w:r>
      <w:r w:rsidR="00CF2186">
        <w:rPr>
          <w:rFonts w:ascii="Times New Roman" w:hAnsi="Times New Roman" w:cs="Times New Roman"/>
          <w:sz w:val="24"/>
          <w:szCs w:val="24"/>
        </w:rPr>
        <w:t xml:space="preserve"> </w:t>
      </w:r>
      <w:r w:rsidR="006C3C05">
        <w:rPr>
          <w:rFonts w:ascii="Times New Roman" w:hAnsi="Times New Roman" w:cs="Times New Roman"/>
          <w:sz w:val="24"/>
          <w:szCs w:val="24"/>
        </w:rPr>
        <w:t xml:space="preserve"> </w:t>
      </w:r>
      <w:r w:rsidR="006C3C05" w:rsidRPr="00CF2186"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r w:rsidR="00CF2186" w:rsidRPr="00CF2186">
        <w:rPr>
          <w:rFonts w:ascii="Times New Roman" w:hAnsi="Times New Roman" w:cs="Times New Roman"/>
          <w:b/>
          <w:bCs/>
          <w:sz w:val="24"/>
          <w:szCs w:val="24"/>
        </w:rPr>
        <w:t>men,</w:t>
      </w:r>
      <w:r w:rsidR="00CF2186">
        <w:rPr>
          <w:rFonts w:ascii="Times New Roman" w:hAnsi="Times New Roman" w:cs="Times New Roman"/>
          <w:sz w:val="24"/>
          <w:szCs w:val="24"/>
        </w:rPr>
        <w:t xml:space="preserve"> </w:t>
      </w:r>
      <w:r w:rsidR="006C3C05" w:rsidRPr="000921C2">
        <w:rPr>
          <w:rFonts w:ascii="Times New Roman" w:hAnsi="Times New Roman" w:cs="Times New Roman"/>
          <w:sz w:val="24"/>
          <w:szCs w:val="24"/>
        </w:rPr>
        <w:t>N=</w:t>
      </w:r>
      <w:r w:rsidR="005C5B82">
        <w:rPr>
          <w:rFonts w:ascii="Times New Roman" w:hAnsi="Times New Roman" w:cs="Times New Roman"/>
          <w:sz w:val="24"/>
          <w:szCs w:val="24"/>
        </w:rPr>
        <w:t>23,297</w:t>
      </w:r>
      <w:r w:rsidR="006C3C05" w:rsidRPr="00850EC2">
        <w:rPr>
          <w:rFonts w:ascii="Times New Roman" w:hAnsi="Times New Roman" w:cs="Times New Roman"/>
          <w:sz w:val="24"/>
          <w:szCs w:val="24"/>
        </w:rPr>
        <w:t>.</w:t>
      </w:r>
    </w:p>
    <w:sectPr w:rsidR="006C3C05" w:rsidRPr="00850E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61B92"/>
    <w:multiLevelType w:val="hybridMultilevel"/>
    <w:tmpl w:val="E3C815F0"/>
    <w:lvl w:ilvl="0" w:tplc="B61E30C8">
      <w:start w:val="1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080366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2A9"/>
    <w:rsid w:val="00012D8E"/>
    <w:rsid w:val="00044BBC"/>
    <w:rsid w:val="000C12A9"/>
    <w:rsid w:val="000C5258"/>
    <w:rsid w:val="000D2909"/>
    <w:rsid w:val="000E39E4"/>
    <w:rsid w:val="00130A9C"/>
    <w:rsid w:val="0013740F"/>
    <w:rsid w:val="00174287"/>
    <w:rsid w:val="00193D6E"/>
    <w:rsid w:val="001973DD"/>
    <w:rsid w:val="001B4811"/>
    <w:rsid w:val="001E7A3A"/>
    <w:rsid w:val="00232AAD"/>
    <w:rsid w:val="0025713F"/>
    <w:rsid w:val="00265DDC"/>
    <w:rsid w:val="00287626"/>
    <w:rsid w:val="002968E6"/>
    <w:rsid w:val="002A4720"/>
    <w:rsid w:val="002B6AB1"/>
    <w:rsid w:val="002C1170"/>
    <w:rsid w:val="0034779F"/>
    <w:rsid w:val="0036019D"/>
    <w:rsid w:val="003B4CB4"/>
    <w:rsid w:val="003B5D2C"/>
    <w:rsid w:val="003C793F"/>
    <w:rsid w:val="00420540"/>
    <w:rsid w:val="004A627F"/>
    <w:rsid w:val="004B215C"/>
    <w:rsid w:val="004D7EC8"/>
    <w:rsid w:val="0050524A"/>
    <w:rsid w:val="005413B4"/>
    <w:rsid w:val="005C5B82"/>
    <w:rsid w:val="005C7380"/>
    <w:rsid w:val="00633D77"/>
    <w:rsid w:val="006A08CC"/>
    <w:rsid w:val="006C3C05"/>
    <w:rsid w:val="00700496"/>
    <w:rsid w:val="00712DA4"/>
    <w:rsid w:val="00715B29"/>
    <w:rsid w:val="00723861"/>
    <w:rsid w:val="00733374"/>
    <w:rsid w:val="00736E37"/>
    <w:rsid w:val="00737A0E"/>
    <w:rsid w:val="00747D97"/>
    <w:rsid w:val="00752CDD"/>
    <w:rsid w:val="00776960"/>
    <w:rsid w:val="007D2973"/>
    <w:rsid w:val="008116D3"/>
    <w:rsid w:val="0081522F"/>
    <w:rsid w:val="00816434"/>
    <w:rsid w:val="00840187"/>
    <w:rsid w:val="008510EC"/>
    <w:rsid w:val="00863B9B"/>
    <w:rsid w:val="00887583"/>
    <w:rsid w:val="008A42A7"/>
    <w:rsid w:val="00910D29"/>
    <w:rsid w:val="0091172B"/>
    <w:rsid w:val="0092553B"/>
    <w:rsid w:val="009437CE"/>
    <w:rsid w:val="0099017C"/>
    <w:rsid w:val="009A06B7"/>
    <w:rsid w:val="009B34A2"/>
    <w:rsid w:val="00A172C2"/>
    <w:rsid w:val="00A307DD"/>
    <w:rsid w:val="00A573FF"/>
    <w:rsid w:val="00A671F0"/>
    <w:rsid w:val="00A70C93"/>
    <w:rsid w:val="00AD4F2D"/>
    <w:rsid w:val="00B429CF"/>
    <w:rsid w:val="00B54DC0"/>
    <w:rsid w:val="00B8483F"/>
    <w:rsid w:val="00B94524"/>
    <w:rsid w:val="00BA3D10"/>
    <w:rsid w:val="00BB5D8E"/>
    <w:rsid w:val="00C121A5"/>
    <w:rsid w:val="00C275C6"/>
    <w:rsid w:val="00CA26A3"/>
    <w:rsid w:val="00CB4CFA"/>
    <w:rsid w:val="00CF2186"/>
    <w:rsid w:val="00D37FE6"/>
    <w:rsid w:val="00D47B29"/>
    <w:rsid w:val="00D72FFE"/>
    <w:rsid w:val="00DC0820"/>
    <w:rsid w:val="00DF204F"/>
    <w:rsid w:val="00E11234"/>
    <w:rsid w:val="00E17FF6"/>
    <w:rsid w:val="00E66F57"/>
    <w:rsid w:val="00E8754B"/>
    <w:rsid w:val="00EC41E1"/>
    <w:rsid w:val="00ED3B81"/>
    <w:rsid w:val="00EE505B"/>
    <w:rsid w:val="00EF5387"/>
    <w:rsid w:val="00F45343"/>
    <w:rsid w:val="00F56006"/>
    <w:rsid w:val="00F70E43"/>
    <w:rsid w:val="00F86106"/>
    <w:rsid w:val="00FA4CA1"/>
    <w:rsid w:val="00FB6CDB"/>
    <w:rsid w:val="00FB7000"/>
    <w:rsid w:val="00FC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1DAAF"/>
  <w15:chartTrackingRefBased/>
  <w15:docId w15:val="{CB3B7BA7-F4E3-EE44-BFED-F08A570B3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2A9"/>
    <w:pPr>
      <w:spacing w:line="259" w:lineRule="auto"/>
    </w:pPr>
    <w:rPr>
      <w:rFonts w:ascii="Calibri" w:eastAsia="Calibri" w:hAnsi="Calibri" w:cs="Calibri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12A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12A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12A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noProof/>
      <w:color w:val="0F4761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12A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noProof/>
      <w:color w:val="0F4761" w:themeColor="accent1" w:themeShade="BF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12A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noProof/>
      <w:color w:val="0F4761" w:themeColor="accent1" w:themeShade="BF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12A9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noProof/>
      <w:color w:val="595959" w:themeColor="text1" w:themeTint="A6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12A9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noProof/>
      <w:color w:val="595959" w:themeColor="text1" w:themeTint="A6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12A9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noProof/>
      <w:color w:val="272727" w:themeColor="text1" w:themeTint="D8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12A9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noProof/>
      <w:color w:val="272727" w:themeColor="text1" w:themeTint="D8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12A9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12A9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12A9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12A9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12A9"/>
    <w:rPr>
      <w:rFonts w:eastAsiaTheme="majorEastAsia" w:cstheme="majorBidi"/>
      <w:noProof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2A9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2A9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2A9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12A9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12A9"/>
    <w:pPr>
      <w:spacing w:after="80" w:line="240" w:lineRule="auto"/>
      <w:contextualSpacing/>
    </w:pPr>
    <w:rPr>
      <w:rFonts w:asciiTheme="majorHAnsi" w:eastAsiaTheme="majorEastAsia" w:hAnsiTheme="majorHAnsi" w:cstheme="majorBidi"/>
      <w:noProof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C12A9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12A9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C12A9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12A9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noProof/>
      <w:color w:val="404040" w:themeColor="text1" w:themeTint="BF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C12A9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12A9"/>
    <w:pPr>
      <w:spacing w:line="278" w:lineRule="auto"/>
      <w:ind w:left="720"/>
      <w:contextualSpacing/>
    </w:pPr>
    <w:rPr>
      <w:rFonts w:asciiTheme="minorHAnsi" w:eastAsiaTheme="minorHAnsi" w:hAnsiTheme="minorHAnsi" w:cstheme="minorBidi"/>
      <w:noProof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C12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12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noProof/>
      <w:color w:val="0F4761" w:themeColor="accent1" w:themeShade="BF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12A9"/>
    <w:rPr>
      <w:i/>
      <w:iCs/>
      <w:noProof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12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Zebrowska</dc:creator>
  <cp:keywords/>
  <dc:description/>
  <cp:lastModifiedBy>Magdalena Zebrowska</cp:lastModifiedBy>
  <cp:revision>3</cp:revision>
  <dcterms:created xsi:type="dcterms:W3CDTF">2025-12-02T17:54:00Z</dcterms:created>
  <dcterms:modified xsi:type="dcterms:W3CDTF">2025-12-07T20:07:00Z</dcterms:modified>
</cp:coreProperties>
</file>