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55127" w14:textId="0F8B7B8A" w:rsidR="00283FBE" w:rsidRDefault="00283FBE" w:rsidP="00283FBE">
      <w:pPr>
        <w:spacing w:line="360" w:lineRule="auto"/>
        <w:jc w:val="both"/>
        <w:rPr>
          <w:sz w:val="19"/>
          <w:szCs w:val="19"/>
          <w:lang w:val="en-US"/>
        </w:rPr>
      </w:pPr>
    </w:p>
    <w:tbl>
      <w:tblPr>
        <w:tblStyle w:val="Tabellasemplice-2"/>
        <w:tblW w:w="0" w:type="auto"/>
        <w:jc w:val="center"/>
        <w:tblLook w:val="0620" w:firstRow="1" w:lastRow="0" w:firstColumn="0" w:lastColumn="0" w:noHBand="1" w:noVBand="1"/>
      </w:tblPr>
      <w:tblGrid>
        <w:gridCol w:w="4814"/>
        <w:gridCol w:w="2699"/>
      </w:tblGrid>
      <w:tr w:rsidR="005B4BC1" w:rsidRPr="00EA5A62" w14:paraId="699EA4D5" w14:textId="77777777" w:rsidTr="00CA4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4814" w:type="dxa"/>
          </w:tcPr>
          <w:p w14:paraId="6FCEF240" w14:textId="77777777" w:rsidR="005B4BC1" w:rsidRPr="00EA5A62" w:rsidRDefault="005B4BC1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the time of LT</w:t>
            </w:r>
          </w:p>
        </w:tc>
        <w:tc>
          <w:tcPr>
            <w:tcW w:w="2699" w:type="dxa"/>
          </w:tcPr>
          <w:p w14:paraId="71306BA6" w14:textId="77777777" w:rsidR="005B4BC1" w:rsidRPr="00EA5A62" w:rsidRDefault="005B4BC1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B4BC1" w:rsidRPr="00EA5A62" w14:paraId="34316AD9" w14:textId="77777777" w:rsidTr="00CA4E79">
        <w:trPr>
          <w:jc w:val="center"/>
        </w:trPr>
        <w:tc>
          <w:tcPr>
            <w:tcW w:w="4814" w:type="dxa"/>
          </w:tcPr>
          <w:p w14:paraId="06265E04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699" w:type="dxa"/>
          </w:tcPr>
          <w:p w14:paraId="08F182BE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 [52 – 60]</w:t>
            </w:r>
          </w:p>
        </w:tc>
      </w:tr>
      <w:tr w:rsidR="005B4BC1" w:rsidRPr="00EA5A62" w14:paraId="2E0267DD" w14:textId="77777777" w:rsidTr="00CA4E79">
        <w:trPr>
          <w:jc w:val="center"/>
        </w:trPr>
        <w:tc>
          <w:tcPr>
            <w:tcW w:w="4814" w:type="dxa"/>
            <w:tcBorders>
              <w:bottom w:val="single" w:sz="4" w:space="0" w:color="auto"/>
            </w:tcBorders>
          </w:tcPr>
          <w:p w14:paraId="66DCC6AB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Males</w:t>
            </w:r>
            <w:r w:rsidRPr="00EA5A6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ab/>
              <w:t>(</w:t>
            </w:r>
            <w:r w:rsidRPr="00EA5A62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n, %</w:t>
            </w:r>
            <w:r w:rsidRPr="00EA5A62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14:paraId="3EBE850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(73.2)</w:t>
            </w:r>
          </w:p>
        </w:tc>
      </w:tr>
      <w:tr w:rsidR="005B4BC1" w:rsidRPr="00EA5A62" w14:paraId="0B2193B5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14:paraId="2D57489A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Indication (n, %)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</w:tcPr>
          <w:p w14:paraId="08890215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B4BC1" w:rsidRPr="00EA5A62" w14:paraId="6665B4BF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</w:tcBorders>
          </w:tcPr>
          <w:p w14:paraId="222C4373" w14:textId="79C673F2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HBV (</w:t>
            </w:r>
            <w:r w:rsidR="00651CE5" w:rsidRPr="00651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HDV)</w:t>
            </w:r>
          </w:p>
        </w:tc>
        <w:tc>
          <w:tcPr>
            <w:tcW w:w="2699" w:type="dxa"/>
            <w:tcBorders>
              <w:top w:val="single" w:sz="4" w:space="0" w:color="auto"/>
            </w:tcBorders>
          </w:tcPr>
          <w:p w14:paraId="17244B33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(32)</w:t>
            </w:r>
          </w:p>
        </w:tc>
      </w:tr>
      <w:tr w:rsidR="005B4BC1" w:rsidRPr="00EA5A62" w14:paraId="534D571E" w14:textId="77777777" w:rsidTr="00CA4E79">
        <w:trPr>
          <w:jc w:val="center"/>
        </w:trPr>
        <w:tc>
          <w:tcPr>
            <w:tcW w:w="4814" w:type="dxa"/>
          </w:tcPr>
          <w:p w14:paraId="66D3FFB1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HCV</w:t>
            </w:r>
          </w:p>
        </w:tc>
        <w:tc>
          <w:tcPr>
            <w:tcW w:w="2699" w:type="dxa"/>
          </w:tcPr>
          <w:p w14:paraId="6E051040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(52.5)</w:t>
            </w:r>
          </w:p>
        </w:tc>
      </w:tr>
      <w:tr w:rsidR="005B4BC1" w:rsidRPr="00EA5A62" w14:paraId="4368FE8E" w14:textId="77777777" w:rsidTr="00CA4E79">
        <w:trPr>
          <w:jc w:val="center"/>
        </w:trPr>
        <w:tc>
          <w:tcPr>
            <w:tcW w:w="4814" w:type="dxa"/>
          </w:tcPr>
          <w:p w14:paraId="5913FB14" w14:textId="7D38CAAB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HBV + HCV (</w:t>
            </w:r>
            <w:r w:rsidR="00651CE5" w:rsidRPr="00651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HDV)</w:t>
            </w:r>
          </w:p>
        </w:tc>
        <w:tc>
          <w:tcPr>
            <w:tcW w:w="2699" w:type="dxa"/>
          </w:tcPr>
          <w:p w14:paraId="6E941EA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(12.5)</w:t>
            </w:r>
          </w:p>
        </w:tc>
      </w:tr>
      <w:tr w:rsidR="005B4BC1" w:rsidRPr="00EA5A62" w14:paraId="48B56DB3" w14:textId="77777777" w:rsidTr="00CA4E79">
        <w:trPr>
          <w:jc w:val="center"/>
        </w:trPr>
        <w:tc>
          <w:tcPr>
            <w:tcW w:w="4814" w:type="dxa"/>
          </w:tcPr>
          <w:p w14:paraId="2DFA5A3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MASLD/MASH</w:t>
            </w:r>
          </w:p>
        </w:tc>
        <w:tc>
          <w:tcPr>
            <w:tcW w:w="2699" w:type="dxa"/>
          </w:tcPr>
          <w:p w14:paraId="7864A907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(7.5)</w:t>
            </w:r>
          </w:p>
        </w:tc>
      </w:tr>
      <w:tr w:rsidR="005B4BC1" w:rsidRPr="00EA5A62" w14:paraId="73302B45" w14:textId="77777777" w:rsidTr="00CA4E79">
        <w:trPr>
          <w:jc w:val="center"/>
        </w:trPr>
        <w:tc>
          <w:tcPr>
            <w:tcW w:w="4814" w:type="dxa"/>
          </w:tcPr>
          <w:p w14:paraId="733E451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ALD</w:t>
            </w:r>
          </w:p>
        </w:tc>
        <w:tc>
          <w:tcPr>
            <w:tcW w:w="2699" w:type="dxa"/>
          </w:tcPr>
          <w:p w14:paraId="36EE689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(15)</w:t>
            </w:r>
          </w:p>
        </w:tc>
      </w:tr>
      <w:tr w:rsidR="005B4BC1" w:rsidRPr="00EA5A62" w14:paraId="50370E77" w14:textId="77777777" w:rsidTr="00CA4E79">
        <w:trPr>
          <w:jc w:val="center"/>
        </w:trPr>
        <w:tc>
          <w:tcPr>
            <w:tcW w:w="4814" w:type="dxa"/>
          </w:tcPr>
          <w:p w14:paraId="19F8E6E9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Autoimmune/cholestatic</w:t>
            </w:r>
          </w:p>
        </w:tc>
        <w:tc>
          <w:tcPr>
            <w:tcW w:w="2699" w:type="dxa"/>
          </w:tcPr>
          <w:p w14:paraId="7CBF413F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(7.5)</w:t>
            </w:r>
          </w:p>
        </w:tc>
      </w:tr>
      <w:tr w:rsidR="005B4BC1" w:rsidRPr="00EA5A62" w14:paraId="2BB50B11" w14:textId="77777777" w:rsidTr="00CA4E79">
        <w:trPr>
          <w:jc w:val="center"/>
        </w:trPr>
        <w:tc>
          <w:tcPr>
            <w:tcW w:w="4814" w:type="dxa"/>
          </w:tcPr>
          <w:p w14:paraId="6B32B961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</w:t>
            </w:r>
          </w:p>
        </w:tc>
        <w:tc>
          <w:tcPr>
            <w:tcW w:w="2699" w:type="dxa"/>
          </w:tcPr>
          <w:p w14:paraId="13FEA964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(10)</w:t>
            </w:r>
          </w:p>
        </w:tc>
      </w:tr>
      <w:tr w:rsidR="005B4BC1" w:rsidRPr="00EA5A62" w14:paraId="4A00D943" w14:textId="77777777" w:rsidTr="00CA4E79">
        <w:trPr>
          <w:jc w:val="center"/>
        </w:trPr>
        <w:tc>
          <w:tcPr>
            <w:tcW w:w="4814" w:type="dxa"/>
            <w:tcBorders>
              <w:bottom w:val="single" w:sz="4" w:space="0" w:color="auto"/>
            </w:tcBorders>
          </w:tcPr>
          <w:p w14:paraId="5B764552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HCC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14:paraId="634E32D4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 (65)</w:t>
            </w:r>
          </w:p>
        </w:tc>
      </w:tr>
      <w:tr w:rsidR="005B4BC1" w:rsidRPr="00EA5A62" w14:paraId="07E5DC49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14:paraId="1D9BCEE9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Donor characteristics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</w:tcPr>
          <w:p w14:paraId="7D5D85E0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B4BC1" w:rsidRPr="00EA5A62" w14:paraId="1FE6615A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</w:tcBorders>
          </w:tcPr>
          <w:p w14:paraId="1840A461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699" w:type="dxa"/>
            <w:tcBorders>
              <w:top w:val="single" w:sz="4" w:space="0" w:color="auto"/>
            </w:tcBorders>
          </w:tcPr>
          <w:p w14:paraId="02EED823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 [59 – 81]</w:t>
            </w:r>
          </w:p>
        </w:tc>
      </w:tr>
      <w:tr w:rsidR="005B4BC1" w:rsidRPr="00EA5A62" w14:paraId="494C16ED" w14:textId="77777777" w:rsidTr="00CA4E79">
        <w:trPr>
          <w:jc w:val="center"/>
        </w:trPr>
        <w:tc>
          <w:tcPr>
            <w:tcW w:w="4814" w:type="dxa"/>
          </w:tcPr>
          <w:p w14:paraId="64317ABC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(kg/m2; median [IQR])</w:t>
            </w:r>
          </w:p>
        </w:tc>
        <w:tc>
          <w:tcPr>
            <w:tcW w:w="2699" w:type="dxa"/>
          </w:tcPr>
          <w:p w14:paraId="593E6240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25.9 [23.2 – 27.7]</w:t>
            </w:r>
          </w:p>
        </w:tc>
      </w:tr>
      <w:tr w:rsidR="005B4BC1" w:rsidRPr="00EA5A62" w14:paraId="6E61EB15" w14:textId="77777777" w:rsidTr="00CA4E79">
        <w:trPr>
          <w:jc w:val="center"/>
        </w:trPr>
        <w:tc>
          <w:tcPr>
            <w:tcW w:w="4814" w:type="dxa"/>
            <w:tcBorders>
              <w:bottom w:val="single" w:sz="4" w:space="0" w:color="auto"/>
            </w:tcBorders>
          </w:tcPr>
          <w:p w14:paraId="07186E99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Steatosis of the graft (n, %)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14:paraId="4F5797A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(37.5)</w:t>
            </w:r>
          </w:p>
        </w:tc>
      </w:tr>
      <w:tr w:rsidR="005B4BC1" w:rsidRPr="00EA5A62" w14:paraId="2B0745C5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  <w:bottom w:val="single" w:sz="4" w:space="0" w:color="auto"/>
            </w:tcBorders>
          </w:tcPr>
          <w:p w14:paraId="3D8489C7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At the time of enrollment in the study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</w:tcPr>
          <w:p w14:paraId="20A6689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B4BC1" w:rsidRPr="00EA5A62" w14:paraId="315B7164" w14:textId="77777777" w:rsidTr="00CA4E79">
        <w:trPr>
          <w:jc w:val="center"/>
        </w:trPr>
        <w:tc>
          <w:tcPr>
            <w:tcW w:w="4814" w:type="dxa"/>
            <w:tcBorders>
              <w:top w:val="single" w:sz="4" w:space="0" w:color="auto"/>
            </w:tcBorders>
          </w:tcPr>
          <w:p w14:paraId="510C530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699" w:type="dxa"/>
            <w:tcBorders>
              <w:top w:val="single" w:sz="4" w:space="0" w:color="auto"/>
            </w:tcBorders>
          </w:tcPr>
          <w:p w14:paraId="60DA4A26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 [57 - 67]</w:t>
            </w:r>
          </w:p>
        </w:tc>
      </w:tr>
      <w:tr w:rsidR="005B4BC1" w:rsidRPr="00EA5A62" w14:paraId="7A85F1F5" w14:textId="77777777" w:rsidTr="00CA4E79">
        <w:trPr>
          <w:jc w:val="center"/>
        </w:trPr>
        <w:tc>
          <w:tcPr>
            <w:tcW w:w="4814" w:type="dxa"/>
          </w:tcPr>
          <w:p w14:paraId="1C19DE26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Time from OLT (months; median [IQR])</w:t>
            </w:r>
          </w:p>
        </w:tc>
        <w:tc>
          <w:tcPr>
            <w:tcW w:w="2699" w:type="dxa"/>
          </w:tcPr>
          <w:p w14:paraId="276C22F6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[26 – 79]</w:t>
            </w:r>
          </w:p>
        </w:tc>
      </w:tr>
      <w:tr w:rsidR="005B4BC1" w:rsidRPr="00EA5A62" w14:paraId="43A03507" w14:textId="77777777" w:rsidTr="00CA4E79">
        <w:trPr>
          <w:jc w:val="center"/>
        </w:trPr>
        <w:tc>
          <w:tcPr>
            <w:tcW w:w="4814" w:type="dxa"/>
          </w:tcPr>
          <w:p w14:paraId="7FA045DA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Immunosuppressive strategy</w:t>
            </w:r>
          </w:p>
        </w:tc>
        <w:tc>
          <w:tcPr>
            <w:tcW w:w="2699" w:type="dxa"/>
          </w:tcPr>
          <w:p w14:paraId="42A4B42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B4BC1" w:rsidRPr="00EA5A62" w14:paraId="09D7171B" w14:textId="77777777" w:rsidTr="00CA4E79">
        <w:trPr>
          <w:jc w:val="center"/>
        </w:trPr>
        <w:tc>
          <w:tcPr>
            <w:tcW w:w="4814" w:type="dxa"/>
          </w:tcPr>
          <w:p w14:paraId="741F26DB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CNI (n, %)</w:t>
            </w:r>
          </w:p>
          <w:p w14:paraId="6A228D2D" w14:textId="77777777" w:rsidR="005B4BC1" w:rsidRPr="00EA5A62" w:rsidRDefault="005B4BC1" w:rsidP="00CA4E79">
            <w:pPr>
              <w:pStyle w:val="Paragrafoelenco"/>
              <w:spacing w:line="276" w:lineRule="auto"/>
              <w:ind w:left="785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Tacrolimus (n, %)</w:t>
            </w:r>
          </w:p>
          <w:p w14:paraId="4A8EEDA9" w14:textId="77777777" w:rsidR="005B4BC1" w:rsidRPr="00EA5A62" w:rsidRDefault="005B4BC1" w:rsidP="00CA4E79">
            <w:pPr>
              <w:pStyle w:val="Paragrafoelenco"/>
              <w:spacing w:line="276" w:lineRule="auto"/>
              <w:ind w:left="785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Cyclosporine (n, %)</w:t>
            </w:r>
          </w:p>
        </w:tc>
        <w:tc>
          <w:tcPr>
            <w:tcW w:w="2699" w:type="dxa"/>
          </w:tcPr>
          <w:p w14:paraId="68403EF7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35 (87.5)</w:t>
            </w:r>
          </w:p>
          <w:p w14:paraId="03BC6A04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 (80)</w:t>
            </w:r>
          </w:p>
          <w:p w14:paraId="6E3BDE96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(7.5)</w:t>
            </w:r>
          </w:p>
        </w:tc>
      </w:tr>
      <w:tr w:rsidR="005B4BC1" w:rsidRPr="00EA5A62" w14:paraId="2BC03F04" w14:textId="77777777" w:rsidTr="00CA4E79">
        <w:trPr>
          <w:jc w:val="center"/>
        </w:trPr>
        <w:tc>
          <w:tcPr>
            <w:tcW w:w="4814" w:type="dxa"/>
          </w:tcPr>
          <w:p w14:paraId="1B9E2EF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Everolimus (n, %)</w:t>
            </w:r>
          </w:p>
        </w:tc>
        <w:tc>
          <w:tcPr>
            <w:tcW w:w="2699" w:type="dxa"/>
          </w:tcPr>
          <w:p w14:paraId="1E7C9080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 (47.5)</w:t>
            </w:r>
          </w:p>
        </w:tc>
      </w:tr>
      <w:tr w:rsidR="005B4BC1" w:rsidRPr="00EA5A62" w14:paraId="7EE608C3" w14:textId="77777777" w:rsidTr="00CA4E79">
        <w:trPr>
          <w:jc w:val="center"/>
        </w:trPr>
        <w:tc>
          <w:tcPr>
            <w:tcW w:w="4814" w:type="dxa"/>
          </w:tcPr>
          <w:p w14:paraId="093E3EFE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Mycophenolate mofetil (n, %)</w:t>
            </w:r>
          </w:p>
        </w:tc>
        <w:tc>
          <w:tcPr>
            <w:tcW w:w="2699" w:type="dxa"/>
          </w:tcPr>
          <w:p w14:paraId="34035524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(7.5)</w:t>
            </w:r>
          </w:p>
        </w:tc>
      </w:tr>
      <w:tr w:rsidR="005B4BC1" w:rsidRPr="00EA5A62" w14:paraId="71328467" w14:textId="77777777" w:rsidTr="00CA4E79">
        <w:trPr>
          <w:jc w:val="center"/>
        </w:trPr>
        <w:tc>
          <w:tcPr>
            <w:tcW w:w="4814" w:type="dxa"/>
          </w:tcPr>
          <w:p w14:paraId="59EB1401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Corticosteroids (n, %)</w:t>
            </w:r>
          </w:p>
        </w:tc>
        <w:tc>
          <w:tcPr>
            <w:tcW w:w="2699" w:type="dxa"/>
          </w:tcPr>
          <w:p w14:paraId="2A6B4B3F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(12.5)</w:t>
            </w:r>
          </w:p>
        </w:tc>
      </w:tr>
      <w:tr w:rsidR="005B4BC1" w:rsidRPr="00EA5A62" w14:paraId="59E9DDB5" w14:textId="77777777" w:rsidTr="00CA4E79">
        <w:trPr>
          <w:jc w:val="center"/>
        </w:trPr>
        <w:tc>
          <w:tcPr>
            <w:tcW w:w="4814" w:type="dxa"/>
          </w:tcPr>
          <w:p w14:paraId="3A0E5F6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Combination strategy (n, %)</w:t>
            </w:r>
          </w:p>
        </w:tc>
        <w:tc>
          <w:tcPr>
            <w:tcW w:w="2699" w:type="dxa"/>
          </w:tcPr>
          <w:p w14:paraId="546FA3C0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 (50)</w:t>
            </w:r>
          </w:p>
        </w:tc>
      </w:tr>
      <w:tr w:rsidR="005B4BC1" w:rsidRPr="00EA5A62" w14:paraId="732B27CF" w14:textId="77777777" w:rsidTr="00CA4E79">
        <w:trPr>
          <w:jc w:val="center"/>
        </w:trPr>
        <w:tc>
          <w:tcPr>
            <w:tcW w:w="4814" w:type="dxa"/>
          </w:tcPr>
          <w:p w14:paraId="7BEB443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Stiffness (kPa; median [IQR])</w:t>
            </w:r>
          </w:p>
        </w:tc>
        <w:tc>
          <w:tcPr>
            <w:tcW w:w="2699" w:type="dxa"/>
          </w:tcPr>
          <w:p w14:paraId="0BA5D00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5.7 [4.7 – 9.3]</w:t>
            </w:r>
          </w:p>
        </w:tc>
      </w:tr>
      <w:tr w:rsidR="005B4BC1" w:rsidRPr="00EA5A62" w14:paraId="6F29FBAA" w14:textId="77777777" w:rsidTr="00CA4E79">
        <w:trPr>
          <w:jc w:val="center"/>
        </w:trPr>
        <w:tc>
          <w:tcPr>
            <w:tcW w:w="4814" w:type="dxa"/>
          </w:tcPr>
          <w:p w14:paraId="59A32D07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CAP (dB/m; median [IQR]</w:t>
            </w:r>
          </w:p>
        </w:tc>
        <w:tc>
          <w:tcPr>
            <w:tcW w:w="2699" w:type="dxa"/>
          </w:tcPr>
          <w:p w14:paraId="640356E8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225 [171 - 243]</w:t>
            </w:r>
          </w:p>
        </w:tc>
      </w:tr>
      <w:tr w:rsidR="005B4BC1" w:rsidRPr="00EA5A62" w14:paraId="04068572" w14:textId="77777777" w:rsidTr="00CA4E79">
        <w:trPr>
          <w:jc w:val="center"/>
        </w:trPr>
        <w:tc>
          <w:tcPr>
            <w:tcW w:w="4814" w:type="dxa"/>
          </w:tcPr>
          <w:p w14:paraId="38A88C7D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IPAQ</w:t>
            </w:r>
          </w:p>
        </w:tc>
        <w:tc>
          <w:tcPr>
            <w:tcW w:w="2699" w:type="dxa"/>
          </w:tcPr>
          <w:p w14:paraId="35226842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540 [360 - 1170]</w:t>
            </w:r>
          </w:p>
        </w:tc>
      </w:tr>
      <w:tr w:rsidR="005B4BC1" w:rsidRPr="00EA5A62" w14:paraId="099E8FAC" w14:textId="77777777" w:rsidTr="00CA4E79">
        <w:trPr>
          <w:jc w:val="center"/>
        </w:trPr>
        <w:tc>
          <w:tcPr>
            <w:tcW w:w="4814" w:type="dxa"/>
          </w:tcPr>
          <w:p w14:paraId="093A153F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MediLite</w:t>
            </w:r>
            <w:proofErr w:type="spellEnd"/>
          </w:p>
        </w:tc>
        <w:tc>
          <w:tcPr>
            <w:tcW w:w="2699" w:type="dxa"/>
          </w:tcPr>
          <w:p w14:paraId="144DD985" w14:textId="77777777" w:rsidR="005B4BC1" w:rsidRPr="00EA5A62" w:rsidRDefault="005B4BC1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[10 – 13]</w:t>
            </w:r>
          </w:p>
        </w:tc>
      </w:tr>
    </w:tbl>
    <w:p w14:paraId="22FA707C" w14:textId="77777777" w:rsidR="005B4BC1" w:rsidRPr="00FC6883" w:rsidRDefault="005B4BC1" w:rsidP="00011721">
      <w:pPr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FC6883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1.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52F7E">
        <w:rPr>
          <w:rFonts w:ascii="Times New Roman" w:hAnsi="Times New Roman" w:cs="Times New Roman"/>
          <w:b/>
          <w:bCs/>
          <w:sz w:val="18"/>
          <w:szCs w:val="18"/>
          <w:lang w:val="en-US"/>
        </w:rPr>
        <w:t>General characteristics of the population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>. Data are expressed as median [IQR] or number (%), as appropriate.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br/>
        <w:t>Abbreviations</w:t>
      </w:r>
      <w:r w:rsidRPr="00FC6883">
        <w:rPr>
          <w:rFonts w:ascii="Times New Roman" w:hAnsi="Times New Roman" w:cs="Times New Roman"/>
          <w:b/>
          <w:bCs/>
          <w:sz w:val="18"/>
          <w:szCs w:val="18"/>
          <w:lang w:val="en-US"/>
        </w:rPr>
        <w:t>: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LT = liver transplantation; HBV = hepatitis B virus; HCV = hepatitis C virus; HDV = hepatitis D virus; MASLD = metabolic dysfunction-associated </w:t>
      </w:r>
      <w:proofErr w:type="spellStart"/>
      <w:r w:rsidRPr="00FC6883">
        <w:rPr>
          <w:rFonts w:ascii="Times New Roman" w:hAnsi="Times New Roman" w:cs="Times New Roman"/>
          <w:sz w:val="18"/>
          <w:szCs w:val="18"/>
          <w:lang w:val="en-US"/>
        </w:rPr>
        <w:t>steatotic</w:t>
      </w:r>
      <w:proofErr w:type="spellEnd"/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liver disease; MASH = metabolic dysfunction-associated steatohepatitis; ALD = alcohol-related liver disease; HCC = hepatocellular carcinoma; CNI = calcineurin inhibitors; CAP = controlled attenuation parameter; IPAQ = International Physical Activity Questionnaire; Medi-Lite = Mediterranean Diet Adherence Score.</w:t>
      </w:r>
    </w:p>
    <w:p w14:paraId="0A7F229B" w14:textId="6553DB95" w:rsidR="00283FBE" w:rsidRPr="00D52F7E" w:rsidRDefault="005B4BC1" w:rsidP="00D52F7E">
      <w:pPr>
        <w:spacing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tbl>
      <w:tblPr>
        <w:tblStyle w:val="Tabellasemplice-2"/>
        <w:tblW w:w="5665" w:type="dxa"/>
        <w:jc w:val="center"/>
        <w:tblLook w:val="0620" w:firstRow="1" w:lastRow="0" w:firstColumn="0" w:lastColumn="0" w:noHBand="1" w:noVBand="1"/>
      </w:tblPr>
      <w:tblGrid>
        <w:gridCol w:w="3256"/>
        <w:gridCol w:w="2409"/>
      </w:tblGrid>
      <w:tr w:rsidR="00683180" w:rsidRPr="00EA5A62" w14:paraId="33C00408" w14:textId="77777777" w:rsidTr="00CA4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256" w:type="dxa"/>
          </w:tcPr>
          <w:p w14:paraId="7CA64E2C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lastRenderedPageBreak/>
              <w:t>Altered GLS (n, %)</w:t>
            </w:r>
          </w:p>
        </w:tc>
        <w:tc>
          <w:tcPr>
            <w:tcW w:w="2409" w:type="dxa"/>
          </w:tcPr>
          <w:p w14:paraId="1311FA67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19 (47.5)</w:t>
            </w:r>
          </w:p>
        </w:tc>
      </w:tr>
      <w:tr w:rsidR="00683180" w:rsidRPr="00EA5A62" w14:paraId="7F363507" w14:textId="77777777" w:rsidTr="00CA4E79">
        <w:trPr>
          <w:jc w:val="center"/>
        </w:trPr>
        <w:tc>
          <w:tcPr>
            <w:tcW w:w="3256" w:type="dxa"/>
          </w:tcPr>
          <w:p w14:paraId="68676CBD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LVSd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(mm; median [IQR]) 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2409" w:type="dxa"/>
          </w:tcPr>
          <w:p w14:paraId="62C37396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 [47 - 52]</w:t>
            </w:r>
          </w:p>
        </w:tc>
      </w:tr>
      <w:tr w:rsidR="00683180" w:rsidRPr="00EA5A62" w14:paraId="05E781AF" w14:textId="77777777" w:rsidTr="00CA4E79">
        <w:trPr>
          <w:jc w:val="center"/>
        </w:trPr>
        <w:tc>
          <w:tcPr>
            <w:tcW w:w="3256" w:type="dxa"/>
          </w:tcPr>
          <w:p w14:paraId="5D9D5131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IVS (mm; median [IQR])</w:t>
            </w:r>
          </w:p>
        </w:tc>
        <w:tc>
          <w:tcPr>
            <w:tcW w:w="2409" w:type="dxa"/>
          </w:tcPr>
          <w:p w14:paraId="7740A42E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9.7 [8.9 – 10.0] </w:t>
            </w:r>
          </w:p>
        </w:tc>
      </w:tr>
      <w:tr w:rsidR="00683180" w:rsidRPr="00EA5A62" w14:paraId="6CE80FE4" w14:textId="77777777" w:rsidTr="00CA4E79">
        <w:trPr>
          <w:jc w:val="center"/>
        </w:trPr>
        <w:tc>
          <w:tcPr>
            <w:tcW w:w="3256" w:type="dxa"/>
          </w:tcPr>
          <w:p w14:paraId="1D66CB8D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EF (%;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409" w:type="dxa"/>
          </w:tcPr>
          <w:p w14:paraId="0B9BA3D0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60 [58.5 - 65]</w:t>
            </w:r>
          </w:p>
        </w:tc>
      </w:tr>
      <w:tr w:rsidR="00683180" w:rsidRPr="00EA5A62" w14:paraId="5BB9C92B" w14:textId="77777777" w:rsidTr="00CA4E79">
        <w:trPr>
          <w:jc w:val="center"/>
        </w:trPr>
        <w:tc>
          <w:tcPr>
            <w:tcW w:w="3256" w:type="dxa"/>
          </w:tcPr>
          <w:p w14:paraId="1DB699E9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E/A ratio</w:t>
            </w: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(%;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409" w:type="dxa"/>
          </w:tcPr>
          <w:p w14:paraId="013B51B2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0.9 [0.7 – 0.9]</w:t>
            </w:r>
          </w:p>
        </w:tc>
      </w:tr>
      <w:tr w:rsidR="00683180" w:rsidRPr="00EA5A62" w14:paraId="60A98EC5" w14:textId="77777777" w:rsidTr="00CA4E79">
        <w:trPr>
          <w:jc w:val="center"/>
        </w:trPr>
        <w:tc>
          <w:tcPr>
            <w:tcW w:w="3256" w:type="dxa"/>
          </w:tcPr>
          <w:p w14:paraId="0167569C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E/E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409" w:type="dxa"/>
          </w:tcPr>
          <w:p w14:paraId="74725165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8 [7-10]</w:t>
            </w:r>
          </w:p>
        </w:tc>
      </w:tr>
      <w:tr w:rsidR="00683180" w:rsidRPr="00EA5A62" w14:paraId="2C89F332" w14:textId="77777777" w:rsidTr="00CA4E79">
        <w:trPr>
          <w:jc w:val="center"/>
        </w:trPr>
        <w:tc>
          <w:tcPr>
            <w:tcW w:w="3256" w:type="dxa"/>
          </w:tcPr>
          <w:p w14:paraId="63D70357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TAPSE (mm; median [IQR])</w:t>
            </w:r>
          </w:p>
        </w:tc>
        <w:tc>
          <w:tcPr>
            <w:tcW w:w="2409" w:type="dxa"/>
          </w:tcPr>
          <w:p w14:paraId="4AA81066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 [20 - 25]</w:t>
            </w:r>
          </w:p>
        </w:tc>
      </w:tr>
      <w:tr w:rsidR="00683180" w:rsidRPr="00EA5A62" w14:paraId="769222E1" w14:textId="77777777" w:rsidTr="00CA4E79">
        <w:trPr>
          <w:jc w:val="center"/>
        </w:trPr>
        <w:tc>
          <w:tcPr>
            <w:tcW w:w="3256" w:type="dxa"/>
          </w:tcPr>
          <w:p w14:paraId="43438C59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GLS (%; median [IQR])</w:t>
            </w:r>
          </w:p>
        </w:tc>
        <w:tc>
          <w:tcPr>
            <w:tcW w:w="2409" w:type="dxa"/>
          </w:tcPr>
          <w:p w14:paraId="116BFB3E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-17.8 [-20 - -15]</w:t>
            </w:r>
          </w:p>
        </w:tc>
      </w:tr>
      <w:tr w:rsidR="00683180" w:rsidRPr="00EA5A62" w14:paraId="33F4B119" w14:textId="77777777" w:rsidTr="00CA4E79">
        <w:trPr>
          <w:jc w:val="center"/>
        </w:trPr>
        <w:tc>
          <w:tcPr>
            <w:tcW w:w="3256" w:type="dxa"/>
          </w:tcPr>
          <w:p w14:paraId="5F511C21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IC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lt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/min; median [IQR])</w:t>
            </w:r>
          </w:p>
        </w:tc>
        <w:tc>
          <w:tcPr>
            <w:tcW w:w="2409" w:type="dxa"/>
          </w:tcPr>
          <w:p w14:paraId="45B10AB6" w14:textId="77777777" w:rsidR="00683180" w:rsidRPr="00EA5A62" w:rsidRDefault="00683180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3.5 [3 – 4.4]</w:t>
            </w:r>
          </w:p>
        </w:tc>
      </w:tr>
    </w:tbl>
    <w:p w14:paraId="4D3AE2C6" w14:textId="77777777" w:rsidR="00683180" w:rsidRPr="00FC6883" w:rsidRDefault="00683180" w:rsidP="00841107">
      <w:pPr>
        <w:spacing w:after="240"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FC6883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2</w:t>
      </w:r>
      <w:r w:rsidRPr="00FC6883">
        <w:rPr>
          <w:rFonts w:ascii="Times New Roman" w:hAnsi="Times New Roman" w:cs="Times New Roman"/>
          <w:b/>
          <w:bCs/>
          <w:sz w:val="18"/>
          <w:szCs w:val="18"/>
          <w:lang w:val="en-US"/>
        </w:rPr>
        <w:t>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52F7E">
        <w:rPr>
          <w:rFonts w:ascii="Times New Roman" w:hAnsi="Times New Roman" w:cs="Times New Roman"/>
          <w:b/>
          <w:bCs/>
          <w:sz w:val="18"/>
          <w:szCs w:val="18"/>
          <w:lang w:val="en-US"/>
        </w:rPr>
        <w:t>Echocardiographic parameters of LT recipients at baseline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. Data are expressed as median [IQR] or number (%), as appropriate. Abbreviations: GLS = global longitudinal strain; </w:t>
      </w:r>
      <w:proofErr w:type="spellStart"/>
      <w:r w:rsidRPr="00FC6883">
        <w:rPr>
          <w:rFonts w:ascii="Times New Roman" w:hAnsi="Times New Roman" w:cs="Times New Roman"/>
          <w:sz w:val="18"/>
          <w:szCs w:val="18"/>
          <w:lang w:val="en-US"/>
        </w:rPr>
        <w:t>LVSd</w:t>
      </w:r>
      <w:proofErr w:type="spellEnd"/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= left ventricular systolic diameter; IVS = interventricular septum thickness; EF = ejection fraction; E/A = early to late ventricular filling velocity ratio; E/E′ = ratio of early mitral inflow velocity to early diastolic mitral annular velocity; TAPSE = tricuspid annular plane systolic excursion; IC = cardiac index.</w:t>
      </w:r>
    </w:p>
    <w:p w14:paraId="31E8146A" w14:textId="2F63F64F" w:rsidR="00841107" w:rsidRDefault="00841107">
      <w:pPr>
        <w:rPr>
          <w:sz w:val="19"/>
          <w:szCs w:val="19"/>
          <w:bdr w:val="single" w:sz="4" w:space="0" w:color="auto"/>
          <w:lang w:val="en-US"/>
        </w:rPr>
      </w:pPr>
      <w:r>
        <w:rPr>
          <w:sz w:val="19"/>
          <w:szCs w:val="19"/>
          <w:bdr w:val="single" w:sz="4" w:space="0" w:color="auto"/>
          <w:lang w:val="en-US"/>
        </w:rPr>
        <w:br w:type="page"/>
      </w:r>
    </w:p>
    <w:tbl>
      <w:tblPr>
        <w:tblStyle w:val="Tabellasemplice-2"/>
        <w:tblW w:w="0" w:type="auto"/>
        <w:tblLook w:val="0620" w:firstRow="1" w:lastRow="0" w:firstColumn="0" w:lastColumn="0" w:noHBand="1" w:noVBand="1"/>
      </w:tblPr>
      <w:tblGrid>
        <w:gridCol w:w="3539"/>
        <w:gridCol w:w="2410"/>
        <w:gridCol w:w="2268"/>
        <w:gridCol w:w="1411"/>
      </w:tblGrid>
      <w:tr w:rsidR="00841107" w:rsidRPr="00EA5A62" w14:paraId="3A3FCC3E" w14:textId="77777777" w:rsidTr="00CA4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39" w:type="dxa"/>
          </w:tcPr>
          <w:p w14:paraId="26261A6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</w:tcPr>
          <w:p w14:paraId="1ECFCA2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Preserved GLS (n = 21)</w:t>
            </w:r>
          </w:p>
        </w:tc>
        <w:tc>
          <w:tcPr>
            <w:tcW w:w="2268" w:type="dxa"/>
          </w:tcPr>
          <w:p w14:paraId="248BAAE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Impaired GLS (n = 19)</w:t>
            </w:r>
          </w:p>
        </w:tc>
        <w:tc>
          <w:tcPr>
            <w:tcW w:w="1411" w:type="dxa"/>
          </w:tcPr>
          <w:p w14:paraId="1D289DF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p-value</w:t>
            </w:r>
          </w:p>
        </w:tc>
      </w:tr>
      <w:tr w:rsidR="00841107" w:rsidRPr="00EA5A62" w14:paraId="1CD7DAB4" w14:textId="77777777" w:rsidTr="00CA4E79">
        <w:tc>
          <w:tcPr>
            <w:tcW w:w="353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C8B280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the time of OLT</w:t>
            </w:r>
          </w:p>
        </w:tc>
        <w:tc>
          <w:tcPr>
            <w:tcW w:w="241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18ACB7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4AD506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7F3538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41107" w:rsidRPr="00EA5A62" w14:paraId="25086394" w14:textId="77777777" w:rsidTr="00CA4E79">
        <w:tc>
          <w:tcPr>
            <w:tcW w:w="3539" w:type="dxa"/>
            <w:tcBorders>
              <w:top w:val="single" w:sz="4" w:space="0" w:color="auto"/>
            </w:tcBorders>
          </w:tcPr>
          <w:p w14:paraId="1FEDE68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4B0EF2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 [54 – 65]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2D2A00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[48 – 58]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3551FA9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0.104</w:t>
            </w:r>
          </w:p>
        </w:tc>
      </w:tr>
      <w:tr w:rsidR="00841107" w:rsidRPr="00EA5A62" w14:paraId="73356F90" w14:textId="77777777" w:rsidTr="00CA4E79">
        <w:tc>
          <w:tcPr>
            <w:tcW w:w="3539" w:type="dxa"/>
          </w:tcPr>
          <w:p w14:paraId="4DE0F8F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Males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  <w:t>(</w:t>
            </w:r>
            <w:r w:rsidRPr="00EA5A62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n, %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410" w:type="dxa"/>
          </w:tcPr>
          <w:p w14:paraId="4ABCBBA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(71.4)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2268" w:type="dxa"/>
          </w:tcPr>
          <w:p w14:paraId="4578DDC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(77.8)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1411" w:type="dxa"/>
          </w:tcPr>
          <w:p w14:paraId="48E0CD6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0.726</w:t>
            </w:r>
          </w:p>
        </w:tc>
      </w:tr>
      <w:tr w:rsidR="00841107" w:rsidRPr="00EA5A62" w14:paraId="0FC9CC3A" w14:textId="77777777" w:rsidTr="00CA4E79">
        <w:tc>
          <w:tcPr>
            <w:tcW w:w="3539" w:type="dxa"/>
            <w:tcBorders>
              <w:bottom w:val="single" w:sz="4" w:space="0" w:color="auto"/>
            </w:tcBorders>
          </w:tcPr>
          <w:p w14:paraId="6405E48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Indication (n, %)</w:t>
            </w:r>
          </w:p>
          <w:p w14:paraId="511C89DF" w14:textId="6108CD30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HBV (</w:t>
            </w:r>
            <w:r w:rsidR="00651CE5" w:rsidRPr="00651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HDV)</w:t>
            </w:r>
          </w:p>
          <w:p w14:paraId="4EE21BC2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HCV</w:t>
            </w:r>
          </w:p>
          <w:p w14:paraId="534FC2F5" w14:textId="44786265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HBV + HCV (</w:t>
            </w:r>
            <w:r w:rsidR="00651CE5" w:rsidRPr="00651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HDV)</w:t>
            </w:r>
          </w:p>
          <w:p w14:paraId="35F716E8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MASLD/MASH</w:t>
            </w:r>
          </w:p>
          <w:p w14:paraId="63369D51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ALD</w:t>
            </w:r>
          </w:p>
          <w:p w14:paraId="413E20DD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Autoimmune/cholestatic</w:t>
            </w:r>
          </w:p>
          <w:p w14:paraId="077FA278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</w:t>
            </w:r>
          </w:p>
          <w:p w14:paraId="46888373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HCC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E27B2E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5407703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(28.6)</w:t>
            </w:r>
          </w:p>
          <w:p w14:paraId="3C6879B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(61.9)</w:t>
            </w:r>
          </w:p>
          <w:p w14:paraId="0F135BB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(14.3)</w:t>
            </w:r>
          </w:p>
          <w:p w14:paraId="74B278A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(0)</w:t>
            </w:r>
          </w:p>
          <w:p w14:paraId="7DCCBF6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(14.3)</w:t>
            </w:r>
          </w:p>
          <w:p w14:paraId="32D850A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(9.5)</w:t>
            </w:r>
          </w:p>
          <w:p w14:paraId="2F9AD5F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(4.8)</w:t>
            </w:r>
          </w:p>
          <w:p w14:paraId="620FEAA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(71.4)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7AAEFA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3B8965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(61.1)</w:t>
            </w:r>
          </w:p>
          <w:p w14:paraId="2B6D263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(55.6)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  <w:p w14:paraId="155F907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(11.1)</w:t>
            </w:r>
          </w:p>
          <w:p w14:paraId="0E366E4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(16.7)</w:t>
            </w:r>
          </w:p>
          <w:p w14:paraId="5930E74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(16.7)</w:t>
            </w:r>
          </w:p>
          <w:p w14:paraId="4425F1C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(5.6)</w:t>
            </w:r>
          </w:p>
          <w:p w14:paraId="7EB833D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(16.7)</w:t>
            </w:r>
          </w:p>
          <w:p w14:paraId="7BAA41F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(55.6)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4DB229E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6FE562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0.520</w:t>
            </w:r>
          </w:p>
          <w:p w14:paraId="263C5B8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0.343</w:t>
            </w:r>
          </w:p>
          <w:p w14:paraId="749034D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1.000</w:t>
            </w:r>
          </w:p>
          <w:p w14:paraId="5B47098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0.206</w:t>
            </w:r>
          </w:p>
          <w:p w14:paraId="4F460E9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1.000</w:t>
            </w:r>
          </w:p>
          <w:p w14:paraId="4DAB4CD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1.000</w:t>
            </w:r>
          </w:p>
          <w:p w14:paraId="3FAFA99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0.318</w:t>
            </w:r>
          </w:p>
          <w:p w14:paraId="510A361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0.337</w:t>
            </w:r>
          </w:p>
        </w:tc>
      </w:tr>
      <w:tr w:rsidR="00841107" w:rsidRPr="00EA5A62" w14:paraId="0379F2B9" w14:textId="77777777" w:rsidTr="00CA4E79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BAC859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Donor characteristics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48CE3D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C0E8D7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75561BE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41107" w:rsidRPr="00EA5A62" w14:paraId="0B36BCE4" w14:textId="77777777" w:rsidTr="00CA4E79">
        <w:tc>
          <w:tcPr>
            <w:tcW w:w="3539" w:type="dxa"/>
            <w:tcBorders>
              <w:top w:val="single" w:sz="4" w:space="0" w:color="auto"/>
            </w:tcBorders>
          </w:tcPr>
          <w:p w14:paraId="7861495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747A04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 [53 – 80]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1DC2EB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73 [61 – 82]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16F9E0E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0.367</w:t>
            </w:r>
          </w:p>
        </w:tc>
      </w:tr>
      <w:tr w:rsidR="00841107" w:rsidRPr="00EA5A62" w14:paraId="060E6395" w14:textId="77777777" w:rsidTr="00CA4E79">
        <w:tc>
          <w:tcPr>
            <w:tcW w:w="3539" w:type="dxa"/>
          </w:tcPr>
          <w:p w14:paraId="4DF933A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(kg/m2; median [IQR])</w:t>
            </w:r>
          </w:p>
        </w:tc>
        <w:tc>
          <w:tcPr>
            <w:tcW w:w="2410" w:type="dxa"/>
          </w:tcPr>
          <w:p w14:paraId="6C4013D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26.9 [23.9 – 28.6]</w:t>
            </w:r>
          </w:p>
        </w:tc>
        <w:tc>
          <w:tcPr>
            <w:tcW w:w="2268" w:type="dxa"/>
          </w:tcPr>
          <w:p w14:paraId="71460E7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25.4 [21.4 – 27.7]</w:t>
            </w:r>
          </w:p>
        </w:tc>
        <w:tc>
          <w:tcPr>
            <w:tcW w:w="1411" w:type="dxa"/>
          </w:tcPr>
          <w:p w14:paraId="27A5287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0.158</w:t>
            </w:r>
          </w:p>
        </w:tc>
      </w:tr>
      <w:tr w:rsidR="00841107" w:rsidRPr="00EA5A62" w14:paraId="54BFD0FC" w14:textId="77777777" w:rsidTr="00CA4E79">
        <w:tc>
          <w:tcPr>
            <w:tcW w:w="3539" w:type="dxa"/>
            <w:tcBorders>
              <w:bottom w:val="single" w:sz="4" w:space="0" w:color="auto"/>
            </w:tcBorders>
          </w:tcPr>
          <w:p w14:paraId="710EF26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Steatosis of the graft (n, 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575C70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(42.9)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262777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(33.3)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468E1B7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0.189</w:t>
            </w:r>
          </w:p>
        </w:tc>
      </w:tr>
      <w:tr w:rsidR="00841107" w:rsidRPr="00EA5A62" w14:paraId="27A229CB" w14:textId="77777777" w:rsidTr="00CA4E79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5DC134F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At the time of randomization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819539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EA80D8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</w:tcPr>
          <w:p w14:paraId="701D1B0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841107" w:rsidRPr="00EA5A62" w14:paraId="569CF208" w14:textId="77777777" w:rsidTr="00CA4E79">
        <w:tc>
          <w:tcPr>
            <w:tcW w:w="3539" w:type="dxa"/>
            <w:tcBorders>
              <w:top w:val="single" w:sz="4" w:space="0" w:color="auto"/>
            </w:tcBorders>
          </w:tcPr>
          <w:p w14:paraId="132A133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Age (years; median [IQR])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02FB68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 [58 – 71]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179ACC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 [51 - 63]</w:t>
            </w:r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43E5814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0.085</w:t>
            </w: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41107" w:rsidRPr="00EA5A62" w14:paraId="0A0EFB98" w14:textId="77777777" w:rsidTr="00CA4E79">
        <w:tc>
          <w:tcPr>
            <w:tcW w:w="3539" w:type="dxa"/>
          </w:tcPr>
          <w:p w14:paraId="5DFDFF10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Time from OLT (months; median [IQR])</w:t>
            </w:r>
          </w:p>
        </w:tc>
        <w:tc>
          <w:tcPr>
            <w:tcW w:w="2410" w:type="dxa"/>
          </w:tcPr>
          <w:p w14:paraId="742EE0B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 [23 – 109]</w:t>
            </w:r>
          </w:p>
        </w:tc>
        <w:tc>
          <w:tcPr>
            <w:tcW w:w="2268" w:type="dxa"/>
          </w:tcPr>
          <w:p w14:paraId="456F35B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50.5 [34 – 75]</w:t>
            </w:r>
          </w:p>
        </w:tc>
        <w:tc>
          <w:tcPr>
            <w:tcW w:w="1411" w:type="dxa"/>
          </w:tcPr>
          <w:p w14:paraId="566C0BD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0.789</w:t>
            </w:r>
          </w:p>
        </w:tc>
      </w:tr>
      <w:tr w:rsidR="00841107" w:rsidRPr="00EA5A62" w14:paraId="79B66887" w14:textId="77777777" w:rsidTr="00CA4E79">
        <w:tc>
          <w:tcPr>
            <w:tcW w:w="3539" w:type="dxa"/>
          </w:tcPr>
          <w:p w14:paraId="7BD6AA71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Immunosuppressive strategy</w:t>
            </w:r>
          </w:p>
          <w:p w14:paraId="7555A20A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CNI (n, %)</w:t>
            </w:r>
          </w:p>
          <w:p w14:paraId="71365689" w14:textId="77777777" w:rsidR="00841107" w:rsidRPr="00EA5A62" w:rsidRDefault="00841107" w:rsidP="00CA4E79">
            <w:pPr>
              <w:pStyle w:val="Paragrafoelenco"/>
              <w:spacing w:line="276" w:lineRule="auto"/>
              <w:ind w:left="1069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Tacrolimus (n, %)</w:t>
            </w:r>
          </w:p>
          <w:p w14:paraId="4CA2BE2E" w14:textId="77777777" w:rsidR="00841107" w:rsidRPr="00EA5A62" w:rsidRDefault="00841107" w:rsidP="00CA4E79">
            <w:pPr>
              <w:pStyle w:val="Paragrafoelenco"/>
              <w:spacing w:line="276" w:lineRule="auto"/>
              <w:ind w:left="1069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Cyclosporine (n, %)</w:t>
            </w:r>
          </w:p>
          <w:p w14:paraId="1A66C0A8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Everolimus (n, %)</w:t>
            </w:r>
          </w:p>
          <w:p w14:paraId="72F9AD9E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Micophenolate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mofetil (n, %)</w:t>
            </w:r>
          </w:p>
          <w:p w14:paraId="6F867644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Corticosteroids (n, %)</w:t>
            </w:r>
          </w:p>
          <w:p w14:paraId="1473EFE3" w14:textId="77777777" w:rsidR="00841107" w:rsidRPr="00EA5A62" w:rsidRDefault="00841107" w:rsidP="00CA4E79">
            <w:pPr>
              <w:pStyle w:val="Paragrafoelenco"/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Combination strategy (n, %)</w:t>
            </w:r>
          </w:p>
        </w:tc>
        <w:tc>
          <w:tcPr>
            <w:tcW w:w="2410" w:type="dxa"/>
          </w:tcPr>
          <w:p w14:paraId="3EC6A19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65312A2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(81)</w:t>
            </w:r>
          </w:p>
          <w:p w14:paraId="2A2B7C14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(71.4)</w:t>
            </w:r>
          </w:p>
          <w:p w14:paraId="6143D78A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(9.5)</w:t>
            </w:r>
          </w:p>
          <w:p w14:paraId="02B0C5E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(42.9)</w:t>
            </w:r>
          </w:p>
          <w:p w14:paraId="52A47FD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(14.3)</w:t>
            </w:r>
          </w:p>
          <w:p w14:paraId="0BCA186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(9.5)</w:t>
            </w:r>
          </w:p>
          <w:p w14:paraId="631807F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(42.9)</w:t>
            </w:r>
          </w:p>
        </w:tc>
        <w:tc>
          <w:tcPr>
            <w:tcW w:w="2268" w:type="dxa"/>
          </w:tcPr>
          <w:p w14:paraId="2BF60D3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1966785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(94.4)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  <w:p w14:paraId="0B2438CB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(88.9)</w:t>
            </w:r>
          </w:p>
          <w:p w14:paraId="07A36F48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(5.6)</w:t>
            </w:r>
          </w:p>
          <w:p w14:paraId="23F0E51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(50)</w:t>
            </w:r>
          </w:p>
          <w:p w14:paraId="6B91653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(0)</w:t>
            </w:r>
          </w:p>
          <w:p w14:paraId="43E4E23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(16.7)</w:t>
            </w:r>
          </w:p>
          <w:p w14:paraId="3EC7661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(55.6)</w:t>
            </w:r>
          </w:p>
        </w:tc>
        <w:tc>
          <w:tcPr>
            <w:tcW w:w="1411" w:type="dxa"/>
          </w:tcPr>
          <w:p w14:paraId="02A57CB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21AD6C71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0.606</w:t>
            </w:r>
          </w:p>
          <w:p w14:paraId="1525F23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0.247</w:t>
            </w:r>
          </w:p>
          <w:p w14:paraId="6BCAC7B4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1.000</w:t>
            </w:r>
          </w:p>
          <w:p w14:paraId="5D5C3169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0.752</w:t>
            </w:r>
          </w:p>
          <w:p w14:paraId="34E06E1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0.235</w:t>
            </w:r>
          </w:p>
          <w:p w14:paraId="20EB9C1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0.647</w:t>
            </w:r>
          </w:p>
          <w:p w14:paraId="09CF888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0.527</w:t>
            </w:r>
          </w:p>
        </w:tc>
      </w:tr>
      <w:tr w:rsidR="00841107" w:rsidRPr="00EA5A62" w14:paraId="094ACF32" w14:textId="77777777" w:rsidTr="00CA4E79">
        <w:tc>
          <w:tcPr>
            <w:tcW w:w="3539" w:type="dxa"/>
          </w:tcPr>
          <w:p w14:paraId="65D5050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Family history of ASCVD (n, %)</w:t>
            </w:r>
          </w:p>
        </w:tc>
        <w:tc>
          <w:tcPr>
            <w:tcW w:w="2410" w:type="dxa"/>
          </w:tcPr>
          <w:p w14:paraId="382F568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(28.6)</w:t>
            </w:r>
          </w:p>
        </w:tc>
        <w:tc>
          <w:tcPr>
            <w:tcW w:w="2268" w:type="dxa"/>
          </w:tcPr>
          <w:p w14:paraId="0B17699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(33.3)</w:t>
            </w:r>
          </w:p>
        </w:tc>
        <w:tc>
          <w:tcPr>
            <w:tcW w:w="1411" w:type="dxa"/>
          </w:tcPr>
          <w:p w14:paraId="1C3A7297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0.734</w:t>
            </w:r>
          </w:p>
        </w:tc>
      </w:tr>
      <w:tr w:rsidR="00841107" w:rsidRPr="00EA5A62" w14:paraId="77357325" w14:textId="77777777" w:rsidTr="00CA4E79">
        <w:tc>
          <w:tcPr>
            <w:tcW w:w="3539" w:type="dxa"/>
          </w:tcPr>
          <w:p w14:paraId="15FB5775" w14:textId="77777777" w:rsidR="00841107" w:rsidRPr="00EA5A62" w:rsidRDefault="00841107" w:rsidP="00CA4E79">
            <w:pPr>
              <w:spacing w:before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Active smokers (n, %)</w:t>
            </w:r>
          </w:p>
          <w:p w14:paraId="6656D002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Pack-years (median [IQR])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2410" w:type="dxa"/>
          </w:tcPr>
          <w:p w14:paraId="2B76D8E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(28.6)</w:t>
            </w:r>
          </w:p>
          <w:p w14:paraId="096B2F1F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10.5 [0.8 -26.3]</w:t>
            </w:r>
          </w:p>
        </w:tc>
        <w:tc>
          <w:tcPr>
            <w:tcW w:w="2268" w:type="dxa"/>
          </w:tcPr>
          <w:p w14:paraId="6FFB63A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(27.8)</w:t>
            </w:r>
          </w:p>
          <w:p w14:paraId="1A2A914D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[0 -30]</w:t>
            </w:r>
          </w:p>
        </w:tc>
        <w:tc>
          <w:tcPr>
            <w:tcW w:w="1411" w:type="dxa"/>
          </w:tcPr>
          <w:p w14:paraId="6E15011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0.706</w:t>
            </w:r>
          </w:p>
          <w:p w14:paraId="36D7286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0.977</w:t>
            </w:r>
          </w:p>
        </w:tc>
      </w:tr>
      <w:tr w:rsidR="00841107" w:rsidRPr="00EA5A62" w14:paraId="06FEE49F" w14:textId="77777777" w:rsidTr="00CA4E79">
        <w:tc>
          <w:tcPr>
            <w:tcW w:w="3539" w:type="dxa"/>
          </w:tcPr>
          <w:p w14:paraId="588F451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Metabolic syndrome (n, %)</w:t>
            </w:r>
          </w:p>
        </w:tc>
        <w:tc>
          <w:tcPr>
            <w:tcW w:w="2410" w:type="dxa"/>
          </w:tcPr>
          <w:p w14:paraId="0B5A0D0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(38.1)</w:t>
            </w:r>
          </w:p>
        </w:tc>
        <w:tc>
          <w:tcPr>
            <w:tcW w:w="2268" w:type="dxa"/>
          </w:tcPr>
          <w:p w14:paraId="18B2633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(27.8)</w:t>
            </w:r>
          </w:p>
        </w:tc>
        <w:tc>
          <w:tcPr>
            <w:tcW w:w="1411" w:type="dxa"/>
          </w:tcPr>
          <w:p w14:paraId="0E950C2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0.734</w:t>
            </w:r>
          </w:p>
        </w:tc>
      </w:tr>
      <w:tr w:rsidR="00841107" w:rsidRPr="00EA5A62" w14:paraId="709B1531" w14:textId="77777777" w:rsidTr="00CA4E79">
        <w:tc>
          <w:tcPr>
            <w:tcW w:w="3539" w:type="dxa"/>
          </w:tcPr>
          <w:p w14:paraId="7B9555B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Systolic BP (mmHg; median [IQR])</w:t>
            </w:r>
          </w:p>
        </w:tc>
        <w:tc>
          <w:tcPr>
            <w:tcW w:w="2410" w:type="dxa"/>
          </w:tcPr>
          <w:p w14:paraId="2B054E6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133 [120 - 139]</w:t>
            </w:r>
          </w:p>
        </w:tc>
        <w:tc>
          <w:tcPr>
            <w:tcW w:w="2268" w:type="dxa"/>
          </w:tcPr>
          <w:p w14:paraId="059D9CD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122 [120 – 133]</w:t>
            </w:r>
          </w:p>
        </w:tc>
        <w:tc>
          <w:tcPr>
            <w:tcW w:w="1411" w:type="dxa"/>
          </w:tcPr>
          <w:p w14:paraId="0A977CCA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0.314</w:t>
            </w:r>
          </w:p>
        </w:tc>
      </w:tr>
      <w:tr w:rsidR="00841107" w:rsidRPr="00EA5A62" w14:paraId="450DFE48" w14:textId="77777777" w:rsidTr="00CA4E79">
        <w:tc>
          <w:tcPr>
            <w:tcW w:w="3539" w:type="dxa"/>
          </w:tcPr>
          <w:p w14:paraId="0888E16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Diastolic BP (mmHg; median [IQR])</w:t>
            </w:r>
          </w:p>
        </w:tc>
        <w:tc>
          <w:tcPr>
            <w:tcW w:w="2410" w:type="dxa"/>
          </w:tcPr>
          <w:p w14:paraId="063BF5C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[76 -90]</w:t>
            </w:r>
          </w:p>
        </w:tc>
        <w:tc>
          <w:tcPr>
            <w:tcW w:w="2268" w:type="dxa"/>
          </w:tcPr>
          <w:p w14:paraId="4550801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 [74 - 81]</w:t>
            </w:r>
          </w:p>
        </w:tc>
        <w:tc>
          <w:tcPr>
            <w:tcW w:w="1411" w:type="dxa"/>
          </w:tcPr>
          <w:p w14:paraId="3C4F30C0" w14:textId="77777777" w:rsidR="00841107" w:rsidRPr="00EA5A62" w:rsidRDefault="00841107" w:rsidP="00CA4E79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0.424</w:t>
            </w:r>
          </w:p>
        </w:tc>
      </w:tr>
      <w:tr w:rsidR="00841107" w:rsidRPr="00EA5A62" w14:paraId="6C38A1DA" w14:textId="77777777" w:rsidTr="00CA4E79">
        <w:tc>
          <w:tcPr>
            <w:tcW w:w="3539" w:type="dxa"/>
          </w:tcPr>
          <w:p w14:paraId="44E0E36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 an anti-hypertensive treatment (n, %)</w:t>
            </w:r>
          </w:p>
          <w:p w14:paraId="0280B8B1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ARB/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ACEi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(n, %)</w:t>
            </w:r>
          </w:p>
          <w:p w14:paraId="1F3A22B6" w14:textId="77777777" w:rsidR="00841107" w:rsidRPr="00EA5A62" w:rsidRDefault="00841107" w:rsidP="00CA4E79">
            <w:pPr>
              <w:pStyle w:val="Paragrafoelenco"/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CCB (n, %)</w:t>
            </w:r>
          </w:p>
        </w:tc>
        <w:tc>
          <w:tcPr>
            <w:tcW w:w="2410" w:type="dxa"/>
          </w:tcPr>
          <w:p w14:paraId="145273B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(71.4)</w:t>
            </w:r>
          </w:p>
          <w:p w14:paraId="3A2EFF6A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(33.3)</w:t>
            </w:r>
          </w:p>
          <w:p w14:paraId="3809529C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(33.3)</w:t>
            </w:r>
          </w:p>
        </w:tc>
        <w:tc>
          <w:tcPr>
            <w:tcW w:w="2268" w:type="dxa"/>
          </w:tcPr>
          <w:p w14:paraId="58B300F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(44.4)</w:t>
            </w:r>
          </w:p>
          <w:p w14:paraId="6639CD57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(27.8)</w:t>
            </w:r>
          </w:p>
          <w:p w14:paraId="52875DDE" w14:textId="77777777" w:rsidR="00841107" w:rsidRPr="00EA5A62" w:rsidRDefault="00841107" w:rsidP="00CA4E79">
            <w:pPr>
              <w:pStyle w:val="Paragrafoelenco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(27.8)</w:t>
            </w:r>
          </w:p>
        </w:tc>
        <w:tc>
          <w:tcPr>
            <w:tcW w:w="1411" w:type="dxa"/>
          </w:tcPr>
          <w:p w14:paraId="2E28F0A1" w14:textId="66EE1DBC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0.092</w:t>
            </w:r>
            <w:r w:rsidR="00651CE5" w:rsidRPr="00EA5A6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vertAlign w:val="superscript"/>
                <w:lang w:val="en-US"/>
              </w:rPr>
              <w:t>†</w:t>
            </w:r>
          </w:p>
          <w:p w14:paraId="73A4284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0.742</w:t>
            </w:r>
          </w:p>
          <w:p w14:paraId="7BAB0DA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0.742</w:t>
            </w:r>
          </w:p>
        </w:tc>
      </w:tr>
      <w:tr w:rsidR="00841107" w:rsidRPr="00EA5A62" w14:paraId="0523BFDB" w14:textId="77777777" w:rsidTr="00CA4E79">
        <w:tc>
          <w:tcPr>
            <w:tcW w:w="3539" w:type="dxa"/>
          </w:tcPr>
          <w:p w14:paraId="53A619B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cholesterol (mg/dL; median [IQR])</w:t>
            </w:r>
          </w:p>
        </w:tc>
        <w:tc>
          <w:tcPr>
            <w:tcW w:w="2410" w:type="dxa"/>
          </w:tcPr>
          <w:p w14:paraId="26353C2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200 [182 - 220]</w:t>
            </w:r>
          </w:p>
        </w:tc>
        <w:tc>
          <w:tcPr>
            <w:tcW w:w="2268" w:type="dxa"/>
          </w:tcPr>
          <w:p w14:paraId="6351604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 [189 – 236]</w:t>
            </w:r>
          </w:p>
        </w:tc>
        <w:tc>
          <w:tcPr>
            <w:tcW w:w="1411" w:type="dxa"/>
          </w:tcPr>
          <w:p w14:paraId="43E6B7B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0.632</w:t>
            </w:r>
          </w:p>
        </w:tc>
      </w:tr>
      <w:tr w:rsidR="00841107" w:rsidRPr="00EA5A62" w14:paraId="1132F71A" w14:textId="77777777" w:rsidTr="00CA4E79">
        <w:tc>
          <w:tcPr>
            <w:tcW w:w="3539" w:type="dxa"/>
          </w:tcPr>
          <w:p w14:paraId="4783E12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HDL-C (mg/dL; median [IQR])</w:t>
            </w:r>
          </w:p>
        </w:tc>
        <w:tc>
          <w:tcPr>
            <w:tcW w:w="2410" w:type="dxa"/>
          </w:tcPr>
          <w:p w14:paraId="2960FED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 [45 - 53]</w:t>
            </w:r>
          </w:p>
        </w:tc>
        <w:tc>
          <w:tcPr>
            <w:tcW w:w="2268" w:type="dxa"/>
          </w:tcPr>
          <w:p w14:paraId="091D530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 [46 - 74]</w:t>
            </w:r>
          </w:p>
        </w:tc>
        <w:tc>
          <w:tcPr>
            <w:tcW w:w="1411" w:type="dxa"/>
          </w:tcPr>
          <w:p w14:paraId="4505F91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0.053</w:t>
            </w:r>
            <w:r w:rsidRPr="00EA5A6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41107" w:rsidRPr="00EA5A62" w14:paraId="76B7E738" w14:textId="77777777" w:rsidTr="00CA4E79">
        <w:tc>
          <w:tcPr>
            <w:tcW w:w="3539" w:type="dxa"/>
          </w:tcPr>
          <w:p w14:paraId="6B3E55F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LDL-C (mg/dL; median [IQR])</w:t>
            </w:r>
          </w:p>
        </w:tc>
        <w:tc>
          <w:tcPr>
            <w:tcW w:w="2410" w:type="dxa"/>
          </w:tcPr>
          <w:p w14:paraId="5173F2E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123 [111- 137]</w:t>
            </w:r>
          </w:p>
        </w:tc>
        <w:tc>
          <w:tcPr>
            <w:tcW w:w="2268" w:type="dxa"/>
          </w:tcPr>
          <w:p w14:paraId="683AD84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 [99 – 149]</w:t>
            </w:r>
          </w:p>
        </w:tc>
        <w:tc>
          <w:tcPr>
            <w:tcW w:w="1411" w:type="dxa"/>
          </w:tcPr>
          <w:p w14:paraId="3488948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0.866</w:t>
            </w:r>
          </w:p>
        </w:tc>
      </w:tr>
      <w:tr w:rsidR="00841107" w:rsidRPr="00EA5A62" w14:paraId="38C3ACAC" w14:textId="77777777" w:rsidTr="00CA4E79">
        <w:tc>
          <w:tcPr>
            <w:tcW w:w="3539" w:type="dxa"/>
          </w:tcPr>
          <w:p w14:paraId="082E552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Triglycerides (mg/dL; median [IQR])</w:t>
            </w:r>
          </w:p>
        </w:tc>
        <w:tc>
          <w:tcPr>
            <w:tcW w:w="2410" w:type="dxa"/>
          </w:tcPr>
          <w:p w14:paraId="748615D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118 [96 - 161]</w:t>
            </w:r>
          </w:p>
        </w:tc>
        <w:tc>
          <w:tcPr>
            <w:tcW w:w="2268" w:type="dxa"/>
          </w:tcPr>
          <w:p w14:paraId="5700639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125 [7 - 185]</w:t>
            </w:r>
          </w:p>
        </w:tc>
        <w:tc>
          <w:tcPr>
            <w:tcW w:w="1411" w:type="dxa"/>
          </w:tcPr>
          <w:p w14:paraId="44F9A88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0.877</w:t>
            </w:r>
          </w:p>
        </w:tc>
      </w:tr>
      <w:tr w:rsidR="00841107" w:rsidRPr="00EA5A62" w14:paraId="6D5F33B0" w14:textId="77777777" w:rsidTr="00CA4E79">
        <w:tc>
          <w:tcPr>
            <w:tcW w:w="3539" w:type="dxa"/>
          </w:tcPr>
          <w:p w14:paraId="45C40399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Non-HDL-C (mg/dL; median [IQR])</w:t>
            </w:r>
          </w:p>
        </w:tc>
        <w:tc>
          <w:tcPr>
            <w:tcW w:w="2410" w:type="dxa"/>
          </w:tcPr>
          <w:p w14:paraId="0BCAD88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147 [130 - 171]</w:t>
            </w:r>
          </w:p>
        </w:tc>
        <w:tc>
          <w:tcPr>
            <w:tcW w:w="2268" w:type="dxa"/>
          </w:tcPr>
          <w:p w14:paraId="7FE0911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137 [119 – 173]</w:t>
            </w:r>
          </w:p>
        </w:tc>
        <w:tc>
          <w:tcPr>
            <w:tcW w:w="1411" w:type="dxa"/>
          </w:tcPr>
          <w:p w14:paraId="652C3E4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0.746</w:t>
            </w:r>
          </w:p>
        </w:tc>
      </w:tr>
      <w:tr w:rsidR="00841107" w:rsidRPr="00EA5A62" w14:paraId="55734635" w14:textId="77777777" w:rsidTr="00CA4E79">
        <w:tc>
          <w:tcPr>
            <w:tcW w:w="3539" w:type="dxa"/>
          </w:tcPr>
          <w:p w14:paraId="784EE2B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IMT (um; median [IQR])</w:t>
            </w:r>
          </w:p>
        </w:tc>
        <w:tc>
          <w:tcPr>
            <w:tcW w:w="2410" w:type="dxa"/>
          </w:tcPr>
          <w:p w14:paraId="055C896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694 [592 - 764]</w:t>
            </w:r>
          </w:p>
        </w:tc>
        <w:tc>
          <w:tcPr>
            <w:tcW w:w="2268" w:type="dxa"/>
          </w:tcPr>
          <w:p w14:paraId="4A0F34A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703 [565 - 826]</w:t>
            </w:r>
          </w:p>
        </w:tc>
        <w:tc>
          <w:tcPr>
            <w:tcW w:w="1411" w:type="dxa"/>
          </w:tcPr>
          <w:p w14:paraId="4464433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0.877</w:t>
            </w:r>
          </w:p>
        </w:tc>
      </w:tr>
      <w:tr w:rsidR="00841107" w:rsidRPr="00EA5A62" w14:paraId="1AD61E21" w14:textId="77777777" w:rsidTr="00CA4E79">
        <w:tc>
          <w:tcPr>
            <w:tcW w:w="3539" w:type="dxa"/>
          </w:tcPr>
          <w:p w14:paraId="4259460E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Presence of carotid artery plaque (n, %)</w:t>
            </w:r>
          </w:p>
        </w:tc>
        <w:tc>
          <w:tcPr>
            <w:tcW w:w="2410" w:type="dxa"/>
          </w:tcPr>
          <w:p w14:paraId="75E16904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(42.9)</w:t>
            </w:r>
          </w:p>
        </w:tc>
        <w:tc>
          <w:tcPr>
            <w:tcW w:w="2268" w:type="dxa"/>
          </w:tcPr>
          <w:p w14:paraId="6386A7C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(22.2)</w:t>
            </w:r>
          </w:p>
        </w:tc>
        <w:tc>
          <w:tcPr>
            <w:tcW w:w="1411" w:type="dxa"/>
          </w:tcPr>
          <w:p w14:paraId="3FE04C2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0.307</w:t>
            </w:r>
          </w:p>
        </w:tc>
      </w:tr>
      <w:tr w:rsidR="00841107" w:rsidRPr="00EA5A62" w14:paraId="6726A3A3" w14:textId="77777777" w:rsidTr="00CA4E79">
        <w:tc>
          <w:tcPr>
            <w:tcW w:w="3539" w:type="dxa"/>
          </w:tcPr>
          <w:p w14:paraId="234EA70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FPG (mg/dL; median [IQR])</w:t>
            </w:r>
          </w:p>
        </w:tc>
        <w:tc>
          <w:tcPr>
            <w:tcW w:w="2410" w:type="dxa"/>
          </w:tcPr>
          <w:p w14:paraId="1B6AF65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93 [85 -104]</w:t>
            </w:r>
          </w:p>
        </w:tc>
        <w:tc>
          <w:tcPr>
            <w:tcW w:w="2268" w:type="dxa"/>
          </w:tcPr>
          <w:p w14:paraId="7178201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 [67 - 89]</w:t>
            </w:r>
          </w:p>
        </w:tc>
        <w:tc>
          <w:tcPr>
            <w:tcW w:w="1411" w:type="dxa"/>
          </w:tcPr>
          <w:p w14:paraId="2873378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0.001*</w:t>
            </w:r>
          </w:p>
        </w:tc>
      </w:tr>
      <w:tr w:rsidR="00841107" w:rsidRPr="00EA5A62" w14:paraId="309A04BC" w14:textId="77777777" w:rsidTr="00CA4E79">
        <w:tc>
          <w:tcPr>
            <w:tcW w:w="3539" w:type="dxa"/>
          </w:tcPr>
          <w:p w14:paraId="5060A3BE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Insulin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mIU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/mL; median [IQR])</w:t>
            </w:r>
          </w:p>
        </w:tc>
        <w:tc>
          <w:tcPr>
            <w:tcW w:w="2410" w:type="dxa"/>
          </w:tcPr>
          <w:p w14:paraId="26768FB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 [6.3 – 9.8]</w:t>
            </w:r>
          </w:p>
        </w:tc>
        <w:tc>
          <w:tcPr>
            <w:tcW w:w="2268" w:type="dxa"/>
          </w:tcPr>
          <w:p w14:paraId="2D73EAD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[7 - 14]</w:t>
            </w:r>
          </w:p>
        </w:tc>
        <w:tc>
          <w:tcPr>
            <w:tcW w:w="1411" w:type="dxa"/>
          </w:tcPr>
          <w:p w14:paraId="530637D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0.321</w:t>
            </w:r>
          </w:p>
        </w:tc>
      </w:tr>
      <w:tr w:rsidR="00841107" w:rsidRPr="00EA5A62" w14:paraId="400CF4A5" w14:textId="77777777" w:rsidTr="00CA4E79">
        <w:tc>
          <w:tcPr>
            <w:tcW w:w="3539" w:type="dxa"/>
          </w:tcPr>
          <w:p w14:paraId="1FB465E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HOMA-IR (median [IQR])</w:t>
            </w:r>
          </w:p>
        </w:tc>
        <w:tc>
          <w:tcPr>
            <w:tcW w:w="2410" w:type="dxa"/>
          </w:tcPr>
          <w:p w14:paraId="66B6454D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2.04 [1.1 – 2.4]</w:t>
            </w:r>
          </w:p>
        </w:tc>
        <w:tc>
          <w:tcPr>
            <w:tcW w:w="2268" w:type="dxa"/>
          </w:tcPr>
          <w:p w14:paraId="798D9AD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 [1.5 – 3.3]</w:t>
            </w:r>
          </w:p>
        </w:tc>
        <w:tc>
          <w:tcPr>
            <w:tcW w:w="1411" w:type="dxa"/>
          </w:tcPr>
          <w:p w14:paraId="487B5F8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0.680</w:t>
            </w:r>
          </w:p>
        </w:tc>
      </w:tr>
      <w:tr w:rsidR="00841107" w:rsidRPr="00EA5A62" w14:paraId="24B21768" w14:textId="77777777" w:rsidTr="00CA4E79">
        <w:tc>
          <w:tcPr>
            <w:tcW w:w="3539" w:type="dxa"/>
          </w:tcPr>
          <w:p w14:paraId="4C122AAB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(kg/m2; median [IQR])</w:t>
            </w:r>
          </w:p>
        </w:tc>
        <w:tc>
          <w:tcPr>
            <w:tcW w:w="2410" w:type="dxa"/>
          </w:tcPr>
          <w:p w14:paraId="6FFBBBF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26.7 [25.5 – 28.3]</w:t>
            </w:r>
          </w:p>
        </w:tc>
        <w:tc>
          <w:tcPr>
            <w:tcW w:w="2268" w:type="dxa"/>
          </w:tcPr>
          <w:p w14:paraId="27669E0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27.2 [26.2 – 29.4]</w:t>
            </w:r>
          </w:p>
        </w:tc>
        <w:tc>
          <w:tcPr>
            <w:tcW w:w="1411" w:type="dxa"/>
          </w:tcPr>
          <w:p w14:paraId="26C9BF0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0.352</w:t>
            </w:r>
          </w:p>
        </w:tc>
      </w:tr>
      <w:tr w:rsidR="00841107" w:rsidRPr="00EA5A62" w14:paraId="64798A22" w14:textId="77777777" w:rsidTr="00CA4E79">
        <w:tc>
          <w:tcPr>
            <w:tcW w:w="3539" w:type="dxa"/>
          </w:tcPr>
          <w:p w14:paraId="5F38BC88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Waist circumference (cm; median [IQR])</w:t>
            </w:r>
          </w:p>
        </w:tc>
        <w:tc>
          <w:tcPr>
            <w:tcW w:w="2410" w:type="dxa"/>
          </w:tcPr>
          <w:p w14:paraId="1EA59FC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 [96 - 109]</w:t>
            </w:r>
          </w:p>
        </w:tc>
        <w:tc>
          <w:tcPr>
            <w:tcW w:w="2268" w:type="dxa"/>
          </w:tcPr>
          <w:p w14:paraId="52EE434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100 [96 - 106]</w:t>
            </w:r>
          </w:p>
        </w:tc>
        <w:tc>
          <w:tcPr>
            <w:tcW w:w="1411" w:type="dxa"/>
          </w:tcPr>
          <w:p w14:paraId="1997829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0.745</w:t>
            </w:r>
          </w:p>
        </w:tc>
      </w:tr>
      <w:tr w:rsidR="00841107" w:rsidRPr="00EA5A62" w14:paraId="22D282F0" w14:textId="77777777" w:rsidTr="00CA4E79">
        <w:tc>
          <w:tcPr>
            <w:tcW w:w="3539" w:type="dxa"/>
          </w:tcPr>
          <w:p w14:paraId="25B52BC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Uric acid (mg/dL; median [IQR])</w:t>
            </w:r>
          </w:p>
        </w:tc>
        <w:tc>
          <w:tcPr>
            <w:tcW w:w="2410" w:type="dxa"/>
          </w:tcPr>
          <w:p w14:paraId="325DE4B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 [4.7 – 5.8]</w:t>
            </w:r>
          </w:p>
        </w:tc>
        <w:tc>
          <w:tcPr>
            <w:tcW w:w="2268" w:type="dxa"/>
          </w:tcPr>
          <w:p w14:paraId="571CDFE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[4.6 – 6.3]</w:t>
            </w:r>
          </w:p>
        </w:tc>
        <w:tc>
          <w:tcPr>
            <w:tcW w:w="1411" w:type="dxa"/>
          </w:tcPr>
          <w:p w14:paraId="09C6986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0.895</w:t>
            </w:r>
          </w:p>
        </w:tc>
      </w:tr>
      <w:tr w:rsidR="00841107" w:rsidRPr="00EA5A62" w14:paraId="288DAE92" w14:textId="77777777" w:rsidTr="00CA4E79">
        <w:tc>
          <w:tcPr>
            <w:tcW w:w="3539" w:type="dxa"/>
          </w:tcPr>
          <w:p w14:paraId="00F5F5E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Creatinine (mg/dL; median [IQR])</w:t>
            </w:r>
          </w:p>
        </w:tc>
        <w:tc>
          <w:tcPr>
            <w:tcW w:w="2410" w:type="dxa"/>
          </w:tcPr>
          <w:p w14:paraId="76E741A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0.96 [0.89 – 1.12]</w:t>
            </w:r>
          </w:p>
        </w:tc>
        <w:tc>
          <w:tcPr>
            <w:tcW w:w="2268" w:type="dxa"/>
          </w:tcPr>
          <w:p w14:paraId="20CFBB3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0.96 [0.76 – 1.13]</w:t>
            </w:r>
          </w:p>
        </w:tc>
        <w:tc>
          <w:tcPr>
            <w:tcW w:w="1411" w:type="dxa"/>
          </w:tcPr>
          <w:p w14:paraId="5C4D9D0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0.582</w:t>
            </w:r>
          </w:p>
        </w:tc>
      </w:tr>
      <w:tr w:rsidR="00841107" w:rsidRPr="00EA5A62" w14:paraId="19A278AA" w14:textId="77777777" w:rsidTr="00CA4E79">
        <w:tc>
          <w:tcPr>
            <w:tcW w:w="3539" w:type="dxa"/>
          </w:tcPr>
          <w:p w14:paraId="5E6EE424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eGFR (ml/min/1.63 m2)</w:t>
            </w:r>
          </w:p>
        </w:tc>
        <w:tc>
          <w:tcPr>
            <w:tcW w:w="2410" w:type="dxa"/>
          </w:tcPr>
          <w:p w14:paraId="5F330F65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78 [69 - 95]</w:t>
            </w:r>
          </w:p>
        </w:tc>
        <w:tc>
          <w:tcPr>
            <w:tcW w:w="2268" w:type="dxa"/>
          </w:tcPr>
          <w:p w14:paraId="44E2791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 [70 - 97]</w:t>
            </w:r>
          </w:p>
        </w:tc>
        <w:tc>
          <w:tcPr>
            <w:tcW w:w="1411" w:type="dxa"/>
          </w:tcPr>
          <w:p w14:paraId="3F4D758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0.746</w:t>
            </w:r>
          </w:p>
        </w:tc>
      </w:tr>
      <w:tr w:rsidR="00841107" w:rsidRPr="00EA5A62" w14:paraId="74C4C1CB" w14:textId="77777777" w:rsidTr="00CA4E79">
        <w:tc>
          <w:tcPr>
            <w:tcW w:w="3539" w:type="dxa"/>
          </w:tcPr>
          <w:p w14:paraId="08FBC33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SCORE-2 (%, median [IQR])</w:t>
            </w:r>
          </w:p>
        </w:tc>
        <w:tc>
          <w:tcPr>
            <w:tcW w:w="2410" w:type="dxa"/>
          </w:tcPr>
          <w:p w14:paraId="3D7CC3F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[6 - 11]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2268" w:type="dxa"/>
          </w:tcPr>
          <w:p w14:paraId="767689E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[4 - 11]</w:t>
            </w: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ab/>
            </w:r>
          </w:p>
        </w:tc>
        <w:tc>
          <w:tcPr>
            <w:tcW w:w="1411" w:type="dxa"/>
          </w:tcPr>
          <w:p w14:paraId="3C96804C" w14:textId="73B3BFCF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</w:t>
            </w:r>
            <w:r w:rsidR="00651C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</w:tr>
      <w:tr w:rsidR="00841107" w:rsidRPr="00EA5A62" w14:paraId="50F4F50B" w14:textId="77777777" w:rsidTr="00CA4E79">
        <w:tc>
          <w:tcPr>
            <w:tcW w:w="3539" w:type="dxa"/>
          </w:tcPr>
          <w:p w14:paraId="3B4B6EF3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PCE (%, median [IQR])</w:t>
            </w:r>
          </w:p>
        </w:tc>
        <w:tc>
          <w:tcPr>
            <w:tcW w:w="2410" w:type="dxa"/>
          </w:tcPr>
          <w:p w14:paraId="57EC30D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[8 -22]</w:t>
            </w:r>
          </w:p>
        </w:tc>
        <w:tc>
          <w:tcPr>
            <w:tcW w:w="2268" w:type="dxa"/>
          </w:tcPr>
          <w:p w14:paraId="1B19F29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[4 - 27]</w:t>
            </w:r>
          </w:p>
        </w:tc>
        <w:tc>
          <w:tcPr>
            <w:tcW w:w="1411" w:type="dxa"/>
          </w:tcPr>
          <w:p w14:paraId="4D7D09F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0.099</w:t>
            </w: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41107" w:rsidRPr="00EA5A62" w14:paraId="1413525D" w14:textId="77777777" w:rsidTr="00CA4E79">
        <w:tc>
          <w:tcPr>
            <w:tcW w:w="3539" w:type="dxa"/>
          </w:tcPr>
          <w:p w14:paraId="6069816F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Any alcohol consumption (n, %)</w:t>
            </w:r>
          </w:p>
        </w:tc>
        <w:tc>
          <w:tcPr>
            <w:tcW w:w="2410" w:type="dxa"/>
          </w:tcPr>
          <w:p w14:paraId="4A97626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(23.8)</w:t>
            </w:r>
          </w:p>
        </w:tc>
        <w:tc>
          <w:tcPr>
            <w:tcW w:w="2268" w:type="dxa"/>
          </w:tcPr>
          <w:p w14:paraId="2CA6020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(16.7)</w:t>
            </w:r>
          </w:p>
        </w:tc>
        <w:tc>
          <w:tcPr>
            <w:tcW w:w="1411" w:type="dxa"/>
          </w:tcPr>
          <w:p w14:paraId="77A8716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0.702</w:t>
            </w:r>
          </w:p>
        </w:tc>
      </w:tr>
      <w:tr w:rsidR="00841107" w:rsidRPr="00EA5A62" w14:paraId="5B528857" w14:textId="77777777" w:rsidTr="00CA4E79">
        <w:tc>
          <w:tcPr>
            <w:tcW w:w="3539" w:type="dxa"/>
          </w:tcPr>
          <w:p w14:paraId="444B7A73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Stiffness (kPa; median [IQR])</w:t>
            </w:r>
          </w:p>
        </w:tc>
        <w:tc>
          <w:tcPr>
            <w:tcW w:w="2410" w:type="dxa"/>
          </w:tcPr>
          <w:p w14:paraId="1EA55E41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 [4 – 9.2]</w:t>
            </w:r>
          </w:p>
        </w:tc>
        <w:tc>
          <w:tcPr>
            <w:tcW w:w="2268" w:type="dxa"/>
          </w:tcPr>
          <w:p w14:paraId="491D9A3C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6.2 [5.3 – 9.6]</w:t>
            </w:r>
          </w:p>
        </w:tc>
        <w:tc>
          <w:tcPr>
            <w:tcW w:w="1411" w:type="dxa"/>
          </w:tcPr>
          <w:p w14:paraId="0FB2D99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0.265</w:t>
            </w:r>
          </w:p>
        </w:tc>
      </w:tr>
      <w:tr w:rsidR="00841107" w:rsidRPr="00EA5A62" w14:paraId="06100A11" w14:textId="77777777" w:rsidTr="00CA4E79">
        <w:tc>
          <w:tcPr>
            <w:tcW w:w="3539" w:type="dxa"/>
          </w:tcPr>
          <w:p w14:paraId="08454F92" w14:textId="77777777" w:rsidR="00841107" w:rsidRPr="00EA5A62" w:rsidRDefault="00841107" w:rsidP="00CA4E79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CAP (dB/m; median [IQR]</w:t>
            </w:r>
          </w:p>
        </w:tc>
        <w:tc>
          <w:tcPr>
            <w:tcW w:w="2410" w:type="dxa"/>
          </w:tcPr>
          <w:p w14:paraId="660A3EF9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210 [161 - 237]</w:t>
            </w:r>
          </w:p>
        </w:tc>
        <w:tc>
          <w:tcPr>
            <w:tcW w:w="2268" w:type="dxa"/>
          </w:tcPr>
          <w:p w14:paraId="321EB35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229 [177 - 252]</w:t>
            </w:r>
          </w:p>
        </w:tc>
        <w:tc>
          <w:tcPr>
            <w:tcW w:w="1411" w:type="dxa"/>
          </w:tcPr>
          <w:p w14:paraId="5ED3FFFA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0.242</w:t>
            </w:r>
          </w:p>
        </w:tc>
      </w:tr>
      <w:tr w:rsidR="00841107" w:rsidRPr="00EA5A62" w14:paraId="465EC97D" w14:textId="77777777" w:rsidTr="00CA4E79">
        <w:tc>
          <w:tcPr>
            <w:tcW w:w="3539" w:type="dxa"/>
          </w:tcPr>
          <w:p w14:paraId="305EE566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IPAQ (median [IQR])</w:t>
            </w:r>
          </w:p>
        </w:tc>
        <w:tc>
          <w:tcPr>
            <w:tcW w:w="2410" w:type="dxa"/>
          </w:tcPr>
          <w:p w14:paraId="43934EE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630 [240 - 1520]</w:t>
            </w:r>
          </w:p>
        </w:tc>
        <w:tc>
          <w:tcPr>
            <w:tcW w:w="2268" w:type="dxa"/>
          </w:tcPr>
          <w:p w14:paraId="0545B28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473 [300 – 700]</w:t>
            </w:r>
          </w:p>
        </w:tc>
        <w:tc>
          <w:tcPr>
            <w:tcW w:w="1411" w:type="dxa"/>
          </w:tcPr>
          <w:p w14:paraId="5DDEC600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0.149</w:t>
            </w:r>
          </w:p>
        </w:tc>
      </w:tr>
      <w:tr w:rsidR="00841107" w:rsidRPr="00EA5A62" w14:paraId="41C89AFD" w14:textId="77777777" w:rsidTr="00CA4E79">
        <w:tc>
          <w:tcPr>
            <w:tcW w:w="3539" w:type="dxa"/>
          </w:tcPr>
          <w:p w14:paraId="3D6491EF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MediLite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(median [IQR])</w:t>
            </w:r>
          </w:p>
        </w:tc>
        <w:tc>
          <w:tcPr>
            <w:tcW w:w="2410" w:type="dxa"/>
          </w:tcPr>
          <w:p w14:paraId="563F4947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[10 – 14]</w:t>
            </w:r>
          </w:p>
        </w:tc>
        <w:tc>
          <w:tcPr>
            <w:tcW w:w="2268" w:type="dxa"/>
          </w:tcPr>
          <w:p w14:paraId="54EAFF42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[11 – 13]</w:t>
            </w:r>
          </w:p>
        </w:tc>
        <w:tc>
          <w:tcPr>
            <w:tcW w:w="1411" w:type="dxa"/>
          </w:tcPr>
          <w:p w14:paraId="564F7858" w14:textId="77777777" w:rsidR="00841107" w:rsidRPr="00EA5A62" w:rsidRDefault="00841107" w:rsidP="00CA4E79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0.648</w:t>
            </w:r>
          </w:p>
        </w:tc>
      </w:tr>
    </w:tbl>
    <w:p w14:paraId="47EEBFA4" w14:textId="0A50A0A0" w:rsidR="00841107" w:rsidRPr="00FC6883" w:rsidRDefault="00841107" w:rsidP="00841107">
      <w:pP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34A93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3</w:t>
      </w:r>
      <w:r w:rsidRPr="00FC6883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. </w:t>
      </w:r>
      <w:r w:rsidRPr="00D52F7E">
        <w:rPr>
          <w:rFonts w:ascii="Times New Roman" w:hAnsi="Times New Roman" w:cs="Times New Roman"/>
          <w:b/>
          <w:bCs/>
          <w:sz w:val="18"/>
          <w:szCs w:val="18"/>
          <w:lang w:val="en-US"/>
        </w:rPr>
        <w:t>Comparison of patient baseline characteristics by GLS category (preserved vs. impaired)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Data are expressed as median [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>IQ</w:t>
      </w:r>
      <w:r>
        <w:rPr>
          <w:rFonts w:ascii="Times New Roman" w:hAnsi="Times New Roman" w:cs="Times New Roman"/>
          <w:sz w:val="18"/>
          <w:szCs w:val="18"/>
          <w:lang w:val="en-US"/>
        </w:rPr>
        <w:t>R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] or number (%), as appropriate.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334A93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-values refer to comparisons between groups (Mann–Whitney U test for continuous variables; Fisher’s exact test for categorical variables).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51CE5" w:rsidRPr="00651CE5">
        <w:rPr>
          <w:rFonts w:ascii="Times New Roman" w:hAnsi="Times New Roman" w:cs="Times New Roman"/>
          <w:sz w:val="18"/>
          <w:szCs w:val="18"/>
          <w:lang w:val="en-US"/>
        </w:rPr>
        <w:t>Statistically significant values are highlighted in bold and marked with *, while trends are indicated with †.</w:t>
      </w:r>
    </w:p>
    <w:p w14:paraId="2D3AC75A" w14:textId="5F93F0F4" w:rsidR="00A010B2" w:rsidRDefault="00841107" w:rsidP="00841107">
      <w:pP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34A93">
        <w:rPr>
          <w:rFonts w:ascii="Times New Roman" w:hAnsi="Times New Roman" w:cs="Times New Roman"/>
          <w:sz w:val="18"/>
          <w:szCs w:val="18"/>
          <w:lang w:val="en-US"/>
        </w:rPr>
        <w:t>Abbreviations: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GLS = global longitudinal strain; OLT = orthotopic liver transplantation; ASCVD = atherosclerotic </w:t>
      </w:r>
      <w:r>
        <w:rPr>
          <w:rFonts w:ascii="Times New Roman" w:hAnsi="Times New Roman" w:cs="Times New Roman"/>
          <w:sz w:val="18"/>
          <w:szCs w:val="18"/>
          <w:lang w:val="en-US"/>
        </w:rPr>
        <w:t>CV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 disease; MASLD = metabolic dysfunction-associated </w:t>
      </w:r>
      <w:proofErr w:type="spellStart"/>
      <w:r w:rsidRPr="00334A93">
        <w:rPr>
          <w:rFonts w:ascii="Times New Roman" w:hAnsi="Times New Roman" w:cs="Times New Roman"/>
          <w:sz w:val="18"/>
          <w:szCs w:val="18"/>
          <w:lang w:val="en-US"/>
        </w:rPr>
        <w:t>steatotic</w:t>
      </w:r>
      <w:proofErr w:type="spellEnd"/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 liver disease; MASH = metabolic dysfunction-associated steatohepatitis; ALD = alcohol-related liver disease; HCC = hepatocellular carcinoma; CNI = calcineurin inhibitors; ARB = angiotensin receptor blocker; </w:t>
      </w:r>
      <w:proofErr w:type="spellStart"/>
      <w:r w:rsidRPr="00334A93">
        <w:rPr>
          <w:rFonts w:ascii="Times New Roman" w:hAnsi="Times New Roman" w:cs="Times New Roman"/>
          <w:sz w:val="18"/>
          <w:szCs w:val="18"/>
          <w:lang w:val="en-US"/>
        </w:rPr>
        <w:t>ACEi</w:t>
      </w:r>
      <w:proofErr w:type="spellEnd"/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 = angiotensin-converting enzyme inhibitor; CCB = calcium channel blocker; HDL-C = high-density lipoprotein cholesterol; LDL-C = low-density lipoprotein cholesterol; IMT = intima-media thickness; FPG = fasting plasma glucose; HOMA-IR = homeostatic model assessment for insulin resistance; BMI = body mass index; eGFR = estimated glomerular filtration rate;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PCE = Pooled Cohort Equation;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IPAQ = International Physical Activity Questionnaire; Medi-Lite = Mediterranean Diet Adherence Score.</w:t>
      </w:r>
    </w:p>
    <w:p w14:paraId="498FB0A8" w14:textId="77777777" w:rsidR="00A010B2" w:rsidRDefault="00A010B2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tbl>
      <w:tblPr>
        <w:tblStyle w:val="Tabellasemplice-2"/>
        <w:tblW w:w="0" w:type="auto"/>
        <w:tblLook w:val="0620" w:firstRow="1" w:lastRow="0" w:firstColumn="0" w:lastColumn="0" w:noHBand="1" w:noVBand="1"/>
      </w:tblPr>
      <w:tblGrid>
        <w:gridCol w:w="4390"/>
        <w:gridCol w:w="258"/>
        <w:gridCol w:w="1868"/>
        <w:gridCol w:w="1984"/>
        <w:gridCol w:w="1128"/>
      </w:tblGrid>
      <w:tr w:rsidR="00A010B2" w:rsidRPr="00EA5A62" w14:paraId="5D97A92E" w14:textId="77777777" w:rsidTr="00CA4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48" w:type="dxa"/>
            <w:gridSpan w:val="2"/>
          </w:tcPr>
          <w:p w14:paraId="28790C14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Cytokine levels in the whole population</w:t>
            </w:r>
          </w:p>
        </w:tc>
        <w:tc>
          <w:tcPr>
            <w:tcW w:w="1868" w:type="dxa"/>
          </w:tcPr>
          <w:p w14:paraId="46D11616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5E491405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</w:tcPr>
          <w:p w14:paraId="3491EF57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519631F9" w14:textId="77777777" w:rsidTr="00CA4E79">
        <w:tc>
          <w:tcPr>
            <w:tcW w:w="4390" w:type="dxa"/>
          </w:tcPr>
          <w:p w14:paraId="1E423BFB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TNF-alpha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/mL; median [IQR])</w:t>
            </w:r>
          </w:p>
        </w:tc>
        <w:tc>
          <w:tcPr>
            <w:tcW w:w="2126" w:type="dxa"/>
            <w:gridSpan w:val="2"/>
          </w:tcPr>
          <w:p w14:paraId="6E03BFBB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 [7.2 – 10.5]</w:t>
            </w:r>
          </w:p>
        </w:tc>
        <w:tc>
          <w:tcPr>
            <w:tcW w:w="1984" w:type="dxa"/>
          </w:tcPr>
          <w:p w14:paraId="20DF67F0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</w:tcPr>
          <w:p w14:paraId="35A33788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74526B88" w14:textId="77777777" w:rsidTr="00CA4E79">
        <w:tc>
          <w:tcPr>
            <w:tcW w:w="4390" w:type="dxa"/>
          </w:tcPr>
          <w:p w14:paraId="0A0807EF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IL-1beta</w:t>
            </w: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ab/>
              <w:t>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126" w:type="dxa"/>
            <w:gridSpan w:val="2"/>
          </w:tcPr>
          <w:p w14:paraId="71251391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2.0 [1.8 – 2.2]</w:t>
            </w:r>
          </w:p>
        </w:tc>
        <w:tc>
          <w:tcPr>
            <w:tcW w:w="1984" w:type="dxa"/>
          </w:tcPr>
          <w:p w14:paraId="366CA746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</w:tcPr>
          <w:p w14:paraId="0159FD2E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60673581" w14:textId="77777777" w:rsidTr="00CA4E79">
        <w:tc>
          <w:tcPr>
            <w:tcW w:w="4390" w:type="dxa"/>
          </w:tcPr>
          <w:p w14:paraId="18F4257D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IL-6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126" w:type="dxa"/>
            <w:gridSpan w:val="2"/>
          </w:tcPr>
          <w:p w14:paraId="694EEC9F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2.6 [2.1 – 3.3]</w:t>
            </w:r>
          </w:p>
        </w:tc>
        <w:tc>
          <w:tcPr>
            <w:tcW w:w="1984" w:type="dxa"/>
          </w:tcPr>
          <w:p w14:paraId="13D88328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</w:tcPr>
          <w:p w14:paraId="742C3E84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3628B3D1" w14:textId="77777777" w:rsidTr="00CA4E79">
        <w:tc>
          <w:tcPr>
            <w:tcW w:w="4390" w:type="dxa"/>
            <w:tcBorders>
              <w:bottom w:val="single" w:sz="4" w:space="0" w:color="auto"/>
            </w:tcBorders>
          </w:tcPr>
          <w:p w14:paraId="727C70C0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IL-17A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/mL; median [IQR])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14:paraId="2AFE5C41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5.7 [5.3 -6.6]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25EFAB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79686CF4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1B95C598" w14:textId="77777777" w:rsidTr="00CA4E79"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14:paraId="52873769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Comparison of cytokine levels by GLS category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6592DC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BBFC1FC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6681C5FF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A010B2" w:rsidRPr="00EA5A62" w14:paraId="54EE03DA" w14:textId="77777777" w:rsidTr="00CA4E79"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14:paraId="5BCA18A8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20C6F6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Preserved GLS (n = 21)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B7DB4B7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Impaired GLS (n = 19)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308AB928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p-value</w:t>
            </w:r>
          </w:p>
        </w:tc>
      </w:tr>
      <w:tr w:rsidR="00A010B2" w:rsidRPr="00EA5A62" w14:paraId="1A66E8D7" w14:textId="77777777" w:rsidTr="00CA4E79">
        <w:tc>
          <w:tcPr>
            <w:tcW w:w="4390" w:type="dxa"/>
            <w:tcBorders>
              <w:top w:val="single" w:sz="4" w:space="0" w:color="auto"/>
            </w:tcBorders>
          </w:tcPr>
          <w:p w14:paraId="4A16B79C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TNF-alpha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/mL; median [IQR])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14:paraId="648EA759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9.7 [6.9 – 11.6]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FB6ECB4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8.6 [7.4 – 10.0]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7A39A65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0.502</w:t>
            </w:r>
          </w:p>
        </w:tc>
      </w:tr>
      <w:tr w:rsidR="00A010B2" w:rsidRPr="00EA5A62" w14:paraId="7E3015C7" w14:textId="77777777" w:rsidTr="00CA4E79">
        <w:tc>
          <w:tcPr>
            <w:tcW w:w="4390" w:type="dxa"/>
          </w:tcPr>
          <w:p w14:paraId="78FF32E7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IL-1beta</w:t>
            </w: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ab/>
              <w:t>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126" w:type="dxa"/>
            <w:gridSpan w:val="2"/>
          </w:tcPr>
          <w:p w14:paraId="7150CDF6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2.1 [1.8 – 2.4]</w:t>
            </w:r>
          </w:p>
        </w:tc>
        <w:tc>
          <w:tcPr>
            <w:tcW w:w="1984" w:type="dxa"/>
          </w:tcPr>
          <w:p w14:paraId="43FA54EC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2.0 [1.8 – 2.2]</w:t>
            </w:r>
          </w:p>
        </w:tc>
        <w:tc>
          <w:tcPr>
            <w:tcW w:w="1128" w:type="dxa"/>
          </w:tcPr>
          <w:p w14:paraId="7598B3A1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0.408</w:t>
            </w:r>
          </w:p>
        </w:tc>
      </w:tr>
      <w:tr w:rsidR="00A010B2" w:rsidRPr="00EA5A62" w14:paraId="6438896E" w14:textId="77777777" w:rsidTr="00CA4E79">
        <w:tc>
          <w:tcPr>
            <w:tcW w:w="4390" w:type="dxa"/>
          </w:tcPr>
          <w:p w14:paraId="15C081E2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IL-6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mL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</w:rPr>
              <w:t xml:space="preserve"> [IQR])</w:t>
            </w:r>
          </w:p>
        </w:tc>
        <w:tc>
          <w:tcPr>
            <w:tcW w:w="2126" w:type="dxa"/>
            <w:gridSpan w:val="2"/>
          </w:tcPr>
          <w:p w14:paraId="1543880E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2.8 [2.1 – 3.7]</w:t>
            </w:r>
          </w:p>
        </w:tc>
        <w:tc>
          <w:tcPr>
            <w:tcW w:w="1984" w:type="dxa"/>
          </w:tcPr>
          <w:p w14:paraId="5AC74977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</w:rPr>
              <w:t>2.4 [2.1 – 3.0]</w:t>
            </w:r>
          </w:p>
        </w:tc>
        <w:tc>
          <w:tcPr>
            <w:tcW w:w="1128" w:type="dxa"/>
          </w:tcPr>
          <w:p w14:paraId="2A5A45E7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0.301</w:t>
            </w:r>
          </w:p>
        </w:tc>
      </w:tr>
      <w:tr w:rsidR="00A010B2" w:rsidRPr="00EA5A62" w14:paraId="6B9842A2" w14:textId="77777777" w:rsidTr="00CA4E79">
        <w:tc>
          <w:tcPr>
            <w:tcW w:w="4390" w:type="dxa"/>
          </w:tcPr>
          <w:p w14:paraId="67FD2AFB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IL-17A (</w:t>
            </w:r>
            <w:proofErr w:type="spellStart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</w:t>
            </w:r>
            <w:proofErr w:type="spellEnd"/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/mL; median [IQR])</w:t>
            </w:r>
          </w:p>
        </w:tc>
        <w:tc>
          <w:tcPr>
            <w:tcW w:w="2126" w:type="dxa"/>
            <w:gridSpan w:val="2"/>
          </w:tcPr>
          <w:p w14:paraId="7666E035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5.9 [5.7 – 7.1]</w:t>
            </w:r>
          </w:p>
        </w:tc>
        <w:tc>
          <w:tcPr>
            <w:tcW w:w="1984" w:type="dxa"/>
          </w:tcPr>
          <w:p w14:paraId="63B44936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 [5.1 – 5.9]</w:t>
            </w:r>
          </w:p>
        </w:tc>
        <w:tc>
          <w:tcPr>
            <w:tcW w:w="1128" w:type="dxa"/>
          </w:tcPr>
          <w:p w14:paraId="1669957B" w14:textId="77777777" w:rsidR="00A010B2" w:rsidRPr="00EA5A62" w:rsidRDefault="00A010B2" w:rsidP="00CA4E7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A5A62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0.007*</w:t>
            </w:r>
          </w:p>
        </w:tc>
      </w:tr>
    </w:tbl>
    <w:p w14:paraId="4B412E79" w14:textId="6F165D0D" w:rsidR="00A010B2" w:rsidRPr="00334A93" w:rsidRDefault="00A010B2" w:rsidP="00A010B2">
      <w:pPr>
        <w:spacing w:line="276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34A93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4</w:t>
      </w:r>
      <w:r w:rsidRPr="00334A93">
        <w:rPr>
          <w:rFonts w:ascii="Times New Roman" w:hAnsi="Times New Roman" w:cs="Times New Roman"/>
          <w:b/>
          <w:bCs/>
          <w:sz w:val="18"/>
          <w:szCs w:val="18"/>
          <w:lang w:val="en-US"/>
        </w:rPr>
        <w:t>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D52F7E">
        <w:rPr>
          <w:rFonts w:ascii="Times New Roman" w:hAnsi="Times New Roman" w:cs="Times New Roman"/>
          <w:b/>
          <w:bCs/>
          <w:sz w:val="18"/>
          <w:szCs w:val="18"/>
          <w:lang w:val="en-US"/>
        </w:rPr>
        <w:t>Circulating cytokine levels in the overall cohort and by GLS category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The table presents median [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>IQR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] serum concentrations of TNF-</w:t>
      </w:r>
      <w:r w:rsidRPr="00334A93">
        <w:rPr>
          <w:rFonts w:ascii="Times New Roman" w:hAnsi="Times New Roman" w:cs="Times New Roman"/>
          <w:sz w:val="18"/>
          <w:szCs w:val="18"/>
        </w:rPr>
        <w:t>α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, IL-1</w:t>
      </w:r>
      <w:r w:rsidRPr="00334A93">
        <w:rPr>
          <w:rFonts w:ascii="Times New Roman" w:hAnsi="Times New Roman" w:cs="Times New Roman"/>
          <w:sz w:val="18"/>
          <w:szCs w:val="18"/>
        </w:rPr>
        <w:t>β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, IL-6, and IL-17A in all liver transplant recipients and stratified by global longitudinal strain (GLS) status (preserved vs. impaired). Between-group comparisons were performed using the Mann–Whitney U test.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51CE5" w:rsidRPr="00651CE5">
        <w:rPr>
          <w:rFonts w:ascii="Times New Roman" w:hAnsi="Times New Roman" w:cs="Times New Roman"/>
          <w:sz w:val="18"/>
          <w:szCs w:val="18"/>
          <w:lang w:val="en-US"/>
        </w:rPr>
        <w:t>Statistically significant values are highlighted in bold and marked with *</w:t>
      </w:r>
      <w:r w:rsidR="00651CE5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Abbreviations</w:t>
      </w:r>
      <w:r w:rsidRPr="00334A93">
        <w:rPr>
          <w:rFonts w:ascii="Times New Roman" w:hAnsi="Times New Roman" w:cs="Times New Roman"/>
          <w:b/>
          <w:bCs/>
          <w:sz w:val="18"/>
          <w:szCs w:val="18"/>
          <w:lang w:val="en-US"/>
        </w:rPr>
        <w:t>:</w:t>
      </w:r>
      <w:r w:rsidRPr="00FC688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>GLS = global longitudinal strain; TNF-</w:t>
      </w:r>
      <w:r w:rsidRPr="00334A93">
        <w:rPr>
          <w:rFonts w:ascii="Times New Roman" w:hAnsi="Times New Roman" w:cs="Times New Roman"/>
          <w:sz w:val="18"/>
          <w:szCs w:val="18"/>
        </w:rPr>
        <w:t>α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 = tumor necrosis factor alpha; IL-1</w:t>
      </w:r>
      <w:r w:rsidRPr="00334A93">
        <w:rPr>
          <w:rFonts w:ascii="Times New Roman" w:hAnsi="Times New Roman" w:cs="Times New Roman"/>
          <w:sz w:val="18"/>
          <w:szCs w:val="18"/>
        </w:rPr>
        <w:t>β</w:t>
      </w:r>
      <w:r w:rsidRPr="00334A93">
        <w:rPr>
          <w:rFonts w:ascii="Times New Roman" w:hAnsi="Times New Roman" w:cs="Times New Roman"/>
          <w:sz w:val="18"/>
          <w:szCs w:val="18"/>
          <w:lang w:val="en-US"/>
        </w:rPr>
        <w:t xml:space="preserve"> = interleukin 1 beta; IL-6 = interleukin 6; IL-17A = interleukin 17A.</w:t>
      </w:r>
    </w:p>
    <w:p w14:paraId="0DB2E011" w14:textId="321E1C19" w:rsidR="003115A3" w:rsidRPr="00FC6883" w:rsidRDefault="003115A3" w:rsidP="00D52F7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364FFEF6" w14:textId="224AAFEA" w:rsidR="003115A3" w:rsidRPr="002039FC" w:rsidRDefault="003115A3">
      <w:pPr>
        <w:rPr>
          <w:sz w:val="19"/>
          <w:szCs w:val="19"/>
          <w:bdr w:val="single" w:sz="4" w:space="0" w:color="auto"/>
          <w:lang w:val="en-US"/>
        </w:rPr>
      </w:pPr>
    </w:p>
    <w:sectPr w:rsidR="003115A3" w:rsidRPr="002039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667E82"/>
    <w:multiLevelType w:val="hybridMultilevel"/>
    <w:tmpl w:val="AFAE3272"/>
    <w:lvl w:ilvl="0" w:tplc="3C2CE696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D6A35"/>
    <w:multiLevelType w:val="hybridMultilevel"/>
    <w:tmpl w:val="E7D6A840"/>
    <w:lvl w:ilvl="0" w:tplc="67ACB226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A77E32"/>
    <w:multiLevelType w:val="hybridMultilevel"/>
    <w:tmpl w:val="70A267D6"/>
    <w:lvl w:ilvl="0" w:tplc="44A4BBEA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753582">
    <w:abstractNumId w:val="2"/>
  </w:num>
  <w:num w:numId="2" w16cid:durableId="688487756">
    <w:abstractNumId w:val="0"/>
  </w:num>
  <w:num w:numId="3" w16cid:durableId="3340678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9D4"/>
    <w:rsid w:val="00003E4A"/>
    <w:rsid w:val="00006BFE"/>
    <w:rsid w:val="0001051A"/>
    <w:rsid w:val="00011721"/>
    <w:rsid w:val="00021E44"/>
    <w:rsid w:val="00023702"/>
    <w:rsid w:val="00024006"/>
    <w:rsid w:val="00026404"/>
    <w:rsid w:val="000301F3"/>
    <w:rsid w:val="0003065D"/>
    <w:rsid w:val="00031702"/>
    <w:rsid w:val="00033DA7"/>
    <w:rsid w:val="000350A2"/>
    <w:rsid w:val="000410D0"/>
    <w:rsid w:val="000501DB"/>
    <w:rsid w:val="0005672E"/>
    <w:rsid w:val="000577B0"/>
    <w:rsid w:val="000603B9"/>
    <w:rsid w:val="000622AD"/>
    <w:rsid w:val="00062FFA"/>
    <w:rsid w:val="00066442"/>
    <w:rsid w:val="000673AE"/>
    <w:rsid w:val="000732FF"/>
    <w:rsid w:val="000759D4"/>
    <w:rsid w:val="00081B98"/>
    <w:rsid w:val="000833BB"/>
    <w:rsid w:val="000864EB"/>
    <w:rsid w:val="00087599"/>
    <w:rsid w:val="00093B0B"/>
    <w:rsid w:val="000A1B26"/>
    <w:rsid w:val="000A3766"/>
    <w:rsid w:val="000A50B2"/>
    <w:rsid w:val="000C50DD"/>
    <w:rsid w:val="000C6120"/>
    <w:rsid w:val="000C7674"/>
    <w:rsid w:val="000D0F83"/>
    <w:rsid w:val="000D3E1E"/>
    <w:rsid w:val="000E5F77"/>
    <w:rsid w:val="000E6E90"/>
    <w:rsid w:val="000F2D03"/>
    <w:rsid w:val="000F2E4E"/>
    <w:rsid w:val="000F429D"/>
    <w:rsid w:val="000F5BD9"/>
    <w:rsid w:val="000F7E2F"/>
    <w:rsid w:val="001000E5"/>
    <w:rsid w:val="00111831"/>
    <w:rsid w:val="00115F20"/>
    <w:rsid w:val="00117E91"/>
    <w:rsid w:val="001219F8"/>
    <w:rsid w:val="0013170F"/>
    <w:rsid w:val="00132B1F"/>
    <w:rsid w:val="00136945"/>
    <w:rsid w:val="00137F7A"/>
    <w:rsid w:val="0014117A"/>
    <w:rsid w:val="001434BE"/>
    <w:rsid w:val="00143936"/>
    <w:rsid w:val="00144159"/>
    <w:rsid w:val="001441F0"/>
    <w:rsid w:val="00145157"/>
    <w:rsid w:val="001618F0"/>
    <w:rsid w:val="00166A16"/>
    <w:rsid w:val="00166A9B"/>
    <w:rsid w:val="001728C5"/>
    <w:rsid w:val="001728F8"/>
    <w:rsid w:val="001748AC"/>
    <w:rsid w:val="00176044"/>
    <w:rsid w:val="001807D0"/>
    <w:rsid w:val="001815E3"/>
    <w:rsid w:val="0019461E"/>
    <w:rsid w:val="001A738E"/>
    <w:rsid w:val="001B0265"/>
    <w:rsid w:val="001B3C04"/>
    <w:rsid w:val="001B5F35"/>
    <w:rsid w:val="001B7573"/>
    <w:rsid w:val="001C48DB"/>
    <w:rsid w:val="001C7F19"/>
    <w:rsid w:val="001D222A"/>
    <w:rsid w:val="001D4941"/>
    <w:rsid w:val="001D6B83"/>
    <w:rsid w:val="001D789E"/>
    <w:rsid w:val="001E051E"/>
    <w:rsid w:val="001E0CE5"/>
    <w:rsid w:val="001E2960"/>
    <w:rsid w:val="002000D7"/>
    <w:rsid w:val="002039FC"/>
    <w:rsid w:val="002066EF"/>
    <w:rsid w:val="00206F3D"/>
    <w:rsid w:val="002073B0"/>
    <w:rsid w:val="002101AF"/>
    <w:rsid w:val="0021056C"/>
    <w:rsid w:val="002114EC"/>
    <w:rsid w:val="00216DA4"/>
    <w:rsid w:val="00224A1C"/>
    <w:rsid w:val="0022700B"/>
    <w:rsid w:val="002311AF"/>
    <w:rsid w:val="00236287"/>
    <w:rsid w:val="00236DE6"/>
    <w:rsid w:val="00241A7A"/>
    <w:rsid w:val="00261AD6"/>
    <w:rsid w:val="00265149"/>
    <w:rsid w:val="00277615"/>
    <w:rsid w:val="00282DB1"/>
    <w:rsid w:val="00283FBE"/>
    <w:rsid w:val="00291A92"/>
    <w:rsid w:val="00297E08"/>
    <w:rsid w:val="002A00DC"/>
    <w:rsid w:val="002A09C3"/>
    <w:rsid w:val="002A3BD2"/>
    <w:rsid w:val="002A7D75"/>
    <w:rsid w:val="002B4AFD"/>
    <w:rsid w:val="002B5368"/>
    <w:rsid w:val="002C1E5F"/>
    <w:rsid w:val="002C20D9"/>
    <w:rsid w:val="002C4002"/>
    <w:rsid w:val="002D17F1"/>
    <w:rsid w:val="002E01CA"/>
    <w:rsid w:val="002F1B82"/>
    <w:rsid w:val="00302809"/>
    <w:rsid w:val="00302B73"/>
    <w:rsid w:val="00305CCF"/>
    <w:rsid w:val="003115A3"/>
    <w:rsid w:val="00311797"/>
    <w:rsid w:val="003121ED"/>
    <w:rsid w:val="00315131"/>
    <w:rsid w:val="00327C2D"/>
    <w:rsid w:val="00333FE1"/>
    <w:rsid w:val="003342E9"/>
    <w:rsid w:val="0033586B"/>
    <w:rsid w:val="00335F1F"/>
    <w:rsid w:val="003505A0"/>
    <w:rsid w:val="00354597"/>
    <w:rsid w:val="0036517C"/>
    <w:rsid w:val="00373765"/>
    <w:rsid w:val="00373B90"/>
    <w:rsid w:val="00383895"/>
    <w:rsid w:val="0038420E"/>
    <w:rsid w:val="00386672"/>
    <w:rsid w:val="003876EE"/>
    <w:rsid w:val="00395CE9"/>
    <w:rsid w:val="003A2774"/>
    <w:rsid w:val="003B2792"/>
    <w:rsid w:val="003B3DC7"/>
    <w:rsid w:val="003C387C"/>
    <w:rsid w:val="003C7952"/>
    <w:rsid w:val="003D0F2F"/>
    <w:rsid w:val="003D201E"/>
    <w:rsid w:val="003D6D37"/>
    <w:rsid w:val="003E28E3"/>
    <w:rsid w:val="003F07EB"/>
    <w:rsid w:val="003F2994"/>
    <w:rsid w:val="003F43D4"/>
    <w:rsid w:val="003F7C47"/>
    <w:rsid w:val="0040636B"/>
    <w:rsid w:val="00407909"/>
    <w:rsid w:val="00414571"/>
    <w:rsid w:val="00423883"/>
    <w:rsid w:val="00423AD2"/>
    <w:rsid w:val="0042524C"/>
    <w:rsid w:val="00426492"/>
    <w:rsid w:val="00430D4C"/>
    <w:rsid w:val="00432F42"/>
    <w:rsid w:val="00435307"/>
    <w:rsid w:val="004575F1"/>
    <w:rsid w:val="00464E45"/>
    <w:rsid w:val="0048131B"/>
    <w:rsid w:val="0048204A"/>
    <w:rsid w:val="0049123A"/>
    <w:rsid w:val="00491B56"/>
    <w:rsid w:val="004B0203"/>
    <w:rsid w:val="004B0A0C"/>
    <w:rsid w:val="004B174B"/>
    <w:rsid w:val="004C3566"/>
    <w:rsid w:val="004D065F"/>
    <w:rsid w:val="004D0A4B"/>
    <w:rsid w:val="004E184C"/>
    <w:rsid w:val="004F1635"/>
    <w:rsid w:val="004F1AA2"/>
    <w:rsid w:val="004F3DF3"/>
    <w:rsid w:val="00500FBB"/>
    <w:rsid w:val="00506F06"/>
    <w:rsid w:val="00516700"/>
    <w:rsid w:val="00521C17"/>
    <w:rsid w:val="00531DC8"/>
    <w:rsid w:val="005362C7"/>
    <w:rsid w:val="00536F7C"/>
    <w:rsid w:val="005444D9"/>
    <w:rsid w:val="00552BFC"/>
    <w:rsid w:val="00562558"/>
    <w:rsid w:val="005632BC"/>
    <w:rsid w:val="0057183B"/>
    <w:rsid w:val="00576220"/>
    <w:rsid w:val="00576796"/>
    <w:rsid w:val="00581E70"/>
    <w:rsid w:val="0058777C"/>
    <w:rsid w:val="00590DBC"/>
    <w:rsid w:val="00593723"/>
    <w:rsid w:val="005A055E"/>
    <w:rsid w:val="005B0BCD"/>
    <w:rsid w:val="005B138C"/>
    <w:rsid w:val="005B36A0"/>
    <w:rsid w:val="005B4507"/>
    <w:rsid w:val="005B4BC1"/>
    <w:rsid w:val="005B639E"/>
    <w:rsid w:val="005C21B9"/>
    <w:rsid w:val="005C26D2"/>
    <w:rsid w:val="005D0642"/>
    <w:rsid w:val="005E5939"/>
    <w:rsid w:val="005F278C"/>
    <w:rsid w:val="00602C01"/>
    <w:rsid w:val="00605599"/>
    <w:rsid w:val="00607892"/>
    <w:rsid w:val="00610FEF"/>
    <w:rsid w:val="00636AEE"/>
    <w:rsid w:val="00641B52"/>
    <w:rsid w:val="006507E8"/>
    <w:rsid w:val="00651CE5"/>
    <w:rsid w:val="00656FB4"/>
    <w:rsid w:val="0066229A"/>
    <w:rsid w:val="00670481"/>
    <w:rsid w:val="006752EC"/>
    <w:rsid w:val="006759F1"/>
    <w:rsid w:val="006818C3"/>
    <w:rsid w:val="00683180"/>
    <w:rsid w:val="0069179B"/>
    <w:rsid w:val="00696464"/>
    <w:rsid w:val="006A7EB5"/>
    <w:rsid w:val="006B29BF"/>
    <w:rsid w:val="006C0A07"/>
    <w:rsid w:val="006C4DB9"/>
    <w:rsid w:val="006D7D32"/>
    <w:rsid w:val="006E75CC"/>
    <w:rsid w:val="006F0A99"/>
    <w:rsid w:val="00705A06"/>
    <w:rsid w:val="007061C7"/>
    <w:rsid w:val="00706BC7"/>
    <w:rsid w:val="0071021E"/>
    <w:rsid w:val="00715AE3"/>
    <w:rsid w:val="00720F57"/>
    <w:rsid w:val="007270EB"/>
    <w:rsid w:val="00730A37"/>
    <w:rsid w:val="00731421"/>
    <w:rsid w:val="00731790"/>
    <w:rsid w:val="00732E6C"/>
    <w:rsid w:val="007343B0"/>
    <w:rsid w:val="0073491A"/>
    <w:rsid w:val="007464C0"/>
    <w:rsid w:val="00747CCE"/>
    <w:rsid w:val="007514BE"/>
    <w:rsid w:val="00756054"/>
    <w:rsid w:val="00762720"/>
    <w:rsid w:val="00764BBB"/>
    <w:rsid w:val="007756B8"/>
    <w:rsid w:val="007759D8"/>
    <w:rsid w:val="00775F07"/>
    <w:rsid w:val="007762A4"/>
    <w:rsid w:val="007777FF"/>
    <w:rsid w:val="00785467"/>
    <w:rsid w:val="00787485"/>
    <w:rsid w:val="0079059E"/>
    <w:rsid w:val="0079680E"/>
    <w:rsid w:val="00797D8B"/>
    <w:rsid w:val="007A0B28"/>
    <w:rsid w:val="007A47C4"/>
    <w:rsid w:val="007A6183"/>
    <w:rsid w:val="007A6E1D"/>
    <w:rsid w:val="007B2C64"/>
    <w:rsid w:val="007B7AB6"/>
    <w:rsid w:val="007B7FF4"/>
    <w:rsid w:val="007C1E48"/>
    <w:rsid w:val="007D2012"/>
    <w:rsid w:val="007D2AE9"/>
    <w:rsid w:val="007D701F"/>
    <w:rsid w:val="007E079C"/>
    <w:rsid w:val="007E11EB"/>
    <w:rsid w:val="007E41AB"/>
    <w:rsid w:val="007F34F6"/>
    <w:rsid w:val="008024ED"/>
    <w:rsid w:val="008040C0"/>
    <w:rsid w:val="008058AA"/>
    <w:rsid w:val="0081571F"/>
    <w:rsid w:val="008378C2"/>
    <w:rsid w:val="00837D79"/>
    <w:rsid w:val="008406C4"/>
    <w:rsid w:val="008408BD"/>
    <w:rsid w:val="00841107"/>
    <w:rsid w:val="00851152"/>
    <w:rsid w:val="008544BF"/>
    <w:rsid w:val="00855D39"/>
    <w:rsid w:val="00856AEA"/>
    <w:rsid w:val="00861079"/>
    <w:rsid w:val="00872BC3"/>
    <w:rsid w:val="00875B64"/>
    <w:rsid w:val="008822ED"/>
    <w:rsid w:val="00883DA8"/>
    <w:rsid w:val="00895A8D"/>
    <w:rsid w:val="008A154A"/>
    <w:rsid w:val="008A16DB"/>
    <w:rsid w:val="008A1D3A"/>
    <w:rsid w:val="008A3416"/>
    <w:rsid w:val="008C1438"/>
    <w:rsid w:val="008C483C"/>
    <w:rsid w:val="008C51F0"/>
    <w:rsid w:val="008C5879"/>
    <w:rsid w:val="008D643D"/>
    <w:rsid w:val="008D6C20"/>
    <w:rsid w:val="008E079D"/>
    <w:rsid w:val="008F1A8B"/>
    <w:rsid w:val="008F21F1"/>
    <w:rsid w:val="008F5DFB"/>
    <w:rsid w:val="00905C6A"/>
    <w:rsid w:val="00906568"/>
    <w:rsid w:val="009112F8"/>
    <w:rsid w:val="0091564B"/>
    <w:rsid w:val="0091649D"/>
    <w:rsid w:val="0091693B"/>
    <w:rsid w:val="00920E06"/>
    <w:rsid w:val="00921660"/>
    <w:rsid w:val="00922CEC"/>
    <w:rsid w:val="00922EAE"/>
    <w:rsid w:val="00925849"/>
    <w:rsid w:val="009259CB"/>
    <w:rsid w:val="00926964"/>
    <w:rsid w:val="0092721B"/>
    <w:rsid w:val="00935C70"/>
    <w:rsid w:val="009368D3"/>
    <w:rsid w:val="009457E3"/>
    <w:rsid w:val="00952408"/>
    <w:rsid w:val="00957929"/>
    <w:rsid w:val="009624CF"/>
    <w:rsid w:val="00972328"/>
    <w:rsid w:val="009737BA"/>
    <w:rsid w:val="00974E38"/>
    <w:rsid w:val="009752E4"/>
    <w:rsid w:val="00977955"/>
    <w:rsid w:val="00977A51"/>
    <w:rsid w:val="00980794"/>
    <w:rsid w:val="009810D7"/>
    <w:rsid w:val="009835E2"/>
    <w:rsid w:val="009855A5"/>
    <w:rsid w:val="00991A5D"/>
    <w:rsid w:val="00992DCC"/>
    <w:rsid w:val="009A4B0A"/>
    <w:rsid w:val="009A4E04"/>
    <w:rsid w:val="009A695A"/>
    <w:rsid w:val="009A75BE"/>
    <w:rsid w:val="009B1791"/>
    <w:rsid w:val="009B2864"/>
    <w:rsid w:val="009C027B"/>
    <w:rsid w:val="009C05B5"/>
    <w:rsid w:val="009C09F6"/>
    <w:rsid w:val="009C1B9C"/>
    <w:rsid w:val="009C2BEF"/>
    <w:rsid w:val="009D30CE"/>
    <w:rsid w:val="009E1CF2"/>
    <w:rsid w:val="009F1E35"/>
    <w:rsid w:val="00A010B2"/>
    <w:rsid w:val="00A03292"/>
    <w:rsid w:val="00A05079"/>
    <w:rsid w:val="00A0524B"/>
    <w:rsid w:val="00A2451B"/>
    <w:rsid w:val="00A2587E"/>
    <w:rsid w:val="00A2799C"/>
    <w:rsid w:val="00A34A80"/>
    <w:rsid w:val="00A34BA7"/>
    <w:rsid w:val="00A40171"/>
    <w:rsid w:val="00A44316"/>
    <w:rsid w:val="00A500D8"/>
    <w:rsid w:val="00A504F7"/>
    <w:rsid w:val="00A54C97"/>
    <w:rsid w:val="00A6596E"/>
    <w:rsid w:val="00A77D83"/>
    <w:rsid w:val="00A870A6"/>
    <w:rsid w:val="00A95566"/>
    <w:rsid w:val="00AA56AF"/>
    <w:rsid w:val="00AA5C1B"/>
    <w:rsid w:val="00AB3CE1"/>
    <w:rsid w:val="00AB4B9C"/>
    <w:rsid w:val="00AC0BEC"/>
    <w:rsid w:val="00AC3255"/>
    <w:rsid w:val="00AC39FF"/>
    <w:rsid w:val="00AC3B30"/>
    <w:rsid w:val="00AE1F85"/>
    <w:rsid w:val="00AE5328"/>
    <w:rsid w:val="00AE539F"/>
    <w:rsid w:val="00AF1EC2"/>
    <w:rsid w:val="00AF7C4F"/>
    <w:rsid w:val="00B04762"/>
    <w:rsid w:val="00B057A0"/>
    <w:rsid w:val="00B111A8"/>
    <w:rsid w:val="00B161FC"/>
    <w:rsid w:val="00B17745"/>
    <w:rsid w:val="00B252E6"/>
    <w:rsid w:val="00B267DD"/>
    <w:rsid w:val="00B27005"/>
    <w:rsid w:val="00B33A21"/>
    <w:rsid w:val="00B33E5F"/>
    <w:rsid w:val="00B352CD"/>
    <w:rsid w:val="00B3569A"/>
    <w:rsid w:val="00B44969"/>
    <w:rsid w:val="00B5426C"/>
    <w:rsid w:val="00B602EA"/>
    <w:rsid w:val="00B63B1A"/>
    <w:rsid w:val="00B6510D"/>
    <w:rsid w:val="00B73FFF"/>
    <w:rsid w:val="00B75D37"/>
    <w:rsid w:val="00B80D0E"/>
    <w:rsid w:val="00B86436"/>
    <w:rsid w:val="00B87418"/>
    <w:rsid w:val="00B90207"/>
    <w:rsid w:val="00B929F8"/>
    <w:rsid w:val="00B96A9F"/>
    <w:rsid w:val="00BB0B03"/>
    <w:rsid w:val="00BB4C21"/>
    <w:rsid w:val="00BB7563"/>
    <w:rsid w:val="00BC054F"/>
    <w:rsid w:val="00BC5DD0"/>
    <w:rsid w:val="00BC7AA4"/>
    <w:rsid w:val="00BD3D77"/>
    <w:rsid w:val="00BD5B47"/>
    <w:rsid w:val="00BD60CF"/>
    <w:rsid w:val="00BD6FED"/>
    <w:rsid w:val="00BE3883"/>
    <w:rsid w:val="00BE3CF0"/>
    <w:rsid w:val="00BF5234"/>
    <w:rsid w:val="00C02239"/>
    <w:rsid w:val="00C05A5D"/>
    <w:rsid w:val="00C13FC9"/>
    <w:rsid w:val="00C16322"/>
    <w:rsid w:val="00C2088D"/>
    <w:rsid w:val="00C244A9"/>
    <w:rsid w:val="00C43A75"/>
    <w:rsid w:val="00C53532"/>
    <w:rsid w:val="00C5568E"/>
    <w:rsid w:val="00C64AE8"/>
    <w:rsid w:val="00C671DF"/>
    <w:rsid w:val="00C7074E"/>
    <w:rsid w:val="00C72191"/>
    <w:rsid w:val="00C73599"/>
    <w:rsid w:val="00C774D7"/>
    <w:rsid w:val="00C8722E"/>
    <w:rsid w:val="00C9117B"/>
    <w:rsid w:val="00C94267"/>
    <w:rsid w:val="00C96114"/>
    <w:rsid w:val="00CA6AB9"/>
    <w:rsid w:val="00CD2B0B"/>
    <w:rsid w:val="00CD3541"/>
    <w:rsid w:val="00CD3DBE"/>
    <w:rsid w:val="00CE0722"/>
    <w:rsid w:val="00CE5D9F"/>
    <w:rsid w:val="00CE6171"/>
    <w:rsid w:val="00CE7064"/>
    <w:rsid w:val="00CF6BC3"/>
    <w:rsid w:val="00D060A2"/>
    <w:rsid w:val="00D07DCE"/>
    <w:rsid w:val="00D10C8F"/>
    <w:rsid w:val="00D161AD"/>
    <w:rsid w:val="00D1748D"/>
    <w:rsid w:val="00D17B9D"/>
    <w:rsid w:val="00D309A9"/>
    <w:rsid w:val="00D332BF"/>
    <w:rsid w:val="00D36B6C"/>
    <w:rsid w:val="00D374EE"/>
    <w:rsid w:val="00D42541"/>
    <w:rsid w:val="00D42CAE"/>
    <w:rsid w:val="00D42D36"/>
    <w:rsid w:val="00D4458E"/>
    <w:rsid w:val="00D52F7E"/>
    <w:rsid w:val="00D575AB"/>
    <w:rsid w:val="00D65F71"/>
    <w:rsid w:val="00D673AA"/>
    <w:rsid w:val="00D73CBB"/>
    <w:rsid w:val="00D76A92"/>
    <w:rsid w:val="00D80ACE"/>
    <w:rsid w:val="00D8164C"/>
    <w:rsid w:val="00D82A5E"/>
    <w:rsid w:val="00D85C55"/>
    <w:rsid w:val="00D87080"/>
    <w:rsid w:val="00D90749"/>
    <w:rsid w:val="00DA4C2E"/>
    <w:rsid w:val="00DB4160"/>
    <w:rsid w:val="00DC512A"/>
    <w:rsid w:val="00DD58F6"/>
    <w:rsid w:val="00DE0BEA"/>
    <w:rsid w:val="00DE0E9A"/>
    <w:rsid w:val="00DE5546"/>
    <w:rsid w:val="00DE6E6E"/>
    <w:rsid w:val="00DE77F6"/>
    <w:rsid w:val="00DF7B71"/>
    <w:rsid w:val="00E06CDC"/>
    <w:rsid w:val="00E10A09"/>
    <w:rsid w:val="00E12EB7"/>
    <w:rsid w:val="00E154E6"/>
    <w:rsid w:val="00E16957"/>
    <w:rsid w:val="00E2277D"/>
    <w:rsid w:val="00E23EFD"/>
    <w:rsid w:val="00E25E93"/>
    <w:rsid w:val="00E30053"/>
    <w:rsid w:val="00E30BA5"/>
    <w:rsid w:val="00E31337"/>
    <w:rsid w:val="00E37A1A"/>
    <w:rsid w:val="00E44248"/>
    <w:rsid w:val="00E459F5"/>
    <w:rsid w:val="00E50F93"/>
    <w:rsid w:val="00E572CA"/>
    <w:rsid w:val="00E616E9"/>
    <w:rsid w:val="00E63D0E"/>
    <w:rsid w:val="00E64638"/>
    <w:rsid w:val="00E7098C"/>
    <w:rsid w:val="00E934F6"/>
    <w:rsid w:val="00E972CD"/>
    <w:rsid w:val="00EA06F8"/>
    <w:rsid w:val="00EA1940"/>
    <w:rsid w:val="00EA1C68"/>
    <w:rsid w:val="00EA3DD7"/>
    <w:rsid w:val="00EA675D"/>
    <w:rsid w:val="00EB7C49"/>
    <w:rsid w:val="00EC4085"/>
    <w:rsid w:val="00EC54CB"/>
    <w:rsid w:val="00EC5B4F"/>
    <w:rsid w:val="00EC5FE0"/>
    <w:rsid w:val="00ED6F7D"/>
    <w:rsid w:val="00EF3A27"/>
    <w:rsid w:val="00EF428C"/>
    <w:rsid w:val="00F070F9"/>
    <w:rsid w:val="00F12234"/>
    <w:rsid w:val="00F13DC2"/>
    <w:rsid w:val="00F16302"/>
    <w:rsid w:val="00F37457"/>
    <w:rsid w:val="00F505C0"/>
    <w:rsid w:val="00F630CB"/>
    <w:rsid w:val="00F63BD2"/>
    <w:rsid w:val="00F64F1C"/>
    <w:rsid w:val="00F7238E"/>
    <w:rsid w:val="00F73D9A"/>
    <w:rsid w:val="00F747FF"/>
    <w:rsid w:val="00F74E7B"/>
    <w:rsid w:val="00F75ED9"/>
    <w:rsid w:val="00F80BA3"/>
    <w:rsid w:val="00F81AB5"/>
    <w:rsid w:val="00F83D0C"/>
    <w:rsid w:val="00F92318"/>
    <w:rsid w:val="00FA4D36"/>
    <w:rsid w:val="00FC2E7B"/>
    <w:rsid w:val="00FD4219"/>
    <w:rsid w:val="00FD77FD"/>
    <w:rsid w:val="00FE202C"/>
    <w:rsid w:val="00FE63F7"/>
    <w:rsid w:val="00FF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52B2A7"/>
  <w15:chartTrackingRefBased/>
  <w15:docId w15:val="{E7E2AA49-8FEE-1142-B137-564576001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75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75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759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75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759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759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759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759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759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759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759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759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59D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759D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759D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759D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759D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759D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759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75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759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75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759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759D4"/>
    <w:rPr>
      <w:i/>
      <w:iCs/>
      <w:color w:val="404040" w:themeColor="text1" w:themeTint="BF"/>
    </w:rPr>
  </w:style>
  <w:style w:type="paragraph" w:styleId="Paragrafoelenco">
    <w:name w:val="List Paragraph"/>
    <w:basedOn w:val="Normale"/>
    <w:link w:val="ParagrafoelencoCarattere"/>
    <w:uiPriority w:val="34"/>
    <w:qFormat/>
    <w:rsid w:val="000759D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759D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759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759D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759D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297E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rsid w:val="00283FBE"/>
  </w:style>
  <w:style w:type="table" w:styleId="Tabellasemplice-2">
    <w:name w:val="Plain Table 2"/>
    <w:basedOn w:val="Tabellanormale"/>
    <w:uiPriority w:val="42"/>
    <w:rsid w:val="00283FBE"/>
    <w:pPr>
      <w:suppressAutoHyphens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0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6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2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2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1070</Words>
  <Characters>6935</Characters>
  <Application>Microsoft Office Word</Application>
  <DocSecurity>0</DocSecurity>
  <Lines>192</Lines>
  <Paragraphs>101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Toscano</dc:creator>
  <cp:keywords/>
  <dc:description/>
  <cp:lastModifiedBy>ARIANNA TOSCANO 522826 580134</cp:lastModifiedBy>
  <cp:revision>4</cp:revision>
  <dcterms:created xsi:type="dcterms:W3CDTF">2025-12-09T16:23:00Z</dcterms:created>
  <dcterms:modified xsi:type="dcterms:W3CDTF">2025-12-09T16:29:00Z</dcterms:modified>
</cp:coreProperties>
</file>