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6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0"/>
      </w:tblGrid>
      <w:tr w:rsidR="00D76FF3" w:rsidRPr="00D76FF3" w14:paraId="3D448C54" w14:textId="77777777" w:rsidTr="00D76FF3">
        <w:trPr>
          <w:trHeight w:val="300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1C2E7D4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Subject</w:t>
            </w:r>
          </w:p>
        </w:tc>
      </w:tr>
      <w:tr w:rsidR="00D76FF3" w:rsidRPr="00D76FF3" w14:paraId="62E41F37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9C843F7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family</w:t>
            </w:r>
          </w:p>
        </w:tc>
      </w:tr>
      <w:tr w:rsidR="00D76FF3" w:rsidRPr="00D76FF3" w14:paraId="445BBAAB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48E5B91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Centre</w:t>
            </w:r>
          </w:p>
        </w:tc>
      </w:tr>
      <w:tr w:rsidR="00D76FF3" w:rsidRPr="00D76FF3" w14:paraId="57FA33BA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1508AB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Year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of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birth</w:t>
            </w:r>
            <w:proofErr w:type="spellEnd"/>
          </w:p>
        </w:tc>
      </w:tr>
      <w:tr w:rsidR="00D76FF3" w:rsidRPr="00D76FF3" w14:paraId="6092DE7B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49F5BD6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Family_subject</w:t>
            </w:r>
            <w:proofErr w:type="spellEnd"/>
          </w:p>
        </w:tc>
      </w:tr>
      <w:tr w:rsidR="00D76FF3" w:rsidRPr="00D76FF3" w14:paraId="01412FDE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D6E084B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Hospital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/center</w:t>
            </w:r>
          </w:p>
        </w:tc>
      </w:tr>
      <w:tr w:rsidR="00D76FF3" w:rsidRPr="00D76FF3" w14:paraId="7AAF19B5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D60CA0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published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?</w:t>
            </w:r>
          </w:p>
        </w:tc>
      </w:tr>
      <w:tr w:rsidR="00D76FF3" w:rsidRPr="00D76FF3" w14:paraId="2E1A83A5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A7A3A47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references</w:t>
            </w:r>
            <w:proofErr w:type="spellEnd"/>
          </w:p>
        </w:tc>
      </w:tr>
      <w:tr w:rsidR="00D76FF3" w:rsidRPr="00D76FF3" w14:paraId="0C95BE91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392037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Gender</w:t>
            </w:r>
          </w:p>
        </w:tc>
      </w:tr>
      <w:tr w:rsidR="00D76FF3" w:rsidRPr="00D76FF3" w14:paraId="448724EB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BC7952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Etnicity</w:t>
            </w:r>
            <w:proofErr w:type="spellEnd"/>
          </w:p>
        </w:tc>
      </w:tr>
      <w:tr w:rsidR="00D76FF3" w:rsidRPr="00D76FF3" w14:paraId="0B50965B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FA014F4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CNV or SNV</w:t>
            </w:r>
          </w:p>
        </w:tc>
      </w:tr>
      <w:tr w:rsidR="00D76FF3" w:rsidRPr="00D76FF3" w14:paraId="293229A8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DA4E000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span of deleted region (kb)</w:t>
            </w:r>
          </w:p>
        </w:tc>
      </w:tr>
      <w:tr w:rsidR="00D76FF3" w:rsidRPr="00D76FF3" w14:paraId="11F7594D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74DAB7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genes included in the deletion</w:t>
            </w:r>
          </w:p>
        </w:tc>
      </w:tr>
      <w:tr w:rsidR="00D76FF3" w:rsidRPr="00D76FF3" w14:paraId="2E455086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29A900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genomic position of deletion/variant</w:t>
            </w:r>
          </w:p>
        </w:tc>
      </w:tr>
      <w:tr w:rsidR="00D76FF3" w:rsidRPr="00D76FF3" w14:paraId="07EA3CE2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2EF142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Variant c.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position</w:t>
            </w:r>
            <w:proofErr w:type="spellEnd"/>
          </w:p>
        </w:tc>
      </w:tr>
      <w:tr w:rsidR="00D76FF3" w:rsidRPr="00D76FF3" w14:paraId="4DCBA84F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02E5DA7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Variant p.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position</w:t>
            </w:r>
            <w:proofErr w:type="spellEnd"/>
          </w:p>
        </w:tc>
      </w:tr>
      <w:tr w:rsidR="00D76FF3" w:rsidRPr="00D76FF3" w14:paraId="6478FFB1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904B3F8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Type of variant</w:t>
            </w:r>
          </w:p>
        </w:tc>
      </w:tr>
      <w:tr w:rsidR="00D76FF3" w:rsidRPr="00D76FF3" w14:paraId="4BFF89ED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0F617E6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Inheritance</w:t>
            </w:r>
            <w:proofErr w:type="spellEnd"/>
          </w:p>
        </w:tc>
      </w:tr>
      <w:tr w:rsidR="00D76FF3" w:rsidRPr="00D76FF3" w14:paraId="35AE3378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5B2BDB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domain involved, deleted if not whole gene</w:t>
            </w:r>
          </w:p>
        </w:tc>
      </w:tr>
      <w:tr w:rsidR="00D76FF3" w:rsidRPr="00D76FF3" w14:paraId="5889B26A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6F9644C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ACMG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classification</w:t>
            </w:r>
            <w:proofErr w:type="spellEnd"/>
          </w:p>
        </w:tc>
      </w:tr>
      <w:tr w:rsidR="00D76FF3" w:rsidRPr="00D76FF3" w14:paraId="370F86EE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8E819F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genetic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test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used</w:t>
            </w:r>
            <w:proofErr w:type="spellEnd"/>
          </w:p>
        </w:tc>
      </w:tr>
      <w:tr w:rsidR="00D76FF3" w:rsidRPr="00D76FF3" w14:paraId="59C7CD25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B82DF4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age at genetic analysis (years)</w:t>
            </w:r>
          </w:p>
        </w:tc>
      </w:tr>
      <w:tr w:rsidR="00D76FF3" w:rsidRPr="00D76FF3" w14:paraId="203F3359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15E6AC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val="en-GB" w:eastAsia="nl-BE"/>
                <w14:ligatures w14:val="none"/>
              </w:rPr>
              <w:t>other genetic test performed: yes/no</w:t>
            </w:r>
          </w:p>
        </w:tc>
      </w:tr>
      <w:tr w:rsidR="00D76FF3" w:rsidRPr="00D76FF3" w14:paraId="57FDE9B7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3A18F29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which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genetic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tests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performed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?</w:t>
            </w:r>
          </w:p>
        </w:tc>
      </w:tr>
      <w:tr w:rsidR="00D76FF3" w:rsidRPr="00D76FF3" w14:paraId="5784E32E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FBF8CF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Perinatal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history</w:t>
            </w:r>
            <w:proofErr w:type="spellEnd"/>
          </w:p>
        </w:tc>
      </w:tr>
      <w:tr w:rsidR="00D76FF3" w:rsidRPr="00D76FF3" w14:paraId="132F48B4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0C4E94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preterm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 xml:space="preserve"> born</w:t>
            </w:r>
          </w:p>
        </w:tc>
      </w:tr>
      <w:tr w:rsidR="00D76FF3" w:rsidRPr="00D76FF3" w14:paraId="0D081315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04D911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neonatal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complications</w:t>
            </w:r>
            <w:proofErr w:type="spellEnd"/>
          </w:p>
        </w:tc>
      </w:tr>
      <w:tr w:rsidR="00D76FF3" w:rsidRPr="00D76FF3" w14:paraId="283E5F4B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D0BF0F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pregnancy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complications</w:t>
            </w:r>
            <w:proofErr w:type="spellEnd"/>
          </w:p>
        </w:tc>
      </w:tr>
      <w:tr w:rsidR="00D76FF3" w:rsidRPr="00D76FF3" w14:paraId="096AB14B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DA869A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Hypotonia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 xml:space="preserve"> in perinatal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period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?</w:t>
            </w:r>
          </w:p>
        </w:tc>
      </w:tr>
      <w:tr w:rsidR="00D76FF3" w:rsidRPr="00D76FF3" w14:paraId="3879B90D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203AB9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lastRenderedPageBreak/>
              <w:t xml:space="preserve">History of kidney disease? (Yes/No, if yes: please specify) </w:t>
            </w:r>
          </w:p>
        </w:tc>
      </w:tr>
      <w:tr w:rsidR="00D76FF3" w:rsidRPr="00D76FF3" w14:paraId="5F95701A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BD0C81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 xml:space="preserve">History of oncology/immune-mediated diseases? (Yes/No, if yes: please specify,age) </w:t>
            </w:r>
          </w:p>
        </w:tc>
      </w:tr>
      <w:tr w:rsidR="00D76FF3" w:rsidRPr="00D76FF3" w14:paraId="5E4C8104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FA7AFA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GERD</w:t>
            </w:r>
          </w:p>
        </w:tc>
      </w:tr>
      <w:tr w:rsidR="00D76FF3" w:rsidRPr="00D76FF3" w14:paraId="33AE66A9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FE5923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Obstipation</w:t>
            </w:r>
            <w:proofErr w:type="spellEnd"/>
          </w:p>
        </w:tc>
      </w:tr>
      <w:tr w:rsidR="00D76FF3" w:rsidRPr="00D76FF3" w14:paraId="124E596E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A53E28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FTT</w:t>
            </w:r>
          </w:p>
        </w:tc>
      </w:tr>
      <w:tr w:rsidR="00D76FF3" w:rsidRPr="00D76FF3" w14:paraId="66C27BAE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C97CB8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gastrostomy or nasogastric feeding, after neonatal period</w:t>
            </w:r>
          </w:p>
        </w:tc>
      </w:tr>
      <w:tr w:rsidR="00D76FF3" w:rsidRPr="00D76FF3" w14:paraId="48300CE7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0F9E13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Other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gastro-intestinal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problems</w:t>
            </w:r>
            <w:proofErr w:type="spellEnd"/>
          </w:p>
        </w:tc>
      </w:tr>
      <w:tr w:rsidR="00D76FF3" w:rsidRPr="00D76FF3" w14:paraId="2228E555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6BD720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Biometry at birth (+ P-value)</w:t>
            </w:r>
          </w:p>
        </w:tc>
      </w:tr>
      <w:tr w:rsidR="00D76FF3" w:rsidRPr="00D76FF3" w14:paraId="190AE763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F2A75A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 xml:space="preserve">Microcephalic at birth? (Yes/No) </w:t>
            </w:r>
          </w:p>
        </w:tc>
      </w:tr>
      <w:tr w:rsidR="00D76FF3" w:rsidRPr="00D76FF3" w14:paraId="1BD38A9A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5B8393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other abnormalities in biometry at birth</w:t>
            </w:r>
          </w:p>
        </w:tc>
      </w:tr>
      <w:tr w:rsidR="00D76FF3" w:rsidRPr="00D76FF3" w14:paraId="444912C4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78F483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Family history (including psychiatric, febrile seizures, ID and epilepsy)</w:t>
            </w:r>
          </w:p>
        </w:tc>
      </w:tr>
      <w:tr w:rsidR="00D76FF3" w:rsidRPr="00D76FF3" w14:paraId="3C0888B8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61C67D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Consanguinity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 xml:space="preserve"> of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>parents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nl-BE"/>
                <w14:ligatures w14:val="none"/>
              </w:rPr>
              <w:t xml:space="preserve">? </w:t>
            </w:r>
          </w:p>
        </w:tc>
      </w:tr>
      <w:tr w:rsidR="00D76FF3" w:rsidRPr="00D76FF3" w14:paraId="603E0C24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71D67C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epilepsy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?</w:t>
            </w:r>
          </w:p>
        </w:tc>
      </w:tr>
      <w:tr w:rsidR="00D76FF3" w:rsidRPr="00D76FF3" w14:paraId="7BF39FE2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64AAA7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Age at seizure onset (years)</w:t>
            </w:r>
          </w:p>
        </w:tc>
      </w:tr>
      <w:tr w:rsidR="00D76FF3" w:rsidRPr="00D76FF3" w14:paraId="3C76A4D9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498B6D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Type of seizures at onset</w:t>
            </w:r>
          </w:p>
        </w:tc>
      </w:tr>
      <w:tr w:rsidR="00D76FF3" w:rsidRPr="00D76FF3" w14:paraId="202740CF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9EE0EA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Other seizures (GTCS, focal, absences, myoclonic, tonic, atonic, other: please specify)</w:t>
            </w:r>
          </w:p>
        </w:tc>
      </w:tr>
      <w:tr w:rsidR="00D76FF3" w:rsidRPr="00D76FF3" w14:paraId="72FC18E7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CEE09D6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 xml:space="preserve">Type of seizures experienced currently </w:t>
            </w:r>
          </w:p>
        </w:tc>
      </w:tr>
      <w:tr w:rsidR="00D76FF3" w:rsidRPr="00D76FF3" w14:paraId="56F4FD90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543EAB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Seizure frequency currently (or time of seizure-freedom)</w:t>
            </w:r>
          </w:p>
        </w:tc>
      </w:tr>
      <w:tr w:rsidR="00D76FF3" w:rsidRPr="00D76FF3" w14:paraId="7AE6E685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FB0562E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other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epilepsy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details</w:t>
            </w:r>
          </w:p>
        </w:tc>
      </w:tr>
      <w:tr w:rsidR="00D76FF3" w:rsidRPr="00D76FF3" w14:paraId="66FA54B9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72664EC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History of status epilepticus (Yes/No)</w:t>
            </w:r>
          </w:p>
        </w:tc>
      </w:tr>
      <w:tr w:rsidR="00D76FF3" w:rsidRPr="00D76FF3" w14:paraId="59EDE253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C9136BE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Details of status epilepticus (e.g. type, number of episodes, frequency)</w:t>
            </w:r>
          </w:p>
        </w:tc>
      </w:tr>
      <w:tr w:rsidR="00D76FF3" w:rsidRPr="00D76FF3" w14:paraId="1100949C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10790D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Seizure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triggers </w:t>
            </w:r>
          </w:p>
        </w:tc>
      </w:tr>
      <w:tr w:rsidR="00D76FF3" w:rsidRPr="00D76FF3" w14:paraId="03BBA88B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E51D094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Seizure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frequency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at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onset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</w:p>
        </w:tc>
      </w:tr>
      <w:tr w:rsidR="00D76FF3" w:rsidRPr="00D76FF3" w14:paraId="40DA7FDD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13D89C1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Evolution of seizures (worse, same, better)</w:t>
            </w:r>
          </w:p>
        </w:tc>
      </w:tr>
      <w:tr w:rsidR="00D76FF3" w:rsidRPr="00D76FF3" w14:paraId="495892A2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681775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Developmental delay? (Yes/No) (age of onset)</w:t>
            </w:r>
          </w:p>
        </w:tc>
      </w:tr>
      <w:tr w:rsidR="00D76FF3" w:rsidRPr="00D76FF3" w14:paraId="642B694A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FE345B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 xml:space="preserve">Developmental delay after seizure-onset? </w:t>
            </w: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(Yes/no)</w:t>
            </w:r>
          </w:p>
        </w:tc>
      </w:tr>
      <w:tr w:rsidR="00D76FF3" w:rsidRPr="00D76FF3" w14:paraId="0AD5C338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731ABD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age of onset DD (months)</w:t>
            </w:r>
          </w:p>
        </w:tc>
      </w:tr>
      <w:tr w:rsidR="00D76FF3" w:rsidRPr="00D76FF3" w14:paraId="61DC0DAB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AEE6E1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lastRenderedPageBreak/>
              <w:t>Severity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of ID</w:t>
            </w:r>
          </w:p>
        </w:tc>
      </w:tr>
      <w:tr w:rsidR="00D76FF3" w:rsidRPr="00D76FF3" w14:paraId="2EA8C036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054158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Regression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of development?</w:t>
            </w:r>
          </w:p>
        </w:tc>
      </w:tr>
      <w:tr w:rsidR="00D76FF3" w:rsidRPr="00D76FF3" w14:paraId="02159157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E29908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developmental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milestones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delayed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?</w:t>
            </w:r>
          </w:p>
        </w:tc>
      </w:tr>
      <w:tr w:rsidR="00D76FF3" w:rsidRPr="00D76FF3" w14:paraId="037EF8CA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756A62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Developmental milestones details (sitting, walking, first words) (age)</w:t>
            </w:r>
          </w:p>
        </w:tc>
      </w:tr>
      <w:tr w:rsidR="00D76FF3" w:rsidRPr="00D76FF3" w14:paraId="5F4B6F1E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1B16EE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Learning problems (reading, speaking, others (age, plaease specify)</w:t>
            </w:r>
          </w:p>
        </w:tc>
      </w:tr>
      <w:tr w:rsidR="00D76FF3" w:rsidRPr="00D76FF3" w14:paraId="5959D052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F2B6C0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Language (normal; abnormal, please specify)</w:t>
            </w:r>
          </w:p>
        </w:tc>
      </w:tr>
      <w:tr w:rsidR="00D76FF3" w:rsidRPr="00D76FF3" w14:paraId="55B22BF8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99BB45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Behavior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problems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/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agression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(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age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)</w:t>
            </w:r>
          </w:p>
        </w:tc>
      </w:tr>
      <w:tr w:rsidR="00D76FF3" w:rsidRPr="00D76FF3" w14:paraId="509E7A6D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4DA422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ASD features</w:t>
            </w:r>
          </w:p>
        </w:tc>
      </w:tr>
      <w:tr w:rsidR="00D76FF3" w:rsidRPr="00D76FF3" w14:paraId="1DBE2584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CB8BC6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ADHD features?</w:t>
            </w:r>
          </w:p>
        </w:tc>
      </w:tr>
      <w:tr w:rsidR="00D76FF3" w:rsidRPr="00D76FF3" w14:paraId="1FB97EC6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B1F2BA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Other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psychiatric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features</w:t>
            </w:r>
          </w:p>
        </w:tc>
      </w:tr>
      <w:tr w:rsidR="00D76FF3" w:rsidRPr="00D76FF3" w14:paraId="20111AC9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41240F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val="en-GB" w:eastAsia="nl-BE"/>
                <w14:ligatures w14:val="none"/>
              </w:rPr>
              <w:t xml:space="preserve">Diabetes? (Yes/No, if yes: please specify) </w:t>
            </w:r>
          </w:p>
        </w:tc>
      </w:tr>
      <w:tr w:rsidR="00D76FF3" w:rsidRPr="00D76FF3" w14:paraId="080692FC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3D417F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Sleeping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problems</w:t>
            </w:r>
            <w:proofErr w:type="spellEnd"/>
          </w:p>
        </w:tc>
      </w:tr>
      <w:tr w:rsidR="00D76FF3" w:rsidRPr="00D76FF3" w14:paraId="10A341F9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418BF5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 xml:space="preserve">All antiseizure medication ever tried </w:t>
            </w:r>
          </w:p>
        </w:tc>
      </w:tr>
      <w:tr w:rsidR="00D76FF3" w:rsidRPr="00D76FF3" w14:paraId="00B92E53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26AC9F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Current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antiseizure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medication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</w:p>
        </w:tc>
      </w:tr>
      <w:tr w:rsidR="00D76FF3" w:rsidRPr="00D76FF3" w14:paraId="4A26F7E7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B32E278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Antiseizure medication that worsened seizures</w:t>
            </w:r>
          </w:p>
        </w:tc>
      </w:tr>
      <w:tr w:rsidR="00D76FF3" w:rsidRPr="00D76FF3" w14:paraId="4AC907E2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40123D8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Antiseizure medication with clear seizure-reduction (&gt;50%)</w:t>
            </w:r>
          </w:p>
        </w:tc>
      </w:tr>
      <w:tr w:rsidR="00D76FF3" w:rsidRPr="00D76FF3" w14:paraId="476E710A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4050F4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Drug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resistant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(yes/no) </w:t>
            </w:r>
          </w:p>
        </w:tc>
      </w:tr>
      <w:tr w:rsidR="00D76FF3" w:rsidRPr="00D76FF3" w14:paraId="7E1C6839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F362A6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Other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current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regular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medications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</w:p>
        </w:tc>
      </w:tr>
      <w:tr w:rsidR="00D76FF3" w:rsidRPr="00D76FF3" w14:paraId="3686A992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D73E88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Age at last evaluation (y)</w:t>
            </w:r>
          </w:p>
        </w:tc>
      </w:tr>
      <w:tr w:rsidR="00D76FF3" w:rsidRPr="00D76FF3" w14:paraId="6C6414E3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24086C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Neurological examination (at last follow-up)</w:t>
            </w:r>
          </w:p>
        </w:tc>
      </w:tr>
      <w:tr w:rsidR="00D76FF3" w:rsidRPr="00D76FF3" w14:paraId="5CEE9387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8239C1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ataxia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present?</w:t>
            </w:r>
          </w:p>
        </w:tc>
      </w:tr>
      <w:tr w:rsidR="00D76FF3" w:rsidRPr="00D76FF3" w14:paraId="281CE697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9E89E5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Visual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problems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(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ophtalmologic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evaluation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?)</w:t>
            </w:r>
          </w:p>
        </w:tc>
      </w:tr>
      <w:tr w:rsidR="00D76FF3" w:rsidRPr="00D76FF3" w14:paraId="2912CCEF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C704DF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Mobility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/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gait</w:t>
            </w:r>
            <w:proofErr w:type="spellEnd"/>
          </w:p>
        </w:tc>
      </w:tr>
      <w:tr w:rsidR="00D76FF3" w:rsidRPr="00D76FF3" w14:paraId="06605C9C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4CB248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Facial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dysmorphic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features</w:t>
            </w:r>
          </w:p>
        </w:tc>
      </w:tr>
      <w:tr w:rsidR="00D76FF3" w:rsidRPr="00D76FF3" w14:paraId="1CEAB5C5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CD8817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Other dysmorphic features (pes equinovarus, midline defects, contractures, others)</w:t>
            </w:r>
          </w:p>
        </w:tc>
      </w:tr>
      <w:tr w:rsidR="00D76FF3" w:rsidRPr="00D76FF3" w14:paraId="4839A1D6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4C111E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 xml:space="preserve">Biometry: weight, height, head circumference, BMI (age) </w:t>
            </w:r>
          </w:p>
        </w:tc>
      </w:tr>
      <w:tr w:rsidR="00D76FF3" w:rsidRPr="00D76FF3" w14:paraId="04E8F403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0264FC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bmi</w:t>
            </w:r>
            <w:proofErr w:type="spellEnd"/>
          </w:p>
        </w:tc>
      </w:tr>
      <w:tr w:rsidR="00D76FF3" w:rsidRPr="00D76FF3" w14:paraId="466DA4C7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E5D01B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 xml:space="preserve">Obesitas/underweight present (+-2SD) (Yes/No) (defined as bmi &lt; or &gt; p3 </w:t>
            </w: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lastRenderedPageBreak/>
              <w:t>p97 or weight)</w:t>
            </w:r>
          </w:p>
        </w:tc>
      </w:tr>
      <w:tr w:rsidR="00D76FF3" w:rsidRPr="00D76FF3" w14:paraId="697DA76F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5741A1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lastRenderedPageBreak/>
              <w:t>height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percentile</w:t>
            </w:r>
            <w:proofErr w:type="spellEnd"/>
          </w:p>
        </w:tc>
      </w:tr>
      <w:tr w:rsidR="00D76FF3" w:rsidRPr="00D76FF3" w14:paraId="0AFE1010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8D4789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macro or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microcephalie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current</w:t>
            </w:r>
            <w:proofErr w:type="spellEnd"/>
          </w:p>
        </w:tc>
      </w:tr>
      <w:tr w:rsidR="00D76FF3" w:rsidRPr="00D76FF3" w14:paraId="53ED2704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FBAFF9E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MRI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brain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(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age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)</w:t>
            </w:r>
          </w:p>
        </w:tc>
      </w:tr>
      <w:tr w:rsidR="00D76FF3" w:rsidRPr="00D76FF3" w14:paraId="01E8F679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BFE9D65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 xml:space="preserve">IQ testing (results, name of test, age of testing) </w:t>
            </w:r>
          </w:p>
        </w:tc>
      </w:tr>
      <w:tr w:rsidR="00D76FF3" w:rsidRPr="00D76FF3" w14:paraId="120E28A3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443E12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EEG at seizure-onset (age)</w:t>
            </w:r>
          </w:p>
        </w:tc>
      </w:tr>
      <w:tr w:rsidR="00D76FF3" w:rsidRPr="00D76FF3" w14:paraId="74F4E9DB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439B581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Other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EEG (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age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)</w:t>
            </w:r>
          </w:p>
        </w:tc>
      </w:tr>
      <w:tr w:rsidR="00D76FF3" w:rsidRPr="00D76FF3" w14:paraId="40F461BB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BC6826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EEG background</w:t>
            </w:r>
          </w:p>
        </w:tc>
      </w:tr>
      <w:tr w:rsidR="00D76FF3" w:rsidRPr="00D76FF3" w14:paraId="543EADBD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A561A5F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EEG summary (focal, gen or both)</w:t>
            </w:r>
          </w:p>
        </w:tc>
      </w:tr>
      <w:tr w:rsidR="00D76FF3" w:rsidRPr="00D76FF3" w14:paraId="160434B9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9C15FD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EEG important features</w:t>
            </w:r>
          </w:p>
        </w:tc>
      </w:tr>
      <w:tr w:rsidR="00D76FF3" w:rsidRPr="00D76FF3" w14:paraId="2A9A43B6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675E52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</w:pPr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nl-BE"/>
                <w14:ligatures w14:val="none"/>
              </w:rPr>
              <w:t>ECG abnormalities?  (if yes, please specify) (age)</w:t>
            </w:r>
          </w:p>
        </w:tc>
      </w:tr>
      <w:tr w:rsidR="00D76FF3" w:rsidRPr="00D76FF3" w14:paraId="3DB88BEC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246160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Metabolic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work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-up (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including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…)</w:t>
            </w:r>
          </w:p>
        </w:tc>
      </w:tr>
      <w:tr w:rsidR="00D76FF3" w:rsidRPr="00D76FF3" w14:paraId="0CED7BBC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DCB3E0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Liver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enzymes</w:t>
            </w:r>
            <w:proofErr w:type="spellEnd"/>
          </w:p>
        </w:tc>
      </w:tr>
      <w:tr w:rsidR="00D76FF3" w:rsidRPr="00D76FF3" w14:paraId="48931CEA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B08962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Renal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 xml:space="preserve"> </w:t>
            </w: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function</w:t>
            </w:r>
            <w:proofErr w:type="spellEnd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/ultrasound</w:t>
            </w:r>
          </w:p>
        </w:tc>
      </w:tr>
      <w:tr w:rsidR="00D76FF3" w:rsidRPr="00D76FF3" w14:paraId="11E626DF" w14:textId="77777777" w:rsidTr="00D76FF3">
        <w:trPr>
          <w:trHeight w:val="300"/>
        </w:trPr>
        <w:tc>
          <w:tcPr>
            <w:tcW w:w="7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C90C35" w14:textId="77777777" w:rsidR="00D76FF3" w:rsidRPr="00D76FF3" w:rsidRDefault="00D76FF3" w:rsidP="00D76F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</w:pPr>
            <w:proofErr w:type="spellStart"/>
            <w:r w:rsidRPr="00D76F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nl-BE"/>
                <w14:ligatures w14:val="none"/>
              </w:rPr>
              <w:t>Remarks</w:t>
            </w:r>
            <w:proofErr w:type="spellEnd"/>
          </w:p>
        </w:tc>
      </w:tr>
    </w:tbl>
    <w:p w14:paraId="04196727" w14:textId="77777777" w:rsidR="00FF4BE0" w:rsidRPr="00D76FF3" w:rsidRDefault="00FF4BE0" w:rsidP="00D76FF3"/>
    <w:sectPr w:rsidR="00FF4BE0" w:rsidRPr="00D76FF3" w:rsidSect="00D76F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F3"/>
    <w:rsid w:val="003A069B"/>
    <w:rsid w:val="004020E5"/>
    <w:rsid w:val="008A608B"/>
    <w:rsid w:val="00983381"/>
    <w:rsid w:val="00D76FF3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5360"/>
  <w15:chartTrackingRefBased/>
  <w15:docId w15:val="{4A7D1D43-CC26-4B31-A115-9A78BCDC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482</Words>
  <Characters>2656</Characters>
  <Application>Microsoft Office Word</Application>
  <DocSecurity>0</DocSecurity>
  <Lines>22</Lines>
  <Paragraphs>6</Paragraphs>
  <ScaleCrop>false</ScaleCrop>
  <Company>Universitair Ziekenhuis Antwerpen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Wachter, Matthias</dc:creator>
  <cp:keywords/>
  <dc:description/>
  <cp:lastModifiedBy>De Wachter, Matthias</cp:lastModifiedBy>
  <cp:revision>1</cp:revision>
  <dcterms:created xsi:type="dcterms:W3CDTF">2025-12-23T08:54:00Z</dcterms:created>
  <dcterms:modified xsi:type="dcterms:W3CDTF">2025-12-23T08:57:00Z</dcterms:modified>
</cp:coreProperties>
</file>