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AB695" w14:textId="68C02CEF" w:rsidR="0006018A" w:rsidRDefault="0006018A" w:rsidP="0006018A">
      <w:pPr>
        <w:tabs>
          <w:tab w:val="left" w:pos="0"/>
          <w:tab w:val="left" w:pos="1994"/>
        </w:tabs>
        <w:jc w:val="center"/>
        <w:rPr>
          <w:b/>
          <w:color w:val="000000"/>
          <w:sz w:val="44"/>
          <w:szCs w:val="44"/>
        </w:rPr>
      </w:pPr>
      <w:r>
        <w:rPr>
          <w:b/>
          <w:color w:val="000000"/>
          <w:sz w:val="44"/>
          <w:szCs w:val="44"/>
        </w:rPr>
        <w:t>Graphical Abstract</w:t>
      </w:r>
    </w:p>
    <w:p w14:paraId="2F88BE7E" w14:textId="77777777" w:rsidR="00C97047" w:rsidRDefault="00C97047" w:rsidP="0006018A">
      <w:pPr>
        <w:tabs>
          <w:tab w:val="left" w:pos="0"/>
          <w:tab w:val="left" w:pos="1994"/>
        </w:tabs>
        <w:jc w:val="center"/>
        <w:rPr>
          <w:color w:val="000000"/>
          <w:sz w:val="32"/>
          <w:szCs w:val="32"/>
        </w:rPr>
      </w:pPr>
    </w:p>
    <w:p w14:paraId="02FB4FB8" w14:textId="2C00B04E" w:rsidR="0006018A" w:rsidRDefault="00C97047" w:rsidP="0006018A">
      <w:pPr>
        <w:spacing w:before="120" w:after="120"/>
        <w:jc w:val="center"/>
        <w:rPr>
          <w:b/>
          <w:color w:val="000000"/>
          <w:sz w:val="44"/>
          <w:szCs w:val="44"/>
        </w:rPr>
      </w:pPr>
      <w:r>
        <w:rPr>
          <w:noProof/>
          <w:lang w:eastAsia="es-MX"/>
        </w:rPr>
        <w:drawing>
          <wp:inline distT="0" distB="0" distL="0" distR="0" wp14:anchorId="08B6F32F" wp14:editId="29551419">
            <wp:extent cx="5411331" cy="2894035"/>
            <wp:effectExtent l="0" t="0" r="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588" cy="28973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787395" w14:textId="77777777" w:rsidR="00C97047" w:rsidRPr="00C97047" w:rsidRDefault="00C97047" w:rsidP="0006018A">
      <w:pPr>
        <w:spacing w:before="120" w:after="120"/>
        <w:jc w:val="center"/>
        <w:rPr>
          <w:b/>
          <w:color w:val="000000"/>
          <w:sz w:val="44"/>
          <w:szCs w:val="44"/>
        </w:rPr>
      </w:pPr>
    </w:p>
    <w:p w14:paraId="3D906D1A" w14:textId="77777777" w:rsidR="00697C74" w:rsidRPr="0054089C" w:rsidRDefault="00697C74" w:rsidP="00697C74">
      <w:pPr>
        <w:spacing w:before="120" w:after="120"/>
        <w:ind w:right="49" w:firstLine="426"/>
        <w:jc w:val="center"/>
        <w:rPr>
          <w:b/>
          <w:sz w:val="44"/>
          <w:szCs w:val="44"/>
          <w:lang w:val="en-US"/>
        </w:rPr>
      </w:pPr>
      <w:r>
        <w:rPr>
          <w:b/>
          <w:sz w:val="44"/>
          <w:szCs w:val="44"/>
          <w:lang w:val="en-US"/>
        </w:rPr>
        <w:t>Involving Resilience in Assessment of the Water-Energy-Food Nexus for Arid and Semiarid Regions</w:t>
      </w:r>
    </w:p>
    <w:p w14:paraId="4401F921" w14:textId="7F3D2BA4" w:rsidR="0006018A" w:rsidRDefault="0006018A" w:rsidP="0006018A">
      <w:pPr>
        <w:tabs>
          <w:tab w:val="left" w:pos="0"/>
          <w:tab w:val="left" w:pos="1994"/>
        </w:tabs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Jesús Manuel Núñez-López, </w:t>
      </w:r>
      <w:r w:rsidR="00C97047">
        <w:rPr>
          <w:color w:val="000000"/>
          <w:sz w:val="32"/>
          <w:szCs w:val="32"/>
        </w:rPr>
        <w:t>Brenda Cansino-Loeza, Xate Geraldine Sánchez-Zarco</w:t>
      </w:r>
      <w:r>
        <w:rPr>
          <w:color w:val="000000"/>
          <w:sz w:val="32"/>
          <w:szCs w:val="32"/>
        </w:rPr>
        <w:t>, and José María Ponce-Ortega</w:t>
      </w:r>
    </w:p>
    <w:p w14:paraId="1ABF3896" w14:textId="77777777" w:rsidR="003654B9" w:rsidRDefault="00697C74" w:rsidP="002910D8">
      <w:pPr>
        <w:jc w:val="center"/>
      </w:pPr>
    </w:p>
    <w:sectPr w:rsidR="003654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3NDExsTA0NzI3NDVS0lEKTi0uzszPAykwrAUAxRNCJywAAAA="/>
  </w:docVars>
  <w:rsids>
    <w:rsidRoot w:val="002910D8"/>
    <w:rsid w:val="0006018A"/>
    <w:rsid w:val="002910D8"/>
    <w:rsid w:val="00697C74"/>
    <w:rsid w:val="006B7A8E"/>
    <w:rsid w:val="007616E8"/>
    <w:rsid w:val="00A73C7B"/>
    <w:rsid w:val="00C97047"/>
    <w:rsid w:val="00D213C3"/>
    <w:rsid w:val="00E818B7"/>
    <w:rsid w:val="00ED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0FD2F"/>
  <w15:chartTrackingRefBased/>
  <w15:docId w15:val="{E6ED0EE6-C334-438F-845C-51BC52D6F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18A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pl-P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Manuel Nuñez Lopez</dc:creator>
  <cp:keywords/>
  <dc:description/>
  <cp:lastModifiedBy>JOSE MARIA PONCE ORTEGA</cp:lastModifiedBy>
  <cp:revision>4</cp:revision>
  <dcterms:created xsi:type="dcterms:W3CDTF">2020-05-13T16:06:00Z</dcterms:created>
  <dcterms:modified xsi:type="dcterms:W3CDTF">2021-08-18T21:14:00Z</dcterms:modified>
</cp:coreProperties>
</file>