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FE" w:rsidRPr="00CD19DB" w:rsidRDefault="009E74FE" w:rsidP="009E74FE">
      <w:pPr>
        <w:spacing w:line="360" w:lineRule="auto"/>
        <w:rPr>
          <w:lang w:val="en-GB"/>
        </w:rPr>
      </w:pPr>
      <w:r w:rsidRPr="00D524D3">
        <w:rPr>
          <w:rFonts w:ascii="Segoe UI" w:hAnsi="Segoe UI" w:cs="Segoe UI"/>
          <w:b/>
          <w:lang w:val="en-GB"/>
        </w:rPr>
        <w:t>Supplementary data</w:t>
      </w:r>
    </w:p>
    <w:p w:rsidR="009E74FE" w:rsidRPr="00D276C0" w:rsidRDefault="009E74FE" w:rsidP="009E74FE">
      <w:pPr>
        <w:pStyle w:val="H2"/>
        <w:rPr>
          <w:lang w:val="en-GB"/>
        </w:rPr>
      </w:pPr>
      <w:r w:rsidRPr="00D276C0">
        <w:rPr>
          <w:lang w:val="en-GB"/>
        </w:rPr>
        <w:t>Heavy menstrual bleeding and awareness for bleeding disorders, screening and analysis by gyn</w:t>
      </w:r>
      <w:r>
        <w:rPr>
          <w:lang w:val="en-GB"/>
        </w:rPr>
        <w:t>e</w:t>
      </w:r>
      <w:r w:rsidRPr="00D276C0">
        <w:rPr>
          <w:lang w:val="en-GB"/>
        </w:rPr>
        <w:t>cologists</w:t>
      </w:r>
    </w:p>
    <w:p w:rsidR="009E74FE" w:rsidRPr="00D276C0" w:rsidRDefault="009E74FE" w:rsidP="009E74FE">
      <w:pPr>
        <w:rPr>
          <w:lang w:val="en-GB"/>
        </w:rPr>
      </w:pPr>
    </w:p>
    <w:p w:rsidR="009E74FE" w:rsidRPr="00D276C0" w:rsidRDefault="009E74FE" w:rsidP="009E74FE">
      <w:pPr>
        <w:rPr>
          <w:b/>
          <w:lang w:val="en-GB"/>
        </w:rPr>
      </w:pPr>
      <w:r w:rsidRPr="00D276C0">
        <w:rPr>
          <w:b/>
          <w:lang w:val="en-GB"/>
        </w:rPr>
        <w:t xml:space="preserve">Introduction </w:t>
      </w:r>
    </w:p>
    <w:p w:rsidR="009E74FE" w:rsidRPr="00D276C0" w:rsidRDefault="009E74FE" w:rsidP="009E74FE">
      <w:pPr>
        <w:rPr>
          <w:lang w:val="en-GB"/>
        </w:rPr>
      </w:pPr>
      <w:r w:rsidRPr="00D276C0">
        <w:rPr>
          <w:lang w:val="en-GB"/>
        </w:rPr>
        <w:t>Dear Colleague,</w:t>
      </w:r>
    </w:p>
    <w:p w:rsidR="009E74FE" w:rsidRPr="00D276C0" w:rsidRDefault="009E74FE" w:rsidP="009E74FE">
      <w:pPr>
        <w:jc w:val="both"/>
        <w:rPr>
          <w:lang w:val="en-GB"/>
        </w:rPr>
      </w:pPr>
      <w:r w:rsidRPr="00D276C0">
        <w:rPr>
          <w:lang w:val="en-GB"/>
        </w:rPr>
        <w:t>Through this questionnaire, we aim to evaluate the daily practice in the management of heavy menstrual bleeding (HMB). Our focus is awareness for bleeding disorders in HMB. The goal of this questionnaire is to gather an overview of current practices and map any variations. A scientific article will be written based on the results.</w:t>
      </w:r>
    </w:p>
    <w:p w:rsidR="009E74FE" w:rsidRPr="00D276C0" w:rsidRDefault="009E74FE" w:rsidP="009E74FE">
      <w:pPr>
        <w:jc w:val="both"/>
        <w:rPr>
          <w:lang w:val="en-GB"/>
        </w:rPr>
      </w:pPr>
      <w:r w:rsidRPr="00D276C0">
        <w:rPr>
          <w:lang w:val="en-GB"/>
        </w:rPr>
        <w:t>All data will be processed completely anonymously. The questionnaire consists of three sections: 1) general questions, 2) questions regarding the logistics of HMB management in your hospital, and 3) questions related to the analysis of HMB with specific emphasis on attention to underlying bleeding disorders.</w:t>
      </w:r>
    </w:p>
    <w:p w:rsidR="009E74FE" w:rsidRPr="00D276C0" w:rsidRDefault="009E74FE" w:rsidP="009E74FE">
      <w:pPr>
        <w:jc w:val="both"/>
        <w:rPr>
          <w:lang w:val="en-GB"/>
        </w:rPr>
      </w:pPr>
      <w:r w:rsidRPr="00D276C0">
        <w:rPr>
          <w:lang w:val="en-GB"/>
        </w:rPr>
        <w:t>We aim for a high response rate. We kindly request that you share this questionnaire as widely as possible and encourage your colleagues to participate.</w:t>
      </w:r>
    </w:p>
    <w:p w:rsidR="009E74FE" w:rsidRPr="00D276C0" w:rsidRDefault="009E74FE" w:rsidP="009E74FE">
      <w:pPr>
        <w:jc w:val="both"/>
        <w:rPr>
          <w:lang w:val="en-GB"/>
        </w:rPr>
      </w:pPr>
    </w:p>
    <w:p w:rsidR="009E74FE" w:rsidRPr="00D276C0" w:rsidRDefault="009E74FE" w:rsidP="009E74FE">
      <w:pPr>
        <w:jc w:val="both"/>
        <w:rPr>
          <w:lang w:val="en-GB"/>
        </w:rPr>
      </w:pPr>
      <w:r w:rsidRPr="00D276C0">
        <w:rPr>
          <w:lang w:val="en-GB"/>
        </w:rPr>
        <w:t>The estimated time to complete the questionnaire is 10-15 minutes. The responses will be automatically saved throughout the process. If you have any questions, please feel free to email them to silvia.luijten@mmc.nl.</w:t>
      </w:r>
    </w:p>
    <w:p w:rsidR="009E74FE" w:rsidRPr="00AD51CB" w:rsidRDefault="009E74FE" w:rsidP="009E74FE">
      <w:pPr>
        <w:keepNext/>
      </w:pPr>
      <w:r w:rsidRPr="00D276C0">
        <w:rPr>
          <w:lang w:val="en-GB"/>
        </w:rPr>
        <w:br/>
        <w:t xml:space="preserve">Thank you in advance for your cooperation, </w:t>
      </w:r>
      <w:r w:rsidRPr="00D276C0">
        <w:rPr>
          <w:lang w:val="en-GB"/>
        </w:rPr>
        <w:br/>
        <w:t>Silvia Luijten, MSc (PhD researcher, Nurse practitioner, Máxima Medical Center),</w:t>
      </w:r>
      <w:r w:rsidRPr="00D276C0">
        <w:rPr>
          <w:lang w:val="en-GB"/>
        </w:rPr>
        <w:br/>
        <w:t xml:space="preserve">dr. </w:t>
      </w:r>
      <w:r w:rsidRPr="00AD51CB">
        <w:t>Laurens Nieuwenhuizen (H</w:t>
      </w:r>
      <w:r>
        <w:t>e</w:t>
      </w:r>
      <w:r w:rsidRPr="00AD51CB">
        <w:t>matologist, Máxima Medical Center),</w:t>
      </w:r>
      <w:r w:rsidRPr="00AD51CB">
        <w:br/>
        <w:t>prof. dr. Marlies Bongers (Gyn</w:t>
      </w:r>
      <w:r>
        <w:t>e</w:t>
      </w:r>
      <w:r w:rsidRPr="00AD51CB">
        <w:t>cologist, Máxima Medical Center)</w:t>
      </w:r>
    </w:p>
    <w:p w:rsidR="009E74FE" w:rsidRPr="00AD51CB" w:rsidRDefault="009E74FE" w:rsidP="009E74FE"/>
    <w:p w:rsidR="009E74FE" w:rsidRPr="00AD51CB" w:rsidRDefault="009E74FE" w:rsidP="009E74FE">
      <w:r w:rsidRPr="00AD51CB">
        <w:br w:type="page"/>
      </w:r>
    </w:p>
    <w:p w:rsidR="009E74FE" w:rsidRPr="00D276C0" w:rsidRDefault="009E74FE" w:rsidP="009E74FE">
      <w:pPr>
        <w:keepNext/>
        <w:rPr>
          <w:lang w:val="en-GB"/>
        </w:rPr>
      </w:pPr>
      <w:r w:rsidRPr="00D276C0">
        <w:rPr>
          <w:lang w:val="en-GB"/>
        </w:rPr>
        <w:lastRenderedPageBreak/>
        <w:t>Q1 What is your function?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Gyn</w:t>
      </w:r>
      <w:r>
        <w:rPr>
          <w:lang w:val="en-GB"/>
        </w:rPr>
        <w:t>e</w:t>
      </w:r>
      <w:r w:rsidRPr="00D276C0">
        <w:rPr>
          <w:lang w:val="en-GB"/>
        </w:rPr>
        <w:t>cologist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Medical resident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keepNext/>
        <w:rPr>
          <w:lang w:val="en-GB"/>
        </w:rPr>
      </w:pPr>
    </w:p>
    <w:p w:rsidR="009E74FE" w:rsidRPr="00D276C0" w:rsidRDefault="009E74FE" w:rsidP="009E74FE">
      <w:pPr>
        <w:keepNext/>
        <w:rPr>
          <w:lang w:val="en-GB"/>
        </w:rPr>
      </w:pPr>
      <w:r w:rsidRPr="00D276C0">
        <w:rPr>
          <w:lang w:val="en-GB"/>
        </w:rPr>
        <w:t>Q2 Do you work in an mProve hospital? (Albert Schweitzer Hospital, Isala, Jeroen Bosch Hospital, Máxima MC, Noordwest Hospital, Rijnstate, Zuyderland)</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Yes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keepNext/>
        <w:rPr>
          <w:lang w:val="en-GB"/>
        </w:rPr>
      </w:pPr>
    </w:p>
    <w:p w:rsidR="009E74FE" w:rsidRPr="00D276C0" w:rsidRDefault="009E74FE" w:rsidP="009E74FE">
      <w:pPr>
        <w:keepNext/>
        <w:rPr>
          <w:lang w:val="en-GB"/>
        </w:rPr>
      </w:pPr>
      <w:r w:rsidRPr="00D276C0">
        <w:rPr>
          <w:lang w:val="en-GB"/>
        </w:rPr>
        <w:t>Q3 In what kind of gyn</w:t>
      </w:r>
      <w:r>
        <w:rPr>
          <w:lang w:val="en-GB"/>
        </w:rPr>
        <w:t>e</w:t>
      </w:r>
      <w:r w:rsidRPr="00D276C0">
        <w:rPr>
          <w:lang w:val="en-GB"/>
        </w:rPr>
        <w:t xml:space="preserve">cology center do you wok?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Academical center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Independent treatment center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General teaching hospital</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General non-teaching hospital</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Q4 In which sub-specialism do you work? innen welk sub-specialisme werkt u?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Benign gyn</w:t>
      </w:r>
      <w:r>
        <w:rPr>
          <w:lang w:val="en-GB"/>
        </w:rPr>
        <w:t>e</w:t>
      </w:r>
      <w:r w:rsidRPr="00D276C0">
        <w:rPr>
          <w:lang w:val="en-GB"/>
        </w:rPr>
        <w:t>cology</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Obstetrics</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Fertility</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Urogyn</w:t>
      </w:r>
      <w:r>
        <w:rPr>
          <w:lang w:val="en-GB"/>
        </w:rPr>
        <w:t>e</w:t>
      </w:r>
      <w:r w:rsidRPr="00D276C0">
        <w:rPr>
          <w:lang w:val="en-GB"/>
        </w:rPr>
        <w:t>cology</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Oncological gyn</w:t>
      </w:r>
      <w:r>
        <w:rPr>
          <w:lang w:val="en-GB"/>
        </w:rPr>
        <w:t>e</w:t>
      </w:r>
      <w:r w:rsidRPr="00D276C0">
        <w:rPr>
          <w:lang w:val="en-GB"/>
        </w:rPr>
        <w:t>cology</w:t>
      </w:r>
    </w:p>
    <w:p w:rsidR="009E74FE" w:rsidRPr="00D276C0" w:rsidRDefault="009E74FE" w:rsidP="009E74FE">
      <w:pPr>
        <w:rPr>
          <w:lang w:val="en-GB"/>
        </w:rPr>
      </w:pPr>
    </w:p>
    <w:p w:rsidR="009E74FE" w:rsidRPr="00D276C0" w:rsidRDefault="009E74FE" w:rsidP="009E74FE">
      <w:pPr>
        <w:pStyle w:val="BlockEndLabel"/>
        <w:rPr>
          <w:lang w:val="en-GB"/>
        </w:rPr>
      </w:pPr>
    </w:p>
    <w:p w:rsidR="009E74FE" w:rsidRPr="00D276C0" w:rsidRDefault="009E74FE" w:rsidP="009E74FE">
      <w:pPr>
        <w:pStyle w:val="BlockSeparator"/>
        <w:rPr>
          <w:lang w:val="en-GB"/>
        </w:rPr>
      </w:pPr>
    </w:p>
    <w:p w:rsidR="009E74FE" w:rsidRPr="00D276C0" w:rsidRDefault="009E74FE" w:rsidP="009E74FE">
      <w:pPr>
        <w:pStyle w:val="BlockStartLabel"/>
        <w:rPr>
          <w:lang w:val="en-GB"/>
        </w:rPr>
      </w:pPr>
      <w:r w:rsidRPr="00D276C0">
        <w:rPr>
          <w:lang w:val="en-GB"/>
        </w:rPr>
        <w:t>Start part 2: logistics HMB</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Q5 Do you see patients with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 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 almost never</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Q6 Does your hospital have a special “heavy menstrual bleeding” clinic?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rPr>
          <w:lang w:val="en-GB"/>
        </w:rPr>
      </w:pPr>
      <w:r w:rsidRPr="00D276C0">
        <w:rPr>
          <w:lang w:val="en-GB"/>
        </w:rPr>
        <w:t>Does your hospital have a special “heavy menstrual bleeding” clinic? =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Q6a If yes: Which diagnostics and treatments can be performed immediately during this consultations?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Trans-vaginal echo</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SIS/GIS-echo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Hysteroscopy</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Intra-uterine device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Therapeutical hysteroscopy</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Endometriumablation</w:t>
      </w:r>
    </w:p>
    <w:p w:rsidR="009E74FE" w:rsidRPr="00D276C0" w:rsidRDefault="009E74FE" w:rsidP="009E74FE">
      <w:pPr>
        <w:pStyle w:val="Lijstalinea"/>
        <w:keepNext/>
        <w:spacing w:before="120"/>
        <w:ind w:left="360"/>
        <w:rPr>
          <w:lang w:val="en-GB"/>
        </w:rPr>
      </w:pPr>
    </w:p>
    <w:p w:rsidR="009E74FE" w:rsidRPr="00D276C0" w:rsidRDefault="009E74FE" w:rsidP="009E74FE">
      <w:pPr>
        <w:keepNext/>
        <w:rPr>
          <w:lang w:val="en-GB"/>
        </w:rPr>
      </w:pPr>
      <w:r w:rsidRPr="00D276C0">
        <w:rPr>
          <w:lang w:val="en-GB"/>
        </w:rPr>
        <w:t xml:space="preserve">Q7 Do you have a multidisciplinary team meeting about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rPr>
          <w:lang w:val="en-GB"/>
        </w:rPr>
      </w:pPr>
      <w:r w:rsidRPr="00D276C0">
        <w:rPr>
          <w:lang w:val="en-GB"/>
        </w:rPr>
        <w:t>Do you have a multidisciplinary team meeting about bleeding disorders?=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Q7a If yes, are patients with heavy menstrual bleeding discussed in this multidisciplinary team meeting about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rPr>
          <w:lang w:val="en-GB"/>
        </w:rPr>
      </w:pPr>
      <w:r w:rsidRPr="00D276C0">
        <w:rPr>
          <w:lang w:val="en-GB"/>
        </w:rPr>
        <w:t>Do you have a multidisciplinary team meeting about bleeding disorders?=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Q7b If yes, who participate in this multidisciplinary team meeting about bleeding disorders?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Gyn</w:t>
      </w:r>
      <w:r>
        <w:rPr>
          <w:lang w:val="en-GB"/>
        </w:rPr>
        <w:t>e</w:t>
      </w:r>
      <w:r w:rsidRPr="00D276C0">
        <w:rPr>
          <w:lang w:val="en-GB"/>
        </w:rPr>
        <w:t>cologist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Medical resident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Internist/H</w:t>
      </w:r>
      <w:r>
        <w:rPr>
          <w:lang w:val="en-GB"/>
        </w:rPr>
        <w:t>e</w:t>
      </w:r>
      <w:r w:rsidRPr="00D276C0">
        <w:rPr>
          <w:lang w:val="en-GB"/>
        </w:rPr>
        <w:t>matologist/Vascular specialist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Clinical chemist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Physician assistant / Nurse specialist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Nurse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r w:rsidRPr="00D276C0">
        <w:rPr>
          <w:lang w:val="en-GB"/>
        </w:rPr>
        <w:br w:type="page"/>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Q8 Does your patient receive a questionnaire before visit?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rPr>
          <w:lang w:val="en-GB"/>
        </w:rPr>
      </w:pPr>
      <w:r w:rsidRPr="00D276C0">
        <w:rPr>
          <w:lang w:val="en-GB"/>
        </w:rPr>
        <w:t>Does your patient recieve a questionnaire before visit? =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Q8a If yes; which questionnaire?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PBAC (pictural blood loss assessment chart)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Menstruation calendar</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ISTH-BAT (bleeding assesment tool)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Self-BAT (bleeding assesment tool)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Self-developed questionnaire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r w:rsidRPr="00D276C0">
        <w:rPr>
          <w:lang w:val="en-GB"/>
        </w:rPr>
        <w:br w:type="page"/>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Q9 Do you use the consultation card “Heavy blood loss in your period”?</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keepNext/>
        <w:rPr>
          <w:lang w:val="en-GB"/>
        </w:rPr>
      </w:pPr>
    </w:p>
    <w:p w:rsidR="009E74FE" w:rsidRPr="00D276C0" w:rsidRDefault="009E74FE" w:rsidP="009E74FE">
      <w:pPr>
        <w:keepNext/>
        <w:rPr>
          <w:lang w:val="en-GB"/>
        </w:rPr>
      </w:pPr>
      <w:r w:rsidRPr="00D276C0">
        <w:rPr>
          <w:lang w:val="en-GB"/>
        </w:rPr>
        <w:t>Q10 Do you advise to use the decision aid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Ja  (1)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Nee  (2) </w:t>
      </w:r>
    </w:p>
    <w:p w:rsidR="009E74FE" w:rsidRPr="00D276C0" w:rsidRDefault="009E74FE" w:rsidP="009E74FE">
      <w:pPr>
        <w:rPr>
          <w:lang w:val="en-GB"/>
        </w:rPr>
      </w:pPr>
    </w:p>
    <w:p w:rsidR="009E74FE" w:rsidRPr="00D276C0" w:rsidRDefault="009E74FE" w:rsidP="009E74FE">
      <w:pPr>
        <w:pStyle w:val="BlockEndLabel"/>
        <w:rPr>
          <w:lang w:val="en-GB"/>
        </w:rPr>
      </w:pPr>
      <w:r w:rsidRPr="00D276C0">
        <w:rPr>
          <w:lang w:val="en-GB"/>
        </w:rPr>
        <w:t xml:space="preserve">End part 2: Logistics in heavy menstrual bleeding </w:t>
      </w:r>
    </w:p>
    <w:p w:rsidR="009E74FE" w:rsidRPr="00D276C0" w:rsidRDefault="009E74FE" w:rsidP="009E74FE">
      <w:pPr>
        <w:pStyle w:val="BlockSeparator"/>
        <w:rPr>
          <w:lang w:val="en-GB"/>
        </w:rPr>
      </w:pPr>
    </w:p>
    <w:p w:rsidR="009E74FE" w:rsidRPr="00D276C0" w:rsidRDefault="009E74FE" w:rsidP="009E74FE">
      <w:pPr>
        <w:pStyle w:val="BlockStartLabel"/>
        <w:rPr>
          <w:lang w:val="en-GB"/>
        </w:rPr>
      </w:pPr>
      <w:r w:rsidRPr="00D276C0">
        <w:rPr>
          <w:lang w:val="en-GB"/>
        </w:rPr>
        <w:t>Start part 3: Analysis heavy menstrual bleeding</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Q11 Do you ask if heavy menstrual bleeding exists since menarche?</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Yes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Q12 Do you ask about bleeding history?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keepNext/>
        <w:rPr>
          <w:lang w:val="en-GB"/>
        </w:rPr>
      </w:pP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Q13 Do you ask about family history in the context of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pStyle w:val="Lijstalinea"/>
        <w:keepNext/>
        <w:spacing w:before="120"/>
        <w:ind w:left="360"/>
        <w:rPr>
          <w:lang w:val="en-GB"/>
        </w:rPr>
      </w:pPr>
    </w:p>
    <w:p w:rsidR="009E74FE" w:rsidRPr="00D276C0" w:rsidRDefault="009E74FE" w:rsidP="009E74FE">
      <w:pPr>
        <w:keepNext/>
        <w:rPr>
          <w:lang w:val="en-GB"/>
        </w:rPr>
      </w:pPr>
      <w:r w:rsidRPr="00D276C0">
        <w:rPr>
          <w:lang w:val="en-GB"/>
        </w:rPr>
        <w:t xml:space="preserve">Q14 Do you use the bleeding score ISTH BAT?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r w:rsidRPr="00D276C0">
        <w:rPr>
          <w:lang w:val="en-GB"/>
        </w:rPr>
        <w:br w:type="page"/>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Q15 Do you use laboratory testing in the context of bleeding disorders in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Q16 Do you use a fixed set of laboratory tests for analysis?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Q17 Which laboratory tests do you use in the first step? (multiple options possible)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H</w:t>
      </w:r>
      <w:r>
        <w:rPr>
          <w:lang w:val="en-GB"/>
        </w:rPr>
        <w:t>e</w:t>
      </w:r>
      <w:r w:rsidRPr="00D276C0">
        <w:rPr>
          <w:lang w:val="en-GB"/>
        </w:rPr>
        <w:t>moglobin/h</w:t>
      </w:r>
      <w:r>
        <w:rPr>
          <w:lang w:val="en-GB"/>
        </w:rPr>
        <w:t>e</w:t>
      </w:r>
      <w:r w:rsidRPr="00D276C0">
        <w:rPr>
          <w:lang w:val="en-GB"/>
        </w:rPr>
        <w:t>matocrit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Platelet count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Ferritin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Transferrin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Prothrombin time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Activated partial thromboplastin time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Platelet function analyser</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Thrombin time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Fibrinogen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von Willebrand activity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von Willebrand antigen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Factor VIII</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Factor IX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Trombocyt aggregation tests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br w:type="page"/>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Q18 Do you refer women with heavy menstrual bleeding to a h</w:t>
      </w:r>
      <w:r>
        <w:rPr>
          <w:lang w:val="en-GB"/>
        </w:rPr>
        <w:t>e</w:t>
      </w:r>
      <w:r w:rsidRPr="00D276C0">
        <w:rPr>
          <w:lang w:val="en-GB"/>
        </w:rPr>
        <w:t>matologist?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Q19 How often do you think that an underlying bleeding disorder has a role in the cause of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&lt;5%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5-15%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15-30%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30-50%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&gt;50% </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Q20 Is the Dutch Guideline from the Dutch Association of Obstetrics and Gyn</w:t>
      </w:r>
      <w:r>
        <w:rPr>
          <w:lang w:val="en-GB"/>
        </w:rPr>
        <w:t>e</w:t>
      </w:r>
      <w:r w:rsidRPr="00D276C0">
        <w:rPr>
          <w:lang w:val="en-GB"/>
        </w:rPr>
        <w:t>cology “Heavy menstrual bleeding” providing enough information about the background and diagnostics of an underlying bleeding disorder?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Q21 Last question: do you ask this items? </w:t>
      </w:r>
    </w:p>
    <w:tbl>
      <w:tblPr>
        <w:tblStyle w:val="QQuestionTable"/>
        <w:tblW w:w="0" w:type="auto"/>
        <w:tblInd w:w="0" w:type="dxa"/>
        <w:tblLook w:val="07E0" w:firstRow="1" w:lastRow="1" w:firstColumn="1" w:lastColumn="1" w:noHBand="1" w:noVBand="1"/>
      </w:tblPr>
      <w:tblGrid>
        <w:gridCol w:w="1564"/>
        <w:gridCol w:w="1491"/>
        <w:gridCol w:w="1505"/>
        <w:gridCol w:w="1523"/>
        <w:gridCol w:w="1488"/>
        <w:gridCol w:w="1501"/>
      </w:tblGrid>
      <w:tr w:rsidR="009E74FE" w:rsidRPr="00D276C0" w:rsidTr="001D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il"/>
              <w:left w:val="nil"/>
            </w:tcBorders>
          </w:tcPr>
          <w:p w:rsidR="009E74FE" w:rsidRPr="00D276C0" w:rsidRDefault="009E74FE" w:rsidP="001D2924">
            <w:pPr>
              <w:keepNext/>
              <w:rPr>
                <w:lang w:val="en-GB"/>
              </w:rPr>
            </w:pP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Never</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Seldom</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Regularly</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Often</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Always</w:t>
            </w: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Nosebleeds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Cutaneous bruising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Bleeding from minor wounds</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Oral cavity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Gastro-intestinal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H</w:t>
            </w:r>
            <w:r>
              <w:rPr>
                <w:lang w:val="en-GB"/>
              </w:rPr>
              <w:t>e</w:t>
            </w:r>
            <w:r w:rsidRPr="00D276C0">
              <w:rPr>
                <w:lang w:val="en-GB"/>
              </w:rPr>
              <w:t xml:space="preserve">maturia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Dental extractions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Bleeding from survery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Menorrhagia</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Post-partum hemorrage</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Muscle h</w:t>
            </w:r>
            <w:r>
              <w:rPr>
                <w:lang w:val="en-GB"/>
              </w:rPr>
              <w:t>e</w:t>
            </w:r>
            <w:r w:rsidRPr="00D276C0">
              <w:rPr>
                <w:lang w:val="en-GB"/>
              </w:rPr>
              <w:t xml:space="preserve">matomas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H</w:t>
            </w:r>
            <w:r>
              <w:rPr>
                <w:lang w:val="en-GB"/>
              </w:rPr>
              <w:t>e</w:t>
            </w:r>
            <w:r w:rsidRPr="00D276C0">
              <w:rPr>
                <w:lang w:val="en-GB"/>
              </w:rPr>
              <w:t xml:space="preserve">marthrosis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Central nerve system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Other bleeding problems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rsidR="009E74FE" w:rsidRPr="00D276C0" w:rsidRDefault="009E74FE" w:rsidP="009E74FE">
      <w:pPr>
        <w:rPr>
          <w:lang w:val="en-GB"/>
        </w:rPr>
      </w:pPr>
    </w:p>
    <w:p w:rsidR="009E74FE" w:rsidRPr="00D276C0" w:rsidRDefault="009E74FE" w:rsidP="009E74FE">
      <w:pPr>
        <w:keepNext/>
        <w:rPr>
          <w:lang w:val="en-GB"/>
        </w:rPr>
      </w:pP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Q22 Do you have any questions or suggestions?</w:t>
      </w:r>
    </w:p>
    <w:p w:rsidR="009E74FE" w:rsidRPr="00D276C0" w:rsidRDefault="009E74FE" w:rsidP="009E74FE">
      <w:pPr>
        <w:pStyle w:val="TextEntryLine"/>
        <w:ind w:firstLine="400"/>
        <w:rPr>
          <w:lang w:val="en-GB"/>
        </w:rPr>
      </w:pPr>
      <w:r w:rsidRPr="00D276C0">
        <w:rPr>
          <w:lang w:val="en-GB"/>
        </w:rPr>
        <w:t>________________________________________________________________</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Q23 Thank you for your cooperation. This is the end of the questionnaire. If you click now, the questionnaire will be automatically saved and closed. In the case of other questions and/or suggestions you can mail through silvia.luijten@mmc.nl </w:t>
      </w:r>
      <w:r w:rsidRPr="00D276C0">
        <w:rPr>
          <w:lang w:val="en-GB"/>
        </w:rPr>
        <w:br/>
      </w:r>
      <w:r w:rsidRPr="00D276C0">
        <w:rPr>
          <w:lang w:val="en-GB"/>
        </w:rPr>
        <w:br/>
        <w:t>With this link you can share the questionnaire with you colleagues:</w:t>
      </w:r>
      <w:r w:rsidRPr="00D276C0">
        <w:rPr>
          <w:lang w:val="en-GB"/>
        </w:rPr>
        <w:br/>
        <w:t>https://maastrichtuniversity.eu.qualtrics.com/jfe/form/SV_efFGi3itQNGWdoi</w:t>
      </w:r>
      <w:r w:rsidRPr="00D276C0">
        <w:rPr>
          <w:lang w:val="en-GB"/>
        </w:rPr>
        <w:br/>
      </w:r>
    </w:p>
    <w:p w:rsidR="009E74FE" w:rsidRPr="00D276C0" w:rsidRDefault="009E74FE" w:rsidP="009E74FE">
      <w:pPr>
        <w:rPr>
          <w:rFonts w:ascii="Arial" w:hAnsi="Arial" w:cs="Arial"/>
          <w:b/>
          <w:color w:val="BFBFBF" w:themeColor="background1" w:themeShade="BF"/>
          <w:lang w:val="en-GB"/>
        </w:rPr>
      </w:pPr>
      <w:r w:rsidRPr="00D276C0">
        <w:rPr>
          <w:b/>
          <w:color w:val="BFBFBF" w:themeColor="background1" w:themeShade="BF"/>
          <w:lang w:val="en-GB"/>
        </w:rPr>
        <w:t>End of part 3: Analysis of heavy menstrual bleeding</w:t>
      </w:r>
    </w:p>
    <w:p w:rsidR="009E74FE" w:rsidRPr="00D276C0" w:rsidRDefault="009E74FE" w:rsidP="009E74FE">
      <w:pPr>
        <w:rPr>
          <w:lang w:val="en-GB"/>
        </w:rPr>
      </w:pPr>
    </w:p>
    <w:p w:rsidR="009E74FE" w:rsidRPr="00D276C0" w:rsidRDefault="009E74FE" w:rsidP="009E74FE">
      <w:pPr>
        <w:rPr>
          <w:rFonts w:ascii="Arial" w:hAnsi="Arial" w:cs="Arial"/>
          <w:lang w:val="en-GB"/>
        </w:rPr>
      </w:pPr>
      <w:r w:rsidRPr="00D276C0">
        <w:rPr>
          <w:rFonts w:ascii="Arial" w:hAnsi="Arial" w:cs="Arial"/>
          <w:lang w:val="en-GB"/>
        </w:rPr>
        <w:br w:type="page"/>
      </w:r>
    </w:p>
    <w:p w:rsidR="009E74FE" w:rsidRPr="00D276C0" w:rsidRDefault="009E74FE" w:rsidP="009E74FE">
      <w:pPr>
        <w:pStyle w:val="H2"/>
        <w:rPr>
          <w:lang w:val="en-GB"/>
        </w:rPr>
      </w:pPr>
      <w:r w:rsidRPr="00D276C0">
        <w:rPr>
          <w:lang w:val="en-GB"/>
        </w:rPr>
        <w:lastRenderedPageBreak/>
        <w:t>Heavy menstrual bleeding and awareness for bleeding disorders, screening and analysis by h</w:t>
      </w:r>
      <w:r>
        <w:rPr>
          <w:lang w:val="en-GB"/>
        </w:rPr>
        <w:t>e</w:t>
      </w:r>
      <w:r w:rsidRPr="00D276C0">
        <w:rPr>
          <w:lang w:val="en-GB"/>
        </w:rPr>
        <w:t>matologists</w:t>
      </w:r>
    </w:p>
    <w:p w:rsidR="009E74FE" w:rsidRPr="00D276C0" w:rsidRDefault="009E74FE" w:rsidP="009E74FE">
      <w:pPr>
        <w:rPr>
          <w:lang w:val="en-GB"/>
        </w:rPr>
      </w:pPr>
    </w:p>
    <w:p w:rsidR="009E74FE" w:rsidRPr="00D276C0" w:rsidRDefault="009E74FE" w:rsidP="009E74FE">
      <w:pPr>
        <w:rPr>
          <w:b/>
          <w:lang w:val="en-GB"/>
        </w:rPr>
      </w:pPr>
      <w:r w:rsidRPr="00D276C0">
        <w:rPr>
          <w:b/>
          <w:lang w:val="en-GB"/>
        </w:rPr>
        <w:t xml:space="preserve">Introduction </w:t>
      </w:r>
    </w:p>
    <w:p w:rsidR="009E74FE" w:rsidRPr="00D276C0" w:rsidRDefault="009E74FE" w:rsidP="009E74FE">
      <w:pPr>
        <w:rPr>
          <w:lang w:val="en-GB"/>
        </w:rPr>
      </w:pPr>
      <w:r w:rsidRPr="00D276C0">
        <w:rPr>
          <w:lang w:val="en-GB"/>
        </w:rPr>
        <w:t>Dear Colleague,</w:t>
      </w:r>
    </w:p>
    <w:p w:rsidR="009E74FE" w:rsidRPr="00D276C0" w:rsidRDefault="009E74FE" w:rsidP="009E74FE">
      <w:pPr>
        <w:jc w:val="both"/>
        <w:rPr>
          <w:lang w:val="en-GB"/>
        </w:rPr>
      </w:pPr>
      <w:r w:rsidRPr="00D276C0">
        <w:rPr>
          <w:lang w:val="en-GB"/>
        </w:rPr>
        <w:t>Through this questionnaire, we aim to evaluate the daily practice in the management of heavy menstrual bleeding (HMB). Our focus is awareness for bleeding disorders in HMB. The goal of this questionnaire is to gather an overview of current practices and map any variations. A scientific article will be written based on the results.</w:t>
      </w:r>
    </w:p>
    <w:p w:rsidR="009E74FE" w:rsidRPr="00D276C0" w:rsidRDefault="009E74FE" w:rsidP="009E74FE">
      <w:pPr>
        <w:jc w:val="both"/>
        <w:rPr>
          <w:lang w:val="en-GB"/>
        </w:rPr>
      </w:pPr>
      <w:r w:rsidRPr="00D276C0">
        <w:rPr>
          <w:lang w:val="en-GB"/>
        </w:rPr>
        <w:t>All data will be processed completely anonymously. The questionnaire consists of three sections: 1) general questions, 2) questions regarding the logistics of HMB management in your hospital, and 3) questions related to the analysis of HMB with specific emphasis on attention to underlying bleeding disorders.</w:t>
      </w:r>
    </w:p>
    <w:p w:rsidR="009E74FE" w:rsidRPr="00D276C0" w:rsidRDefault="009E74FE" w:rsidP="009E74FE">
      <w:pPr>
        <w:jc w:val="both"/>
        <w:rPr>
          <w:lang w:val="en-GB"/>
        </w:rPr>
      </w:pPr>
      <w:r w:rsidRPr="00D276C0">
        <w:rPr>
          <w:lang w:val="en-GB"/>
        </w:rPr>
        <w:t>We aim for a high response rate. We kindly request that you share this questionnaire as widely as possible and encourage your colleagues to participate.</w:t>
      </w:r>
    </w:p>
    <w:p w:rsidR="009E74FE" w:rsidRPr="00D276C0" w:rsidRDefault="009E74FE" w:rsidP="009E74FE">
      <w:pPr>
        <w:jc w:val="both"/>
        <w:rPr>
          <w:lang w:val="en-GB"/>
        </w:rPr>
      </w:pPr>
      <w:r w:rsidRPr="00D276C0">
        <w:rPr>
          <w:lang w:val="en-GB"/>
        </w:rPr>
        <w:t>The estimated time to complete the questionnaire is 10-15 minutes. The responses will be automatically saved throughout the process. If you have any questions, please feel free to email them to silvia.luijten@mmc.nl.</w:t>
      </w:r>
    </w:p>
    <w:p w:rsidR="009E74FE" w:rsidRPr="00AD51CB" w:rsidRDefault="009E74FE" w:rsidP="009E74FE">
      <w:pPr>
        <w:keepNext/>
      </w:pPr>
      <w:r w:rsidRPr="00D276C0">
        <w:rPr>
          <w:lang w:val="en-GB"/>
        </w:rPr>
        <w:br/>
        <w:t xml:space="preserve">Thank you in advance for your cooperation, </w:t>
      </w:r>
      <w:r w:rsidRPr="00D276C0">
        <w:rPr>
          <w:lang w:val="en-GB"/>
        </w:rPr>
        <w:br/>
        <w:t>Silvia Luijten, MSc (PhD researcher, Nurse practitioner, Máxima Medical Center),</w:t>
      </w:r>
      <w:r w:rsidRPr="00D276C0">
        <w:rPr>
          <w:lang w:val="en-GB"/>
        </w:rPr>
        <w:br/>
        <w:t xml:space="preserve">dr. </w:t>
      </w:r>
      <w:r w:rsidRPr="00AD51CB">
        <w:t>Laurens Nieuwenhuizen (H</w:t>
      </w:r>
      <w:r>
        <w:t>e</w:t>
      </w:r>
      <w:r w:rsidRPr="00AD51CB">
        <w:t>matologist, Máxima Medical Center),</w:t>
      </w:r>
      <w:r w:rsidRPr="00AD51CB">
        <w:br/>
        <w:t>prof. dr. Marlies Bongers (Gyn</w:t>
      </w:r>
      <w:r>
        <w:t>e</w:t>
      </w:r>
      <w:r w:rsidRPr="00AD51CB">
        <w:t>cologist, Máxima Medical Center)</w:t>
      </w:r>
    </w:p>
    <w:p w:rsidR="009E74FE" w:rsidRPr="00AD51CB" w:rsidRDefault="009E74FE" w:rsidP="009E74FE">
      <w:r w:rsidRPr="00AD51CB">
        <w:br w:type="page"/>
      </w:r>
    </w:p>
    <w:p w:rsidR="009E74FE" w:rsidRPr="00D276C0" w:rsidRDefault="009E74FE" w:rsidP="009E74FE">
      <w:pPr>
        <w:keepNext/>
        <w:rPr>
          <w:lang w:val="en-GB"/>
        </w:rPr>
      </w:pPr>
      <w:r w:rsidRPr="00D276C0">
        <w:rPr>
          <w:lang w:val="en-GB"/>
        </w:rPr>
        <w:lastRenderedPageBreak/>
        <w:t>Q1 What is your function?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Internist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H</w:t>
      </w:r>
      <w:r>
        <w:rPr>
          <w:lang w:val="en-GB"/>
        </w:rPr>
        <w:t>e</w:t>
      </w:r>
      <w:r w:rsidRPr="00D276C0">
        <w:rPr>
          <w:lang w:val="en-GB"/>
        </w:rPr>
        <w:t>matologist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Vascular specialist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Medical resident</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Q2 Do you work in a h</w:t>
      </w:r>
      <w:r>
        <w:rPr>
          <w:lang w:val="en-GB"/>
        </w:rPr>
        <w:t>e</w:t>
      </w:r>
      <w:r w:rsidRPr="00D276C0">
        <w:rPr>
          <w:lang w:val="en-GB"/>
        </w:rPr>
        <w:t>mophilia treatment center?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Q3 In what kind of h</w:t>
      </w:r>
      <w:r>
        <w:rPr>
          <w:lang w:val="en-GB"/>
        </w:rPr>
        <w:t>e</w:t>
      </w:r>
      <w:r w:rsidRPr="00D276C0">
        <w:rPr>
          <w:lang w:val="en-GB"/>
        </w:rPr>
        <w:t xml:space="preserve">matological center do you work?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Academical center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General teaching hospital</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General non-teaching hospital</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Q4 Do you work in an mProve hospital? (Albert Schweitzer Hospital, Isala, Jeroen Bosch Hospital, Máxima MC, Noordwest Hospital, Rijnstate, Zuyderland)</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Yes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pStyle w:val="BlockEndLabel"/>
        <w:rPr>
          <w:lang w:val="en-GB"/>
        </w:rPr>
      </w:pPr>
      <w:r w:rsidRPr="00D276C0">
        <w:rPr>
          <w:lang w:val="en-GB"/>
        </w:rPr>
        <w:t>End of part 1: general information</w:t>
      </w:r>
    </w:p>
    <w:p w:rsidR="009E74FE" w:rsidRPr="00D276C0" w:rsidRDefault="009E74FE" w:rsidP="009E74FE">
      <w:pPr>
        <w:pStyle w:val="BlockSeparator"/>
        <w:rPr>
          <w:lang w:val="en-GB"/>
        </w:rPr>
      </w:pPr>
    </w:p>
    <w:p w:rsidR="009E74FE" w:rsidRPr="00D276C0" w:rsidRDefault="009E74FE" w:rsidP="009E74FE">
      <w:pPr>
        <w:pStyle w:val="BlockStartLabel"/>
        <w:rPr>
          <w:lang w:val="en-GB"/>
        </w:rPr>
      </w:pPr>
      <w:r w:rsidRPr="00D276C0">
        <w:rPr>
          <w:lang w:val="en-GB"/>
        </w:rPr>
        <w:t>Start of part 2: Logistics in heavy menstrual bleeding </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Q5 Do you see patients with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 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 almost never</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Q6 Does your hospital have a special “heavy menstrual bleeding” clinic?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Q7 Do you have a multidisciplinary team meeting about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ind w:firstLine="400"/>
        <w:rPr>
          <w:lang w:val="en-GB"/>
        </w:rPr>
      </w:pPr>
      <w:r w:rsidRPr="00D276C0">
        <w:rPr>
          <w:lang w:val="en-GB"/>
        </w:rPr>
        <w:t>Do you have a multidisciplinary team meeting about bleeding disorders? =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Q7a If yes, are patients with heavy menstrual bleeding discussed in this multidisciplinary team meeting about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ind w:firstLine="400"/>
        <w:rPr>
          <w:lang w:val="en-GB"/>
        </w:rPr>
      </w:pPr>
      <w:r w:rsidRPr="00D276C0">
        <w:rPr>
          <w:lang w:val="en-GB"/>
        </w:rPr>
        <w:t>Do you have a multidisciplinary team meeting about bleeding disorders? =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Q7b If yes, who participate in this multidisciplinary team meeting about bleeding disorders? (multiple options possible)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Gyn</w:t>
      </w:r>
      <w:r>
        <w:rPr>
          <w:lang w:val="en-GB"/>
        </w:rPr>
        <w:t>e</w:t>
      </w:r>
      <w:r w:rsidRPr="00D276C0">
        <w:rPr>
          <w:lang w:val="en-GB"/>
        </w:rPr>
        <w:t>cologist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Medical resident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Internist/H</w:t>
      </w:r>
      <w:r>
        <w:rPr>
          <w:lang w:val="en-GB"/>
        </w:rPr>
        <w:t>e</w:t>
      </w:r>
      <w:r w:rsidRPr="00D276C0">
        <w:rPr>
          <w:lang w:val="en-GB"/>
        </w:rPr>
        <w:t>matologist/Vascular specialist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Clinical chemist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Physician assistant / Nurse specialist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Nurse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Q8 Does your patient receive a questionnaire before visit?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pStyle w:val="QDisplayLogic"/>
        <w:keepNext/>
        <w:rPr>
          <w:lang w:val="en-GB"/>
        </w:rPr>
      </w:pPr>
      <w:r w:rsidRPr="00D276C0">
        <w:rPr>
          <w:lang w:val="en-GB"/>
        </w:rPr>
        <w:t>Show this question if:</w:t>
      </w:r>
    </w:p>
    <w:p w:rsidR="009E74FE" w:rsidRPr="00D276C0" w:rsidRDefault="009E74FE" w:rsidP="009E74FE">
      <w:pPr>
        <w:pStyle w:val="QDisplayLogic"/>
        <w:keepNext/>
        <w:rPr>
          <w:lang w:val="en-GB"/>
        </w:rPr>
      </w:pPr>
      <w:r w:rsidRPr="00D276C0">
        <w:rPr>
          <w:lang w:val="en-GB"/>
        </w:rPr>
        <w:t>Does your patient recieve a questionnaire before visit? = Yes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Q8a If yes; which questionnaire?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PBAC (pictural blood loss assessment chart)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Menstruation calendar</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ISTH-BAT (bleeding assesment tool)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Self-BAT (bleeding assesment tool)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Self-developed questionnaire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p>
    <w:p w:rsidR="009E74FE" w:rsidRPr="00D276C0" w:rsidRDefault="009E74FE" w:rsidP="009E74FE">
      <w:pPr>
        <w:pStyle w:val="BlockEndLabel"/>
        <w:rPr>
          <w:lang w:val="en-GB"/>
        </w:rPr>
      </w:pPr>
      <w:r w:rsidRPr="00D276C0">
        <w:rPr>
          <w:lang w:val="en-GB"/>
        </w:rPr>
        <w:t xml:space="preserve">End part 2: Logistics in heavy menstrual bleeding </w:t>
      </w:r>
    </w:p>
    <w:p w:rsidR="009E74FE" w:rsidRPr="00D276C0" w:rsidRDefault="009E74FE" w:rsidP="009E74FE">
      <w:pPr>
        <w:pStyle w:val="BlockSeparator"/>
        <w:rPr>
          <w:lang w:val="en-GB"/>
        </w:rPr>
      </w:pPr>
    </w:p>
    <w:p w:rsidR="009E74FE" w:rsidRPr="00D276C0" w:rsidRDefault="009E74FE" w:rsidP="009E74FE">
      <w:pPr>
        <w:pStyle w:val="BlockStartLabel"/>
        <w:rPr>
          <w:lang w:val="en-GB"/>
        </w:rPr>
      </w:pPr>
      <w:r w:rsidRPr="00D276C0">
        <w:rPr>
          <w:lang w:val="en-GB"/>
        </w:rPr>
        <w:t>Start part 3: Analysis heavy menstrual bleeding</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Q9 What do you consider as abnormal, heavy menstrual bleeding? (multiple options possible)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Menstruation lasting &gt;7 days</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Changing pads/tampons more than every 2 hours</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Loss of clots</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PBAC score &gt;100 (pictural blood loss assessment chart)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Absence of work/school</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Hormonal therapy due to heavy menstrual bleeding</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Iron deficiency anemia</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Need for iron supplementation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Need for blood transfusion</w:t>
      </w:r>
    </w:p>
    <w:p w:rsidR="009E74FE" w:rsidRPr="00D276C0" w:rsidRDefault="009E74FE" w:rsidP="009E74FE">
      <w:pPr>
        <w:rPr>
          <w:lang w:val="en-GB"/>
        </w:rPr>
      </w:pPr>
      <w:r w:rsidRPr="00D276C0">
        <w:rPr>
          <w:lang w:val="en-GB"/>
        </w:rPr>
        <w:br w:type="page"/>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Q10 Do you ask if heavy menstrual bleeding exists since menarche? </w:t>
      </w:r>
      <w:r w:rsidRPr="00D276C0">
        <w:rPr>
          <w:lang w:val="en-GB"/>
        </w:rPr>
        <w:br/>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tabs>
          <w:tab w:val="left" w:pos="3181"/>
        </w:tabs>
        <w:rPr>
          <w:lang w:val="en-GB"/>
        </w:rPr>
      </w:pPr>
      <w:r w:rsidRPr="00D276C0">
        <w:rPr>
          <w:lang w:val="en-GB"/>
        </w:rPr>
        <w:tab/>
      </w:r>
    </w:p>
    <w:p w:rsidR="009E74FE" w:rsidRPr="00D276C0" w:rsidRDefault="009E74FE" w:rsidP="009E74FE">
      <w:pPr>
        <w:keepNext/>
        <w:rPr>
          <w:lang w:val="en-GB"/>
        </w:rPr>
      </w:pPr>
      <w:r w:rsidRPr="00D276C0">
        <w:rPr>
          <w:lang w:val="en-GB"/>
        </w:rPr>
        <w:t xml:space="preserve">Q11 Do you ask about bleeding history?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Q12 Do you ask about family history in the context of bleeding disorders?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Q13 Do you use the bleeding score ISTH BAT?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Q14 Do you use laboratory testing in the context of bleeding disorders in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Never</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Seldom</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Regularly</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Often</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Always</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t xml:space="preserve">Q15 Do you use a fixed set of laboratory tests for analysis?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Yes</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No</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Q16 Which laboratory tests do you use in the first step? (multiple options possible)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H</w:t>
      </w:r>
      <w:r>
        <w:rPr>
          <w:lang w:val="en-GB"/>
        </w:rPr>
        <w:t>e</w:t>
      </w:r>
      <w:r w:rsidRPr="00D276C0">
        <w:rPr>
          <w:lang w:val="en-GB"/>
        </w:rPr>
        <w:t>moglobin/h</w:t>
      </w:r>
      <w:r>
        <w:rPr>
          <w:lang w:val="en-GB"/>
        </w:rPr>
        <w:t>e</w:t>
      </w:r>
      <w:r w:rsidRPr="00D276C0">
        <w:rPr>
          <w:lang w:val="en-GB"/>
        </w:rPr>
        <w:t>matocrit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Platelet count</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Ferritin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Transferrin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Prothrombin time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Activated partial thromboplastin time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Platelet function analyser</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Thrombin time</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Fibrinogen</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von Willebrand activity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von Willebrand antigen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Factor VIII</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Factor IX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 xml:space="preserve">Trombocyt aggregation tests </w:t>
      </w:r>
    </w:p>
    <w:p w:rsidR="009E74FE" w:rsidRPr="00D276C0" w:rsidRDefault="009E74FE" w:rsidP="009E74FE">
      <w:pPr>
        <w:pStyle w:val="Lijstalinea"/>
        <w:keepNext/>
        <w:numPr>
          <w:ilvl w:val="0"/>
          <w:numId w:val="2"/>
        </w:numPr>
        <w:spacing w:before="120" w:after="0" w:line="276" w:lineRule="auto"/>
        <w:contextualSpacing w:val="0"/>
        <w:rPr>
          <w:lang w:val="en-GB"/>
        </w:rPr>
      </w:pPr>
      <w:r w:rsidRPr="00D276C0">
        <w:rPr>
          <w:lang w:val="en-GB"/>
        </w:rPr>
        <w:t>Other, namely: __________________________________________________</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Q17 How often do you think that an underlying bleeding disorder has a role in the cause of heavy menstrual bleeding?</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&lt;5%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5-15%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15-30%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30-50% </w:t>
      </w:r>
    </w:p>
    <w:p w:rsidR="009E74FE" w:rsidRPr="00D276C0" w:rsidRDefault="009E74FE" w:rsidP="009E74FE">
      <w:pPr>
        <w:pStyle w:val="Lijstalinea"/>
        <w:keepNext/>
        <w:numPr>
          <w:ilvl w:val="0"/>
          <w:numId w:val="1"/>
        </w:numPr>
        <w:spacing w:before="120" w:after="0" w:line="276" w:lineRule="auto"/>
        <w:contextualSpacing w:val="0"/>
        <w:rPr>
          <w:lang w:val="en-GB"/>
        </w:rPr>
      </w:pPr>
      <w:r w:rsidRPr="00D276C0">
        <w:rPr>
          <w:lang w:val="en-GB"/>
        </w:rPr>
        <w:t xml:space="preserve">&gt;50% </w:t>
      </w:r>
    </w:p>
    <w:p w:rsidR="009E74FE" w:rsidRPr="00D276C0" w:rsidRDefault="009E74FE" w:rsidP="009E74FE">
      <w:pPr>
        <w:rPr>
          <w:lang w:val="en-GB"/>
        </w:rPr>
      </w:pPr>
    </w:p>
    <w:p w:rsidR="009E74FE" w:rsidRPr="00D276C0" w:rsidRDefault="009E74FE" w:rsidP="009E74FE">
      <w:pPr>
        <w:keepNext/>
        <w:rPr>
          <w:lang w:val="en-GB"/>
        </w:rPr>
      </w:pPr>
      <w:r w:rsidRPr="00D276C0">
        <w:rPr>
          <w:lang w:val="en-GB"/>
        </w:rPr>
        <w:lastRenderedPageBreak/>
        <w:t xml:space="preserve">Q18 Last question: do you ask this items? </w:t>
      </w:r>
    </w:p>
    <w:tbl>
      <w:tblPr>
        <w:tblStyle w:val="QQuestionTable"/>
        <w:tblW w:w="0" w:type="auto"/>
        <w:tblInd w:w="0" w:type="dxa"/>
        <w:tblLook w:val="07E0" w:firstRow="1" w:lastRow="1" w:firstColumn="1" w:lastColumn="1" w:noHBand="1" w:noVBand="1"/>
      </w:tblPr>
      <w:tblGrid>
        <w:gridCol w:w="1564"/>
        <w:gridCol w:w="1491"/>
        <w:gridCol w:w="1505"/>
        <w:gridCol w:w="1523"/>
        <w:gridCol w:w="1488"/>
        <w:gridCol w:w="1501"/>
      </w:tblGrid>
      <w:tr w:rsidR="009E74FE" w:rsidRPr="00D276C0" w:rsidTr="001D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il"/>
              <w:left w:val="nil"/>
            </w:tcBorders>
          </w:tcPr>
          <w:p w:rsidR="009E74FE" w:rsidRPr="00D276C0" w:rsidRDefault="009E74FE" w:rsidP="001D2924">
            <w:pPr>
              <w:keepNext/>
              <w:rPr>
                <w:lang w:val="en-GB"/>
              </w:rPr>
            </w:pP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Never</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Seldom</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Regularly</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Often</w:t>
            </w:r>
          </w:p>
        </w:tc>
        <w:tc>
          <w:tcPr>
            <w:tcW w:w="1596" w:type="dxa"/>
            <w:tcBorders>
              <w:top w:val="nil"/>
              <w:left w:val="nil"/>
              <w:right w:val="nil"/>
            </w:tcBorders>
            <w:hideMark/>
          </w:tcPr>
          <w:p w:rsidR="009E74FE" w:rsidRPr="00D276C0" w:rsidRDefault="009E74FE" w:rsidP="001D2924">
            <w:pPr>
              <w:cnfStyle w:val="100000000000" w:firstRow="1" w:lastRow="0" w:firstColumn="0" w:lastColumn="0" w:oddVBand="0" w:evenVBand="0" w:oddHBand="0" w:evenHBand="0" w:firstRowFirstColumn="0" w:firstRowLastColumn="0" w:lastRowFirstColumn="0" w:lastRowLastColumn="0"/>
              <w:rPr>
                <w:lang w:val="en-GB"/>
              </w:rPr>
            </w:pPr>
            <w:r w:rsidRPr="00D276C0">
              <w:rPr>
                <w:lang w:val="en-GB"/>
              </w:rPr>
              <w:t>Always</w:t>
            </w: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Nosebleeds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Cutaneous bruising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Bleeding from minor wounds</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Oral cavity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Gastro-intestinal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H</w:t>
            </w:r>
            <w:r>
              <w:rPr>
                <w:lang w:val="en-GB"/>
              </w:rPr>
              <w:t>e</w:t>
            </w:r>
            <w:r w:rsidRPr="00D276C0">
              <w:rPr>
                <w:lang w:val="en-GB"/>
              </w:rPr>
              <w:t xml:space="preserve">maturia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Dental extractions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Bleeding from survery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Menorrhagia</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Post-partum hemorrage</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Muscle h</w:t>
            </w:r>
            <w:r>
              <w:rPr>
                <w:lang w:val="en-GB"/>
              </w:rPr>
              <w:t>e</w:t>
            </w:r>
            <w:r w:rsidRPr="00D276C0">
              <w:rPr>
                <w:lang w:val="en-GB"/>
              </w:rPr>
              <w:t xml:space="preserve">matomas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H</w:t>
            </w:r>
            <w:r>
              <w:rPr>
                <w:lang w:val="en-GB"/>
              </w:rPr>
              <w:t>e</w:t>
            </w:r>
            <w:r w:rsidRPr="00D276C0">
              <w:rPr>
                <w:lang w:val="en-GB"/>
              </w:rPr>
              <w:t xml:space="preserve">marthrosis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Central nerve system bleeding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9E74FE" w:rsidRPr="00D276C0" w:rsidTr="001D2924">
        <w:tc>
          <w:tcPr>
            <w:cnfStyle w:val="001000000000" w:firstRow="0" w:lastRow="0" w:firstColumn="1" w:lastColumn="0" w:oddVBand="0" w:evenVBand="0" w:oddHBand="0" w:evenHBand="0" w:firstRowFirstColumn="0" w:firstRowLastColumn="0" w:lastRowFirstColumn="0" w:lastRowLastColumn="0"/>
            <w:tcW w:w="1596" w:type="dxa"/>
            <w:tcBorders>
              <w:top w:val="nil"/>
              <w:left w:val="nil"/>
              <w:bottom w:val="nil"/>
            </w:tcBorders>
            <w:hideMark/>
          </w:tcPr>
          <w:p w:rsidR="009E74FE" w:rsidRPr="00D276C0" w:rsidRDefault="009E74FE" w:rsidP="001D2924">
            <w:pPr>
              <w:keepNext/>
              <w:rPr>
                <w:lang w:val="en-GB"/>
              </w:rPr>
            </w:pPr>
            <w:r w:rsidRPr="00D276C0">
              <w:rPr>
                <w:lang w:val="en-GB"/>
              </w:rPr>
              <w:t xml:space="preserve">Other bleeding problems </w:t>
            </w: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c>
          <w:tcPr>
            <w:tcW w:w="1596" w:type="dxa"/>
          </w:tcPr>
          <w:p w:rsidR="009E74FE" w:rsidRPr="00D276C0" w:rsidRDefault="009E74FE" w:rsidP="009E74FE">
            <w:pPr>
              <w:pStyle w:val="Lijstalinea"/>
              <w:keepNext/>
              <w:numPr>
                <w:ilvl w:val="0"/>
                <w:numId w:val="1"/>
              </w:numPr>
              <w:spacing w:before="12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rsidR="009E74FE" w:rsidRPr="00D276C0" w:rsidRDefault="009E74FE" w:rsidP="009E74FE">
      <w:pPr>
        <w:rPr>
          <w:lang w:val="en-GB"/>
        </w:rPr>
      </w:pPr>
    </w:p>
    <w:p w:rsidR="009E74FE" w:rsidRPr="00D276C0" w:rsidRDefault="009E74FE" w:rsidP="009E74FE">
      <w:pPr>
        <w:keepNext/>
        <w:rPr>
          <w:lang w:val="en-GB"/>
        </w:rPr>
      </w:pPr>
      <w:r w:rsidRPr="00D276C0">
        <w:rPr>
          <w:lang w:val="en-GB"/>
        </w:rPr>
        <w:t>Q19 Do you have any questions or suggestions?</w:t>
      </w:r>
    </w:p>
    <w:p w:rsidR="009E74FE" w:rsidRPr="00D276C0" w:rsidRDefault="009E74FE" w:rsidP="009E74FE">
      <w:pPr>
        <w:pStyle w:val="TextEntryLine"/>
        <w:ind w:firstLine="400"/>
        <w:rPr>
          <w:lang w:val="en-GB"/>
        </w:rPr>
      </w:pPr>
      <w:r w:rsidRPr="00D276C0">
        <w:rPr>
          <w:lang w:val="en-GB"/>
        </w:rPr>
        <w:t>________________________________________________________________</w:t>
      </w:r>
    </w:p>
    <w:p w:rsidR="009E74FE" w:rsidRPr="00D276C0" w:rsidRDefault="009E74FE" w:rsidP="009E74FE">
      <w:pPr>
        <w:keepNext/>
        <w:rPr>
          <w:lang w:val="en-GB"/>
        </w:rPr>
      </w:pPr>
      <w:r w:rsidRPr="00D276C0">
        <w:rPr>
          <w:lang w:val="en-GB"/>
        </w:rPr>
        <w:lastRenderedPageBreak/>
        <w:t xml:space="preserve">Q20 Thank you for your cooperation. This is the end of the questionnaire. If you click now, the questionnaire will be automatically saved and closed. In the case of other questions and/or suggestions you can mail through silvia.luijten@mmc.nl </w:t>
      </w:r>
      <w:r w:rsidRPr="00D276C0">
        <w:rPr>
          <w:lang w:val="en-GB"/>
        </w:rPr>
        <w:br/>
      </w:r>
      <w:r w:rsidRPr="00D276C0">
        <w:rPr>
          <w:lang w:val="en-GB"/>
        </w:rPr>
        <w:br/>
        <w:t>With this link you can share the questionnaire with you colleagues:</w:t>
      </w:r>
      <w:r w:rsidRPr="00D276C0">
        <w:rPr>
          <w:lang w:val="en-GB"/>
        </w:rPr>
        <w:br/>
        <w:t>https://maastrichtuniversity.eu.qualtrics.com/jfe/form/SV_efFGi3itQNGWdoi</w:t>
      </w:r>
      <w:r w:rsidRPr="00D276C0">
        <w:rPr>
          <w:lang w:val="en-GB"/>
        </w:rPr>
        <w:br/>
      </w:r>
    </w:p>
    <w:p w:rsidR="009E74FE" w:rsidRPr="00D276C0" w:rsidRDefault="009E74FE" w:rsidP="009E74FE">
      <w:pPr>
        <w:rPr>
          <w:lang w:val="en-GB"/>
        </w:rPr>
      </w:pPr>
    </w:p>
    <w:p w:rsidR="009E74FE" w:rsidRPr="00D276C0" w:rsidRDefault="009E74FE" w:rsidP="009E74FE">
      <w:pPr>
        <w:pStyle w:val="BlockEndLabel"/>
        <w:rPr>
          <w:lang w:val="en-GB"/>
        </w:rPr>
      </w:pPr>
      <w:r w:rsidRPr="00D276C0">
        <w:rPr>
          <w:lang w:val="en-GB"/>
        </w:rPr>
        <w:t>End of part 3: Analysis of heavy menstrual bleeding</w:t>
      </w:r>
    </w:p>
    <w:p w:rsidR="009E74FE" w:rsidRPr="00D276C0" w:rsidRDefault="009E74FE" w:rsidP="009E74FE">
      <w:pPr>
        <w:rPr>
          <w:lang w:val="en-GB"/>
        </w:rPr>
      </w:pPr>
    </w:p>
    <w:p w:rsidR="009E74FE" w:rsidRPr="00D276C0" w:rsidRDefault="009E74FE" w:rsidP="009E74FE">
      <w:pPr>
        <w:rPr>
          <w:rFonts w:ascii="Arial" w:hAnsi="Arial" w:cs="Arial"/>
          <w:lang w:val="en-GB"/>
        </w:rPr>
      </w:pPr>
    </w:p>
    <w:p w:rsidR="009E74FE" w:rsidRPr="000A6D3A" w:rsidRDefault="009E74FE" w:rsidP="009E74FE">
      <w:pPr>
        <w:rPr>
          <w:lang w:val="en-GB"/>
        </w:rPr>
      </w:pPr>
    </w:p>
    <w:p w:rsidR="005377B2" w:rsidRPr="009E74FE" w:rsidRDefault="009E74FE">
      <w:pPr>
        <w:rPr>
          <w:lang w:val="en-GB"/>
        </w:rPr>
      </w:pPr>
      <w:bookmarkStart w:id="0" w:name="_GoBack"/>
      <w:bookmarkEnd w:id="0"/>
    </w:p>
    <w:sectPr w:rsidR="005377B2" w:rsidRPr="009E74FE" w:rsidSect="0020258A">
      <w:footerReference w:type="default" r:id="rId5"/>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97441"/>
      <w:docPartObj>
        <w:docPartGallery w:val="Page Numbers (Bottom of Page)"/>
        <w:docPartUnique/>
      </w:docPartObj>
    </w:sdtPr>
    <w:sdtEndPr/>
    <w:sdtContent>
      <w:p w:rsidR="003C3FCE" w:rsidRDefault="009E74FE">
        <w:pPr>
          <w:pStyle w:val="Voettekst"/>
          <w:jc w:val="right"/>
        </w:pPr>
        <w:r>
          <w:fldChar w:fldCharType="begin"/>
        </w:r>
        <w:r>
          <w:instrText>PAGE   \* MERGEFORMAT</w:instrText>
        </w:r>
        <w:r>
          <w:fldChar w:fldCharType="separate"/>
        </w:r>
        <w:r>
          <w:rPr>
            <w:noProof/>
          </w:rPr>
          <w:t>1</w:t>
        </w:r>
        <w:r>
          <w:fldChar w:fldCharType="end"/>
        </w:r>
      </w:p>
    </w:sdtContent>
  </w:sdt>
  <w:p w:rsidR="003C3FCE" w:rsidRDefault="009E74FE">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FE"/>
    <w:rsid w:val="0024518D"/>
    <w:rsid w:val="00296662"/>
    <w:rsid w:val="00455CFF"/>
    <w:rsid w:val="00624420"/>
    <w:rsid w:val="009E74FE"/>
    <w:rsid w:val="00E50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F4B84-1AAF-4F2F-8500-52AEAF6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74F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74FE"/>
    <w:pPr>
      <w:ind w:left="720"/>
      <w:contextualSpacing/>
    </w:pPr>
  </w:style>
  <w:style w:type="paragraph" w:customStyle="1" w:styleId="QDisplayLogic">
    <w:name w:val="QDisplayLogic"/>
    <w:basedOn w:val="Standaard"/>
    <w:qFormat/>
    <w:rsid w:val="009E74FE"/>
    <w:pPr>
      <w:shd w:val="clear" w:color="auto" w:fill="6898BB"/>
      <w:spacing w:before="120" w:after="120" w:line="240" w:lineRule="auto"/>
    </w:pPr>
    <w:rPr>
      <w:rFonts w:eastAsiaTheme="minorEastAsia"/>
      <w:i/>
      <w:color w:val="FFFFFF"/>
      <w:sz w:val="20"/>
      <w:lang w:val="en-US"/>
    </w:rPr>
  </w:style>
  <w:style w:type="paragraph" w:customStyle="1" w:styleId="H2">
    <w:name w:val="H2"/>
    <w:next w:val="Standaard"/>
    <w:rsid w:val="009E74FE"/>
    <w:pPr>
      <w:spacing w:after="240" w:line="240" w:lineRule="auto"/>
    </w:pPr>
    <w:rPr>
      <w:rFonts w:eastAsiaTheme="minorEastAsia"/>
      <w:b/>
      <w:color w:val="000000"/>
      <w:sz w:val="48"/>
      <w:szCs w:val="48"/>
      <w:lang w:val="en-US"/>
    </w:rPr>
  </w:style>
  <w:style w:type="paragraph" w:customStyle="1" w:styleId="BlockStartLabel">
    <w:name w:val="BlockStartLabel"/>
    <w:basedOn w:val="Standaard"/>
    <w:qFormat/>
    <w:rsid w:val="009E74FE"/>
    <w:pPr>
      <w:spacing w:before="120" w:after="120" w:line="240" w:lineRule="auto"/>
    </w:pPr>
    <w:rPr>
      <w:rFonts w:eastAsiaTheme="minorEastAsia"/>
      <w:b/>
      <w:color w:val="CCCCCC"/>
      <w:lang w:val="en-US"/>
    </w:rPr>
  </w:style>
  <w:style w:type="paragraph" w:customStyle="1" w:styleId="BlockEndLabel">
    <w:name w:val="BlockEndLabel"/>
    <w:basedOn w:val="Standaard"/>
    <w:qFormat/>
    <w:rsid w:val="009E74FE"/>
    <w:pPr>
      <w:spacing w:before="120" w:after="0" w:line="240" w:lineRule="auto"/>
    </w:pPr>
    <w:rPr>
      <w:rFonts w:eastAsiaTheme="minorEastAsia"/>
      <w:b/>
      <w:color w:val="CCCCCC"/>
      <w:lang w:val="en-US"/>
    </w:rPr>
  </w:style>
  <w:style w:type="paragraph" w:customStyle="1" w:styleId="BlockSeparator">
    <w:name w:val="BlockSeparator"/>
    <w:basedOn w:val="Standaard"/>
    <w:qFormat/>
    <w:rsid w:val="009E74FE"/>
    <w:pPr>
      <w:pBdr>
        <w:bottom w:val="single" w:sz="8" w:space="0" w:color="CCCCCC"/>
      </w:pBdr>
      <w:spacing w:after="0" w:line="120" w:lineRule="auto"/>
      <w:jc w:val="center"/>
    </w:pPr>
    <w:rPr>
      <w:rFonts w:eastAsiaTheme="minorEastAsia"/>
      <w:b/>
      <w:color w:val="CCCCCC"/>
      <w:lang w:val="en-US"/>
    </w:rPr>
  </w:style>
  <w:style w:type="paragraph" w:customStyle="1" w:styleId="TextEntryLine">
    <w:name w:val="TextEntryLine"/>
    <w:basedOn w:val="Standaard"/>
    <w:qFormat/>
    <w:rsid w:val="009E74FE"/>
    <w:pPr>
      <w:spacing w:before="240" w:after="0" w:line="240" w:lineRule="auto"/>
    </w:pPr>
    <w:rPr>
      <w:rFonts w:eastAsiaTheme="minorEastAsia"/>
      <w:lang w:val="en-US"/>
    </w:rPr>
  </w:style>
  <w:style w:type="table" w:customStyle="1" w:styleId="QQuestionTable">
    <w:name w:val="QQuestionTable"/>
    <w:uiPriority w:val="99"/>
    <w:qFormat/>
    <w:rsid w:val="009E74FE"/>
    <w:pPr>
      <w:spacing w:after="0" w:line="240" w:lineRule="auto"/>
      <w:jc w:val="center"/>
    </w:pPr>
    <w:rPr>
      <w:rFonts w:eastAsiaTheme="minorEastAsia"/>
      <w:sz w:val="20"/>
      <w:szCs w:val="20"/>
      <w:lang w:val="en-US" w:eastAsia="nl-NL"/>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9E74FE"/>
    <w:pPr>
      <w:numPr>
        <w:numId w:val="3"/>
      </w:numPr>
    </w:pPr>
  </w:style>
  <w:style w:type="numbering" w:customStyle="1" w:styleId="Singlepunch">
    <w:name w:val="Single punch"/>
    <w:rsid w:val="009E74FE"/>
    <w:pPr>
      <w:numPr>
        <w:numId w:val="4"/>
      </w:numPr>
    </w:pPr>
  </w:style>
  <w:style w:type="paragraph" w:styleId="Voettekst">
    <w:name w:val="footer"/>
    <w:basedOn w:val="Standaard"/>
    <w:link w:val="VoettekstChar"/>
    <w:uiPriority w:val="99"/>
    <w:unhideWhenUsed/>
    <w:rsid w:val="009E74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4FE"/>
  </w:style>
  <w:style w:type="character" w:styleId="Regelnummer">
    <w:name w:val="line number"/>
    <w:basedOn w:val="Standaardalinea-lettertype"/>
    <w:uiPriority w:val="99"/>
    <w:semiHidden/>
    <w:unhideWhenUsed/>
    <w:rsid w:val="009E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1928</Words>
  <Characters>10604</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Máxima Medisch Centrum</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Luijten, Silvia</dc:creator>
  <cp:keywords/>
  <dc:description/>
  <cp:lastModifiedBy>Luijten, Silvia</cp:lastModifiedBy>
  <cp:revision>1</cp:revision>
  <dcterms:created xsi:type="dcterms:W3CDTF">2025-12-08T19:22:00Z</dcterms:created>
  <dcterms:modified xsi:type="dcterms:W3CDTF">2025-12-08T19:22:00Z</dcterms:modified>
</cp:coreProperties>
</file>