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842800" w14:textId="77777777" w:rsidR="006C3D9E" w:rsidRDefault="006C3D9E" w:rsidP="006C3D9E">
      <w:pPr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>List of Tables</w:t>
      </w:r>
    </w:p>
    <w:p w14:paraId="70FF6296" w14:textId="77777777" w:rsidR="006C3D9E" w:rsidRDefault="006C3D9E" w:rsidP="006C3D9E">
      <w:pPr>
        <w:rPr>
          <w:rFonts w:ascii="Times New Roman" w:hAnsi="Times New Roman"/>
          <w:lang w:val="en-US"/>
        </w:rPr>
      </w:pPr>
    </w:p>
    <w:p w14:paraId="1076057D" w14:textId="77777777" w:rsidR="006C3D9E" w:rsidRDefault="006C3D9E" w:rsidP="006C3D9E">
      <w:pPr>
        <w:rPr>
          <w:sz w:val="20"/>
          <w:szCs w:val="20"/>
          <w:lang w:val="en-US" w:eastAsia="en-US"/>
        </w:rPr>
      </w:pPr>
      <w:r>
        <w:rPr>
          <w:lang w:val="en-US"/>
        </w:rPr>
        <w:fldChar w:fldCharType="begin"/>
      </w:r>
      <w:r>
        <w:rPr>
          <w:lang w:val="en-US"/>
        </w:rPr>
        <w:instrText xml:space="preserve"> LINK Excel.Sheet.12 "H:\\A69 - ML pXRF (SENT)\\Hein - ML pXRF Tables.xlsx" "Table 1!R1C1:R34C6" \a \f 4 \h </w:instrText>
      </w:r>
      <w:r>
        <w:rPr>
          <w:lang w:val="en-US"/>
        </w:rPr>
        <w:fldChar w:fldCharType="separate"/>
      </w:r>
    </w:p>
    <w:tbl>
      <w:tblPr>
        <w:tblW w:w="9500" w:type="dxa"/>
        <w:tblLook w:val="04A0" w:firstRow="1" w:lastRow="0" w:firstColumn="1" w:lastColumn="0" w:noHBand="0" w:noVBand="1"/>
      </w:tblPr>
      <w:tblGrid>
        <w:gridCol w:w="508"/>
        <w:gridCol w:w="1412"/>
        <w:gridCol w:w="960"/>
        <w:gridCol w:w="960"/>
        <w:gridCol w:w="2260"/>
        <w:gridCol w:w="3400"/>
      </w:tblGrid>
      <w:tr w:rsidR="006C3D9E" w14:paraId="37314E59" w14:textId="77777777">
        <w:trPr>
          <w:trHeight w:val="375"/>
        </w:trPr>
        <w:tc>
          <w:tcPr>
            <w:tcW w:w="19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bottom"/>
            <w:hideMark/>
          </w:tcPr>
          <w:p w14:paraId="1ABD3C97" w14:textId="77777777" w:rsidR="006C3D9E" w:rsidRDefault="006C3D9E">
            <w:pPr>
              <w:jc w:val="center"/>
              <w:rPr>
                <w:rFonts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Category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68CA3ED3" w14:textId="77777777" w:rsidR="006C3D9E" w:rsidRDefault="006C3D9E">
            <w:pPr>
              <w:jc w:val="center"/>
              <w:rPr>
                <w:rFonts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proofErr w:type="spellStart"/>
            <w:r>
              <w:rPr>
                <w:rFonts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N</w:t>
            </w:r>
            <w:r>
              <w:rPr>
                <w:rFonts w:cs="Calibri"/>
                <w:b/>
                <w:bCs/>
                <w:color w:val="000000"/>
                <w:sz w:val="22"/>
                <w:szCs w:val="22"/>
                <w:vertAlign w:val="subscript"/>
                <w:lang w:val="en-US" w:eastAsia="en-US"/>
              </w:rPr>
              <w:t>samples</w:t>
            </w:r>
            <w:proofErr w:type="spellEnd"/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31D919EB" w14:textId="77777777" w:rsidR="006C3D9E" w:rsidRDefault="006C3D9E">
            <w:pPr>
              <w:jc w:val="center"/>
              <w:rPr>
                <w:rFonts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proofErr w:type="spellStart"/>
            <w:r>
              <w:rPr>
                <w:rFonts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N</w:t>
            </w:r>
            <w:r>
              <w:rPr>
                <w:rFonts w:cs="Calibri"/>
                <w:b/>
                <w:bCs/>
                <w:color w:val="000000"/>
                <w:sz w:val="22"/>
                <w:szCs w:val="22"/>
                <w:vertAlign w:val="subscript"/>
                <w:lang w:val="en-US" w:eastAsia="en-US"/>
              </w:rPr>
              <w:t>meas</w:t>
            </w:r>
            <w:proofErr w:type="spellEnd"/>
          </w:p>
        </w:tc>
        <w:tc>
          <w:tcPr>
            <w:tcW w:w="22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0C40A1C" w14:textId="77777777" w:rsidR="006C3D9E" w:rsidRDefault="006C3D9E">
            <w:pPr>
              <w:rPr>
                <w:rFonts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Finding Site</w:t>
            </w:r>
          </w:p>
        </w:tc>
        <w:tc>
          <w:tcPr>
            <w:tcW w:w="34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2BC4C7CA" w14:textId="77777777" w:rsidR="006C3D9E" w:rsidRDefault="006C3D9E">
            <w:pPr>
              <w:rPr>
                <w:rFonts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Supposed Origin</w:t>
            </w:r>
          </w:p>
        </w:tc>
      </w:tr>
      <w:tr w:rsidR="006C3D9E" w14:paraId="521F0B0E" w14:textId="77777777">
        <w:trPr>
          <w:trHeight w:val="30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978E7C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642294D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KOS-A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374B5B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52E0D7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73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5885879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proofErr w:type="spellStart"/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Halasarna</w:t>
            </w:r>
            <w:proofErr w:type="spellEnd"/>
          </w:p>
        </w:tc>
        <w:tc>
          <w:tcPr>
            <w:tcW w:w="34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AB6CE8E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Southcentral Kos</w:t>
            </w:r>
          </w:p>
        </w:tc>
      </w:tr>
      <w:tr w:rsidR="006C3D9E" w14:paraId="7A01AA22" w14:textId="77777777">
        <w:trPr>
          <w:trHeight w:val="30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F80077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1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43689AE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KOS-B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4CB7BE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31E491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17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A1A61EC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proofErr w:type="spellStart"/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Halasarna</w:t>
            </w:r>
            <w:proofErr w:type="spellEnd"/>
          </w:p>
        </w:tc>
        <w:tc>
          <w:tcPr>
            <w:tcW w:w="34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12B6D03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Central Kos</w:t>
            </w:r>
          </w:p>
        </w:tc>
      </w:tr>
      <w:tr w:rsidR="006C3D9E" w14:paraId="19B3B2E3" w14:textId="77777777">
        <w:trPr>
          <w:trHeight w:val="30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E8D456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2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B26C187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KOS-C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DB5387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2022B5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19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8E04A3A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proofErr w:type="spellStart"/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Halasarna</w:t>
            </w:r>
            <w:proofErr w:type="spellEnd"/>
          </w:p>
        </w:tc>
        <w:tc>
          <w:tcPr>
            <w:tcW w:w="34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F8C700F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Central Kos</w:t>
            </w:r>
          </w:p>
        </w:tc>
      </w:tr>
      <w:tr w:rsidR="006C3D9E" w14:paraId="44816E57" w14:textId="77777777">
        <w:trPr>
          <w:trHeight w:val="30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E2743A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3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3918CAC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KOS-D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CE4D6B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7CDEC8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17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B7B817D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proofErr w:type="spellStart"/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Halasarna</w:t>
            </w:r>
            <w:proofErr w:type="spellEnd"/>
          </w:p>
        </w:tc>
        <w:tc>
          <w:tcPr>
            <w:tcW w:w="34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C23625E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Northeast Kos</w:t>
            </w:r>
          </w:p>
        </w:tc>
      </w:tr>
      <w:tr w:rsidR="006C3D9E" w14:paraId="440D5189" w14:textId="77777777">
        <w:trPr>
          <w:trHeight w:val="30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72D04E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4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3AE0BDD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KOS-D2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09FAB9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E45218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41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62E0FC1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Kos Town</w:t>
            </w:r>
          </w:p>
        </w:tc>
        <w:tc>
          <w:tcPr>
            <w:tcW w:w="34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01F18F6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Northeast Kos</w:t>
            </w:r>
          </w:p>
        </w:tc>
      </w:tr>
      <w:tr w:rsidR="006C3D9E" w14:paraId="5C4E583D" w14:textId="77777777">
        <w:trPr>
          <w:trHeight w:val="30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FDC924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5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C1A402C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KOS-E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1CA683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2CB0DB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17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1897D0D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proofErr w:type="spellStart"/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Halasarna</w:t>
            </w:r>
            <w:proofErr w:type="spellEnd"/>
          </w:p>
        </w:tc>
        <w:tc>
          <w:tcPr>
            <w:tcW w:w="34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28F3E1A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unknown</w:t>
            </w:r>
          </w:p>
        </w:tc>
      </w:tr>
      <w:tr w:rsidR="006C3D9E" w14:paraId="17BB4918" w14:textId="77777777">
        <w:trPr>
          <w:trHeight w:val="315"/>
        </w:trPr>
        <w:tc>
          <w:tcPr>
            <w:tcW w:w="508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49C1279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6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327D7E87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KOS-F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36BE154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CB016A7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17</w:t>
            </w:r>
          </w:p>
        </w:tc>
        <w:tc>
          <w:tcPr>
            <w:tcW w:w="2260" w:type="dxa"/>
            <w:noWrap/>
            <w:vAlign w:val="bottom"/>
            <w:hideMark/>
          </w:tcPr>
          <w:p w14:paraId="7A61D4EA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proofErr w:type="spellStart"/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Halasarna</w:t>
            </w:r>
            <w:proofErr w:type="spellEnd"/>
          </w:p>
        </w:tc>
        <w:tc>
          <w:tcPr>
            <w:tcW w:w="340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16320374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unknown</w:t>
            </w:r>
          </w:p>
        </w:tc>
      </w:tr>
      <w:tr w:rsidR="006C3D9E" w14:paraId="17544726" w14:textId="77777777">
        <w:trPr>
          <w:trHeight w:val="300"/>
        </w:trPr>
        <w:tc>
          <w:tcPr>
            <w:tcW w:w="50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EFC9EE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7</w:t>
            </w:r>
          </w:p>
        </w:tc>
        <w:tc>
          <w:tcPr>
            <w:tcW w:w="141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8226962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RHO-A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3197BD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30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96FDE8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30</w:t>
            </w:r>
          </w:p>
        </w:tc>
        <w:tc>
          <w:tcPr>
            <w:tcW w:w="22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3979BBA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Rhodes Town</w:t>
            </w:r>
          </w:p>
        </w:tc>
        <w:tc>
          <w:tcPr>
            <w:tcW w:w="34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A3DFE5E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North Rhodes</w:t>
            </w:r>
          </w:p>
        </w:tc>
      </w:tr>
      <w:tr w:rsidR="006C3D9E" w14:paraId="690A3D6C" w14:textId="77777777">
        <w:trPr>
          <w:trHeight w:val="30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3A3EF8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8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08E727B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RHO-B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CAAFF9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CDD4BF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22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06795CE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Rhodes Town</w:t>
            </w:r>
          </w:p>
        </w:tc>
        <w:tc>
          <w:tcPr>
            <w:tcW w:w="34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0EAC167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 xml:space="preserve">Rhodian </w:t>
            </w:r>
            <w:proofErr w:type="spellStart"/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Peraia</w:t>
            </w:r>
            <w:proofErr w:type="spellEnd"/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/Knidos</w:t>
            </w:r>
          </w:p>
        </w:tc>
      </w:tr>
      <w:tr w:rsidR="006C3D9E" w14:paraId="6389E962" w14:textId="77777777">
        <w:trPr>
          <w:trHeight w:val="30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E33884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FFC0974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RHO-C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037764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07FF6A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19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8DE2EF1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Rhodes Town</w:t>
            </w:r>
          </w:p>
        </w:tc>
        <w:tc>
          <w:tcPr>
            <w:tcW w:w="34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EBBBE8C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unknown</w:t>
            </w:r>
          </w:p>
        </w:tc>
      </w:tr>
      <w:tr w:rsidR="006C3D9E" w14:paraId="0B3CC005" w14:textId="77777777">
        <w:trPr>
          <w:trHeight w:val="30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CB3D5A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10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BFD7CFC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RHO-D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B0C0D7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E2C428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19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78C1A62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Rhodes Town</w:t>
            </w:r>
          </w:p>
        </w:tc>
        <w:tc>
          <w:tcPr>
            <w:tcW w:w="34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4DCF1FF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North Rhodes</w:t>
            </w:r>
          </w:p>
        </w:tc>
      </w:tr>
      <w:tr w:rsidR="006C3D9E" w14:paraId="6CBF03D5" w14:textId="77777777">
        <w:trPr>
          <w:trHeight w:val="30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9F4760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11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D81F342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RHO-E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5E0C75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10CA67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16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B31D2D2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Rhodes Town</w:t>
            </w:r>
          </w:p>
        </w:tc>
        <w:tc>
          <w:tcPr>
            <w:tcW w:w="34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1719071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Asia Minor Coast</w:t>
            </w:r>
          </w:p>
        </w:tc>
      </w:tr>
      <w:tr w:rsidR="006C3D9E" w14:paraId="1F1DDEFF" w14:textId="77777777">
        <w:trPr>
          <w:trHeight w:val="30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02F8D6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12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81130B0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RHO-F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85AF05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983FE9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18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8D8B978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Rhodes Town</w:t>
            </w:r>
          </w:p>
        </w:tc>
        <w:tc>
          <w:tcPr>
            <w:tcW w:w="34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D4FF2AF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unknown</w:t>
            </w:r>
          </w:p>
        </w:tc>
      </w:tr>
      <w:tr w:rsidR="006C3D9E" w14:paraId="3B03D836" w14:textId="77777777">
        <w:trPr>
          <w:trHeight w:val="30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0091AF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13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8E1D77E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KNI-A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14CC58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F0486C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21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8174C34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Rhodes Town, Paphos</w:t>
            </w:r>
          </w:p>
        </w:tc>
        <w:tc>
          <w:tcPr>
            <w:tcW w:w="34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0D308C3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 xml:space="preserve">Rhodian </w:t>
            </w:r>
            <w:proofErr w:type="spellStart"/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Peraia</w:t>
            </w:r>
            <w:proofErr w:type="spellEnd"/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/Knidos</w:t>
            </w:r>
          </w:p>
        </w:tc>
      </w:tr>
      <w:tr w:rsidR="006C3D9E" w14:paraId="0592B3BE" w14:textId="77777777">
        <w:trPr>
          <w:trHeight w:val="30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8A7260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14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3529B40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CHI-A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1ABFF0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424449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14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D428626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Paphos</w:t>
            </w:r>
          </w:p>
        </w:tc>
        <w:tc>
          <w:tcPr>
            <w:tcW w:w="34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C2153A4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Chios</w:t>
            </w:r>
          </w:p>
        </w:tc>
      </w:tr>
      <w:tr w:rsidR="006C3D9E" w14:paraId="72DBB91D" w14:textId="77777777">
        <w:trPr>
          <w:trHeight w:val="30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06287C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15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F4BFA2F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EPH-A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C9AE73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362F4B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14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DC12EF4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Paphos</w:t>
            </w:r>
          </w:p>
        </w:tc>
        <w:tc>
          <w:tcPr>
            <w:tcW w:w="34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7333742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proofErr w:type="spellStart"/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Ephesos</w:t>
            </w:r>
            <w:proofErr w:type="spellEnd"/>
          </w:p>
        </w:tc>
      </w:tr>
      <w:tr w:rsidR="006C3D9E" w14:paraId="3C7736A1" w14:textId="77777777">
        <w:trPr>
          <w:trHeight w:val="30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597B14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16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DD39DAE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LEM-A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55204F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C55987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13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4088049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Paphos</w:t>
            </w:r>
          </w:p>
        </w:tc>
        <w:tc>
          <w:tcPr>
            <w:tcW w:w="34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52E4E1A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Lemnos</w:t>
            </w:r>
          </w:p>
        </w:tc>
      </w:tr>
      <w:tr w:rsidR="006C3D9E" w14:paraId="5F060A2C" w14:textId="77777777">
        <w:trPr>
          <w:trHeight w:val="30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7789A4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17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8E83989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NIK-A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F41842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536D80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17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59C92F4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Paphos</w:t>
            </w:r>
          </w:p>
        </w:tc>
        <w:tc>
          <w:tcPr>
            <w:tcW w:w="34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2BE711D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'Nikandros', Aegean, unknown</w:t>
            </w:r>
          </w:p>
        </w:tc>
      </w:tr>
      <w:tr w:rsidR="006C3D9E" w14:paraId="482AA528" w14:textId="77777777">
        <w:trPr>
          <w:trHeight w:val="30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C13360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18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FDC97E1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THA-A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BB80CF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495885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11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8D5BF8F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Paphos</w:t>
            </w:r>
          </w:p>
        </w:tc>
        <w:tc>
          <w:tcPr>
            <w:tcW w:w="34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B22913E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proofErr w:type="spellStart"/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Thassos</w:t>
            </w:r>
            <w:proofErr w:type="spellEnd"/>
          </w:p>
        </w:tc>
      </w:tr>
      <w:tr w:rsidR="006C3D9E" w14:paraId="180724D0" w14:textId="77777777">
        <w:trPr>
          <w:trHeight w:val="30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0EBAC3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19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B1F8C66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SAM-A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5A22CA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F54B12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7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D4DA10C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proofErr w:type="spellStart"/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Heraion</w:t>
            </w:r>
            <w:proofErr w:type="spellEnd"/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 xml:space="preserve"> of Samos</w:t>
            </w:r>
          </w:p>
        </w:tc>
        <w:tc>
          <w:tcPr>
            <w:tcW w:w="34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62802FB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Samos</w:t>
            </w:r>
          </w:p>
        </w:tc>
      </w:tr>
      <w:tr w:rsidR="006C3D9E" w14:paraId="3F6BBAEF" w14:textId="77777777">
        <w:trPr>
          <w:trHeight w:val="30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1BF9EE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20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D500C67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AEG-A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F8CFAC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439D87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20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2FF05AF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Paphos</w:t>
            </w:r>
          </w:p>
        </w:tc>
        <w:tc>
          <w:tcPr>
            <w:tcW w:w="34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C89D98D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Aegean, unknown</w:t>
            </w:r>
          </w:p>
        </w:tc>
      </w:tr>
      <w:tr w:rsidR="006C3D9E" w14:paraId="3BB8B27B" w14:textId="77777777">
        <w:trPr>
          <w:trHeight w:val="30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EF2BF5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21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C761445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AEG-B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F472BB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E25DB5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B31A033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Paphos</w:t>
            </w:r>
          </w:p>
        </w:tc>
        <w:tc>
          <w:tcPr>
            <w:tcW w:w="34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9DBAE40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Aegean, unknown</w:t>
            </w:r>
          </w:p>
        </w:tc>
      </w:tr>
      <w:tr w:rsidR="006C3D9E" w14:paraId="0774A79C" w14:textId="77777777">
        <w:trPr>
          <w:trHeight w:val="315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37A3DB5F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22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24239851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AEG-C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049715E0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332ED990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275D4314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Paphos</w:t>
            </w:r>
          </w:p>
        </w:tc>
        <w:tc>
          <w:tcPr>
            <w:tcW w:w="34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3FE320F8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Aegean, unknown</w:t>
            </w:r>
          </w:p>
        </w:tc>
      </w:tr>
      <w:tr w:rsidR="006C3D9E" w14:paraId="11987A3F" w14:textId="77777777">
        <w:trPr>
          <w:trHeight w:val="315"/>
        </w:trPr>
        <w:tc>
          <w:tcPr>
            <w:tcW w:w="508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14EB329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23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633BFB2B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SIC-A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F1F8135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6AC86E6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20</w:t>
            </w:r>
          </w:p>
        </w:tc>
        <w:tc>
          <w:tcPr>
            <w:tcW w:w="2260" w:type="dxa"/>
            <w:noWrap/>
            <w:vAlign w:val="bottom"/>
            <w:hideMark/>
          </w:tcPr>
          <w:p w14:paraId="63C00BAE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Paphos</w:t>
            </w:r>
          </w:p>
        </w:tc>
        <w:tc>
          <w:tcPr>
            <w:tcW w:w="340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598D0227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Western Mediterranean</w:t>
            </w:r>
          </w:p>
        </w:tc>
      </w:tr>
      <w:tr w:rsidR="006C3D9E" w14:paraId="5D67FEF5" w14:textId="77777777">
        <w:trPr>
          <w:trHeight w:val="300"/>
        </w:trPr>
        <w:tc>
          <w:tcPr>
            <w:tcW w:w="50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9681D4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lastRenderedPageBreak/>
              <w:t>24</w:t>
            </w:r>
          </w:p>
        </w:tc>
        <w:tc>
          <w:tcPr>
            <w:tcW w:w="141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5FF6BAC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PAP-A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D26E2A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5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D92270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20</w:t>
            </w:r>
          </w:p>
        </w:tc>
        <w:tc>
          <w:tcPr>
            <w:tcW w:w="22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E0B1315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Paphos</w:t>
            </w:r>
          </w:p>
        </w:tc>
        <w:tc>
          <w:tcPr>
            <w:tcW w:w="34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9E7D1CA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Paphos</w:t>
            </w:r>
          </w:p>
        </w:tc>
      </w:tr>
      <w:tr w:rsidR="006C3D9E" w14:paraId="7A3485F8" w14:textId="77777777">
        <w:trPr>
          <w:trHeight w:val="30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ACEF44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25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A6403FA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PAP-B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F98CD2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9C4FFF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16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8B5BF34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Paphos</w:t>
            </w:r>
          </w:p>
        </w:tc>
        <w:tc>
          <w:tcPr>
            <w:tcW w:w="34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F75185C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Paphos</w:t>
            </w:r>
          </w:p>
        </w:tc>
      </w:tr>
      <w:tr w:rsidR="006C3D9E" w14:paraId="494D1FDF" w14:textId="77777777">
        <w:trPr>
          <w:trHeight w:val="30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04615F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26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F18511A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PAP-C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EC393F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5D07D1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14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B01C647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Paphos</w:t>
            </w:r>
          </w:p>
        </w:tc>
        <w:tc>
          <w:tcPr>
            <w:tcW w:w="34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E205441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Paphos</w:t>
            </w:r>
          </w:p>
        </w:tc>
      </w:tr>
      <w:tr w:rsidR="006C3D9E" w14:paraId="46A56496" w14:textId="77777777">
        <w:trPr>
          <w:trHeight w:val="30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CC9B2F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27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A6A267F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KOU-A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53E0D4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E50740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20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653DABF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Paphos</w:t>
            </w:r>
          </w:p>
        </w:tc>
        <w:tc>
          <w:tcPr>
            <w:tcW w:w="34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9FBA993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proofErr w:type="spellStart"/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Kourion</w:t>
            </w:r>
            <w:proofErr w:type="spellEnd"/>
          </w:p>
        </w:tc>
      </w:tr>
      <w:tr w:rsidR="006C3D9E" w14:paraId="72FB8437" w14:textId="77777777">
        <w:trPr>
          <w:trHeight w:val="30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10B5D1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28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61BFF45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KOU-B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1CECEE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BA51C1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17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9DF5D83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Paphos</w:t>
            </w:r>
          </w:p>
        </w:tc>
        <w:tc>
          <w:tcPr>
            <w:tcW w:w="34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91342ED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proofErr w:type="spellStart"/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Kourion</w:t>
            </w:r>
            <w:proofErr w:type="spellEnd"/>
          </w:p>
        </w:tc>
      </w:tr>
      <w:tr w:rsidR="006C3D9E" w14:paraId="48716CDD" w14:textId="77777777">
        <w:trPr>
          <w:trHeight w:val="30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0C3794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29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DBCFD83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KOU-C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564EC7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18E702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19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E6312D7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Paphos</w:t>
            </w:r>
          </w:p>
        </w:tc>
        <w:tc>
          <w:tcPr>
            <w:tcW w:w="34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9D69726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proofErr w:type="spellStart"/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Kourion</w:t>
            </w:r>
            <w:proofErr w:type="spellEnd"/>
          </w:p>
        </w:tc>
      </w:tr>
      <w:tr w:rsidR="006C3D9E" w14:paraId="62CBE4C2" w14:textId="77777777">
        <w:trPr>
          <w:trHeight w:val="30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6A2EE1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30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E954A59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KOU-D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5225A7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7B521C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22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809B8DD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Paphos</w:t>
            </w:r>
          </w:p>
        </w:tc>
        <w:tc>
          <w:tcPr>
            <w:tcW w:w="34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805D513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proofErr w:type="spellStart"/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Kourion</w:t>
            </w:r>
            <w:proofErr w:type="spellEnd"/>
          </w:p>
        </w:tc>
      </w:tr>
      <w:tr w:rsidR="006C3D9E" w14:paraId="67AD3768" w14:textId="77777777">
        <w:trPr>
          <w:trHeight w:val="30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13E2C8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31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CEFF99B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KOU-E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479F2D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B26287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12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97AC570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Paphos</w:t>
            </w:r>
          </w:p>
        </w:tc>
        <w:tc>
          <w:tcPr>
            <w:tcW w:w="34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5F51ED9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proofErr w:type="spellStart"/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Kourion</w:t>
            </w:r>
            <w:proofErr w:type="spellEnd"/>
          </w:p>
        </w:tc>
      </w:tr>
      <w:tr w:rsidR="006C3D9E" w14:paraId="0DF25090" w14:textId="77777777">
        <w:trPr>
          <w:trHeight w:val="315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7B33830B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32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02373D47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RBW-A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1C367F13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71B5AACF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17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6166ACCD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Paphos</w:t>
            </w:r>
          </w:p>
        </w:tc>
        <w:tc>
          <w:tcPr>
            <w:tcW w:w="34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3B001A00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Cyprus, unknown</w:t>
            </w:r>
          </w:p>
        </w:tc>
      </w:tr>
    </w:tbl>
    <w:p w14:paraId="240960A2" w14:textId="77777777" w:rsidR="006C3D9E" w:rsidRDefault="006C3D9E" w:rsidP="006C3D9E">
      <w:pPr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fldChar w:fldCharType="end"/>
      </w:r>
    </w:p>
    <w:p w14:paraId="16CCE2CC" w14:textId="77777777" w:rsidR="006C3D9E" w:rsidRDefault="006C3D9E" w:rsidP="006C3D9E">
      <w:pPr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 xml:space="preserve">Table 1 – Amphora categories used for training the ML models: Indicated are the number of cases </w:t>
      </w:r>
      <w:proofErr w:type="spellStart"/>
      <w:r>
        <w:rPr>
          <w:rFonts w:ascii="Times New Roman" w:hAnsi="Times New Roman"/>
          <w:lang w:val="en-US"/>
        </w:rPr>
        <w:t>analysed</w:t>
      </w:r>
      <w:proofErr w:type="spellEnd"/>
      <w:r>
        <w:rPr>
          <w:rFonts w:ascii="Times New Roman" w:hAnsi="Times New Roman"/>
          <w:lang w:val="en-US"/>
        </w:rPr>
        <w:t xml:space="preserve">, the number of </w:t>
      </w:r>
      <w:proofErr w:type="spellStart"/>
      <w:r>
        <w:rPr>
          <w:rFonts w:ascii="Times New Roman" w:hAnsi="Times New Roman"/>
          <w:lang w:val="en-US"/>
        </w:rPr>
        <w:t>pXRF</w:t>
      </w:r>
      <w:proofErr w:type="spellEnd"/>
      <w:r>
        <w:rPr>
          <w:rFonts w:ascii="Times New Roman" w:hAnsi="Times New Roman"/>
          <w:lang w:val="en-US"/>
        </w:rPr>
        <w:t xml:space="preserve"> records, the finding site and the assumed origin of manufacture based on the evaluation of NAA data of the same samples (Hein et al. 2008, Hein et al. 2021). </w:t>
      </w:r>
    </w:p>
    <w:p w14:paraId="4D256B93" w14:textId="77777777" w:rsidR="006C3D9E" w:rsidRDefault="006C3D9E" w:rsidP="006C3D9E">
      <w:pPr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br w:type="page"/>
      </w:r>
    </w:p>
    <w:p w14:paraId="2F9CBA79" w14:textId="77777777" w:rsidR="006C3D9E" w:rsidRDefault="006C3D9E" w:rsidP="006C3D9E">
      <w:pPr>
        <w:rPr>
          <w:sz w:val="20"/>
          <w:szCs w:val="20"/>
          <w:lang w:val="en-US" w:eastAsia="en-US"/>
        </w:rPr>
      </w:pPr>
      <w:r>
        <w:lastRenderedPageBreak/>
        <w:fldChar w:fldCharType="begin"/>
      </w:r>
      <w:r>
        <w:rPr>
          <w:lang w:val="en-US"/>
        </w:rPr>
        <w:instrText xml:space="preserve"> LINK Excel.Sheet.12 "H:\\A69 - ML pXRF (SENT)\\Hein - ML pXRF Tables.xlsx" "Table 2!R1C1:R8C4" \a \f 4 \h </w:instrText>
      </w:r>
      <w:r>
        <w:fldChar w:fldCharType="separate"/>
      </w:r>
    </w:p>
    <w:tbl>
      <w:tblPr>
        <w:tblW w:w="8080" w:type="dxa"/>
        <w:tblLook w:val="04A0" w:firstRow="1" w:lastRow="0" w:firstColumn="1" w:lastColumn="0" w:noHBand="0" w:noVBand="1"/>
      </w:tblPr>
      <w:tblGrid>
        <w:gridCol w:w="1156"/>
        <w:gridCol w:w="960"/>
        <w:gridCol w:w="960"/>
        <w:gridCol w:w="5080"/>
      </w:tblGrid>
      <w:tr w:rsidR="006C3D9E" w14:paraId="300C367B" w14:textId="77777777">
        <w:trPr>
          <w:trHeight w:val="375"/>
        </w:trPr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2AAA8628" w14:textId="77777777" w:rsidR="006C3D9E" w:rsidRDefault="006C3D9E">
            <w:pPr>
              <w:rPr>
                <w:rFonts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Label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6AE969F8" w14:textId="77777777" w:rsidR="006C3D9E" w:rsidRDefault="006C3D9E">
            <w:pPr>
              <w:jc w:val="center"/>
              <w:rPr>
                <w:rFonts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proofErr w:type="spellStart"/>
            <w:r>
              <w:rPr>
                <w:rFonts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N</w:t>
            </w:r>
            <w:r>
              <w:rPr>
                <w:rFonts w:cs="Calibri"/>
                <w:b/>
                <w:bCs/>
                <w:color w:val="000000"/>
                <w:sz w:val="22"/>
                <w:szCs w:val="22"/>
                <w:vertAlign w:val="subscript"/>
                <w:lang w:val="en-US" w:eastAsia="en-US"/>
              </w:rPr>
              <w:t>samples</w:t>
            </w:r>
            <w:proofErr w:type="spellEnd"/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17934D33" w14:textId="77777777" w:rsidR="006C3D9E" w:rsidRDefault="006C3D9E">
            <w:pPr>
              <w:jc w:val="center"/>
              <w:rPr>
                <w:rFonts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proofErr w:type="spellStart"/>
            <w:r>
              <w:rPr>
                <w:rFonts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N</w:t>
            </w:r>
            <w:r>
              <w:rPr>
                <w:rFonts w:cs="Calibri"/>
                <w:b/>
                <w:bCs/>
                <w:color w:val="000000"/>
                <w:sz w:val="22"/>
                <w:szCs w:val="22"/>
                <w:vertAlign w:val="subscript"/>
                <w:lang w:val="en-US" w:eastAsia="en-US"/>
              </w:rPr>
              <w:t>meas</w:t>
            </w:r>
            <w:proofErr w:type="spellEnd"/>
          </w:p>
        </w:tc>
        <w:tc>
          <w:tcPr>
            <w:tcW w:w="508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09056BFB" w14:textId="77777777" w:rsidR="006C3D9E" w:rsidRDefault="006C3D9E">
            <w:pPr>
              <w:rPr>
                <w:rFonts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material</w:t>
            </w:r>
          </w:p>
        </w:tc>
      </w:tr>
      <w:tr w:rsidR="006C3D9E" w14:paraId="55DBF8F2" w14:textId="77777777">
        <w:trPr>
          <w:trHeight w:val="300"/>
        </w:trPr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5F92CC4C" w14:textId="77777777" w:rsidR="006C3D9E" w:rsidRDefault="006C3D9E">
            <w:pPr>
              <w:rPr>
                <w:rFonts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KOS-A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DB4619E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20</w:t>
            </w:r>
          </w:p>
        </w:tc>
        <w:tc>
          <w:tcPr>
            <w:tcW w:w="960" w:type="dxa"/>
            <w:noWrap/>
            <w:vAlign w:val="bottom"/>
            <w:hideMark/>
          </w:tcPr>
          <w:p w14:paraId="2C11B45B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20</w:t>
            </w:r>
          </w:p>
        </w:tc>
        <w:tc>
          <w:tcPr>
            <w:tcW w:w="508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3E40C540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Archaic amphorae, Kos</w:t>
            </w:r>
          </w:p>
        </w:tc>
      </w:tr>
      <w:tr w:rsidR="006C3D9E" w14:paraId="1BBF4F9B" w14:textId="77777777">
        <w:trPr>
          <w:trHeight w:val="300"/>
        </w:trPr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72EA4DCD" w14:textId="77777777" w:rsidR="006C3D9E" w:rsidRDefault="006C3D9E">
            <w:pPr>
              <w:rPr>
                <w:rFonts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KOS-H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1B7B546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216</w:t>
            </w:r>
          </w:p>
        </w:tc>
        <w:tc>
          <w:tcPr>
            <w:tcW w:w="960" w:type="dxa"/>
            <w:noWrap/>
            <w:vAlign w:val="bottom"/>
            <w:hideMark/>
          </w:tcPr>
          <w:p w14:paraId="1FB20564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436</w:t>
            </w:r>
          </w:p>
        </w:tc>
        <w:tc>
          <w:tcPr>
            <w:tcW w:w="508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0B858155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Hellenistic amphorae Kos</w:t>
            </w:r>
          </w:p>
        </w:tc>
      </w:tr>
      <w:tr w:rsidR="006C3D9E" w14:paraId="351B3D72" w14:textId="77777777">
        <w:trPr>
          <w:trHeight w:val="300"/>
        </w:trPr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155DA9DB" w14:textId="77777777" w:rsidR="006C3D9E" w:rsidRDefault="006C3D9E">
            <w:pPr>
              <w:rPr>
                <w:rFonts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KOS-R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549E10B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79</w:t>
            </w:r>
          </w:p>
        </w:tc>
        <w:tc>
          <w:tcPr>
            <w:tcW w:w="960" w:type="dxa"/>
            <w:noWrap/>
            <w:vAlign w:val="bottom"/>
            <w:hideMark/>
          </w:tcPr>
          <w:p w14:paraId="3E4B3C76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92</w:t>
            </w:r>
          </w:p>
        </w:tc>
        <w:tc>
          <w:tcPr>
            <w:tcW w:w="508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675B500F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Roman amphorae Kos</w:t>
            </w:r>
          </w:p>
        </w:tc>
      </w:tr>
      <w:tr w:rsidR="006C3D9E" w14:paraId="4420A820" w14:textId="77777777">
        <w:trPr>
          <w:trHeight w:val="300"/>
        </w:trPr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71110AC3" w14:textId="77777777" w:rsidR="006C3D9E" w:rsidRDefault="006C3D9E">
            <w:pPr>
              <w:rPr>
                <w:rFonts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ATH-H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5D6DE91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2</w:t>
            </w:r>
          </w:p>
        </w:tc>
        <w:tc>
          <w:tcPr>
            <w:tcW w:w="960" w:type="dxa"/>
            <w:noWrap/>
            <w:vAlign w:val="bottom"/>
            <w:hideMark/>
          </w:tcPr>
          <w:p w14:paraId="0F2520BE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</w:t>
            </w:r>
          </w:p>
        </w:tc>
        <w:tc>
          <w:tcPr>
            <w:tcW w:w="508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1E65D81E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Hellenistic amphorae, National Museum Athens</w:t>
            </w:r>
          </w:p>
        </w:tc>
      </w:tr>
      <w:tr w:rsidR="006C3D9E" w14:paraId="1DFC6FB1" w14:textId="77777777">
        <w:trPr>
          <w:trHeight w:val="300"/>
        </w:trPr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33DEBA6D" w14:textId="77777777" w:rsidR="006C3D9E" w:rsidRDefault="006C3D9E">
            <w:pPr>
              <w:rPr>
                <w:rFonts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ATH-R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2A2C988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5</w:t>
            </w:r>
          </w:p>
        </w:tc>
        <w:tc>
          <w:tcPr>
            <w:tcW w:w="960" w:type="dxa"/>
            <w:noWrap/>
            <w:vAlign w:val="bottom"/>
            <w:hideMark/>
          </w:tcPr>
          <w:p w14:paraId="3A1A2965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16</w:t>
            </w:r>
          </w:p>
        </w:tc>
        <w:tc>
          <w:tcPr>
            <w:tcW w:w="508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18B2CA02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Roman amphorae, National Museum Athens</w:t>
            </w:r>
          </w:p>
        </w:tc>
      </w:tr>
      <w:tr w:rsidR="006C3D9E" w14:paraId="41A68432" w14:textId="77777777">
        <w:trPr>
          <w:trHeight w:val="300"/>
        </w:trPr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78559F48" w14:textId="77777777" w:rsidR="006C3D9E" w:rsidRDefault="006C3D9E">
            <w:pPr>
              <w:rPr>
                <w:rFonts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LEV-H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7CC8006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37</w:t>
            </w:r>
          </w:p>
        </w:tc>
        <w:tc>
          <w:tcPr>
            <w:tcW w:w="960" w:type="dxa"/>
            <w:noWrap/>
            <w:vAlign w:val="bottom"/>
            <w:hideMark/>
          </w:tcPr>
          <w:p w14:paraId="4B582B30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74</w:t>
            </w:r>
          </w:p>
        </w:tc>
        <w:tc>
          <w:tcPr>
            <w:tcW w:w="508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107DB572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Hellenistic amphorae, excavated in the Levant</w:t>
            </w:r>
          </w:p>
        </w:tc>
      </w:tr>
      <w:tr w:rsidR="006C3D9E" w14:paraId="10693032" w14:textId="77777777">
        <w:trPr>
          <w:trHeight w:val="31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2C2A4B55" w14:textId="77777777" w:rsidR="006C3D9E" w:rsidRDefault="006C3D9E">
            <w:pPr>
              <w:rPr>
                <w:rFonts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KOS_CLAY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6D98B532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166C3DA5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8</w:t>
            </w:r>
          </w:p>
        </w:tc>
        <w:tc>
          <w:tcPr>
            <w:tcW w:w="508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5185ADCB" w14:textId="77777777" w:rsidR="006C3D9E" w:rsidRDefault="006C3D9E">
            <w:pP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 xml:space="preserve">clays from Kos collected in the vicinity of </w:t>
            </w:r>
            <w:proofErr w:type="spellStart"/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Halasarna</w:t>
            </w:r>
            <w:proofErr w:type="spellEnd"/>
          </w:p>
        </w:tc>
      </w:tr>
    </w:tbl>
    <w:p w14:paraId="2E6AB3C6" w14:textId="77777777" w:rsidR="006C3D9E" w:rsidRDefault="006C3D9E" w:rsidP="006C3D9E">
      <w:pPr>
        <w:rPr>
          <w:rFonts w:ascii="Times New Roman" w:hAnsi="Times New Roman"/>
          <w:lang w:val="en-US"/>
        </w:rPr>
      </w:pPr>
      <w:r>
        <w:fldChar w:fldCharType="end"/>
      </w:r>
    </w:p>
    <w:p w14:paraId="4E7F82F4" w14:textId="77777777" w:rsidR="006C3D9E" w:rsidRDefault="006C3D9E" w:rsidP="006C3D9E">
      <w:pPr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 xml:space="preserve">Table 2 – The KOS_AMPH dataset: Indicated are the numbers of cases </w:t>
      </w:r>
      <w:proofErr w:type="spellStart"/>
      <w:r>
        <w:rPr>
          <w:rFonts w:ascii="Times New Roman" w:hAnsi="Times New Roman"/>
          <w:lang w:val="en-US"/>
        </w:rPr>
        <w:t>analysed</w:t>
      </w:r>
      <w:proofErr w:type="spellEnd"/>
      <w:r>
        <w:rPr>
          <w:rFonts w:ascii="Times New Roman" w:hAnsi="Times New Roman"/>
          <w:lang w:val="en-US"/>
        </w:rPr>
        <w:t xml:space="preserve"> and the numbers of measurements</w:t>
      </w:r>
    </w:p>
    <w:p w14:paraId="0CCFA42F" w14:textId="77777777" w:rsidR="006C3D9E" w:rsidRDefault="006C3D9E" w:rsidP="006C3D9E">
      <w:pPr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br w:type="page"/>
      </w:r>
    </w:p>
    <w:p w14:paraId="14DA54E0" w14:textId="77777777" w:rsidR="006C3D9E" w:rsidRDefault="006C3D9E" w:rsidP="006C3D9E">
      <w:pPr>
        <w:rPr>
          <w:sz w:val="20"/>
          <w:szCs w:val="20"/>
          <w:lang w:val="en-US" w:eastAsia="en-US"/>
        </w:rPr>
      </w:pPr>
      <w:r>
        <w:rPr>
          <w:rFonts w:ascii="Times New Roman" w:hAnsi="Times New Roman"/>
          <w:lang w:val="en-US"/>
        </w:rPr>
        <w:lastRenderedPageBreak/>
        <w:fldChar w:fldCharType="begin"/>
      </w:r>
      <w:r>
        <w:rPr>
          <w:rFonts w:ascii="Times New Roman" w:hAnsi="Times New Roman"/>
          <w:lang w:val="en-US"/>
        </w:rPr>
        <w:instrText xml:space="preserve"> LINK Excel.Sheet.12 "H:\\A69 - ML pXRF (SENT)\\Hein - ML pXRF Tables.xlsx" "Table 3!R1C1:R36C4" \a \f 5 \h  \* MERGEFORMAT </w:instrText>
      </w:r>
      <w:r>
        <w:rPr>
          <w:rFonts w:ascii="Times New Roman" w:hAnsi="Times New Roman"/>
          <w:lang w:val="en-US"/>
        </w:rPr>
        <w:fldChar w:fldCharType="separate"/>
      </w:r>
    </w:p>
    <w:tbl>
      <w:tblPr>
        <w:tblStyle w:val="TableGrid"/>
        <w:tblW w:w="5980" w:type="dxa"/>
        <w:tblInd w:w="0" w:type="dxa"/>
        <w:tblLook w:val="04A0" w:firstRow="1" w:lastRow="0" w:firstColumn="1" w:lastColumn="0" w:noHBand="0" w:noVBand="1"/>
      </w:tblPr>
      <w:tblGrid>
        <w:gridCol w:w="1752"/>
        <w:gridCol w:w="1073"/>
        <w:gridCol w:w="1751"/>
        <w:gridCol w:w="1404"/>
      </w:tblGrid>
      <w:tr w:rsidR="006C3D9E" w14:paraId="16EB4932" w14:textId="77777777">
        <w:trPr>
          <w:trHeight w:val="315"/>
        </w:trPr>
        <w:tc>
          <w:tcPr>
            <w:tcW w:w="59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F6D8E3" w14:textId="77777777" w:rsidR="006C3D9E" w:rsidRDefault="006C3D9E">
            <w:pPr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Koan amphora categories (7)</w:t>
            </w:r>
          </w:p>
        </w:tc>
      </w:tr>
      <w:tr w:rsidR="006C3D9E" w14:paraId="61B86696" w14:textId="77777777">
        <w:trPr>
          <w:trHeight w:val="375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63B6A3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628341" w14:textId="77777777" w:rsidR="006C3D9E" w:rsidRDefault="006C3D9E">
            <w:pPr>
              <w:rPr>
                <w:i/>
                <w:iCs/>
                <w:lang w:eastAsia="en-US"/>
              </w:rPr>
            </w:pPr>
            <w:r>
              <w:rPr>
                <w:i/>
                <w:iCs/>
                <w:lang w:eastAsia="en-US"/>
              </w:rPr>
              <w:t>Accuracy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5207A4" w14:textId="77777777" w:rsidR="006C3D9E" w:rsidRDefault="006C3D9E">
            <w:pPr>
              <w:rPr>
                <w:i/>
                <w:iCs/>
                <w:lang w:eastAsia="en-US"/>
              </w:rPr>
            </w:pPr>
            <w:r>
              <w:rPr>
                <w:i/>
                <w:iCs/>
                <w:lang w:eastAsia="en-US"/>
              </w:rPr>
              <w:t>Precision</w:t>
            </w:r>
            <w:r>
              <w:rPr>
                <w:i/>
                <w:iCs/>
                <w:vertAlign w:val="subscript"/>
                <w:lang w:eastAsia="en-US"/>
              </w:rPr>
              <w:t>weighted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FBECCE" w14:textId="77777777" w:rsidR="006C3D9E" w:rsidRDefault="006C3D9E">
            <w:pPr>
              <w:rPr>
                <w:i/>
                <w:iCs/>
                <w:lang w:eastAsia="en-US"/>
              </w:rPr>
            </w:pPr>
            <w:r>
              <w:rPr>
                <w:i/>
                <w:iCs/>
                <w:lang w:eastAsia="en-US"/>
              </w:rPr>
              <w:t>Recall</w:t>
            </w:r>
            <w:r>
              <w:rPr>
                <w:i/>
                <w:iCs/>
                <w:vertAlign w:val="subscript"/>
                <w:lang w:eastAsia="en-US"/>
              </w:rPr>
              <w:t>weighted</w:t>
            </w:r>
          </w:p>
        </w:tc>
      </w:tr>
      <w:tr w:rsidR="006C3D9E" w14:paraId="48924CA5" w14:textId="77777777">
        <w:trPr>
          <w:trHeight w:val="300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447AD4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SVM linear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291E43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98.4%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7AC4EF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98.4%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E1E16F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98.4%</w:t>
            </w:r>
          </w:p>
        </w:tc>
      </w:tr>
      <w:tr w:rsidR="006C3D9E" w14:paraId="7B1DACA2" w14:textId="77777777">
        <w:trPr>
          <w:trHeight w:val="300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93304E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SVM poly 3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B0FC6C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100.0%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D09E23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100.0%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4F9BEE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100.0%</w:t>
            </w:r>
          </w:p>
        </w:tc>
      </w:tr>
      <w:tr w:rsidR="006C3D9E" w14:paraId="02F4E3FA" w14:textId="77777777">
        <w:trPr>
          <w:trHeight w:val="300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74C561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SVM poly 4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C4DDE6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100.0%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819B38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100.0%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2C84F0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100.0%</w:t>
            </w:r>
          </w:p>
        </w:tc>
      </w:tr>
      <w:tr w:rsidR="006C3D9E" w14:paraId="0A0A8C18" w14:textId="77777777">
        <w:trPr>
          <w:trHeight w:val="300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DA99CF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SVM poly 5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4B3F37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100.0%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C5077A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100.0%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BC8A19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100.0%</w:t>
            </w:r>
          </w:p>
        </w:tc>
      </w:tr>
      <w:tr w:rsidR="006C3D9E" w14:paraId="4151D8E9" w14:textId="77777777">
        <w:trPr>
          <w:trHeight w:val="300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AD323C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SVM rbf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6D0681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100.0%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9F737A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100.0%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1E0FD2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100.0%</w:t>
            </w:r>
          </w:p>
        </w:tc>
      </w:tr>
      <w:tr w:rsidR="006C3D9E" w14:paraId="57FFF9B1" w14:textId="77777777">
        <w:trPr>
          <w:trHeight w:val="300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FB3284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RF, normalized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CDE3EB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100.0%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AD92D9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100.0%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E77EFF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100.0%</w:t>
            </w:r>
          </w:p>
        </w:tc>
      </w:tr>
      <w:tr w:rsidR="006C3D9E" w14:paraId="6A02C958" w14:textId="77777777">
        <w:trPr>
          <w:trHeight w:val="315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1ADB49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RF, raw data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5B4D26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96.7%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AB652C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97.0%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5535EF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96.7%</w:t>
            </w:r>
          </w:p>
        </w:tc>
      </w:tr>
      <w:tr w:rsidR="006C3D9E" w14:paraId="15F8A56E" w14:textId="77777777">
        <w:trPr>
          <w:trHeight w:val="315"/>
        </w:trPr>
        <w:tc>
          <w:tcPr>
            <w:tcW w:w="59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F325AA" w14:textId="77777777" w:rsidR="006C3D9E" w:rsidRDefault="006C3D9E">
            <w:pPr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Aegean amphora categories (23)</w:t>
            </w:r>
          </w:p>
        </w:tc>
      </w:tr>
      <w:tr w:rsidR="006C3D9E" w14:paraId="26220376" w14:textId="77777777">
        <w:trPr>
          <w:trHeight w:val="375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EF290D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06CB7D" w14:textId="77777777" w:rsidR="006C3D9E" w:rsidRDefault="006C3D9E">
            <w:pPr>
              <w:rPr>
                <w:i/>
                <w:iCs/>
                <w:lang w:eastAsia="en-US"/>
              </w:rPr>
            </w:pPr>
            <w:r>
              <w:rPr>
                <w:i/>
                <w:iCs/>
                <w:lang w:eastAsia="en-US"/>
              </w:rPr>
              <w:t>Accuracy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B9464F" w14:textId="77777777" w:rsidR="006C3D9E" w:rsidRDefault="006C3D9E">
            <w:pPr>
              <w:rPr>
                <w:i/>
                <w:iCs/>
                <w:lang w:eastAsia="en-US"/>
              </w:rPr>
            </w:pPr>
            <w:r>
              <w:rPr>
                <w:i/>
                <w:iCs/>
                <w:lang w:eastAsia="en-US"/>
              </w:rPr>
              <w:t>Precision</w:t>
            </w:r>
            <w:r>
              <w:rPr>
                <w:i/>
                <w:iCs/>
                <w:vertAlign w:val="subscript"/>
                <w:lang w:eastAsia="en-US"/>
              </w:rPr>
              <w:t>weighted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CB44FB" w14:textId="77777777" w:rsidR="006C3D9E" w:rsidRDefault="006C3D9E">
            <w:pPr>
              <w:rPr>
                <w:i/>
                <w:iCs/>
                <w:lang w:eastAsia="en-US"/>
              </w:rPr>
            </w:pPr>
            <w:r>
              <w:rPr>
                <w:i/>
                <w:iCs/>
                <w:lang w:eastAsia="en-US"/>
              </w:rPr>
              <w:t>Recall</w:t>
            </w:r>
            <w:r>
              <w:rPr>
                <w:i/>
                <w:iCs/>
                <w:vertAlign w:val="subscript"/>
                <w:lang w:eastAsia="en-US"/>
              </w:rPr>
              <w:t>weighted</w:t>
            </w:r>
          </w:p>
        </w:tc>
      </w:tr>
      <w:tr w:rsidR="006C3D9E" w14:paraId="3732AB42" w14:textId="77777777">
        <w:trPr>
          <w:trHeight w:val="300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EB9B24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SVM linear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AB5C51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97.1%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0157A9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97.7%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8CBCC5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97.1%</w:t>
            </w:r>
          </w:p>
        </w:tc>
      </w:tr>
      <w:tr w:rsidR="006C3D9E" w14:paraId="05087E7A" w14:textId="77777777">
        <w:trPr>
          <w:trHeight w:val="300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E0C6B7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SVM poly 3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3415C0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98.6%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33343A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98.9%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6767DD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98.6%</w:t>
            </w:r>
          </w:p>
        </w:tc>
      </w:tr>
      <w:tr w:rsidR="006C3D9E" w14:paraId="68789E7A" w14:textId="77777777">
        <w:trPr>
          <w:trHeight w:val="300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E8C518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SVM poly 4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DDFB17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97.8%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F6853C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98.3%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622D83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97.8%</w:t>
            </w:r>
          </w:p>
        </w:tc>
      </w:tr>
      <w:tr w:rsidR="006C3D9E" w14:paraId="70A7A417" w14:textId="77777777">
        <w:trPr>
          <w:trHeight w:val="300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64AEBF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SVM poly 5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90BBF8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97.1%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87BFD5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97.6%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D724B1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97.1%</w:t>
            </w:r>
          </w:p>
        </w:tc>
      </w:tr>
      <w:tr w:rsidR="006C3D9E" w14:paraId="3FBF15D8" w14:textId="77777777">
        <w:trPr>
          <w:trHeight w:val="300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4F080E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SVM rbf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F4EB1B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97.8%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EC6BD5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98.4%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F1C27C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97.8%</w:t>
            </w:r>
          </w:p>
        </w:tc>
      </w:tr>
      <w:tr w:rsidR="006C3D9E" w14:paraId="37BACA56" w14:textId="77777777">
        <w:trPr>
          <w:trHeight w:val="300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B5D09E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RF, normalized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110C5F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93.5%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148395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93.9%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08DAB2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93.5%</w:t>
            </w:r>
          </w:p>
        </w:tc>
      </w:tr>
      <w:tr w:rsidR="006C3D9E" w14:paraId="0C77B43E" w14:textId="77777777">
        <w:trPr>
          <w:trHeight w:val="315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F11FC2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RF, raw data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5C1924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95.7%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3D2E60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95.3%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2910D6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95.7%</w:t>
            </w:r>
          </w:p>
        </w:tc>
      </w:tr>
      <w:tr w:rsidR="006C3D9E" w14:paraId="2B8A4C94" w14:textId="77777777">
        <w:trPr>
          <w:trHeight w:val="315"/>
        </w:trPr>
        <w:tc>
          <w:tcPr>
            <w:tcW w:w="59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4A6179" w14:textId="77777777" w:rsidR="006C3D9E" w:rsidRDefault="006C3D9E">
            <w:pPr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All amphora categories (33)</w:t>
            </w:r>
          </w:p>
        </w:tc>
      </w:tr>
      <w:tr w:rsidR="006C3D9E" w14:paraId="2C6BC30E" w14:textId="77777777">
        <w:trPr>
          <w:trHeight w:val="375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A899A3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1AF42F" w14:textId="77777777" w:rsidR="006C3D9E" w:rsidRDefault="006C3D9E">
            <w:pPr>
              <w:rPr>
                <w:i/>
                <w:iCs/>
                <w:lang w:eastAsia="en-US"/>
              </w:rPr>
            </w:pPr>
            <w:r>
              <w:rPr>
                <w:i/>
                <w:iCs/>
                <w:lang w:eastAsia="en-US"/>
              </w:rPr>
              <w:t>Accuracy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166D30" w14:textId="77777777" w:rsidR="006C3D9E" w:rsidRDefault="006C3D9E">
            <w:pPr>
              <w:rPr>
                <w:i/>
                <w:iCs/>
                <w:lang w:eastAsia="en-US"/>
              </w:rPr>
            </w:pPr>
            <w:r>
              <w:rPr>
                <w:i/>
                <w:iCs/>
                <w:lang w:eastAsia="en-US"/>
              </w:rPr>
              <w:t>Precision</w:t>
            </w:r>
            <w:r>
              <w:rPr>
                <w:i/>
                <w:iCs/>
                <w:vertAlign w:val="subscript"/>
                <w:lang w:eastAsia="en-US"/>
              </w:rPr>
              <w:t>weighted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67BA88" w14:textId="77777777" w:rsidR="006C3D9E" w:rsidRDefault="006C3D9E">
            <w:pPr>
              <w:rPr>
                <w:i/>
                <w:iCs/>
                <w:lang w:eastAsia="en-US"/>
              </w:rPr>
            </w:pPr>
            <w:r>
              <w:rPr>
                <w:i/>
                <w:iCs/>
                <w:lang w:eastAsia="en-US"/>
              </w:rPr>
              <w:t>Recall</w:t>
            </w:r>
            <w:r>
              <w:rPr>
                <w:i/>
                <w:iCs/>
                <w:vertAlign w:val="subscript"/>
                <w:lang w:eastAsia="en-US"/>
              </w:rPr>
              <w:t>weighted</w:t>
            </w:r>
          </w:p>
        </w:tc>
      </w:tr>
      <w:tr w:rsidR="006C3D9E" w14:paraId="3161B10E" w14:textId="77777777">
        <w:trPr>
          <w:trHeight w:val="300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26CD26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SVM linear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98F536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93.8%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03DA41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94.6%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D8CDF2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93.8%</w:t>
            </w:r>
          </w:p>
        </w:tc>
      </w:tr>
      <w:tr w:rsidR="006C3D9E" w14:paraId="090FAC95" w14:textId="77777777">
        <w:trPr>
          <w:trHeight w:val="300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D22E8C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SVM poly 3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5056C7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93.2%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1DC053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94.5%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67F430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93.2%</w:t>
            </w:r>
          </w:p>
        </w:tc>
      </w:tr>
      <w:tr w:rsidR="006C3D9E" w14:paraId="4079F51B" w14:textId="77777777">
        <w:trPr>
          <w:trHeight w:val="300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5C8D1F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SVM poly 4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9EB28F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92.7%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34D8B1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94.0%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69AF62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92.7%</w:t>
            </w:r>
          </w:p>
        </w:tc>
      </w:tr>
      <w:tr w:rsidR="006C3D9E" w14:paraId="47620FE3" w14:textId="77777777">
        <w:trPr>
          <w:trHeight w:val="300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BCD09F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SVM poly 5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9C25FF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93.2%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6A975A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94.3%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3D513B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93.2%</w:t>
            </w:r>
          </w:p>
        </w:tc>
      </w:tr>
      <w:tr w:rsidR="006C3D9E" w14:paraId="0E4F35C7" w14:textId="77777777">
        <w:trPr>
          <w:trHeight w:val="300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084DEF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SVM rbf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A294D5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93.8%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345C0A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94.7%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BBA8FF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93.8%</w:t>
            </w:r>
          </w:p>
        </w:tc>
      </w:tr>
      <w:tr w:rsidR="006C3D9E" w14:paraId="63AB665E" w14:textId="77777777">
        <w:trPr>
          <w:trHeight w:val="300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CEBF6E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RF, normalized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9291EA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93.8%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F48543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93.1%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A95193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93.8%</w:t>
            </w:r>
          </w:p>
        </w:tc>
      </w:tr>
      <w:tr w:rsidR="006C3D9E" w14:paraId="73CDEBA5" w14:textId="77777777">
        <w:trPr>
          <w:trHeight w:val="315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8308A1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RF, raw data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EED237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93.8%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037DFF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93.5%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055655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93.8%</w:t>
            </w:r>
          </w:p>
        </w:tc>
      </w:tr>
      <w:tr w:rsidR="006C3D9E" w14:paraId="55F1DBD5" w14:textId="77777777">
        <w:trPr>
          <w:trHeight w:val="315"/>
        </w:trPr>
        <w:tc>
          <w:tcPr>
            <w:tcW w:w="59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D60104" w14:textId="77777777" w:rsidR="006C3D9E" w:rsidRDefault="006C3D9E">
            <w:pPr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lastRenderedPageBreak/>
              <w:t>All amphora categories (33), synthetic</w:t>
            </w:r>
          </w:p>
        </w:tc>
      </w:tr>
      <w:tr w:rsidR="006C3D9E" w14:paraId="2EAF1E08" w14:textId="77777777">
        <w:trPr>
          <w:trHeight w:val="375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8B4B01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C929ED" w14:textId="77777777" w:rsidR="006C3D9E" w:rsidRDefault="006C3D9E">
            <w:pPr>
              <w:rPr>
                <w:i/>
                <w:iCs/>
                <w:lang w:eastAsia="en-US"/>
              </w:rPr>
            </w:pPr>
            <w:r>
              <w:rPr>
                <w:i/>
                <w:iCs/>
                <w:lang w:eastAsia="en-US"/>
              </w:rPr>
              <w:t>Accuracy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5A244B" w14:textId="77777777" w:rsidR="006C3D9E" w:rsidRDefault="006C3D9E">
            <w:pPr>
              <w:rPr>
                <w:i/>
                <w:iCs/>
                <w:lang w:eastAsia="en-US"/>
              </w:rPr>
            </w:pPr>
            <w:r>
              <w:rPr>
                <w:i/>
                <w:iCs/>
                <w:lang w:eastAsia="en-US"/>
              </w:rPr>
              <w:t>Precision</w:t>
            </w:r>
            <w:r>
              <w:rPr>
                <w:i/>
                <w:iCs/>
                <w:vertAlign w:val="subscript"/>
                <w:lang w:eastAsia="en-US"/>
              </w:rPr>
              <w:t>weighted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2F17C1" w14:textId="77777777" w:rsidR="006C3D9E" w:rsidRDefault="006C3D9E">
            <w:pPr>
              <w:rPr>
                <w:i/>
                <w:iCs/>
                <w:lang w:eastAsia="en-US"/>
              </w:rPr>
            </w:pPr>
            <w:r>
              <w:rPr>
                <w:i/>
                <w:iCs/>
                <w:lang w:eastAsia="en-US"/>
              </w:rPr>
              <w:t>Recall</w:t>
            </w:r>
            <w:r>
              <w:rPr>
                <w:i/>
                <w:iCs/>
                <w:vertAlign w:val="subscript"/>
                <w:lang w:eastAsia="en-US"/>
              </w:rPr>
              <w:t>weighted</w:t>
            </w:r>
          </w:p>
        </w:tc>
      </w:tr>
      <w:tr w:rsidR="006C3D9E" w14:paraId="03F4758C" w14:textId="77777777">
        <w:trPr>
          <w:trHeight w:val="300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1FE75C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SVM linear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FB6EB7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99.7%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D34876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99.7%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8F9283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99.7%</w:t>
            </w:r>
          </w:p>
        </w:tc>
      </w:tr>
      <w:tr w:rsidR="006C3D9E" w14:paraId="42CCDBAD" w14:textId="77777777">
        <w:trPr>
          <w:trHeight w:val="300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4E3A0D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SVM poly 3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15D56B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99.9%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A95BC3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99.9%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322546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99.9%</w:t>
            </w:r>
          </w:p>
        </w:tc>
      </w:tr>
      <w:tr w:rsidR="006C3D9E" w14:paraId="08A16865" w14:textId="77777777">
        <w:trPr>
          <w:trHeight w:val="300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144F64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SVM poly 4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369D79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99.9%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44053F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99.9%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8A1701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99.9%</w:t>
            </w:r>
          </w:p>
        </w:tc>
      </w:tr>
      <w:tr w:rsidR="006C3D9E" w14:paraId="57FE6B0C" w14:textId="77777777">
        <w:trPr>
          <w:trHeight w:val="300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2E94E1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SVM poly 5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123955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99.9%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2E3131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99.9%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22114D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99.9%</w:t>
            </w:r>
          </w:p>
        </w:tc>
      </w:tr>
      <w:tr w:rsidR="006C3D9E" w14:paraId="7A6D0CB8" w14:textId="77777777">
        <w:trPr>
          <w:trHeight w:val="300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5D8E6A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SVM rbf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2D574A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99.9%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7AA979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99.9%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C43689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99.9%</w:t>
            </w:r>
          </w:p>
        </w:tc>
      </w:tr>
      <w:tr w:rsidR="006C3D9E" w14:paraId="19373542" w14:textId="77777777">
        <w:trPr>
          <w:trHeight w:val="300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8DDEB6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RF, normalized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A5CD4D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94.1%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C1CD01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94.3%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E26486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94.1%</w:t>
            </w:r>
          </w:p>
        </w:tc>
      </w:tr>
      <w:tr w:rsidR="006C3D9E" w14:paraId="370FF3B2" w14:textId="77777777">
        <w:trPr>
          <w:trHeight w:val="315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02F0E0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RF, raw data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DFC1A6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95.3%</w:t>
            </w: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14FC4F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95.5%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2037F7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95.3%</w:t>
            </w:r>
          </w:p>
        </w:tc>
      </w:tr>
    </w:tbl>
    <w:p w14:paraId="7A04BBE4" w14:textId="77777777" w:rsidR="006C3D9E" w:rsidRDefault="006C3D9E" w:rsidP="006C3D9E">
      <w:pPr>
        <w:rPr>
          <w:sz w:val="20"/>
          <w:szCs w:val="20"/>
          <w:lang w:val="en-US" w:eastAsia="en-US"/>
        </w:rPr>
      </w:pPr>
      <w:r>
        <w:rPr>
          <w:rFonts w:ascii="Times New Roman" w:hAnsi="Times New Roman"/>
          <w:lang w:val="en-US"/>
        </w:rPr>
        <w:fldChar w:fldCharType="end"/>
      </w:r>
      <w:r>
        <w:rPr>
          <w:rFonts w:ascii="Times New Roman" w:hAnsi="Times New Roman"/>
          <w:lang w:val="en-US"/>
        </w:rPr>
        <w:fldChar w:fldCharType="begin"/>
      </w:r>
      <w:r>
        <w:rPr>
          <w:rFonts w:ascii="Times New Roman" w:hAnsi="Times New Roman"/>
          <w:lang w:val="en-US"/>
        </w:rPr>
        <w:instrText xml:space="preserve"> LINK Excel.Sheet.12 "H:\\A69 - ML pXRF (SENT)\\Hein - ML pXRF Tables.xlsx" "Table 3!R1C1:R36C4" \a \f 4 \h </w:instrText>
      </w:r>
      <w:r>
        <w:rPr>
          <w:rFonts w:ascii="Times New Roman" w:hAnsi="Times New Roman"/>
          <w:lang w:val="en-US"/>
        </w:rPr>
        <w:fldChar w:fldCharType="separate"/>
      </w:r>
    </w:p>
    <w:tbl>
      <w:tblPr>
        <w:tblW w:w="5980" w:type="dxa"/>
        <w:tblLook w:val="04A0" w:firstRow="1" w:lastRow="0" w:firstColumn="1" w:lastColumn="0" w:noHBand="0" w:noVBand="1"/>
      </w:tblPr>
      <w:tblGrid>
        <w:gridCol w:w="1752"/>
        <w:gridCol w:w="1073"/>
        <w:gridCol w:w="1751"/>
        <w:gridCol w:w="1404"/>
      </w:tblGrid>
      <w:tr w:rsidR="006C3D9E" w14:paraId="4CEDEFED" w14:textId="77777777">
        <w:trPr>
          <w:trHeight w:val="315"/>
        </w:trPr>
        <w:tc>
          <w:tcPr>
            <w:tcW w:w="598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bottom"/>
            <w:hideMark/>
          </w:tcPr>
          <w:p w14:paraId="22A91DEE" w14:textId="77777777" w:rsidR="006C3D9E" w:rsidRDefault="006C3D9E">
            <w:pPr>
              <w:jc w:val="center"/>
              <w:rPr>
                <w:rFonts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Koan amphora categories (7)</w:t>
            </w:r>
          </w:p>
        </w:tc>
      </w:tr>
      <w:tr w:rsidR="006C3D9E" w14:paraId="22425DF8" w14:textId="77777777">
        <w:trPr>
          <w:trHeight w:val="375"/>
        </w:trPr>
        <w:tc>
          <w:tcPr>
            <w:tcW w:w="17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5F1A4757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0E2FB232" w14:textId="77777777" w:rsidR="006C3D9E" w:rsidRDefault="006C3D9E">
            <w:pPr>
              <w:jc w:val="center"/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Accuracy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56D3D69E" w14:textId="77777777" w:rsidR="006C3D9E" w:rsidRDefault="006C3D9E">
            <w:pPr>
              <w:jc w:val="center"/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proofErr w:type="spellStart"/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Precision</w:t>
            </w:r>
            <w:r>
              <w:rPr>
                <w:rFonts w:cs="Calibri"/>
                <w:i/>
                <w:iCs/>
                <w:color w:val="000000"/>
                <w:sz w:val="22"/>
                <w:szCs w:val="22"/>
                <w:vertAlign w:val="subscript"/>
                <w:lang w:val="en-US" w:eastAsia="en-US"/>
              </w:rPr>
              <w:t>weighted</w:t>
            </w:r>
            <w:proofErr w:type="spellEnd"/>
          </w:p>
        </w:tc>
        <w:tc>
          <w:tcPr>
            <w:tcW w:w="140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17DD5CEB" w14:textId="77777777" w:rsidR="006C3D9E" w:rsidRDefault="006C3D9E">
            <w:pPr>
              <w:jc w:val="center"/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proofErr w:type="spellStart"/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Recall</w:t>
            </w:r>
            <w:r>
              <w:rPr>
                <w:rFonts w:cs="Calibri"/>
                <w:i/>
                <w:iCs/>
                <w:color w:val="000000"/>
                <w:sz w:val="22"/>
                <w:szCs w:val="22"/>
                <w:vertAlign w:val="subscript"/>
                <w:lang w:val="en-US" w:eastAsia="en-US"/>
              </w:rPr>
              <w:t>weighted</w:t>
            </w:r>
            <w:proofErr w:type="spellEnd"/>
          </w:p>
        </w:tc>
      </w:tr>
      <w:tr w:rsidR="006C3D9E" w14:paraId="4AFE8C03" w14:textId="77777777">
        <w:trPr>
          <w:trHeight w:val="300"/>
        </w:trPr>
        <w:tc>
          <w:tcPr>
            <w:tcW w:w="17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671BA837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SVM linear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B113DDE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98.4%</w:t>
            </w:r>
          </w:p>
        </w:tc>
        <w:tc>
          <w:tcPr>
            <w:tcW w:w="1751" w:type="dxa"/>
            <w:noWrap/>
            <w:vAlign w:val="bottom"/>
            <w:hideMark/>
          </w:tcPr>
          <w:p w14:paraId="4F7F391A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98.4%</w:t>
            </w:r>
          </w:p>
        </w:tc>
        <w:tc>
          <w:tcPr>
            <w:tcW w:w="140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5EBE70E9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98.4%</w:t>
            </w:r>
          </w:p>
        </w:tc>
      </w:tr>
      <w:tr w:rsidR="006C3D9E" w14:paraId="1E2EEC80" w14:textId="77777777">
        <w:trPr>
          <w:trHeight w:val="300"/>
        </w:trPr>
        <w:tc>
          <w:tcPr>
            <w:tcW w:w="17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224E221D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SVM poly 3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A7F6FE7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100.0%</w:t>
            </w:r>
          </w:p>
        </w:tc>
        <w:tc>
          <w:tcPr>
            <w:tcW w:w="1751" w:type="dxa"/>
            <w:noWrap/>
            <w:vAlign w:val="bottom"/>
            <w:hideMark/>
          </w:tcPr>
          <w:p w14:paraId="75F4C1B0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100.0%</w:t>
            </w:r>
          </w:p>
        </w:tc>
        <w:tc>
          <w:tcPr>
            <w:tcW w:w="140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49B775CC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100.0%</w:t>
            </w:r>
          </w:p>
        </w:tc>
      </w:tr>
      <w:tr w:rsidR="006C3D9E" w14:paraId="52943488" w14:textId="77777777">
        <w:trPr>
          <w:trHeight w:val="300"/>
        </w:trPr>
        <w:tc>
          <w:tcPr>
            <w:tcW w:w="17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0933B8BB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SVM poly 4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0428353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100.0%</w:t>
            </w:r>
          </w:p>
        </w:tc>
        <w:tc>
          <w:tcPr>
            <w:tcW w:w="1751" w:type="dxa"/>
            <w:noWrap/>
            <w:vAlign w:val="bottom"/>
            <w:hideMark/>
          </w:tcPr>
          <w:p w14:paraId="32B4D321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100.0%</w:t>
            </w:r>
          </w:p>
        </w:tc>
        <w:tc>
          <w:tcPr>
            <w:tcW w:w="140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5E1479DE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100.0%</w:t>
            </w:r>
          </w:p>
        </w:tc>
      </w:tr>
      <w:tr w:rsidR="006C3D9E" w14:paraId="42E3ED57" w14:textId="77777777">
        <w:trPr>
          <w:trHeight w:val="300"/>
        </w:trPr>
        <w:tc>
          <w:tcPr>
            <w:tcW w:w="17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1AB01B0D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SVM poly 5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10A8CCC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100.0%</w:t>
            </w:r>
          </w:p>
        </w:tc>
        <w:tc>
          <w:tcPr>
            <w:tcW w:w="1751" w:type="dxa"/>
            <w:noWrap/>
            <w:vAlign w:val="bottom"/>
            <w:hideMark/>
          </w:tcPr>
          <w:p w14:paraId="3CC86E76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100.0%</w:t>
            </w:r>
          </w:p>
        </w:tc>
        <w:tc>
          <w:tcPr>
            <w:tcW w:w="140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7042848C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100.0%</w:t>
            </w:r>
          </w:p>
        </w:tc>
      </w:tr>
      <w:tr w:rsidR="006C3D9E" w14:paraId="39A003F8" w14:textId="77777777">
        <w:trPr>
          <w:trHeight w:val="300"/>
        </w:trPr>
        <w:tc>
          <w:tcPr>
            <w:tcW w:w="17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3D14ED76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 xml:space="preserve">SVM </w:t>
            </w:r>
            <w:proofErr w:type="spellStart"/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rbf</w:t>
            </w:r>
            <w:proofErr w:type="spellEnd"/>
          </w:p>
        </w:tc>
        <w:tc>
          <w:tcPr>
            <w:tcW w:w="107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6E68CF3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100.0%</w:t>
            </w:r>
          </w:p>
        </w:tc>
        <w:tc>
          <w:tcPr>
            <w:tcW w:w="1751" w:type="dxa"/>
            <w:noWrap/>
            <w:vAlign w:val="bottom"/>
            <w:hideMark/>
          </w:tcPr>
          <w:p w14:paraId="35BA3240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100.0%</w:t>
            </w:r>
          </w:p>
        </w:tc>
        <w:tc>
          <w:tcPr>
            <w:tcW w:w="140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43269146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100.0%</w:t>
            </w:r>
          </w:p>
        </w:tc>
      </w:tr>
      <w:tr w:rsidR="006C3D9E" w14:paraId="03EF8943" w14:textId="77777777">
        <w:trPr>
          <w:trHeight w:val="300"/>
        </w:trPr>
        <w:tc>
          <w:tcPr>
            <w:tcW w:w="17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4AC51D41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RF, normalized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700307E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100.0%</w:t>
            </w:r>
          </w:p>
        </w:tc>
        <w:tc>
          <w:tcPr>
            <w:tcW w:w="1751" w:type="dxa"/>
            <w:noWrap/>
            <w:vAlign w:val="bottom"/>
            <w:hideMark/>
          </w:tcPr>
          <w:p w14:paraId="2D50F823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100.0%</w:t>
            </w:r>
          </w:p>
        </w:tc>
        <w:tc>
          <w:tcPr>
            <w:tcW w:w="140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164C308F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100.0%</w:t>
            </w:r>
          </w:p>
        </w:tc>
      </w:tr>
      <w:tr w:rsidR="006C3D9E" w14:paraId="228005FC" w14:textId="77777777">
        <w:trPr>
          <w:trHeight w:val="315"/>
        </w:trPr>
        <w:tc>
          <w:tcPr>
            <w:tcW w:w="17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1771825E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RF, raw data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8A31E5F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96.7%</w:t>
            </w:r>
          </w:p>
        </w:tc>
        <w:tc>
          <w:tcPr>
            <w:tcW w:w="1751" w:type="dxa"/>
            <w:noWrap/>
            <w:vAlign w:val="bottom"/>
            <w:hideMark/>
          </w:tcPr>
          <w:p w14:paraId="24D114A1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97.0%</w:t>
            </w:r>
          </w:p>
        </w:tc>
        <w:tc>
          <w:tcPr>
            <w:tcW w:w="140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0411308B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96.7%</w:t>
            </w:r>
          </w:p>
        </w:tc>
      </w:tr>
      <w:tr w:rsidR="006C3D9E" w14:paraId="53976DEE" w14:textId="77777777">
        <w:trPr>
          <w:trHeight w:val="315"/>
        </w:trPr>
        <w:tc>
          <w:tcPr>
            <w:tcW w:w="598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bottom"/>
            <w:hideMark/>
          </w:tcPr>
          <w:p w14:paraId="247264F2" w14:textId="77777777" w:rsidR="006C3D9E" w:rsidRDefault="006C3D9E">
            <w:pPr>
              <w:jc w:val="center"/>
              <w:rPr>
                <w:rFonts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Aegean amphora categories (23)</w:t>
            </w:r>
          </w:p>
        </w:tc>
      </w:tr>
      <w:tr w:rsidR="006C3D9E" w14:paraId="3A78602E" w14:textId="77777777">
        <w:trPr>
          <w:trHeight w:val="375"/>
        </w:trPr>
        <w:tc>
          <w:tcPr>
            <w:tcW w:w="1752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73613161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107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72B041FB" w14:textId="77777777" w:rsidR="006C3D9E" w:rsidRDefault="006C3D9E">
            <w:pPr>
              <w:jc w:val="center"/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Accuracy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6EE0422D" w14:textId="77777777" w:rsidR="006C3D9E" w:rsidRDefault="006C3D9E">
            <w:pPr>
              <w:jc w:val="center"/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proofErr w:type="spellStart"/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Precision</w:t>
            </w:r>
            <w:r>
              <w:rPr>
                <w:rFonts w:cs="Calibri"/>
                <w:i/>
                <w:iCs/>
                <w:color w:val="000000"/>
                <w:sz w:val="22"/>
                <w:szCs w:val="22"/>
                <w:vertAlign w:val="subscript"/>
                <w:lang w:val="en-US" w:eastAsia="en-US"/>
              </w:rPr>
              <w:t>weighted</w:t>
            </w:r>
            <w:proofErr w:type="spellEnd"/>
          </w:p>
        </w:tc>
        <w:tc>
          <w:tcPr>
            <w:tcW w:w="140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2C57AC43" w14:textId="77777777" w:rsidR="006C3D9E" w:rsidRDefault="006C3D9E">
            <w:pPr>
              <w:jc w:val="center"/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proofErr w:type="spellStart"/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Recall</w:t>
            </w:r>
            <w:r>
              <w:rPr>
                <w:rFonts w:cs="Calibri"/>
                <w:i/>
                <w:iCs/>
                <w:color w:val="000000"/>
                <w:sz w:val="22"/>
                <w:szCs w:val="22"/>
                <w:vertAlign w:val="subscript"/>
                <w:lang w:val="en-US" w:eastAsia="en-US"/>
              </w:rPr>
              <w:t>weighted</w:t>
            </w:r>
            <w:proofErr w:type="spellEnd"/>
          </w:p>
        </w:tc>
      </w:tr>
      <w:tr w:rsidR="006C3D9E" w14:paraId="72B2C7AA" w14:textId="77777777">
        <w:trPr>
          <w:trHeight w:val="300"/>
        </w:trPr>
        <w:tc>
          <w:tcPr>
            <w:tcW w:w="175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370E9662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SVM linear</w:t>
            </w:r>
          </w:p>
        </w:tc>
        <w:tc>
          <w:tcPr>
            <w:tcW w:w="107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5AC06FE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97.1%</w:t>
            </w:r>
          </w:p>
        </w:tc>
        <w:tc>
          <w:tcPr>
            <w:tcW w:w="1751" w:type="dxa"/>
            <w:noWrap/>
            <w:vAlign w:val="bottom"/>
            <w:hideMark/>
          </w:tcPr>
          <w:p w14:paraId="73950C7F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97.7%</w:t>
            </w:r>
          </w:p>
        </w:tc>
        <w:tc>
          <w:tcPr>
            <w:tcW w:w="140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380D5641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97.1%</w:t>
            </w:r>
          </w:p>
        </w:tc>
      </w:tr>
      <w:tr w:rsidR="006C3D9E" w14:paraId="679D4B03" w14:textId="77777777">
        <w:trPr>
          <w:trHeight w:val="300"/>
        </w:trPr>
        <w:tc>
          <w:tcPr>
            <w:tcW w:w="1752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4FA2AC9C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SVM poly 3</w:t>
            </w:r>
          </w:p>
        </w:tc>
        <w:tc>
          <w:tcPr>
            <w:tcW w:w="107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EC4AD39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98.6%</w:t>
            </w:r>
          </w:p>
        </w:tc>
        <w:tc>
          <w:tcPr>
            <w:tcW w:w="1751" w:type="dxa"/>
            <w:noWrap/>
            <w:vAlign w:val="bottom"/>
            <w:hideMark/>
          </w:tcPr>
          <w:p w14:paraId="4A36214C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98.9%</w:t>
            </w:r>
          </w:p>
        </w:tc>
        <w:tc>
          <w:tcPr>
            <w:tcW w:w="140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19A8464A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98.6%</w:t>
            </w:r>
          </w:p>
        </w:tc>
      </w:tr>
      <w:tr w:rsidR="006C3D9E" w14:paraId="554BC5E1" w14:textId="77777777">
        <w:trPr>
          <w:trHeight w:val="300"/>
        </w:trPr>
        <w:tc>
          <w:tcPr>
            <w:tcW w:w="1752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1853B2E5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SVM poly 4</w:t>
            </w:r>
          </w:p>
        </w:tc>
        <w:tc>
          <w:tcPr>
            <w:tcW w:w="107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E02B7E2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97.8%</w:t>
            </w:r>
          </w:p>
        </w:tc>
        <w:tc>
          <w:tcPr>
            <w:tcW w:w="1751" w:type="dxa"/>
            <w:noWrap/>
            <w:vAlign w:val="bottom"/>
            <w:hideMark/>
          </w:tcPr>
          <w:p w14:paraId="295537E3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98.3%</w:t>
            </w:r>
          </w:p>
        </w:tc>
        <w:tc>
          <w:tcPr>
            <w:tcW w:w="140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454DD0B0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97.8%</w:t>
            </w:r>
          </w:p>
        </w:tc>
      </w:tr>
      <w:tr w:rsidR="006C3D9E" w14:paraId="74304F19" w14:textId="77777777">
        <w:trPr>
          <w:trHeight w:val="300"/>
        </w:trPr>
        <w:tc>
          <w:tcPr>
            <w:tcW w:w="1752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56F32FB0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SVM poly 5</w:t>
            </w:r>
          </w:p>
        </w:tc>
        <w:tc>
          <w:tcPr>
            <w:tcW w:w="107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A7962CE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97.1%</w:t>
            </w:r>
          </w:p>
        </w:tc>
        <w:tc>
          <w:tcPr>
            <w:tcW w:w="1751" w:type="dxa"/>
            <w:noWrap/>
            <w:vAlign w:val="bottom"/>
            <w:hideMark/>
          </w:tcPr>
          <w:p w14:paraId="2DD059F2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97.6%</w:t>
            </w:r>
          </w:p>
        </w:tc>
        <w:tc>
          <w:tcPr>
            <w:tcW w:w="140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2D175BFA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97.1%</w:t>
            </w:r>
          </w:p>
        </w:tc>
      </w:tr>
      <w:tr w:rsidR="006C3D9E" w14:paraId="538D983B" w14:textId="77777777">
        <w:trPr>
          <w:trHeight w:val="300"/>
        </w:trPr>
        <w:tc>
          <w:tcPr>
            <w:tcW w:w="1752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7C5764A5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 xml:space="preserve">SVM </w:t>
            </w:r>
            <w:proofErr w:type="spellStart"/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rbf</w:t>
            </w:r>
            <w:proofErr w:type="spellEnd"/>
          </w:p>
        </w:tc>
        <w:tc>
          <w:tcPr>
            <w:tcW w:w="107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FBD03CE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97.8%</w:t>
            </w:r>
          </w:p>
        </w:tc>
        <w:tc>
          <w:tcPr>
            <w:tcW w:w="1751" w:type="dxa"/>
            <w:noWrap/>
            <w:vAlign w:val="bottom"/>
            <w:hideMark/>
          </w:tcPr>
          <w:p w14:paraId="5147C509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98.4%</w:t>
            </w:r>
          </w:p>
        </w:tc>
        <w:tc>
          <w:tcPr>
            <w:tcW w:w="140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495EC3E2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97.8%</w:t>
            </w:r>
          </w:p>
        </w:tc>
      </w:tr>
      <w:tr w:rsidR="006C3D9E" w14:paraId="04FF1869" w14:textId="77777777">
        <w:trPr>
          <w:trHeight w:val="300"/>
        </w:trPr>
        <w:tc>
          <w:tcPr>
            <w:tcW w:w="17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7A15F52F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RF, normalized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76BFF8A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93.5%</w:t>
            </w:r>
          </w:p>
        </w:tc>
        <w:tc>
          <w:tcPr>
            <w:tcW w:w="1751" w:type="dxa"/>
            <w:noWrap/>
            <w:vAlign w:val="bottom"/>
            <w:hideMark/>
          </w:tcPr>
          <w:p w14:paraId="45372786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93.9%</w:t>
            </w:r>
          </w:p>
        </w:tc>
        <w:tc>
          <w:tcPr>
            <w:tcW w:w="140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6FF42A13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93.5%</w:t>
            </w:r>
          </w:p>
        </w:tc>
      </w:tr>
      <w:tr w:rsidR="006C3D9E" w14:paraId="75094FBC" w14:textId="77777777">
        <w:trPr>
          <w:trHeight w:val="315"/>
        </w:trPr>
        <w:tc>
          <w:tcPr>
            <w:tcW w:w="175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49583136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RF, raw data</w:t>
            </w:r>
          </w:p>
        </w:tc>
        <w:tc>
          <w:tcPr>
            <w:tcW w:w="107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5764BFE1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95.7%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4F21FDB8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95.3%</w:t>
            </w:r>
          </w:p>
        </w:tc>
        <w:tc>
          <w:tcPr>
            <w:tcW w:w="140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660F53A8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95.7%</w:t>
            </w:r>
          </w:p>
        </w:tc>
      </w:tr>
      <w:tr w:rsidR="006C3D9E" w14:paraId="499B2AB1" w14:textId="77777777">
        <w:trPr>
          <w:trHeight w:val="315"/>
        </w:trPr>
        <w:tc>
          <w:tcPr>
            <w:tcW w:w="598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bottom"/>
            <w:hideMark/>
          </w:tcPr>
          <w:p w14:paraId="0144DB3C" w14:textId="77777777" w:rsidR="006C3D9E" w:rsidRDefault="006C3D9E">
            <w:pPr>
              <w:jc w:val="center"/>
              <w:rPr>
                <w:rFonts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b/>
                <w:bCs/>
                <w:color w:val="000000"/>
                <w:sz w:val="22"/>
                <w:szCs w:val="22"/>
                <w:lang w:val="en-US" w:eastAsia="en-US"/>
              </w:rPr>
              <w:lastRenderedPageBreak/>
              <w:t>All amphora categories (33)</w:t>
            </w:r>
          </w:p>
        </w:tc>
      </w:tr>
      <w:tr w:rsidR="006C3D9E" w14:paraId="006E9EC9" w14:textId="77777777">
        <w:trPr>
          <w:trHeight w:val="375"/>
        </w:trPr>
        <w:tc>
          <w:tcPr>
            <w:tcW w:w="175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60C1B459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107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02309CCB" w14:textId="77777777" w:rsidR="006C3D9E" w:rsidRDefault="006C3D9E">
            <w:pPr>
              <w:jc w:val="center"/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Accuracy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1DFBBEC9" w14:textId="77777777" w:rsidR="006C3D9E" w:rsidRDefault="006C3D9E">
            <w:pPr>
              <w:jc w:val="center"/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proofErr w:type="spellStart"/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Precision</w:t>
            </w:r>
            <w:r>
              <w:rPr>
                <w:rFonts w:cs="Calibri"/>
                <w:i/>
                <w:iCs/>
                <w:color w:val="000000"/>
                <w:sz w:val="22"/>
                <w:szCs w:val="22"/>
                <w:vertAlign w:val="subscript"/>
                <w:lang w:val="en-US" w:eastAsia="en-US"/>
              </w:rPr>
              <w:t>weighted</w:t>
            </w:r>
            <w:proofErr w:type="spellEnd"/>
          </w:p>
        </w:tc>
        <w:tc>
          <w:tcPr>
            <w:tcW w:w="140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5DD2F0D9" w14:textId="77777777" w:rsidR="006C3D9E" w:rsidRDefault="006C3D9E">
            <w:pPr>
              <w:jc w:val="center"/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proofErr w:type="spellStart"/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Recall</w:t>
            </w:r>
            <w:r>
              <w:rPr>
                <w:rFonts w:cs="Calibri"/>
                <w:i/>
                <w:iCs/>
                <w:color w:val="000000"/>
                <w:sz w:val="22"/>
                <w:szCs w:val="22"/>
                <w:vertAlign w:val="subscript"/>
                <w:lang w:val="en-US" w:eastAsia="en-US"/>
              </w:rPr>
              <w:t>weighted</w:t>
            </w:r>
            <w:proofErr w:type="spellEnd"/>
          </w:p>
        </w:tc>
      </w:tr>
      <w:tr w:rsidR="006C3D9E" w14:paraId="06807948" w14:textId="77777777">
        <w:trPr>
          <w:trHeight w:val="300"/>
        </w:trPr>
        <w:tc>
          <w:tcPr>
            <w:tcW w:w="1752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2ECE325A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SVM linear</w:t>
            </w:r>
          </w:p>
        </w:tc>
        <w:tc>
          <w:tcPr>
            <w:tcW w:w="107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76E7C6A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93.8%</w:t>
            </w:r>
          </w:p>
        </w:tc>
        <w:tc>
          <w:tcPr>
            <w:tcW w:w="1751" w:type="dxa"/>
            <w:noWrap/>
            <w:vAlign w:val="bottom"/>
            <w:hideMark/>
          </w:tcPr>
          <w:p w14:paraId="24A7CC0F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94.6%</w:t>
            </w:r>
          </w:p>
        </w:tc>
        <w:tc>
          <w:tcPr>
            <w:tcW w:w="140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544C19A4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93.8%</w:t>
            </w:r>
          </w:p>
        </w:tc>
      </w:tr>
      <w:tr w:rsidR="006C3D9E" w14:paraId="1119637B" w14:textId="77777777">
        <w:trPr>
          <w:trHeight w:val="300"/>
        </w:trPr>
        <w:tc>
          <w:tcPr>
            <w:tcW w:w="1752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09B96453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SVM poly 3</w:t>
            </w:r>
          </w:p>
        </w:tc>
        <w:tc>
          <w:tcPr>
            <w:tcW w:w="107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84A7B3A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93.2%</w:t>
            </w:r>
          </w:p>
        </w:tc>
        <w:tc>
          <w:tcPr>
            <w:tcW w:w="1751" w:type="dxa"/>
            <w:noWrap/>
            <w:vAlign w:val="bottom"/>
            <w:hideMark/>
          </w:tcPr>
          <w:p w14:paraId="4C6626F4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94.5%</w:t>
            </w:r>
          </w:p>
        </w:tc>
        <w:tc>
          <w:tcPr>
            <w:tcW w:w="140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05F1320A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93.2%</w:t>
            </w:r>
          </w:p>
        </w:tc>
      </w:tr>
      <w:tr w:rsidR="006C3D9E" w14:paraId="4133EEF9" w14:textId="77777777">
        <w:trPr>
          <w:trHeight w:val="300"/>
        </w:trPr>
        <w:tc>
          <w:tcPr>
            <w:tcW w:w="1752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160A21DB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SVM poly 4</w:t>
            </w:r>
          </w:p>
        </w:tc>
        <w:tc>
          <w:tcPr>
            <w:tcW w:w="107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DC17C91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92.7%</w:t>
            </w:r>
          </w:p>
        </w:tc>
        <w:tc>
          <w:tcPr>
            <w:tcW w:w="1751" w:type="dxa"/>
            <w:noWrap/>
            <w:vAlign w:val="bottom"/>
            <w:hideMark/>
          </w:tcPr>
          <w:p w14:paraId="22D48E62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94.0%</w:t>
            </w:r>
          </w:p>
        </w:tc>
        <w:tc>
          <w:tcPr>
            <w:tcW w:w="140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4F6718EC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92.7%</w:t>
            </w:r>
          </w:p>
        </w:tc>
      </w:tr>
      <w:tr w:rsidR="006C3D9E" w14:paraId="46402813" w14:textId="77777777">
        <w:trPr>
          <w:trHeight w:val="300"/>
        </w:trPr>
        <w:tc>
          <w:tcPr>
            <w:tcW w:w="1752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0063AD1D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SVM poly 5</w:t>
            </w:r>
          </w:p>
        </w:tc>
        <w:tc>
          <w:tcPr>
            <w:tcW w:w="107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AF4DF2C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93.2%</w:t>
            </w:r>
          </w:p>
        </w:tc>
        <w:tc>
          <w:tcPr>
            <w:tcW w:w="1751" w:type="dxa"/>
            <w:noWrap/>
            <w:vAlign w:val="bottom"/>
            <w:hideMark/>
          </w:tcPr>
          <w:p w14:paraId="6F223FD9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94.3%</w:t>
            </w:r>
          </w:p>
        </w:tc>
        <w:tc>
          <w:tcPr>
            <w:tcW w:w="140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0FF85E23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93.2%</w:t>
            </w:r>
          </w:p>
        </w:tc>
      </w:tr>
      <w:tr w:rsidR="006C3D9E" w14:paraId="4F73BE88" w14:textId="77777777">
        <w:trPr>
          <w:trHeight w:val="300"/>
        </w:trPr>
        <w:tc>
          <w:tcPr>
            <w:tcW w:w="1752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264E460F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 xml:space="preserve">SVM </w:t>
            </w:r>
            <w:proofErr w:type="spellStart"/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rbf</w:t>
            </w:r>
            <w:proofErr w:type="spellEnd"/>
          </w:p>
        </w:tc>
        <w:tc>
          <w:tcPr>
            <w:tcW w:w="107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3E2692B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93.8%</w:t>
            </w:r>
          </w:p>
        </w:tc>
        <w:tc>
          <w:tcPr>
            <w:tcW w:w="1751" w:type="dxa"/>
            <w:noWrap/>
            <w:vAlign w:val="bottom"/>
            <w:hideMark/>
          </w:tcPr>
          <w:p w14:paraId="3FE9678B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94.7%</w:t>
            </w:r>
          </w:p>
        </w:tc>
        <w:tc>
          <w:tcPr>
            <w:tcW w:w="140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78361FED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93.8%</w:t>
            </w:r>
          </w:p>
        </w:tc>
      </w:tr>
      <w:tr w:rsidR="006C3D9E" w14:paraId="6BC5FDD8" w14:textId="77777777">
        <w:trPr>
          <w:trHeight w:val="300"/>
        </w:trPr>
        <w:tc>
          <w:tcPr>
            <w:tcW w:w="17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266155ED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RF, normalized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F2A3BDC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93.8%</w:t>
            </w:r>
          </w:p>
        </w:tc>
        <w:tc>
          <w:tcPr>
            <w:tcW w:w="1751" w:type="dxa"/>
            <w:noWrap/>
            <w:vAlign w:val="bottom"/>
            <w:hideMark/>
          </w:tcPr>
          <w:p w14:paraId="1247742A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93.1%</w:t>
            </w:r>
          </w:p>
        </w:tc>
        <w:tc>
          <w:tcPr>
            <w:tcW w:w="140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5A4031DE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93.8%</w:t>
            </w:r>
          </w:p>
        </w:tc>
      </w:tr>
      <w:tr w:rsidR="006C3D9E" w14:paraId="15A71C03" w14:textId="77777777">
        <w:trPr>
          <w:trHeight w:val="315"/>
        </w:trPr>
        <w:tc>
          <w:tcPr>
            <w:tcW w:w="175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25A82C66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RF, raw data</w:t>
            </w:r>
          </w:p>
        </w:tc>
        <w:tc>
          <w:tcPr>
            <w:tcW w:w="107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3FBC124E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93.8%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2D171E97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93.5%</w:t>
            </w:r>
          </w:p>
        </w:tc>
        <w:tc>
          <w:tcPr>
            <w:tcW w:w="140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6AFD620A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93.8%</w:t>
            </w:r>
          </w:p>
        </w:tc>
      </w:tr>
      <w:tr w:rsidR="006C3D9E" w14:paraId="26BED2BA" w14:textId="77777777">
        <w:trPr>
          <w:trHeight w:val="315"/>
        </w:trPr>
        <w:tc>
          <w:tcPr>
            <w:tcW w:w="598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bottom"/>
            <w:hideMark/>
          </w:tcPr>
          <w:p w14:paraId="46EA54AA" w14:textId="77777777" w:rsidR="006C3D9E" w:rsidRDefault="006C3D9E">
            <w:pPr>
              <w:jc w:val="center"/>
              <w:rPr>
                <w:rFonts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All amphora categories (33), synthetic</w:t>
            </w:r>
          </w:p>
        </w:tc>
      </w:tr>
      <w:tr w:rsidR="006C3D9E" w14:paraId="652278AF" w14:textId="77777777">
        <w:trPr>
          <w:trHeight w:val="375"/>
        </w:trPr>
        <w:tc>
          <w:tcPr>
            <w:tcW w:w="175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01A702AA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107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7F1DE61B" w14:textId="77777777" w:rsidR="006C3D9E" w:rsidRDefault="006C3D9E">
            <w:pPr>
              <w:jc w:val="center"/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Accuracy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39119C69" w14:textId="77777777" w:rsidR="006C3D9E" w:rsidRDefault="006C3D9E">
            <w:pPr>
              <w:jc w:val="center"/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proofErr w:type="spellStart"/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Precision</w:t>
            </w:r>
            <w:r>
              <w:rPr>
                <w:rFonts w:cs="Calibri"/>
                <w:i/>
                <w:iCs/>
                <w:color w:val="000000"/>
                <w:sz w:val="22"/>
                <w:szCs w:val="22"/>
                <w:vertAlign w:val="subscript"/>
                <w:lang w:val="en-US" w:eastAsia="en-US"/>
              </w:rPr>
              <w:t>weighted</w:t>
            </w:r>
            <w:proofErr w:type="spellEnd"/>
          </w:p>
        </w:tc>
        <w:tc>
          <w:tcPr>
            <w:tcW w:w="140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73AA3E3C" w14:textId="77777777" w:rsidR="006C3D9E" w:rsidRDefault="006C3D9E">
            <w:pPr>
              <w:jc w:val="center"/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proofErr w:type="spellStart"/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Recall</w:t>
            </w:r>
            <w:r>
              <w:rPr>
                <w:rFonts w:cs="Calibri"/>
                <w:i/>
                <w:iCs/>
                <w:color w:val="000000"/>
                <w:sz w:val="22"/>
                <w:szCs w:val="22"/>
                <w:vertAlign w:val="subscript"/>
                <w:lang w:val="en-US" w:eastAsia="en-US"/>
              </w:rPr>
              <w:t>weighted</w:t>
            </w:r>
            <w:proofErr w:type="spellEnd"/>
          </w:p>
        </w:tc>
      </w:tr>
      <w:tr w:rsidR="006C3D9E" w14:paraId="377B85EA" w14:textId="77777777">
        <w:trPr>
          <w:trHeight w:val="300"/>
        </w:trPr>
        <w:tc>
          <w:tcPr>
            <w:tcW w:w="1752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767CB932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SVM linear</w:t>
            </w:r>
          </w:p>
        </w:tc>
        <w:tc>
          <w:tcPr>
            <w:tcW w:w="1073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29D9BB63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99.7%</w:t>
            </w:r>
          </w:p>
        </w:tc>
        <w:tc>
          <w:tcPr>
            <w:tcW w:w="17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0F68122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99.7%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2BC4C9B9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99.7%</w:t>
            </w:r>
          </w:p>
        </w:tc>
      </w:tr>
      <w:tr w:rsidR="006C3D9E" w14:paraId="71ED48C1" w14:textId="77777777">
        <w:trPr>
          <w:trHeight w:val="300"/>
        </w:trPr>
        <w:tc>
          <w:tcPr>
            <w:tcW w:w="1752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18CD3555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SVM poly 3</w:t>
            </w:r>
          </w:p>
        </w:tc>
        <w:tc>
          <w:tcPr>
            <w:tcW w:w="107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383B0C2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99.9%</w:t>
            </w:r>
          </w:p>
        </w:tc>
        <w:tc>
          <w:tcPr>
            <w:tcW w:w="1751" w:type="dxa"/>
            <w:noWrap/>
            <w:vAlign w:val="bottom"/>
            <w:hideMark/>
          </w:tcPr>
          <w:p w14:paraId="3E20C2C4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99.9%</w:t>
            </w:r>
          </w:p>
        </w:tc>
        <w:tc>
          <w:tcPr>
            <w:tcW w:w="140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09DCAD34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99.9%</w:t>
            </w:r>
          </w:p>
        </w:tc>
      </w:tr>
      <w:tr w:rsidR="006C3D9E" w14:paraId="3F8A387A" w14:textId="77777777">
        <w:trPr>
          <w:trHeight w:val="300"/>
        </w:trPr>
        <w:tc>
          <w:tcPr>
            <w:tcW w:w="1752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370CFC0A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SVM poly 4</w:t>
            </w:r>
          </w:p>
        </w:tc>
        <w:tc>
          <w:tcPr>
            <w:tcW w:w="107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82DE314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99.9%</w:t>
            </w:r>
          </w:p>
        </w:tc>
        <w:tc>
          <w:tcPr>
            <w:tcW w:w="1751" w:type="dxa"/>
            <w:noWrap/>
            <w:vAlign w:val="bottom"/>
            <w:hideMark/>
          </w:tcPr>
          <w:p w14:paraId="636D28C4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99.9%</w:t>
            </w:r>
          </w:p>
        </w:tc>
        <w:tc>
          <w:tcPr>
            <w:tcW w:w="140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6DC1D160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99.9%</w:t>
            </w:r>
          </w:p>
        </w:tc>
      </w:tr>
      <w:tr w:rsidR="006C3D9E" w14:paraId="2EFA73FE" w14:textId="77777777">
        <w:trPr>
          <w:trHeight w:val="300"/>
        </w:trPr>
        <w:tc>
          <w:tcPr>
            <w:tcW w:w="1752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34A569AD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SVM poly 5</w:t>
            </w:r>
          </w:p>
        </w:tc>
        <w:tc>
          <w:tcPr>
            <w:tcW w:w="107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8D3E505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99.9%</w:t>
            </w:r>
          </w:p>
        </w:tc>
        <w:tc>
          <w:tcPr>
            <w:tcW w:w="1751" w:type="dxa"/>
            <w:noWrap/>
            <w:vAlign w:val="bottom"/>
            <w:hideMark/>
          </w:tcPr>
          <w:p w14:paraId="0405BC20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99.9%</w:t>
            </w:r>
          </w:p>
        </w:tc>
        <w:tc>
          <w:tcPr>
            <w:tcW w:w="140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6B0EB9CA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99.9%</w:t>
            </w:r>
          </w:p>
        </w:tc>
      </w:tr>
      <w:tr w:rsidR="006C3D9E" w14:paraId="58B37179" w14:textId="77777777">
        <w:trPr>
          <w:trHeight w:val="300"/>
        </w:trPr>
        <w:tc>
          <w:tcPr>
            <w:tcW w:w="1752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5940A99E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 xml:space="preserve">SVM </w:t>
            </w:r>
            <w:proofErr w:type="spellStart"/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rbf</w:t>
            </w:r>
            <w:proofErr w:type="spellEnd"/>
          </w:p>
        </w:tc>
        <w:tc>
          <w:tcPr>
            <w:tcW w:w="107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0B80424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99.9%</w:t>
            </w:r>
          </w:p>
        </w:tc>
        <w:tc>
          <w:tcPr>
            <w:tcW w:w="1751" w:type="dxa"/>
            <w:noWrap/>
            <w:vAlign w:val="bottom"/>
            <w:hideMark/>
          </w:tcPr>
          <w:p w14:paraId="4E83A894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99.9%</w:t>
            </w:r>
          </w:p>
        </w:tc>
        <w:tc>
          <w:tcPr>
            <w:tcW w:w="140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2BE704E4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99.9%</w:t>
            </w:r>
          </w:p>
        </w:tc>
      </w:tr>
      <w:tr w:rsidR="006C3D9E" w14:paraId="7F4A720D" w14:textId="77777777">
        <w:trPr>
          <w:trHeight w:val="300"/>
        </w:trPr>
        <w:tc>
          <w:tcPr>
            <w:tcW w:w="17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77151635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RF, normalized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F01D4A1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94.1%</w:t>
            </w:r>
          </w:p>
        </w:tc>
        <w:tc>
          <w:tcPr>
            <w:tcW w:w="1751" w:type="dxa"/>
            <w:noWrap/>
            <w:vAlign w:val="bottom"/>
            <w:hideMark/>
          </w:tcPr>
          <w:p w14:paraId="04471B8E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94.3%</w:t>
            </w:r>
          </w:p>
        </w:tc>
        <w:tc>
          <w:tcPr>
            <w:tcW w:w="140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36F8BBD4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94.1%</w:t>
            </w:r>
          </w:p>
        </w:tc>
      </w:tr>
      <w:tr w:rsidR="006C3D9E" w14:paraId="128176BE" w14:textId="77777777">
        <w:trPr>
          <w:trHeight w:val="315"/>
        </w:trPr>
        <w:tc>
          <w:tcPr>
            <w:tcW w:w="175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66066C35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RF, raw data</w:t>
            </w:r>
          </w:p>
        </w:tc>
        <w:tc>
          <w:tcPr>
            <w:tcW w:w="107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1F722777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95.3%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960BD85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95.5%</w:t>
            </w:r>
          </w:p>
        </w:tc>
        <w:tc>
          <w:tcPr>
            <w:tcW w:w="140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0F53877D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95.3%</w:t>
            </w:r>
          </w:p>
        </w:tc>
      </w:tr>
    </w:tbl>
    <w:p w14:paraId="0BB51092" w14:textId="77777777" w:rsidR="006C3D9E" w:rsidRDefault="006C3D9E" w:rsidP="006C3D9E">
      <w:pPr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fldChar w:fldCharType="end"/>
      </w:r>
      <w:r>
        <w:rPr>
          <w:rFonts w:ascii="Times New Roman" w:hAnsi="Times New Roman"/>
          <w:lang w:val="en-US"/>
        </w:rPr>
        <w:br w:type="textWrapping" w:clear="all"/>
      </w:r>
    </w:p>
    <w:p w14:paraId="3C4977B2" w14:textId="77777777" w:rsidR="006C3D9E" w:rsidRDefault="006C3D9E" w:rsidP="006C3D9E">
      <w:pPr>
        <w:rPr>
          <w:rFonts w:ascii="Times New Roman" w:hAnsi="Times New Roman"/>
          <w:lang w:val="en-US"/>
        </w:rPr>
      </w:pPr>
      <w:bookmarkStart w:id="0" w:name="_Hlk209617550"/>
      <w:r>
        <w:rPr>
          <w:rFonts w:ascii="Times New Roman" w:hAnsi="Times New Roman"/>
          <w:lang w:val="en-US"/>
        </w:rPr>
        <w:t>Table 3 – Accuracy, Precision and Recall of the discussed support vector machine models (SVM) and random forest models (RF)</w:t>
      </w:r>
      <w:bookmarkEnd w:id="0"/>
      <w:r>
        <w:rPr>
          <w:rFonts w:ascii="Times New Roman" w:hAnsi="Times New Roman"/>
          <w:lang w:val="en-US"/>
        </w:rPr>
        <w:t>: In the case of the original training data the precision and recall are weighted according to the number of training data per category</w:t>
      </w:r>
    </w:p>
    <w:p w14:paraId="6981CC84" w14:textId="77777777" w:rsidR="006C3D9E" w:rsidRDefault="006C3D9E" w:rsidP="006C3D9E">
      <w:pPr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br w:type="page"/>
      </w:r>
    </w:p>
    <w:p w14:paraId="338FD086" w14:textId="77777777" w:rsidR="006C3D9E" w:rsidRDefault="006C3D9E" w:rsidP="006C3D9E">
      <w:pPr>
        <w:rPr>
          <w:rFonts w:ascii="Times New Roman" w:hAnsi="Times New Roman"/>
          <w:lang w:val="en-US"/>
        </w:rPr>
      </w:pPr>
    </w:p>
    <w:p w14:paraId="2F3F8616" w14:textId="77777777" w:rsidR="006C3D9E" w:rsidRDefault="006C3D9E" w:rsidP="006C3D9E">
      <w:pPr>
        <w:rPr>
          <w:sz w:val="20"/>
          <w:szCs w:val="20"/>
          <w:lang w:val="en-US" w:eastAsia="en-US"/>
        </w:rPr>
      </w:pPr>
      <w:r>
        <w:rPr>
          <w:rFonts w:ascii="Times New Roman" w:hAnsi="Times New Roman"/>
          <w:lang w:val="en-US"/>
        </w:rPr>
        <w:fldChar w:fldCharType="begin"/>
      </w:r>
      <w:r>
        <w:rPr>
          <w:rFonts w:ascii="Times New Roman" w:hAnsi="Times New Roman"/>
          <w:lang w:val="en-US"/>
        </w:rPr>
        <w:instrText xml:space="preserve"> LINK Excel.Sheet.12 "H:\\A69 - ML pXRF (SENT)\\Hein - ML pXRF Tables.xlsx" "Table 4!R1C1:R16C4" \a \f 5 \h  \* MERGEFORMAT </w:instrText>
      </w:r>
      <w:r>
        <w:rPr>
          <w:rFonts w:ascii="Times New Roman" w:hAnsi="Times New Roman"/>
          <w:lang w:val="en-US"/>
        </w:rPr>
        <w:fldChar w:fldCharType="separate"/>
      </w:r>
    </w:p>
    <w:tbl>
      <w:tblPr>
        <w:tblStyle w:val="TableGrid"/>
        <w:tblW w:w="7100" w:type="dxa"/>
        <w:tblInd w:w="0" w:type="dxa"/>
        <w:tblLook w:val="04A0" w:firstRow="1" w:lastRow="0" w:firstColumn="1" w:lastColumn="0" w:noHBand="0" w:noVBand="1"/>
      </w:tblPr>
      <w:tblGrid>
        <w:gridCol w:w="2450"/>
        <w:gridCol w:w="1136"/>
        <w:gridCol w:w="1940"/>
        <w:gridCol w:w="1574"/>
      </w:tblGrid>
      <w:tr w:rsidR="006C3D9E" w14:paraId="4F19DB42" w14:textId="77777777">
        <w:trPr>
          <w:trHeight w:val="315"/>
        </w:trPr>
        <w:tc>
          <w:tcPr>
            <w:tcW w:w="71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07D8ED" w14:textId="77777777" w:rsidR="006C3D9E" w:rsidRDefault="006C3D9E">
            <w:pPr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Aegean amphora categories (23)</w:t>
            </w:r>
          </w:p>
        </w:tc>
      </w:tr>
      <w:tr w:rsidR="006C3D9E" w14:paraId="7EDFD28C" w14:textId="77777777">
        <w:trPr>
          <w:trHeight w:val="375"/>
        </w:trPr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FD40AE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A7148C" w14:textId="77777777" w:rsidR="006C3D9E" w:rsidRDefault="006C3D9E">
            <w:pPr>
              <w:rPr>
                <w:i/>
                <w:iCs/>
                <w:lang w:eastAsia="en-US"/>
              </w:rPr>
            </w:pPr>
            <w:r>
              <w:rPr>
                <w:i/>
                <w:iCs/>
                <w:lang w:eastAsia="en-US"/>
              </w:rPr>
              <w:t>Accuracy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CC27B0" w14:textId="77777777" w:rsidR="006C3D9E" w:rsidRDefault="006C3D9E">
            <w:pPr>
              <w:rPr>
                <w:i/>
                <w:iCs/>
                <w:lang w:eastAsia="en-US"/>
              </w:rPr>
            </w:pPr>
            <w:r>
              <w:rPr>
                <w:i/>
                <w:iCs/>
                <w:lang w:eastAsia="en-US"/>
              </w:rPr>
              <w:t>Precision</w:t>
            </w:r>
            <w:r>
              <w:rPr>
                <w:i/>
                <w:iCs/>
                <w:vertAlign w:val="subscript"/>
                <w:lang w:eastAsia="en-US"/>
              </w:rPr>
              <w:t>ave_micro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1B42D6" w14:textId="77777777" w:rsidR="006C3D9E" w:rsidRDefault="006C3D9E">
            <w:pPr>
              <w:rPr>
                <w:i/>
                <w:iCs/>
                <w:lang w:eastAsia="en-US"/>
              </w:rPr>
            </w:pPr>
            <w:r>
              <w:rPr>
                <w:i/>
                <w:iCs/>
                <w:lang w:eastAsia="en-US"/>
              </w:rPr>
              <w:t>Recall</w:t>
            </w:r>
            <w:r>
              <w:rPr>
                <w:i/>
                <w:iCs/>
                <w:vertAlign w:val="subscript"/>
                <w:lang w:eastAsia="en-US"/>
              </w:rPr>
              <w:t>ave_micro</w:t>
            </w:r>
          </w:p>
        </w:tc>
      </w:tr>
      <w:tr w:rsidR="006C3D9E" w14:paraId="3852F39A" w14:textId="77777777">
        <w:trPr>
          <w:trHeight w:val="300"/>
        </w:trPr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9D37A6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ANN, norm, 64|32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6CBFA3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99.7%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008C16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99.7%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0AE07D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99.7%</w:t>
            </w:r>
          </w:p>
        </w:tc>
      </w:tr>
      <w:tr w:rsidR="006C3D9E" w14:paraId="26FA4151" w14:textId="77777777">
        <w:trPr>
          <w:trHeight w:val="300"/>
        </w:trPr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582CC4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ANN, raw, 64|32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BA4288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99.7%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972164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99.7%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E8C5D5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99.7%</w:t>
            </w:r>
          </w:p>
        </w:tc>
      </w:tr>
      <w:tr w:rsidR="006C3D9E" w14:paraId="350EDBD3" w14:textId="77777777">
        <w:trPr>
          <w:trHeight w:val="300"/>
        </w:trPr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A87818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ANN, norm, 128|32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142F58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99.8%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69421F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99.8%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1A828B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99.8%</w:t>
            </w:r>
          </w:p>
        </w:tc>
      </w:tr>
      <w:tr w:rsidR="006C3D9E" w14:paraId="74868F3E" w14:textId="77777777">
        <w:trPr>
          <w:trHeight w:val="300"/>
        </w:trPr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13F284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ANN, raw, 128|32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4B62A9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99.8%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14A36A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99.8%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CE1849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99.8%</w:t>
            </w:r>
          </w:p>
        </w:tc>
      </w:tr>
      <w:tr w:rsidR="006C3D9E" w14:paraId="2773C87E" w14:textId="77777777">
        <w:trPr>
          <w:trHeight w:val="300"/>
        </w:trPr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323ED9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ANN, norm, 256|32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A1F874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99.8%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C54A04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99.8%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B5470E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99.8%</w:t>
            </w:r>
          </w:p>
        </w:tc>
      </w:tr>
      <w:tr w:rsidR="006C3D9E" w14:paraId="0765AF3A" w14:textId="77777777">
        <w:trPr>
          <w:trHeight w:val="315"/>
        </w:trPr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DF4C89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ANN, raw, 256|32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87F78A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99.9%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3045D1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99.9%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F35736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99.9%</w:t>
            </w:r>
          </w:p>
        </w:tc>
      </w:tr>
      <w:tr w:rsidR="006C3D9E" w14:paraId="113002E1" w14:textId="77777777">
        <w:trPr>
          <w:trHeight w:val="315"/>
        </w:trPr>
        <w:tc>
          <w:tcPr>
            <w:tcW w:w="71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FFFA3E" w14:textId="77777777" w:rsidR="006C3D9E" w:rsidRDefault="006C3D9E">
            <w:pPr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All amphora categories (33)</w:t>
            </w:r>
          </w:p>
        </w:tc>
      </w:tr>
      <w:tr w:rsidR="006C3D9E" w14:paraId="4A9AFA7A" w14:textId="77777777">
        <w:trPr>
          <w:trHeight w:val="375"/>
        </w:trPr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EB29DB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B1B8A2" w14:textId="77777777" w:rsidR="006C3D9E" w:rsidRDefault="006C3D9E">
            <w:pPr>
              <w:rPr>
                <w:i/>
                <w:iCs/>
                <w:lang w:eastAsia="en-US"/>
              </w:rPr>
            </w:pPr>
            <w:r>
              <w:rPr>
                <w:i/>
                <w:iCs/>
                <w:lang w:eastAsia="en-US"/>
              </w:rPr>
              <w:t>Accuracy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050548" w14:textId="77777777" w:rsidR="006C3D9E" w:rsidRDefault="006C3D9E">
            <w:pPr>
              <w:rPr>
                <w:i/>
                <w:iCs/>
                <w:lang w:eastAsia="en-US"/>
              </w:rPr>
            </w:pPr>
            <w:r>
              <w:rPr>
                <w:i/>
                <w:iCs/>
                <w:lang w:eastAsia="en-US"/>
              </w:rPr>
              <w:t>Precision</w:t>
            </w:r>
            <w:r>
              <w:rPr>
                <w:i/>
                <w:iCs/>
                <w:vertAlign w:val="subscript"/>
                <w:lang w:eastAsia="en-US"/>
              </w:rPr>
              <w:t>ave_micro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A85A3E" w14:textId="77777777" w:rsidR="006C3D9E" w:rsidRDefault="006C3D9E">
            <w:pPr>
              <w:rPr>
                <w:i/>
                <w:iCs/>
                <w:lang w:eastAsia="en-US"/>
              </w:rPr>
            </w:pPr>
            <w:r>
              <w:rPr>
                <w:i/>
                <w:iCs/>
                <w:lang w:eastAsia="en-US"/>
              </w:rPr>
              <w:t>Recall</w:t>
            </w:r>
            <w:r>
              <w:rPr>
                <w:i/>
                <w:iCs/>
                <w:vertAlign w:val="subscript"/>
                <w:lang w:eastAsia="en-US"/>
              </w:rPr>
              <w:t>ave_micro</w:t>
            </w:r>
          </w:p>
        </w:tc>
      </w:tr>
      <w:tr w:rsidR="006C3D9E" w14:paraId="4B818586" w14:textId="77777777">
        <w:trPr>
          <w:trHeight w:val="300"/>
        </w:trPr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880133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ANN, norm, 64|32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A2C411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99.4%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487F0A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99.4%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3E8BB0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99.4%</w:t>
            </w:r>
          </w:p>
        </w:tc>
      </w:tr>
      <w:tr w:rsidR="006C3D9E" w14:paraId="352D654E" w14:textId="77777777">
        <w:trPr>
          <w:trHeight w:val="300"/>
        </w:trPr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EC546D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ANN, raw, 64|32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6F9EE7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99.7%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3004CB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99.7%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34C9C5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99.7%</w:t>
            </w:r>
          </w:p>
        </w:tc>
      </w:tr>
      <w:tr w:rsidR="006C3D9E" w14:paraId="79996C29" w14:textId="77777777">
        <w:trPr>
          <w:trHeight w:val="300"/>
        </w:trPr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9439E7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ANN, norm, 128|32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7E2138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99.6%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CD3411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99.6%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533809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99.6%</w:t>
            </w:r>
          </w:p>
        </w:tc>
      </w:tr>
      <w:tr w:rsidR="006C3D9E" w14:paraId="1204ADC6" w14:textId="77777777">
        <w:trPr>
          <w:trHeight w:val="300"/>
        </w:trPr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D75842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ANN, raw, 128|32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619D18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99.8%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D44F46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99.8%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F21B0D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99.8%</w:t>
            </w:r>
          </w:p>
        </w:tc>
      </w:tr>
      <w:tr w:rsidR="006C3D9E" w14:paraId="0013CA32" w14:textId="77777777">
        <w:trPr>
          <w:trHeight w:val="300"/>
        </w:trPr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8B35B5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ANN, norm, 256|32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98441B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99.7%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79BA77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99.7%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F34E68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99.7%</w:t>
            </w:r>
          </w:p>
        </w:tc>
      </w:tr>
      <w:tr w:rsidR="006C3D9E" w14:paraId="67DAC91A" w14:textId="77777777">
        <w:trPr>
          <w:trHeight w:val="315"/>
        </w:trPr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408E8C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ANN, raw, 256|32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A9550B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99.8%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3079BA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99.8%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BAD06E" w14:textId="77777777" w:rsidR="006C3D9E" w:rsidRDefault="006C3D9E">
            <w:pPr>
              <w:rPr>
                <w:lang w:eastAsia="en-US"/>
              </w:rPr>
            </w:pPr>
            <w:r>
              <w:rPr>
                <w:lang w:eastAsia="en-US"/>
              </w:rPr>
              <w:t>99.8%</w:t>
            </w:r>
          </w:p>
        </w:tc>
      </w:tr>
    </w:tbl>
    <w:p w14:paraId="4F61CCAD" w14:textId="77777777" w:rsidR="006C3D9E" w:rsidRDefault="006C3D9E" w:rsidP="006C3D9E">
      <w:pPr>
        <w:rPr>
          <w:sz w:val="20"/>
          <w:szCs w:val="20"/>
          <w:lang w:val="en-US" w:eastAsia="en-US"/>
        </w:rPr>
      </w:pPr>
      <w:r>
        <w:rPr>
          <w:rFonts w:ascii="Times New Roman" w:hAnsi="Times New Roman"/>
          <w:lang w:val="en-US"/>
        </w:rPr>
        <w:fldChar w:fldCharType="end"/>
      </w:r>
      <w:r>
        <w:rPr>
          <w:rFonts w:ascii="Times New Roman" w:hAnsi="Times New Roman"/>
          <w:lang w:val="en-US"/>
        </w:rPr>
        <w:fldChar w:fldCharType="begin"/>
      </w:r>
      <w:r>
        <w:rPr>
          <w:rFonts w:ascii="Times New Roman" w:hAnsi="Times New Roman"/>
          <w:lang w:val="en-US"/>
        </w:rPr>
        <w:instrText xml:space="preserve"> LINK Excel.Sheet.12 "H:\\A69 - ML pXRF (SENT)\\Hein - ML pXRF Tables.xlsx" "Table 4!R1C1:R16C4" \a \f 4 \h </w:instrText>
      </w:r>
      <w:r>
        <w:rPr>
          <w:rFonts w:ascii="Times New Roman" w:hAnsi="Times New Roman"/>
          <w:lang w:val="en-US"/>
        </w:rPr>
        <w:fldChar w:fldCharType="separate"/>
      </w:r>
    </w:p>
    <w:tbl>
      <w:tblPr>
        <w:tblW w:w="7100" w:type="dxa"/>
        <w:tblLook w:val="04A0" w:firstRow="1" w:lastRow="0" w:firstColumn="1" w:lastColumn="0" w:noHBand="0" w:noVBand="1"/>
      </w:tblPr>
      <w:tblGrid>
        <w:gridCol w:w="2450"/>
        <w:gridCol w:w="1136"/>
        <w:gridCol w:w="1940"/>
        <w:gridCol w:w="1574"/>
      </w:tblGrid>
      <w:tr w:rsidR="006C3D9E" w14:paraId="75C6E2F1" w14:textId="77777777">
        <w:trPr>
          <w:trHeight w:val="315"/>
        </w:trPr>
        <w:tc>
          <w:tcPr>
            <w:tcW w:w="7100" w:type="dxa"/>
            <w:gridSpan w:val="4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14:paraId="75F5E7B4" w14:textId="77777777" w:rsidR="006C3D9E" w:rsidRDefault="006C3D9E">
            <w:pPr>
              <w:jc w:val="center"/>
              <w:rPr>
                <w:rFonts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Aegean amphora categories (23)</w:t>
            </w:r>
          </w:p>
        </w:tc>
      </w:tr>
      <w:tr w:rsidR="006C3D9E" w14:paraId="3ED09D5B" w14:textId="77777777">
        <w:trPr>
          <w:trHeight w:val="375"/>
        </w:trPr>
        <w:tc>
          <w:tcPr>
            <w:tcW w:w="24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69FD2FCF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113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31200692" w14:textId="77777777" w:rsidR="006C3D9E" w:rsidRDefault="006C3D9E">
            <w:pPr>
              <w:jc w:val="center"/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Accuracy</w:t>
            </w:r>
          </w:p>
        </w:tc>
        <w:tc>
          <w:tcPr>
            <w:tcW w:w="19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34A8D7DF" w14:textId="77777777" w:rsidR="006C3D9E" w:rsidRDefault="006C3D9E">
            <w:pPr>
              <w:jc w:val="center"/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proofErr w:type="spellStart"/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Precision</w:t>
            </w:r>
            <w:r>
              <w:rPr>
                <w:rFonts w:cs="Calibri"/>
                <w:i/>
                <w:iCs/>
                <w:color w:val="000000"/>
                <w:sz w:val="22"/>
                <w:szCs w:val="22"/>
                <w:vertAlign w:val="subscript"/>
                <w:lang w:val="en-US" w:eastAsia="en-US"/>
              </w:rPr>
              <w:t>ave_micro</w:t>
            </w:r>
            <w:proofErr w:type="spellEnd"/>
          </w:p>
        </w:tc>
        <w:tc>
          <w:tcPr>
            <w:tcW w:w="157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C6E4EC4" w14:textId="77777777" w:rsidR="006C3D9E" w:rsidRDefault="006C3D9E">
            <w:pPr>
              <w:jc w:val="center"/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proofErr w:type="spellStart"/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Recall</w:t>
            </w:r>
            <w:r>
              <w:rPr>
                <w:rFonts w:cs="Calibri"/>
                <w:i/>
                <w:iCs/>
                <w:color w:val="000000"/>
                <w:sz w:val="22"/>
                <w:szCs w:val="22"/>
                <w:vertAlign w:val="subscript"/>
                <w:lang w:val="en-US" w:eastAsia="en-US"/>
              </w:rPr>
              <w:t>ave_micro</w:t>
            </w:r>
            <w:proofErr w:type="spellEnd"/>
          </w:p>
        </w:tc>
      </w:tr>
      <w:tr w:rsidR="006C3D9E" w14:paraId="36426152" w14:textId="77777777">
        <w:trPr>
          <w:trHeight w:val="300"/>
        </w:trPr>
        <w:tc>
          <w:tcPr>
            <w:tcW w:w="2450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643171F7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ANN, norm, 64|32</w:t>
            </w:r>
          </w:p>
        </w:tc>
        <w:tc>
          <w:tcPr>
            <w:tcW w:w="11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7EDFCA0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99.7%</w:t>
            </w:r>
          </w:p>
        </w:tc>
        <w:tc>
          <w:tcPr>
            <w:tcW w:w="1940" w:type="dxa"/>
            <w:noWrap/>
            <w:vAlign w:val="bottom"/>
            <w:hideMark/>
          </w:tcPr>
          <w:p w14:paraId="6001758B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99.7%</w:t>
            </w:r>
          </w:p>
        </w:tc>
        <w:tc>
          <w:tcPr>
            <w:tcW w:w="157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33073328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99.7%</w:t>
            </w:r>
          </w:p>
        </w:tc>
      </w:tr>
      <w:tr w:rsidR="006C3D9E" w14:paraId="22CCCF86" w14:textId="77777777">
        <w:trPr>
          <w:trHeight w:val="300"/>
        </w:trPr>
        <w:tc>
          <w:tcPr>
            <w:tcW w:w="2450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2B9C4DD3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ANN, raw, 64|32</w:t>
            </w:r>
          </w:p>
        </w:tc>
        <w:tc>
          <w:tcPr>
            <w:tcW w:w="11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662529F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99.7%</w:t>
            </w:r>
          </w:p>
        </w:tc>
        <w:tc>
          <w:tcPr>
            <w:tcW w:w="1940" w:type="dxa"/>
            <w:noWrap/>
            <w:vAlign w:val="bottom"/>
            <w:hideMark/>
          </w:tcPr>
          <w:p w14:paraId="250875BB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99.7%</w:t>
            </w:r>
          </w:p>
        </w:tc>
        <w:tc>
          <w:tcPr>
            <w:tcW w:w="157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509943DA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99.7%</w:t>
            </w:r>
          </w:p>
        </w:tc>
      </w:tr>
      <w:tr w:rsidR="006C3D9E" w14:paraId="23029FF7" w14:textId="77777777">
        <w:trPr>
          <w:trHeight w:val="300"/>
        </w:trPr>
        <w:tc>
          <w:tcPr>
            <w:tcW w:w="2450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26420C8A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ANN, norm, 128|32</w:t>
            </w:r>
          </w:p>
        </w:tc>
        <w:tc>
          <w:tcPr>
            <w:tcW w:w="11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EE7E133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99.8%</w:t>
            </w:r>
          </w:p>
        </w:tc>
        <w:tc>
          <w:tcPr>
            <w:tcW w:w="1940" w:type="dxa"/>
            <w:noWrap/>
            <w:vAlign w:val="bottom"/>
            <w:hideMark/>
          </w:tcPr>
          <w:p w14:paraId="30B73DEA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99.8%</w:t>
            </w:r>
          </w:p>
        </w:tc>
        <w:tc>
          <w:tcPr>
            <w:tcW w:w="157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00CF126D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99.8%</w:t>
            </w:r>
          </w:p>
        </w:tc>
      </w:tr>
      <w:tr w:rsidR="006C3D9E" w14:paraId="0AC45193" w14:textId="77777777">
        <w:trPr>
          <w:trHeight w:val="300"/>
        </w:trPr>
        <w:tc>
          <w:tcPr>
            <w:tcW w:w="2450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36BF7B55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ANN, raw, 128|32</w:t>
            </w:r>
          </w:p>
        </w:tc>
        <w:tc>
          <w:tcPr>
            <w:tcW w:w="11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AEB3E7C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99.8%</w:t>
            </w:r>
          </w:p>
        </w:tc>
        <w:tc>
          <w:tcPr>
            <w:tcW w:w="1940" w:type="dxa"/>
            <w:noWrap/>
            <w:vAlign w:val="bottom"/>
            <w:hideMark/>
          </w:tcPr>
          <w:p w14:paraId="5DC91208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99.8%</w:t>
            </w:r>
          </w:p>
        </w:tc>
        <w:tc>
          <w:tcPr>
            <w:tcW w:w="157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05C5A7D5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99.8%</w:t>
            </w:r>
          </w:p>
        </w:tc>
      </w:tr>
      <w:tr w:rsidR="006C3D9E" w14:paraId="6A52F3FC" w14:textId="77777777">
        <w:trPr>
          <w:trHeight w:val="300"/>
        </w:trPr>
        <w:tc>
          <w:tcPr>
            <w:tcW w:w="2450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287A3AE9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ANN, norm, 256|32</w:t>
            </w:r>
          </w:p>
        </w:tc>
        <w:tc>
          <w:tcPr>
            <w:tcW w:w="11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432D38F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99.8%</w:t>
            </w:r>
          </w:p>
        </w:tc>
        <w:tc>
          <w:tcPr>
            <w:tcW w:w="1940" w:type="dxa"/>
            <w:noWrap/>
            <w:vAlign w:val="bottom"/>
            <w:hideMark/>
          </w:tcPr>
          <w:p w14:paraId="5CEB09C3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99.8%</w:t>
            </w:r>
          </w:p>
        </w:tc>
        <w:tc>
          <w:tcPr>
            <w:tcW w:w="157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3FE25E93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99.8%</w:t>
            </w:r>
          </w:p>
        </w:tc>
      </w:tr>
      <w:tr w:rsidR="006C3D9E" w14:paraId="41060673" w14:textId="77777777">
        <w:trPr>
          <w:trHeight w:val="315"/>
        </w:trPr>
        <w:tc>
          <w:tcPr>
            <w:tcW w:w="2450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0B66E870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ANN, raw, 256|32</w:t>
            </w:r>
          </w:p>
        </w:tc>
        <w:tc>
          <w:tcPr>
            <w:tcW w:w="11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5EFB4A8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99.9%</w:t>
            </w:r>
          </w:p>
        </w:tc>
        <w:tc>
          <w:tcPr>
            <w:tcW w:w="1940" w:type="dxa"/>
            <w:noWrap/>
            <w:vAlign w:val="bottom"/>
            <w:hideMark/>
          </w:tcPr>
          <w:p w14:paraId="57F24BB3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99.9%</w:t>
            </w:r>
          </w:p>
        </w:tc>
        <w:tc>
          <w:tcPr>
            <w:tcW w:w="157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054EF47D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99.9%</w:t>
            </w:r>
          </w:p>
        </w:tc>
      </w:tr>
      <w:tr w:rsidR="006C3D9E" w14:paraId="643F4E41" w14:textId="77777777">
        <w:trPr>
          <w:trHeight w:val="315"/>
        </w:trPr>
        <w:tc>
          <w:tcPr>
            <w:tcW w:w="710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bottom"/>
            <w:hideMark/>
          </w:tcPr>
          <w:p w14:paraId="1F32359B" w14:textId="77777777" w:rsidR="006C3D9E" w:rsidRDefault="006C3D9E">
            <w:pPr>
              <w:jc w:val="center"/>
              <w:rPr>
                <w:rFonts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All amphora categories (33)</w:t>
            </w:r>
          </w:p>
        </w:tc>
      </w:tr>
      <w:tr w:rsidR="006C3D9E" w14:paraId="1DE2EF8E" w14:textId="77777777">
        <w:trPr>
          <w:trHeight w:val="375"/>
        </w:trPr>
        <w:tc>
          <w:tcPr>
            <w:tcW w:w="245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6BA9F05F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lastRenderedPageBreak/>
              <w:t> </w:t>
            </w:r>
          </w:p>
        </w:tc>
        <w:tc>
          <w:tcPr>
            <w:tcW w:w="1136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717767C4" w14:textId="77777777" w:rsidR="006C3D9E" w:rsidRDefault="006C3D9E">
            <w:pPr>
              <w:jc w:val="center"/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Accuracy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0CD4C2C4" w14:textId="77777777" w:rsidR="006C3D9E" w:rsidRDefault="006C3D9E">
            <w:pPr>
              <w:jc w:val="center"/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proofErr w:type="spellStart"/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Precision</w:t>
            </w:r>
            <w:r>
              <w:rPr>
                <w:rFonts w:cs="Calibri"/>
                <w:i/>
                <w:iCs/>
                <w:color w:val="000000"/>
                <w:sz w:val="22"/>
                <w:szCs w:val="22"/>
                <w:vertAlign w:val="subscript"/>
                <w:lang w:val="en-US" w:eastAsia="en-US"/>
              </w:rPr>
              <w:t>ave_micro</w:t>
            </w:r>
            <w:proofErr w:type="spellEnd"/>
          </w:p>
        </w:tc>
        <w:tc>
          <w:tcPr>
            <w:tcW w:w="157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594096B8" w14:textId="77777777" w:rsidR="006C3D9E" w:rsidRDefault="006C3D9E">
            <w:pPr>
              <w:jc w:val="center"/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</w:pPr>
            <w:proofErr w:type="spellStart"/>
            <w:r>
              <w:rPr>
                <w:rFonts w:cs="Calibri"/>
                <w:i/>
                <w:iCs/>
                <w:color w:val="000000"/>
                <w:sz w:val="22"/>
                <w:szCs w:val="22"/>
                <w:lang w:val="en-US" w:eastAsia="en-US"/>
              </w:rPr>
              <w:t>Recall</w:t>
            </w:r>
            <w:r>
              <w:rPr>
                <w:rFonts w:cs="Calibri"/>
                <w:i/>
                <w:iCs/>
                <w:color w:val="000000"/>
                <w:sz w:val="22"/>
                <w:szCs w:val="22"/>
                <w:vertAlign w:val="subscript"/>
                <w:lang w:val="en-US" w:eastAsia="en-US"/>
              </w:rPr>
              <w:t>ave_micro</w:t>
            </w:r>
            <w:proofErr w:type="spellEnd"/>
          </w:p>
        </w:tc>
      </w:tr>
      <w:tr w:rsidR="006C3D9E" w14:paraId="00B0B9F0" w14:textId="77777777">
        <w:trPr>
          <w:trHeight w:val="300"/>
        </w:trPr>
        <w:tc>
          <w:tcPr>
            <w:tcW w:w="2450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260CE4D7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ANN, norm, 64|32</w:t>
            </w:r>
          </w:p>
        </w:tc>
        <w:tc>
          <w:tcPr>
            <w:tcW w:w="11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7B3E62B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99.4%</w:t>
            </w:r>
          </w:p>
        </w:tc>
        <w:tc>
          <w:tcPr>
            <w:tcW w:w="1940" w:type="dxa"/>
            <w:noWrap/>
            <w:vAlign w:val="bottom"/>
            <w:hideMark/>
          </w:tcPr>
          <w:p w14:paraId="2B91E633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99.4%</w:t>
            </w:r>
          </w:p>
        </w:tc>
        <w:tc>
          <w:tcPr>
            <w:tcW w:w="157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1738FF8E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99.4%</w:t>
            </w:r>
          </w:p>
        </w:tc>
      </w:tr>
      <w:tr w:rsidR="006C3D9E" w14:paraId="07A2514C" w14:textId="77777777">
        <w:trPr>
          <w:trHeight w:val="300"/>
        </w:trPr>
        <w:tc>
          <w:tcPr>
            <w:tcW w:w="2450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16D9ED61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ANN, raw, 64|32</w:t>
            </w:r>
          </w:p>
        </w:tc>
        <w:tc>
          <w:tcPr>
            <w:tcW w:w="11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17456C4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99.7%</w:t>
            </w:r>
          </w:p>
        </w:tc>
        <w:tc>
          <w:tcPr>
            <w:tcW w:w="1940" w:type="dxa"/>
            <w:noWrap/>
            <w:vAlign w:val="bottom"/>
            <w:hideMark/>
          </w:tcPr>
          <w:p w14:paraId="273168D8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99.7%</w:t>
            </w:r>
          </w:p>
        </w:tc>
        <w:tc>
          <w:tcPr>
            <w:tcW w:w="157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2D8FFB24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99.7%</w:t>
            </w:r>
          </w:p>
        </w:tc>
      </w:tr>
      <w:tr w:rsidR="006C3D9E" w14:paraId="7DDCDF31" w14:textId="77777777">
        <w:trPr>
          <w:trHeight w:val="300"/>
        </w:trPr>
        <w:tc>
          <w:tcPr>
            <w:tcW w:w="2450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79159371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ANN, norm, 128|32</w:t>
            </w:r>
          </w:p>
        </w:tc>
        <w:tc>
          <w:tcPr>
            <w:tcW w:w="11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BC65727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99.6%</w:t>
            </w:r>
          </w:p>
        </w:tc>
        <w:tc>
          <w:tcPr>
            <w:tcW w:w="1940" w:type="dxa"/>
            <w:noWrap/>
            <w:vAlign w:val="bottom"/>
            <w:hideMark/>
          </w:tcPr>
          <w:p w14:paraId="130A4BD0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99.6%</w:t>
            </w:r>
          </w:p>
        </w:tc>
        <w:tc>
          <w:tcPr>
            <w:tcW w:w="157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0D0B1979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99.6%</w:t>
            </w:r>
          </w:p>
        </w:tc>
      </w:tr>
      <w:tr w:rsidR="006C3D9E" w14:paraId="39914DCD" w14:textId="77777777">
        <w:trPr>
          <w:trHeight w:val="300"/>
        </w:trPr>
        <w:tc>
          <w:tcPr>
            <w:tcW w:w="2450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1D6B4966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ANN, raw, 128|32</w:t>
            </w:r>
          </w:p>
        </w:tc>
        <w:tc>
          <w:tcPr>
            <w:tcW w:w="11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7EB856D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99.8%</w:t>
            </w:r>
          </w:p>
        </w:tc>
        <w:tc>
          <w:tcPr>
            <w:tcW w:w="1940" w:type="dxa"/>
            <w:noWrap/>
            <w:vAlign w:val="bottom"/>
            <w:hideMark/>
          </w:tcPr>
          <w:p w14:paraId="616A895A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99.8%</w:t>
            </w:r>
          </w:p>
        </w:tc>
        <w:tc>
          <w:tcPr>
            <w:tcW w:w="157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4F242AF8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99.8%</w:t>
            </w:r>
          </w:p>
        </w:tc>
      </w:tr>
      <w:tr w:rsidR="006C3D9E" w14:paraId="4198A871" w14:textId="77777777">
        <w:trPr>
          <w:trHeight w:val="300"/>
        </w:trPr>
        <w:tc>
          <w:tcPr>
            <w:tcW w:w="2450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166285EB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ANN, norm, 256|32</w:t>
            </w:r>
          </w:p>
        </w:tc>
        <w:tc>
          <w:tcPr>
            <w:tcW w:w="11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CB8570B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99.7%</w:t>
            </w:r>
          </w:p>
        </w:tc>
        <w:tc>
          <w:tcPr>
            <w:tcW w:w="1940" w:type="dxa"/>
            <w:noWrap/>
            <w:vAlign w:val="bottom"/>
            <w:hideMark/>
          </w:tcPr>
          <w:p w14:paraId="26F0368F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99.7%</w:t>
            </w:r>
          </w:p>
        </w:tc>
        <w:tc>
          <w:tcPr>
            <w:tcW w:w="157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6869E590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99.7%</w:t>
            </w:r>
          </w:p>
        </w:tc>
      </w:tr>
      <w:tr w:rsidR="006C3D9E" w14:paraId="51925895" w14:textId="77777777">
        <w:trPr>
          <w:trHeight w:val="315"/>
        </w:trPr>
        <w:tc>
          <w:tcPr>
            <w:tcW w:w="245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1882DCCE" w14:textId="77777777" w:rsidR="006C3D9E" w:rsidRDefault="006C3D9E">
            <w:pPr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ANN, raw, 256|32</w:t>
            </w:r>
          </w:p>
        </w:tc>
        <w:tc>
          <w:tcPr>
            <w:tcW w:w="1136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6F5D97EF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99.8%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49AA881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99.8%</w:t>
            </w:r>
          </w:p>
        </w:tc>
        <w:tc>
          <w:tcPr>
            <w:tcW w:w="157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6C3F404A" w14:textId="77777777" w:rsidR="006C3D9E" w:rsidRDefault="006C3D9E">
            <w:pPr>
              <w:jc w:val="center"/>
              <w:rPr>
                <w:rFonts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cs="Calibri"/>
                <w:color w:val="000000"/>
                <w:sz w:val="22"/>
                <w:szCs w:val="22"/>
                <w:lang w:val="en-US" w:eastAsia="en-US"/>
              </w:rPr>
              <w:t>99.8%</w:t>
            </w:r>
          </w:p>
        </w:tc>
      </w:tr>
    </w:tbl>
    <w:p w14:paraId="765D3626" w14:textId="77777777" w:rsidR="006C3D9E" w:rsidRDefault="006C3D9E" w:rsidP="006C3D9E">
      <w:pPr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fldChar w:fldCharType="end"/>
      </w:r>
    </w:p>
    <w:p w14:paraId="70F350D4" w14:textId="77777777" w:rsidR="006C3D9E" w:rsidRDefault="006C3D9E" w:rsidP="006C3D9E">
      <w:pPr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>Table 4 – Accuracy, Precision and Recall of the discussed artificial neural network models (ANN)</w:t>
      </w:r>
    </w:p>
    <w:p w14:paraId="4170CD20" w14:textId="77777777" w:rsidR="006C3D9E" w:rsidRDefault="006C3D9E" w:rsidP="006C3D9E">
      <w:pPr>
        <w:rPr>
          <w:rFonts w:ascii="Times New Roman" w:hAnsi="Times New Roman"/>
          <w:lang w:val="en-US"/>
        </w:rPr>
      </w:pPr>
    </w:p>
    <w:p w14:paraId="1F7A250F" w14:textId="0D24FFE7" w:rsidR="006C3D9E" w:rsidRDefault="006C3D9E" w:rsidP="006C3D9E">
      <w:pPr>
        <w:rPr>
          <w:rFonts w:ascii="Times New Roman" w:hAnsi="Times New Roman"/>
          <w:lang w:val="en-US"/>
        </w:rPr>
      </w:pPr>
      <w:r>
        <w:rPr>
          <w:noProof/>
          <w:lang w:val="en-US" w:eastAsia="en-US"/>
        </w:rPr>
        <w:lastRenderedPageBreak/>
        <w:drawing>
          <wp:inline distT="0" distB="0" distL="0" distR="0" wp14:anchorId="516BFF55" wp14:editId="7A3CE4DE">
            <wp:extent cx="5760085" cy="5569585"/>
            <wp:effectExtent l="0" t="0" r="0" b="0"/>
            <wp:docPr id="162168194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5569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EC8186" w14:textId="77777777" w:rsidR="006C3D9E" w:rsidRDefault="006C3D9E" w:rsidP="006C3D9E">
      <w:pPr>
        <w:rPr>
          <w:rFonts w:ascii="Times New Roman" w:hAnsi="Times New Roman"/>
          <w:lang w:val="en-US"/>
        </w:rPr>
      </w:pPr>
      <w:bookmarkStart w:id="1" w:name="_Hlk209617987"/>
      <w:r>
        <w:rPr>
          <w:rFonts w:ascii="Times New Roman" w:hAnsi="Times New Roman"/>
          <w:lang w:val="en-US"/>
        </w:rPr>
        <w:lastRenderedPageBreak/>
        <w:t xml:space="preserve">Table 5 – Prediction of categories of selected stamped handles </w:t>
      </w:r>
      <w:proofErr w:type="spellStart"/>
      <w:r>
        <w:rPr>
          <w:rFonts w:ascii="Times New Roman" w:hAnsi="Times New Roman"/>
          <w:lang w:val="en-US"/>
        </w:rPr>
        <w:t>analysed</w:t>
      </w:r>
      <w:proofErr w:type="spellEnd"/>
      <w:r>
        <w:rPr>
          <w:rFonts w:ascii="Times New Roman" w:hAnsi="Times New Roman"/>
          <w:lang w:val="en-US"/>
        </w:rPr>
        <w:t xml:space="preserve"> and comprised in the </w:t>
      </w:r>
      <w:proofErr w:type="spellStart"/>
      <w:r>
        <w:rPr>
          <w:rFonts w:ascii="Times New Roman" w:hAnsi="Times New Roman"/>
          <w:i/>
          <w:iCs/>
          <w:lang w:val="en-US"/>
        </w:rPr>
        <w:t>Koan_AMPH</w:t>
      </w:r>
      <w:proofErr w:type="spellEnd"/>
      <w:r>
        <w:rPr>
          <w:rFonts w:ascii="Times New Roman" w:hAnsi="Times New Roman"/>
          <w:lang w:val="en-US"/>
        </w:rPr>
        <w:t xml:space="preserve"> dataset according to the discussed machine learning models</w:t>
      </w:r>
    </w:p>
    <w:bookmarkEnd w:id="1"/>
    <w:p w14:paraId="2B31B9B0" w14:textId="7EA310C8" w:rsidR="006C3D9E" w:rsidRDefault="006C3D9E" w:rsidP="006C3D9E">
      <w:pPr>
        <w:rPr>
          <w:rFonts w:ascii="Times New Roman" w:hAnsi="Times New Roman"/>
          <w:lang w:val="en-US"/>
        </w:rPr>
      </w:pPr>
      <w:r>
        <w:rPr>
          <w:noProof/>
          <w:lang w:val="en-US" w:eastAsia="en-US"/>
        </w:rPr>
        <w:drawing>
          <wp:inline distT="0" distB="0" distL="0" distR="0" wp14:anchorId="372F3154" wp14:editId="006A0734">
            <wp:extent cx="5765165" cy="4977765"/>
            <wp:effectExtent l="0" t="0" r="6985" b="0"/>
            <wp:docPr id="7569354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5165" cy="4977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AD5DC5" w14:textId="77777777" w:rsidR="006C3D9E" w:rsidRDefault="006C3D9E" w:rsidP="006C3D9E">
      <w:pPr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 xml:space="preserve">Table 6 – Prediction of categories of selected stamped handles and basket handles </w:t>
      </w:r>
      <w:proofErr w:type="spellStart"/>
      <w:r>
        <w:rPr>
          <w:rFonts w:ascii="Times New Roman" w:hAnsi="Times New Roman"/>
          <w:lang w:val="en-US"/>
        </w:rPr>
        <w:t>analysed</w:t>
      </w:r>
      <w:proofErr w:type="spellEnd"/>
      <w:r>
        <w:rPr>
          <w:rFonts w:ascii="Times New Roman" w:hAnsi="Times New Roman"/>
          <w:lang w:val="en-US"/>
        </w:rPr>
        <w:t xml:space="preserve"> and comprised in the </w:t>
      </w:r>
      <w:proofErr w:type="spellStart"/>
      <w:r>
        <w:rPr>
          <w:rFonts w:ascii="Times New Roman" w:hAnsi="Times New Roman"/>
          <w:i/>
          <w:iCs/>
          <w:lang w:val="en-US"/>
        </w:rPr>
        <w:t>Paphos_AMPH</w:t>
      </w:r>
      <w:proofErr w:type="spellEnd"/>
      <w:r>
        <w:rPr>
          <w:rFonts w:ascii="Times New Roman" w:hAnsi="Times New Roman"/>
          <w:lang w:val="en-US"/>
        </w:rPr>
        <w:t xml:space="preserve"> dataset according to the discussed machine learning models</w:t>
      </w:r>
    </w:p>
    <w:p w14:paraId="6EF31752" w14:textId="77777777" w:rsidR="006C3D9E" w:rsidRDefault="006C3D9E" w:rsidP="006C3D9E">
      <w:pPr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lastRenderedPageBreak/>
        <w:br w:type="page"/>
      </w:r>
    </w:p>
    <w:p w14:paraId="5E6D087D" w14:textId="77777777" w:rsidR="00767E38" w:rsidRDefault="00767E38"/>
    <w:sectPr w:rsidR="00767E38" w:rsidSect="006C3D9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3D9E"/>
    <w:rsid w:val="006B6E68"/>
    <w:rsid w:val="006C3D9E"/>
    <w:rsid w:val="00767E38"/>
    <w:rsid w:val="00866F7D"/>
    <w:rsid w:val="00D17DE7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77745B"/>
  <w15:chartTrackingRefBased/>
  <w15:docId w15:val="{FDF14F10-AD99-482B-A82D-BE5DC8424F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3D9E"/>
    <w:pPr>
      <w:spacing w:after="0" w:line="240" w:lineRule="auto"/>
    </w:pPr>
    <w:rPr>
      <w:rFonts w:ascii="Calibri" w:eastAsia="Times New Roman" w:hAnsi="Calibri" w:cs="Times New Roman"/>
      <w:kern w:val="0"/>
      <w:lang w:val="it-IT" w:eastAsia="it-IT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C3D9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C3D9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3D9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3D9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3D9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3D9E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3D9E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C3D9E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3D9E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3D9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C3D9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C3D9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3D9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C3D9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3D9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3D9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C3D9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C3D9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C3D9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C3D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3D9E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C3D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C3D9E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C3D9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C3D9E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C3D9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3D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3D9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C3D9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qFormat/>
    <w:rsid w:val="006C3D9E"/>
    <w:pPr>
      <w:spacing w:after="0" w:line="240" w:lineRule="auto"/>
    </w:pPr>
    <w:rPr>
      <w:rFonts w:ascii="Calibri" w:eastAsia="Times New Roman" w:hAnsi="Calibri" w:cs="Times New Roman"/>
      <w:kern w:val="0"/>
      <w:sz w:val="20"/>
      <w:szCs w:val="20"/>
      <w:lang w:val="en-US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1010</Words>
  <Characters>5068</Characters>
  <Application>Microsoft Office Word</Application>
  <DocSecurity>0</DocSecurity>
  <Lines>647</Lines>
  <Paragraphs>610</Paragraphs>
  <ScaleCrop>false</ScaleCrop>
  <Company/>
  <LinksUpToDate>false</LinksUpToDate>
  <CharactersWithSpaces>5488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2</cp:revision>
  <dcterms:created xsi:type="dcterms:W3CDTF">2025-12-18T13:04:00Z</dcterms:created>
  <dcterms:modified xsi:type="dcterms:W3CDTF">2025-12-18T13:05:00Z</dcterms:modified>
</cp:coreProperties>
</file>