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DE284" w14:textId="1DA6A98A" w:rsidR="00541425" w:rsidRPr="000C7E73" w:rsidRDefault="00541425" w:rsidP="005414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A2D71">
        <w:rPr>
          <w:rFonts w:ascii="Times New Roman" w:hAnsi="Times New Roman" w:cs="Times New Roman"/>
          <w:b/>
          <w:bCs/>
          <w:sz w:val="24"/>
          <w:szCs w:val="24"/>
        </w:rPr>
        <w:t>Supplementa</w:t>
      </w:r>
      <w:r w:rsidR="00EE69A7">
        <w:rPr>
          <w:rFonts w:ascii="Times New Roman" w:hAnsi="Times New Roman" w:cs="Times New Roman" w:hint="eastAsia"/>
          <w:b/>
          <w:bCs/>
          <w:sz w:val="24"/>
          <w:szCs w:val="24"/>
        </w:rPr>
        <w:t>ry</w:t>
      </w:r>
      <w:r w:rsidRPr="00BA2D71">
        <w:rPr>
          <w:rFonts w:ascii="Times New Roman" w:hAnsi="Times New Roman" w:cs="Times New Roman"/>
          <w:b/>
          <w:bCs/>
          <w:sz w:val="24"/>
          <w:szCs w:val="24"/>
        </w:rPr>
        <w:t xml:space="preserve"> Data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BA2D7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C7E73">
        <w:rPr>
          <w:rFonts w:ascii="Times New Roman" w:hAnsi="Times New Roman" w:cs="Times New Roman"/>
          <w:sz w:val="24"/>
          <w:szCs w:val="24"/>
        </w:rPr>
        <w:t xml:space="preserve"> The relation between blood ammonia levels and intellectual levels in patients with UCDs</w:t>
      </w:r>
    </w:p>
    <w:p w14:paraId="09D732E6" w14:textId="77777777" w:rsidR="00541425" w:rsidRPr="000C7E73" w:rsidRDefault="00541425" w:rsidP="00541425">
      <w:pPr>
        <w:spacing w:after="0" w:line="240" w:lineRule="exact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198816946"/>
    </w:p>
    <w:p w14:paraId="1FC85E2D" w14:textId="56901CEB" w:rsidR="00541425" w:rsidRPr="000C7E73" w:rsidRDefault="00BE52B2" w:rsidP="00541425">
      <w:pPr>
        <w:spacing w:after="0" w:line="240" w:lineRule="exac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 w:rsidR="00541425" w:rsidRPr="000C7E73">
        <w:rPr>
          <w:rFonts w:ascii="Times New Roman" w:hAnsi="Times New Roman" w:cs="Times New Roman"/>
          <w:sz w:val="24"/>
          <w:szCs w:val="24"/>
        </w:rPr>
        <w:t>. UCDs</w:t>
      </w:r>
      <w:bookmarkEnd w:id="0"/>
      <w:r w:rsidR="00541425" w:rsidRPr="000C7E7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48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0"/>
        <w:gridCol w:w="1092"/>
        <w:gridCol w:w="1092"/>
        <w:gridCol w:w="995"/>
      </w:tblGrid>
      <w:tr w:rsidR="00541425" w:rsidRPr="000C7E73" w14:paraId="3C707012" w14:textId="77777777" w:rsidTr="00541425">
        <w:trPr>
          <w:trHeight w:val="375"/>
        </w:trPr>
        <w:tc>
          <w:tcPr>
            <w:tcW w:w="1700" w:type="dxa"/>
            <w:noWrap/>
            <w:vAlign w:val="center"/>
            <w:hideMark/>
          </w:tcPr>
          <w:p w14:paraId="64D195CC" w14:textId="77777777" w:rsidR="00541425" w:rsidRPr="000C7E73" w:rsidRDefault="00541425" w:rsidP="00541425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 w:rsidRPr="000C7E73">
              <w:rPr>
                <w:rFonts w:ascii="Times New Roman" w:eastAsia="Yu Gothic" w:hAnsi="Times New Roman" w:cs="Times New Roman"/>
                <w:sz w:val="24"/>
                <w:szCs w:val="24"/>
              </w:rPr>
              <w:t>UCDs</w:t>
            </w:r>
          </w:p>
        </w:tc>
        <w:tc>
          <w:tcPr>
            <w:tcW w:w="1092" w:type="dxa"/>
            <w:vAlign w:val="center"/>
          </w:tcPr>
          <w:p w14:paraId="4E919AA4" w14:textId="06365654" w:rsidR="00541425" w:rsidRPr="000C7E73" w:rsidRDefault="00541425" w:rsidP="00541425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 w:rsidRPr="000C7E73">
              <w:rPr>
                <w:rFonts w:ascii="Times New Roman" w:eastAsia="Yu Gothic" w:hAnsi="Times New Roman" w:cs="Times New Roman"/>
                <w:sz w:val="24"/>
                <w:szCs w:val="24"/>
              </w:rPr>
              <w:t xml:space="preserve">Blood ammonia </w:t>
            </w:r>
            <w:r w:rsidRPr="000C7E73">
              <w:rPr>
                <w:rFonts w:ascii="Times New Roman" w:hAnsi="Times New Roman" w:cs="Times New Roman"/>
                <w:sz w:val="24"/>
                <w:szCs w:val="24"/>
              </w:rPr>
              <w:t>≥ 360</w:t>
            </w:r>
          </w:p>
        </w:tc>
        <w:tc>
          <w:tcPr>
            <w:tcW w:w="1092" w:type="dxa"/>
            <w:noWrap/>
            <w:vAlign w:val="center"/>
            <w:hideMark/>
          </w:tcPr>
          <w:p w14:paraId="576CAED1" w14:textId="534D10FD" w:rsidR="00541425" w:rsidRPr="000C7E73" w:rsidRDefault="00541425" w:rsidP="00541425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 w:rsidRPr="000C7E73">
              <w:rPr>
                <w:rFonts w:ascii="Times New Roman" w:eastAsia="Yu Gothic" w:hAnsi="Times New Roman" w:cs="Times New Roman"/>
                <w:sz w:val="24"/>
                <w:szCs w:val="24"/>
              </w:rPr>
              <w:t>Blood ammonia &lt; 360</w:t>
            </w:r>
          </w:p>
        </w:tc>
        <w:tc>
          <w:tcPr>
            <w:tcW w:w="995" w:type="dxa"/>
            <w:vAlign w:val="center"/>
          </w:tcPr>
          <w:p w14:paraId="3ABE953F" w14:textId="77777777" w:rsidR="00541425" w:rsidRPr="000C7E73" w:rsidRDefault="00541425" w:rsidP="00541425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Total</w:t>
            </w:r>
          </w:p>
        </w:tc>
      </w:tr>
      <w:tr w:rsidR="00541425" w:rsidRPr="000C7E73" w14:paraId="3A2370C6" w14:textId="77777777" w:rsidTr="00541425">
        <w:trPr>
          <w:trHeight w:val="375"/>
        </w:trPr>
        <w:tc>
          <w:tcPr>
            <w:tcW w:w="1700" w:type="dxa"/>
            <w:noWrap/>
            <w:vAlign w:val="center"/>
            <w:hideMark/>
          </w:tcPr>
          <w:p w14:paraId="408848BE" w14:textId="77777777" w:rsidR="00541425" w:rsidRPr="000C7E73" w:rsidRDefault="00541425" w:rsidP="00541425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I</w:t>
            </w:r>
            <w:r w:rsidRPr="000C7E73">
              <w:rPr>
                <w:rFonts w:ascii="Times New Roman" w:eastAsia="Yu Gothic" w:hAnsi="Times New Roman" w:cs="Times New Roman"/>
                <w:sz w:val="24"/>
                <w:szCs w:val="24"/>
              </w:rPr>
              <w:t>ntellectual</w:t>
            </w: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 xml:space="preserve"> disability</w:t>
            </w:r>
          </w:p>
        </w:tc>
        <w:tc>
          <w:tcPr>
            <w:tcW w:w="1092" w:type="dxa"/>
            <w:vAlign w:val="center"/>
          </w:tcPr>
          <w:p w14:paraId="1DC45C91" w14:textId="45BE6071" w:rsidR="00541425" w:rsidRPr="000C7E73" w:rsidRDefault="00541425" w:rsidP="00541425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1092" w:type="dxa"/>
            <w:noWrap/>
            <w:vAlign w:val="center"/>
            <w:hideMark/>
          </w:tcPr>
          <w:p w14:paraId="475B7192" w14:textId="3386964F" w:rsidR="00541425" w:rsidRPr="000C7E73" w:rsidRDefault="00541425" w:rsidP="00541425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995" w:type="dxa"/>
            <w:vAlign w:val="center"/>
          </w:tcPr>
          <w:p w14:paraId="7824E2F3" w14:textId="08A1FBDD" w:rsidR="00541425" w:rsidRPr="000C7E73" w:rsidRDefault="00541425" w:rsidP="00541425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19</w:t>
            </w:r>
          </w:p>
        </w:tc>
      </w:tr>
      <w:tr w:rsidR="00541425" w:rsidRPr="000C7E73" w14:paraId="07A00644" w14:textId="77777777" w:rsidTr="00541425">
        <w:trPr>
          <w:trHeight w:val="375"/>
        </w:trPr>
        <w:tc>
          <w:tcPr>
            <w:tcW w:w="1700" w:type="dxa"/>
            <w:noWrap/>
            <w:vAlign w:val="center"/>
            <w:hideMark/>
          </w:tcPr>
          <w:p w14:paraId="7CAA365D" w14:textId="77777777" w:rsidR="00541425" w:rsidRPr="000C7E73" w:rsidRDefault="00541425" w:rsidP="00541425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 w:rsidRPr="000C7E73">
              <w:rPr>
                <w:rFonts w:ascii="Times New Roman" w:eastAsia="Yu Gothic" w:hAnsi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 xml:space="preserve"> </w:t>
            </w:r>
            <w:r w:rsidRPr="000C7E73">
              <w:rPr>
                <w:rFonts w:ascii="Times New Roman" w:eastAsia="Yu Gothic" w:hAnsi="Times New Roman" w:cs="Times New Roman"/>
                <w:sz w:val="24"/>
                <w:szCs w:val="24"/>
              </w:rPr>
              <w:t>intellectual</w:t>
            </w: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 xml:space="preserve"> disability</w:t>
            </w:r>
          </w:p>
        </w:tc>
        <w:tc>
          <w:tcPr>
            <w:tcW w:w="1092" w:type="dxa"/>
            <w:vAlign w:val="center"/>
          </w:tcPr>
          <w:p w14:paraId="116D9466" w14:textId="4D412493" w:rsidR="00541425" w:rsidRDefault="00541425" w:rsidP="00541425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092" w:type="dxa"/>
            <w:noWrap/>
            <w:vAlign w:val="center"/>
            <w:hideMark/>
          </w:tcPr>
          <w:p w14:paraId="28F49735" w14:textId="3DBEF5C5" w:rsidR="00541425" w:rsidRPr="000C7E73" w:rsidRDefault="00541425" w:rsidP="00541425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995" w:type="dxa"/>
            <w:vAlign w:val="center"/>
          </w:tcPr>
          <w:p w14:paraId="674971CF" w14:textId="0A8B7384" w:rsidR="00541425" w:rsidRPr="000C7E73" w:rsidRDefault="00541425" w:rsidP="00541425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25</w:t>
            </w:r>
          </w:p>
        </w:tc>
      </w:tr>
      <w:tr w:rsidR="00541425" w:rsidRPr="000C7E73" w14:paraId="52620B55" w14:textId="77777777" w:rsidTr="00541425">
        <w:trPr>
          <w:trHeight w:val="375"/>
        </w:trPr>
        <w:tc>
          <w:tcPr>
            <w:tcW w:w="1700" w:type="dxa"/>
            <w:noWrap/>
            <w:vAlign w:val="center"/>
          </w:tcPr>
          <w:p w14:paraId="211D200B" w14:textId="77777777" w:rsidR="00541425" w:rsidRPr="000C7E73" w:rsidRDefault="00541425" w:rsidP="00541425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Total</w:t>
            </w:r>
          </w:p>
        </w:tc>
        <w:tc>
          <w:tcPr>
            <w:tcW w:w="1092" w:type="dxa"/>
            <w:vAlign w:val="center"/>
          </w:tcPr>
          <w:p w14:paraId="1E4B8435" w14:textId="4E6B10A5" w:rsidR="00541425" w:rsidRDefault="00541425" w:rsidP="00541425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1092" w:type="dxa"/>
            <w:noWrap/>
            <w:vAlign w:val="center"/>
          </w:tcPr>
          <w:p w14:paraId="75630874" w14:textId="60EADF2E" w:rsidR="00541425" w:rsidRPr="000C7E73" w:rsidRDefault="00541425" w:rsidP="00541425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26</w:t>
            </w:r>
          </w:p>
        </w:tc>
        <w:tc>
          <w:tcPr>
            <w:tcW w:w="995" w:type="dxa"/>
            <w:vAlign w:val="center"/>
          </w:tcPr>
          <w:p w14:paraId="38027C29" w14:textId="5B83B8E7" w:rsidR="00541425" w:rsidRPr="000C7E73" w:rsidRDefault="00541425" w:rsidP="00541425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44</w:t>
            </w:r>
          </w:p>
        </w:tc>
      </w:tr>
    </w:tbl>
    <w:p w14:paraId="10BF7224" w14:textId="4CFE4E63" w:rsidR="00541425" w:rsidRPr="00541425" w:rsidRDefault="00541425" w:rsidP="00541425">
      <w:pPr>
        <w:spacing w:after="0" w:line="24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541425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541425">
        <w:rPr>
          <w:rFonts w:ascii="Times New Roman" w:hAnsi="Times New Roman" w:cs="Times New Roman" w:hint="eastAsia"/>
          <w:sz w:val="24"/>
          <w:szCs w:val="24"/>
        </w:rPr>
        <w:t xml:space="preserve"> = 0.046*</w:t>
      </w:r>
    </w:p>
    <w:p w14:paraId="09F7C6E3" w14:textId="77777777" w:rsidR="00541425" w:rsidRPr="000C7E73" w:rsidRDefault="00541425" w:rsidP="00541425">
      <w:pPr>
        <w:spacing w:after="0" w:line="24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581E9792" w14:textId="615E2A32" w:rsidR="00541425" w:rsidRPr="000C7E73" w:rsidRDefault="00BE52B2" w:rsidP="00541425">
      <w:pPr>
        <w:spacing w:after="0" w:line="240" w:lineRule="exact"/>
        <w:contextualSpacing/>
        <w:rPr>
          <w:rFonts w:ascii="Times New Roman" w:hAnsi="Times New Roman" w:cs="Times New Roman"/>
          <w:sz w:val="24"/>
          <w:szCs w:val="24"/>
        </w:rPr>
      </w:pPr>
      <w:bookmarkStart w:id="1" w:name="_Hlk198816891"/>
      <w:r>
        <w:rPr>
          <w:rFonts w:ascii="Times New Roman" w:hAnsi="Times New Roman" w:cs="Times New Roman" w:hint="eastAsia"/>
          <w:sz w:val="24"/>
          <w:szCs w:val="24"/>
        </w:rPr>
        <w:t>B</w:t>
      </w:r>
      <w:r w:rsidR="00541425" w:rsidRPr="000C7E73">
        <w:rPr>
          <w:rFonts w:ascii="Times New Roman" w:hAnsi="Times New Roman" w:cs="Times New Roman"/>
          <w:sz w:val="24"/>
          <w:szCs w:val="24"/>
        </w:rPr>
        <w:t>. OTCD</w:t>
      </w:r>
    </w:p>
    <w:tbl>
      <w:tblPr>
        <w:tblW w:w="48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1092"/>
        <w:gridCol w:w="1092"/>
        <w:gridCol w:w="935"/>
      </w:tblGrid>
      <w:tr w:rsidR="005F103C" w:rsidRPr="000C7E73" w14:paraId="05CFDE60" w14:textId="77777777" w:rsidTr="001B5C38">
        <w:trPr>
          <w:trHeight w:val="375"/>
        </w:trPr>
        <w:tc>
          <w:tcPr>
            <w:tcW w:w="1701" w:type="dxa"/>
            <w:noWrap/>
            <w:vAlign w:val="center"/>
            <w:hideMark/>
          </w:tcPr>
          <w:bookmarkEnd w:id="1"/>
          <w:p w14:paraId="28A9AF0E" w14:textId="77777777" w:rsidR="005F103C" w:rsidRPr="000C7E73" w:rsidRDefault="005F103C" w:rsidP="005F103C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 w:rsidRPr="000C7E73">
              <w:rPr>
                <w:rFonts w:ascii="Times New Roman" w:eastAsia="Yu Gothic" w:hAnsi="Times New Roman" w:cs="Times New Roman"/>
                <w:sz w:val="24"/>
                <w:szCs w:val="24"/>
              </w:rPr>
              <w:t>OTCD</w:t>
            </w:r>
          </w:p>
        </w:tc>
        <w:tc>
          <w:tcPr>
            <w:tcW w:w="1092" w:type="dxa"/>
            <w:noWrap/>
            <w:vAlign w:val="center"/>
            <w:hideMark/>
          </w:tcPr>
          <w:p w14:paraId="10AD7EF6" w14:textId="6DA7C483" w:rsidR="005F103C" w:rsidRPr="000C7E73" w:rsidRDefault="005F103C" w:rsidP="005F103C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 w:rsidRPr="000C7E73">
              <w:rPr>
                <w:rFonts w:ascii="Times New Roman" w:eastAsia="Yu Gothic" w:hAnsi="Times New Roman" w:cs="Times New Roman"/>
                <w:sz w:val="24"/>
                <w:szCs w:val="24"/>
              </w:rPr>
              <w:t xml:space="preserve">Blood ammonia </w:t>
            </w:r>
            <w:r w:rsidRPr="000C7E73">
              <w:rPr>
                <w:rFonts w:ascii="Times New Roman" w:hAnsi="Times New Roman" w:cs="Times New Roman"/>
                <w:sz w:val="24"/>
                <w:szCs w:val="24"/>
              </w:rPr>
              <w:t>≥ 360</w:t>
            </w:r>
          </w:p>
        </w:tc>
        <w:tc>
          <w:tcPr>
            <w:tcW w:w="1092" w:type="dxa"/>
            <w:noWrap/>
            <w:vAlign w:val="center"/>
            <w:hideMark/>
          </w:tcPr>
          <w:p w14:paraId="6AEC52CB" w14:textId="7E10C1CC" w:rsidR="005F103C" w:rsidRPr="000C7E73" w:rsidRDefault="005F103C" w:rsidP="005F103C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 w:rsidRPr="000C7E73">
              <w:rPr>
                <w:rFonts w:ascii="Times New Roman" w:eastAsia="Yu Gothic" w:hAnsi="Times New Roman" w:cs="Times New Roman"/>
                <w:sz w:val="24"/>
                <w:szCs w:val="24"/>
              </w:rPr>
              <w:t>Blood ammonia &lt; 360</w:t>
            </w:r>
          </w:p>
        </w:tc>
        <w:tc>
          <w:tcPr>
            <w:tcW w:w="935" w:type="dxa"/>
            <w:vAlign w:val="center"/>
          </w:tcPr>
          <w:p w14:paraId="07313521" w14:textId="77777777" w:rsidR="005F103C" w:rsidRPr="000C7E73" w:rsidRDefault="005F103C" w:rsidP="005F103C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Total</w:t>
            </w:r>
          </w:p>
        </w:tc>
      </w:tr>
      <w:tr w:rsidR="005F103C" w:rsidRPr="000C7E73" w14:paraId="3CD17B48" w14:textId="77777777" w:rsidTr="001B5C38">
        <w:trPr>
          <w:trHeight w:val="375"/>
        </w:trPr>
        <w:tc>
          <w:tcPr>
            <w:tcW w:w="1701" w:type="dxa"/>
            <w:noWrap/>
            <w:vAlign w:val="center"/>
            <w:hideMark/>
          </w:tcPr>
          <w:p w14:paraId="1292C2DF" w14:textId="77777777" w:rsidR="005F103C" w:rsidRPr="000C7E73" w:rsidRDefault="005F103C" w:rsidP="005F103C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I</w:t>
            </w:r>
            <w:r w:rsidRPr="000C7E73">
              <w:rPr>
                <w:rFonts w:ascii="Times New Roman" w:eastAsia="Yu Gothic" w:hAnsi="Times New Roman" w:cs="Times New Roman"/>
                <w:sz w:val="24"/>
                <w:szCs w:val="24"/>
              </w:rPr>
              <w:t>ntellectual</w:t>
            </w: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 xml:space="preserve"> disability</w:t>
            </w:r>
          </w:p>
        </w:tc>
        <w:tc>
          <w:tcPr>
            <w:tcW w:w="1092" w:type="dxa"/>
            <w:noWrap/>
            <w:vAlign w:val="center"/>
            <w:hideMark/>
          </w:tcPr>
          <w:p w14:paraId="234AAF1E" w14:textId="27385D86" w:rsidR="005F103C" w:rsidRPr="000C7E73" w:rsidRDefault="005F103C" w:rsidP="005F103C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092" w:type="dxa"/>
            <w:noWrap/>
            <w:vAlign w:val="center"/>
            <w:hideMark/>
          </w:tcPr>
          <w:p w14:paraId="032CDE08" w14:textId="58C5737B" w:rsidR="005F103C" w:rsidRPr="000C7E73" w:rsidRDefault="005F103C" w:rsidP="005F103C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  <w:vAlign w:val="center"/>
          </w:tcPr>
          <w:p w14:paraId="6B4E7AFF" w14:textId="0B8F6A76" w:rsidR="005F103C" w:rsidRPr="000C7E73" w:rsidRDefault="005F103C" w:rsidP="005F103C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8</w:t>
            </w:r>
          </w:p>
        </w:tc>
      </w:tr>
      <w:tr w:rsidR="005F103C" w:rsidRPr="000C7E73" w14:paraId="6E2D57C8" w14:textId="77777777" w:rsidTr="001B5C38">
        <w:trPr>
          <w:trHeight w:val="375"/>
        </w:trPr>
        <w:tc>
          <w:tcPr>
            <w:tcW w:w="1701" w:type="dxa"/>
            <w:noWrap/>
            <w:vAlign w:val="center"/>
            <w:hideMark/>
          </w:tcPr>
          <w:p w14:paraId="4B734043" w14:textId="77777777" w:rsidR="005F103C" w:rsidRPr="000C7E73" w:rsidRDefault="005F103C" w:rsidP="005F103C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 w:rsidRPr="000C7E73">
              <w:rPr>
                <w:rFonts w:ascii="Times New Roman" w:eastAsia="Yu Gothic" w:hAnsi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 xml:space="preserve"> </w:t>
            </w:r>
            <w:r w:rsidRPr="000C7E73">
              <w:rPr>
                <w:rFonts w:ascii="Times New Roman" w:eastAsia="Yu Gothic" w:hAnsi="Times New Roman" w:cs="Times New Roman"/>
                <w:sz w:val="24"/>
                <w:szCs w:val="24"/>
              </w:rPr>
              <w:t>intellectual</w:t>
            </w: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 xml:space="preserve"> disability</w:t>
            </w:r>
          </w:p>
        </w:tc>
        <w:tc>
          <w:tcPr>
            <w:tcW w:w="1092" w:type="dxa"/>
            <w:noWrap/>
            <w:vAlign w:val="center"/>
            <w:hideMark/>
          </w:tcPr>
          <w:p w14:paraId="1F7532A4" w14:textId="223E930C" w:rsidR="005F103C" w:rsidRPr="000C7E73" w:rsidRDefault="005F103C" w:rsidP="005F103C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092" w:type="dxa"/>
            <w:noWrap/>
            <w:vAlign w:val="center"/>
            <w:hideMark/>
          </w:tcPr>
          <w:p w14:paraId="6E24916C" w14:textId="642CEA89" w:rsidR="005F103C" w:rsidRPr="000C7E73" w:rsidRDefault="005F103C" w:rsidP="005F103C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935" w:type="dxa"/>
            <w:vAlign w:val="center"/>
          </w:tcPr>
          <w:p w14:paraId="0BEBBFE4" w14:textId="7BFB5830" w:rsidR="005F103C" w:rsidRPr="000C7E73" w:rsidRDefault="005F103C" w:rsidP="005F103C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22</w:t>
            </w:r>
          </w:p>
        </w:tc>
      </w:tr>
      <w:tr w:rsidR="005F103C" w:rsidRPr="000C7E73" w14:paraId="28A9BA8E" w14:textId="77777777" w:rsidTr="001B5C38">
        <w:trPr>
          <w:trHeight w:val="375"/>
        </w:trPr>
        <w:tc>
          <w:tcPr>
            <w:tcW w:w="1701" w:type="dxa"/>
            <w:noWrap/>
            <w:vAlign w:val="center"/>
          </w:tcPr>
          <w:p w14:paraId="5C8D7835" w14:textId="77777777" w:rsidR="005F103C" w:rsidRPr="000C7E73" w:rsidRDefault="005F103C" w:rsidP="005F103C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Total</w:t>
            </w:r>
          </w:p>
        </w:tc>
        <w:tc>
          <w:tcPr>
            <w:tcW w:w="1092" w:type="dxa"/>
            <w:noWrap/>
            <w:vAlign w:val="center"/>
          </w:tcPr>
          <w:p w14:paraId="3A498077" w14:textId="034A1E84" w:rsidR="005F103C" w:rsidRPr="000C7E73" w:rsidRDefault="005F103C" w:rsidP="005F103C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092" w:type="dxa"/>
            <w:noWrap/>
            <w:vAlign w:val="center"/>
          </w:tcPr>
          <w:p w14:paraId="30D22EB2" w14:textId="0E824D7B" w:rsidR="005F103C" w:rsidRPr="000C7E73" w:rsidRDefault="005F103C" w:rsidP="005F103C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935" w:type="dxa"/>
            <w:vAlign w:val="center"/>
          </w:tcPr>
          <w:p w14:paraId="0A5637DC" w14:textId="4753622C" w:rsidR="005F103C" w:rsidRPr="000C7E73" w:rsidRDefault="005F103C" w:rsidP="005F103C">
            <w:pPr>
              <w:spacing w:after="0" w:line="280" w:lineRule="exact"/>
              <w:contextualSpacing/>
              <w:jc w:val="center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sz w:val="24"/>
                <w:szCs w:val="24"/>
              </w:rPr>
              <w:t>30</w:t>
            </w:r>
          </w:p>
        </w:tc>
      </w:tr>
    </w:tbl>
    <w:p w14:paraId="1266A5F1" w14:textId="659E0E5D" w:rsidR="00541425" w:rsidRPr="000C7E73" w:rsidRDefault="00541425" w:rsidP="00541425">
      <w:pPr>
        <w:spacing w:after="0" w:line="24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2026ED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026ED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026ED">
        <w:rPr>
          <w:rFonts w:ascii="Times New Roman" w:hAnsi="Times New Roman" w:cs="Times New Roman"/>
          <w:sz w:val="24"/>
          <w:szCs w:val="24"/>
        </w:rPr>
        <w:t>0.0</w:t>
      </w:r>
      <w:r w:rsidR="005F103C">
        <w:rPr>
          <w:rFonts w:ascii="Times New Roman" w:hAnsi="Times New Roman" w:cs="Times New Roman" w:hint="eastAsia"/>
          <w:sz w:val="24"/>
          <w:szCs w:val="24"/>
        </w:rPr>
        <w:t>18</w:t>
      </w:r>
      <w:r>
        <w:rPr>
          <w:rFonts w:ascii="Times New Roman" w:hAnsi="Times New Roman" w:cs="Times New Roman" w:hint="eastAsia"/>
          <w:sz w:val="24"/>
          <w:szCs w:val="24"/>
        </w:rPr>
        <w:t>*</w:t>
      </w:r>
      <w:r w:rsidRPr="000C7E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2022F5" w14:textId="77777777" w:rsidR="00541425" w:rsidRDefault="00541425"/>
    <w:sectPr w:rsidR="0054142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425"/>
    <w:rsid w:val="0044536F"/>
    <w:rsid w:val="00541425"/>
    <w:rsid w:val="005F103C"/>
    <w:rsid w:val="00BE52B2"/>
    <w:rsid w:val="00D95858"/>
    <w:rsid w:val="00EE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2F9DD2"/>
  <w15:chartTrackingRefBased/>
  <w15:docId w15:val="{BF455109-5419-43A1-A786-DD44C57F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425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41425"/>
    <w:pPr>
      <w:keepNext/>
      <w:keepLines/>
      <w:widowControl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425"/>
    <w:pPr>
      <w:keepNext/>
      <w:keepLines/>
      <w:widowControl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425"/>
    <w:pPr>
      <w:keepNext/>
      <w:keepLines/>
      <w:widowControl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425"/>
    <w:pPr>
      <w:keepNext/>
      <w:keepLines/>
      <w:widowControl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425"/>
    <w:pPr>
      <w:keepNext/>
      <w:keepLines/>
      <w:widowControl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425"/>
    <w:pPr>
      <w:keepNext/>
      <w:keepLines/>
      <w:widowControl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425"/>
    <w:pPr>
      <w:keepNext/>
      <w:keepLines/>
      <w:widowControl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425"/>
    <w:pPr>
      <w:keepNext/>
      <w:keepLines/>
      <w:widowControl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425"/>
    <w:pPr>
      <w:keepNext/>
      <w:keepLines/>
      <w:widowControl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414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414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4142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414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414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414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414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414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414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41425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41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425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414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1425"/>
    <w:pPr>
      <w:widowControl w:val="0"/>
      <w:spacing w:before="160" w:line="240" w:lineRule="auto"/>
      <w:jc w:val="center"/>
    </w:pPr>
    <w:rPr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414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1425"/>
    <w:pPr>
      <w:widowControl w:val="0"/>
      <w:spacing w:after="0" w:line="240" w:lineRule="auto"/>
      <w:ind w:left="720"/>
      <w:contextualSpacing/>
    </w:pPr>
    <w:rPr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54142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41425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4142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414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淳 城戸</dc:creator>
  <cp:keywords/>
  <dc:description/>
  <cp:lastModifiedBy>淳 城戸</cp:lastModifiedBy>
  <cp:revision>4</cp:revision>
  <dcterms:created xsi:type="dcterms:W3CDTF">2025-07-07T06:48:00Z</dcterms:created>
  <dcterms:modified xsi:type="dcterms:W3CDTF">2025-12-08T07:11:00Z</dcterms:modified>
</cp:coreProperties>
</file>