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3CB83F" w14:textId="5F808496" w:rsidR="002A21E6" w:rsidRPr="00982CEE" w:rsidRDefault="002A21E6" w:rsidP="002A21E6">
      <w:pPr>
        <w:pStyle w:val="papertitle"/>
        <w:spacing w:line="360" w:lineRule="auto"/>
        <w:rPr>
          <w:rFonts w:eastAsia="MS Mincho"/>
          <w:b/>
          <w:iCs/>
          <w:sz w:val="36"/>
          <w:szCs w:val="36"/>
        </w:rPr>
      </w:pPr>
      <w:r w:rsidRPr="00982CEE">
        <w:rPr>
          <w:rFonts w:eastAsia="MS Mincho"/>
          <w:b/>
          <w:iCs/>
          <w:sz w:val="36"/>
          <w:szCs w:val="36"/>
        </w:rPr>
        <w:t xml:space="preserve">Supplementary </w:t>
      </w:r>
      <w:r w:rsidR="00982CEE">
        <w:rPr>
          <w:rFonts w:eastAsia="MS Mincho"/>
          <w:b/>
          <w:iCs/>
          <w:sz w:val="36"/>
          <w:szCs w:val="36"/>
        </w:rPr>
        <w:t>Data</w:t>
      </w:r>
    </w:p>
    <w:p w14:paraId="194CE4EE" w14:textId="77777777" w:rsidR="002A21E6" w:rsidRDefault="002A21E6" w:rsidP="00D23D2D">
      <w:pPr>
        <w:jc w:val="center"/>
        <w:rPr>
          <w:rFonts w:cs="Times New Roman"/>
          <w:sz w:val="28"/>
          <w:szCs w:val="28"/>
          <w:lang w:val="en-US"/>
        </w:rPr>
      </w:pPr>
    </w:p>
    <w:p w14:paraId="025F290E" w14:textId="1250D9F3" w:rsidR="002A21E6" w:rsidRDefault="007E0802" w:rsidP="007E0802">
      <w:pPr>
        <w:jc w:val="center"/>
        <w:rPr>
          <w:rFonts w:cs="Times New Roman"/>
          <w:sz w:val="28"/>
          <w:szCs w:val="28"/>
          <w:lang w:val="en-US"/>
        </w:rPr>
      </w:pPr>
      <w:r w:rsidRPr="007E0802">
        <w:rPr>
          <w:rFonts w:cs="Times New Roman"/>
          <w:sz w:val="28"/>
          <w:szCs w:val="28"/>
          <w:lang w:val="en-US"/>
        </w:rPr>
        <w:t xml:space="preserve">Chemical functionalization of Kraft lignin with selected </w:t>
      </w:r>
      <w:proofErr w:type="spellStart"/>
      <w:r w:rsidRPr="007E0802">
        <w:rPr>
          <w:rFonts w:cs="Times New Roman"/>
          <w:sz w:val="28"/>
          <w:szCs w:val="28"/>
          <w:lang w:val="en-US"/>
        </w:rPr>
        <w:t>oxyethylated</w:t>
      </w:r>
      <w:proofErr w:type="spellEnd"/>
      <w:r w:rsidRPr="007E0802">
        <w:rPr>
          <w:rFonts w:cs="Times New Roman"/>
          <w:sz w:val="28"/>
          <w:szCs w:val="28"/>
          <w:lang w:val="en-US"/>
        </w:rPr>
        <w:t xml:space="preserve"> alcohols: From crude lignin towards novel multifunctional lignin biocomponents for polymer-lignin </w:t>
      </w:r>
      <w:proofErr w:type="spellStart"/>
      <w:r w:rsidRPr="007E0802">
        <w:rPr>
          <w:rFonts w:cs="Times New Roman"/>
          <w:sz w:val="28"/>
          <w:szCs w:val="28"/>
          <w:lang w:val="en-US"/>
        </w:rPr>
        <w:t>biocomposites</w:t>
      </w:r>
      <w:proofErr w:type="spellEnd"/>
    </w:p>
    <w:p w14:paraId="3E522F8C" w14:textId="77777777" w:rsidR="007E0802" w:rsidRPr="002A21E6" w:rsidRDefault="007E0802" w:rsidP="002A21E6">
      <w:pPr>
        <w:rPr>
          <w:lang w:val="en-US"/>
        </w:rPr>
      </w:pPr>
    </w:p>
    <w:p w14:paraId="605B51F3" w14:textId="746B6966" w:rsidR="002A21E6" w:rsidRPr="00982CEE" w:rsidRDefault="002A21E6" w:rsidP="002A21E6">
      <w:pPr>
        <w:spacing w:line="480" w:lineRule="auto"/>
        <w:rPr>
          <w:sz w:val="28"/>
          <w:szCs w:val="28"/>
          <w:lang w:eastAsia="zh-CN"/>
        </w:rPr>
      </w:pPr>
      <w:r w:rsidRPr="00982CEE">
        <w:rPr>
          <w:sz w:val="28"/>
          <w:szCs w:val="28"/>
          <w:lang w:eastAsia="zh-CN"/>
        </w:rPr>
        <w:t>Janusz Nowicki</w:t>
      </w:r>
      <w:r w:rsidRPr="002A21E6">
        <w:rPr>
          <w:sz w:val="28"/>
          <w:szCs w:val="28"/>
          <w:lang w:val="en-US" w:eastAsia="zh-CN"/>
        </w:rPr>
        <w:t>٭</w:t>
      </w:r>
      <w:r w:rsidRPr="00982CEE">
        <w:rPr>
          <w:sz w:val="28"/>
          <w:szCs w:val="28"/>
          <w:lang w:eastAsia="zh-CN"/>
        </w:rPr>
        <w:t xml:space="preserve">, Ewa Sabura, </w:t>
      </w:r>
      <w:r w:rsidR="00BD21C1">
        <w:rPr>
          <w:sz w:val="28"/>
          <w:szCs w:val="28"/>
          <w:lang w:eastAsia="zh-CN"/>
        </w:rPr>
        <w:t xml:space="preserve">Przemysław Boberski, </w:t>
      </w:r>
      <w:r w:rsidRPr="00982CEE">
        <w:rPr>
          <w:sz w:val="28"/>
          <w:szCs w:val="28"/>
          <w:lang w:eastAsia="zh-CN"/>
        </w:rPr>
        <w:t xml:space="preserve">Agata </w:t>
      </w:r>
      <w:proofErr w:type="spellStart"/>
      <w:r w:rsidRPr="00982CEE">
        <w:rPr>
          <w:sz w:val="28"/>
          <w:szCs w:val="28"/>
          <w:lang w:eastAsia="zh-CN"/>
        </w:rPr>
        <w:t>Krasuska</w:t>
      </w:r>
      <w:proofErr w:type="spellEnd"/>
    </w:p>
    <w:p w14:paraId="493AAFCD" w14:textId="639ABFAC" w:rsidR="002A21E6" w:rsidRPr="002A21E6" w:rsidRDefault="002A21E6" w:rsidP="002A21E6">
      <w:pPr>
        <w:spacing w:line="480" w:lineRule="auto"/>
        <w:rPr>
          <w:sz w:val="28"/>
          <w:szCs w:val="28"/>
          <w:lang w:val="en-US" w:eastAsia="zh-CN"/>
        </w:rPr>
      </w:pPr>
      <w:r w:rsidRPr="002A21E6">
        <w:rPr>
          <w:i/>
          <w:iCs/>
          <w:sz w:val="28"/>
          <w:szCs w:val="28"/>
          <w:lang w:val="en-US" w:eastAsia="zh-CN"/>
        </w:rPr>
        <w:t>Lukasiewicz Research Network - Institute of Heavy Organic Synthesis “</w:t>
      </w:r>
      <w:proofErr w:type="spellStart"/>
      <w:r w:rsidRPr="002A21E6">
        <w:rPr>
          <w:i/>
          <w:iCs/>
          <w:sz w:val="28"/>
          <w:szCs w:val="28"/>
          <w:lang w:val="en-US" w:eastAsia="zh-CN"/>
        </w:rPr>
        <w:t>Blachownia</w:t>
      </w:r>
      <w:proofErr w:type="spellEnd"/>
      <w:r w:rsidRPr="002A21E6">
        <w:rPr>
          <w:i/>
          <w:iCs/>
          <w:sz w:val="28"/>
          <w:szCs w:val="28"/>
          <w:lang w:val="en-US" w:eastAsia="zh-CN"/>
        </w:rPr>
        <w:t xml:space="preserve">”, </w:t>
      </w:r>
      <w:proofErr w:type="spellStart"/>
      <w:r w:rsidRPr="002A21E6">
        <w:rPr>
          <w:i/>
          <w:iCs/>
          <w:sz w:val="28"/>
          <w:szCs w:val="28"/>
          <w:lang w:val="en-US" w:eastAsia="zh-CN"/>
        </w:rPr>
        <w:t>Energetykow</w:t>
      </w:r>
      <w:proofErr w:type="spellEnd"/>
      <w:r w:rsidRPr="002A21E6">
        <w:rPr>
          <w:i/>
          <w:iCs/>
          <w:sz w:val="28"/>
          <w:szCs w:val="28"/>
          <w:lang w:val="en-US" w:eastAsia="zh-CN"/>
        </w:rPr>
        <w:t xml:space="preserve"> 9, 47-225, </w:t>
      </w:r>
      <w:proofErr w:type="spellStart"/>
      <w:r w:rsidRPr="002A21E6">
        <w:rPr>
          <w:i/>
          <w:iCs/>
          <w:sz w:val="28"/>
          <w:szCs w:val="28"/>
          <w:lang w:val="en-US" w:eastAsia="zh-CN"/>
        </w:rPr>
        <w:t>Kedzierzyn-Kozle</w:t>
      </w:r>
      <w:proofErr w:type="spellEnd"/>
      <w:r w:rsidRPr="002A21E6">
        <w:rPr>
          <w:i/>
          <w:iCs/>
          <w:sz w:val="28"/>
          <w:szCs w:val="28"/>
          <w:lang w:val="en-US" w:eastAsia="zh-CN"/>
        </w:rPr>
        <w:t>, Poland,</w:t>
      </w:r>
    </w:p>
    <w:p w14:paraId="4A2C5125" w14:textId="77777777" w:rsidR="002A21E6" w:rsidRDefault="002A21E6" w:rsidP="002A21E6">
      <w:pPr>
        <w:rPr>
          <w:lang w:val="en-US" w:eastAsia="zh-CN"/>
        </w:rPr>
      </w:pPr>
    </w:p>
    <w:p w14:paraId="0F23686B" w14:textId="77777777" w:rsidR="002A21E6" w:rsidRDefault="002A21E6" w:rsidP="002A21E6">
      <w:pPr>
        <w:rPr>
          <w:lang w:val="en-US" w:eastAsia="zh-CN"/>
        </w:rPr>
      </w:pPr>
    </w:p>
    <w:p w14:paraId="57D052F3" w14:textId="77777777" w:rsidR="002A21E6" w:rsidRDefault="002A21E6" w:rsidP="002A21E6">
      <w:pPr>
        <w:rPr>
          <w:lang w:val="en-US" w:eastAsia="zh-CN"/>
        </w:rPr>
      </w:pPr>
    </w:p>
    <w:p w14:paraId="3BDB4788" w14:textId="77777777" w:rsidR="002A21E6" w:rsidRDefault="002A21E6" w:rsidP="002A21E6">
      <w:pPr>
        <w:rPr>
          <w:lang w:val="en-US" w:eastAsia="zh-CN"/>
        </w:rPr>
      </w:pPr>
    </w:p>
    <w:p w14:paraId="41B6E297" w14:textId="77777777" w:rsidR="002A21E6" w:rsidRDefault="002A21E6" w:rsidP="002A21E6">
      <w:pPr>
        <w:rPr>
          <w:lang w:val="en-US" w:eastAsia="zh-CN"/>
        </w:rPr>
      </w:pPr>
    </w:p>
    <w:p w14:paraId="78D168BA" w14:textId="77777777" w:rsidR="002A21E6" w:rsidRDefault="002A21E6" w:rsidP="002A21E6">
      <w:pPr>
        <w:rPr>
          <w:lang w:val="en-US" w:eastAsia="zh-CN"/>
        </w:rPr>
      </w:pPr>
    </w:p>
    <w:p w14:paraId="16B23B4D" w14:textId="77777777" w:rsidR="002A21E6" w:rsidRDefault="002A21E6" w:rsidP="002A21E6">
      <w:pPr>
        <w:rPr>
          <w:lang w:val="en-US" w:eastAsia="zh-CN"/>
        </w:rPr>
      </w:pPr>
    </w:p>
    <w:p w14:paraId="7C257F28" w14:textId="77777777" w:rsidR="002A21E6" w:rsidRDefault="002A21E6" w:rsidP="002A21E6">
      <w:pPr>
        <w:rPr>
          <w:lang w:val="en-US" w:eastAsia="zh-CN"/>
        </w:rPr>
      </w:pPr>
    </w:p>
    <w:p w14:paraId="2B2AE427" w14:textId="77777777" w:rsidR="002A21E6" w:rsidRDefault="002A21E6" w:rsidP="002A21E6">
      <w:pPr>
        <w:rPr>
          <w:lang w:val="en-US" w:eastAsia="zh-CN"/>
        </w:rPr>
      </w:pPr>
    </w:p>
    <w:p w14:paraId="600E85E0" w14:textId="77777777" w:rsidR="002A21E6" w:rsidRDefault="002A21E6" w:rsidP="002A21E6">
      <w:pPr>
        <w:rPr>
          <w:lang w:val="en-US" w:eastAsia="zh-CN"/>
        </w:rPr>
      </w:pPr>
    </w:p>
    <w:p w14:paraId="59913780" w14:textId="13C1A4D6" w:rsidR="002A21E6" w:rsidRPr="002A21E6" w:rsidRDefault="002A21E6" w:rsidP="002A21E6">
      <w:pPr>
        <w:rPr>
          <w:lang w:val="en-US" w:eastAsia="zh-CN"/>
        </w:rPr>
      </w:pPr>
      <w:r w:rsidRPr="002A21E6">
        <w:rPr>
          <w:lang w:val="en-US" w:eastAsia="zh-CN"/>
        </w:rPr>
        <w:t xml:space="preserve">*Corresponding author: </w:t>
      </w:r>
      <w:r>
        <w:rPr>
          <w:lang w:val="en-US" w:eastAsia="zh-CN"/>
        </w:rPr>
        <w:t>J. Nowicki</w:t>
      </w:r>
    </w:p>
    <w:p w14:paraId="330B188B" w14:textId="20490A96" w:rsidR="002A21E6" w:rsidRPr="002A21E6" w:rsidRDefault="002A21E6" w:rsidP="002A21E6">
      <w:pPr>
        <w:rPr>
          <w:lang w:val="en-US" w:eastAsia="zh-CN"/>
        </w:rPr>
      </w:pPr>
      <w:r w:rsidRPr="002A21E6">
        <w:rPr>
          <w:lang w:val="en-US" w:eastAsia="zh-CN"/>
        </w:rPr>
        <w:t xml:space="preserve">Email: </w:t>
      </w:r>
      <w:r>
        <w:rPr>
          <w:lang w:val="en-US" w:eastAsia="zh-CN"/>
        </w:rPr>
        <w:t>janusz.nowicki@icso.lukasiewicz.gov.pl</w:t>
      </w:r>
      <w:r w:rsidRPr="002A21E6">
        <w:rPr>
          <w:lang w:val="en-US" w:eastAsia="zh-CN"/>
        </w:rPr>
        <w:t xml:space="preserve"> </w:t>
      </w:r>
    </w:p>
    <w:p w14:paraId="3E48B1B2" w14:textId="695BCA31" w:rsidR="002A21E6" w:rsidRDefault="002A21E6" w:rsidP="002A21E6">
      <w:pPr>
        <w:rPr>
          <w:lang w:val="en-US" w:eastAsia="zh-CN"/>
        </w:rPr>
      </w:pPr>
      <w:r w:rsidRPr="002A21E6">
        <w:rPr>
          <w:lang w:val="en-US" w:eastAsia="zh-CN"/>
        </w:rPr>
        <w:t xml:space="preserve">ORCID </w:t>
      </w:r>
      <w:r>
        <w:rPr>
          <w:lang w:val="en-US" w:eastAsia="zh-CN"/>
        </w:rPr>
        <w:t xml:space="preserve">: </w:t>
      </w:r>
      <w:r w:rsidRPr="002A21E6">
        <w:rPr>
          <w:lang w:val="en-US" w:eastAsia="zh-CN"/>
        </w:rPr>
        <w:t>0000-0001-5265-0417</w:t>
      </w:r>
    </w:p>
    <w:p w14:paraId="19AD115B" w14:textId="77777777" w:rsidR="002A21E6" w:rsidRDefault="002A21E6" w:rsidP="002A21E6">
      <w:pPr>
        <w:rPr>
          <w:lang w:val="en-US" w:eastAsia="zh-CN"/>
        </w:rPr>
      </w:pPr>
    </w:p>
    <w:p w14:paraId="7A1C8DFB" w14:textId="77777777" w:rsidR="002A21E6" w:rsidRDefault="002A21E6" w:rsidP="002A21E6">
      <w:pPr>
        <w:rPr>
          <w:lang w:val="en-US" w:eastAsia="zh-CN"/>
        </w:rPr>
      </w:pPr>
    </w:p>
    <w:p w14:paraId="2702C921" w14:textId="77777777" w:rsidR="002A21E6" w:rsidRDefault="002A21E6" w:rsidP="002A21E6">
      <w:pPr>
        <w:rPr>
          <w:lang w:val="en-US" w:eastAsia="zh-CN"/>
        </w:rPr>
      </w:pPr>
    </w:p>
    <w:p w14:paraId="3AB64E0F" w14:textId="77777777" w:rsidR="002A21E6" w:rsidRDefault="002A21E6" w:rsidP="002A21E6">
      <w:pPr>
        <w:rPr>
          <w:lang w:val="en-US" w:eastAsia="zh-CN"/>
        </w:rPr>
      </w:pPr>
    </w:p>
    <w:p w14:paraId="10A71430" w14:textId="77777777" w:rsidR="002A21E6" w:rsidRDefault="002A21E6" w:rsidP="002A21E6">
      <w:pPr>
        <w:rPr>
          <w:lang w:val="en-US" w:eastAsia="zh-CN"/>
        </w:rPr>
      </w:pPr>
    </w:p>
    <w:p w14:paraId="3D70F379" w14:textId="77777777" w:rsidR="002A21E6" w:rsidRDefault="002A21E6" w:rsidP="002A21E6">
      <w:pPr>
        <w:rPr>
          <w:lang w:val="en-US" w:eastAsia="zh-CN"/>
        </w:rPr>
      </w:pPr>
    </w:p>
    <w:p w14:paraId="7E794A1F" w14:textId="77777777" w:rsidR="002A21E6" w:rsidRDefault="002A21E6" w:rsidP="002A21E6">
      <w:pPr>
        <w:rPr>
          <w:lang w:val="en-US" w:eastAsia="zh-CN"/>
        </w:rPr>
      </w:pPr>
    </w:p>
    <w:p w14:paraId="41F15A54" w14:textId="77777777" w:rsidR="005A1304" w:rsidRDefault="005A1304" w:rsidP="002A21E6">
      <w:pPr>
        <w:rPr>
          <w:lang w:val="en-US" w:eastAsia="zh-CN"/>
        </w:rPr>
      </w:pPr>
    </w:p>
    <w:p w14:paraId="1BEE887C" w14:textId="77777777" w:rsidR="002A21E6" w:rsidRDefault="002A21E6" w:rsidP="002A21E6">
      <w:pPr>
        <w:rPr>
          <w:lang w:val="en-US" w:eastAsia="zh-CN"/>
        </w:rPr>
      </w:pPr>
    </w:p>
    <w:p w14:paraId="60173AB3" w14:textId="667488DD" w:rsidR="002A21E6" w:rsidRDefault="005A1304" w:rsidP="002A21E6">
      <w:pPr>
        <w:rPr>
          <w:lang w:val="en-US" w:eastAsia="zh-CN"/>
        </w:rPr>
      </w:pPr>
      <w:r>
        <w:rPr>
          <w:lang w:val="en-US" w:eastAsia="zh-CN"/>
        </w:rPr>
        <w:lastRenderedPageBreak/>
        <w:t xml:space="preserve">         </w:t>
      </w:r>
      <w:r>
        <w:rPr>
          <w:noProof/>
        </w:rPr>
        <w:drawing>
          <wp:inline distT="0" distB="0" distL="0" distR="0" wp14:anchorId="293EFEA6" wp14:editId="130048CF">
            <wp:extent cx="5184000" cy="3981600"/>
            <wp:effectExtent l="0" t="0" r="0" b="0"/>
            <wp:docPr id="341979703" name="Obraz 1" descr="Obraz zawierający tekst, diagram, linia, Wykres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979703" name="Obraz 1" descr="Obraz zawierający tekst, diagram, linia, Wykres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000" cy="39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3B162" w14:textId="2B7BE0BE" w:rsidR="005A1304" w:rsidRDefault="005A1304" w:rsidP="002A21E6">
      <w:pPr>
        <w:rPr>
          <w:lang w:val="en-US" w:eastAsia="zh-CN"/>
        </w:rPr>
      </w:pPr>
      <w:r>
        <w:rPr>
          <w:b/>
          <w:bCs/>
          <w:lang w:val="en-US" w:eastAsia="zh-CN"/>
        </w:rPr>
        <w:t xml:space="preserve">                                       Fig. S1</w:t>
      </w:r>
      <w:r>
        <w:rPr>
          <w:lang w:val="en-US" w:eastAsia="zh-CN"/>
        </w:rPr>
        <w:t>. Thermogram of Lig-M2G sample</w:t>
      </w:r>
    </w:p>
    <w:p w14:paraId="134E29F0" w14:textId="08B184B1" w:rsidR="005A1304" w:rsidRDefault="005A1304" w:rsidP="002A21E6">
      <w:pPr>
        <w:rPr>
          <w:lang w:val="en-US" w:eastAsia="zh-CN"/>
        </w:rPr>
      </w:pPr>
      <w:r>
        <w:rPr>
          <w:lang w:val="en-US" w:eastAsia="zh-CN"/>
        </w:rPr>
        <w:t xml:space="preserve">         </w:t>
      </w:r>
      <w:r>
        <w:rPr>
          <w:noProof/>
        </w:rPr>
        <w:drawing>
          <wp:inline distT="0" distB="0" distL="0" distR="0" wp14:anchorId="4F9140D5" wp14:editId="49851EED">
            <wp:extent cx="5184000" cy="3981600"/>
            <wp:effectExtent l="0" t="0" r="0" b="0"/>
            <wp:docPr id="1736388889" name="Obraz 2" descr="Obraz zawierający tekst, diagram, linia, Wykres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388889" name="Obraz 2" descr="Obraz zawierający tekst, diagram, linia, Wykres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000" cy="39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AD797" w14:textId="3F0D3C27" w:rsidR="005A1304" w:rsidRDefault="005A1304" w:rsidP="005A1304">
      <w:pPr>
        <w:rPr>
          <w:lang w:val="en-US" w:eastAsia="zh-CN"/>
        </w:rPr>
      </w:pPr>
      <w:r>
        <w:rPr>
          <w:b/>
          <w:bCs/>
          <w:lang w:val="en-US" w:eastAsia="zh-CN"/>
        </w:rPr>
        <w:t xml:space="preserve">                                       Fig. S2</w:t>
      </w:r>
      <w:r>
        <w:rPr>
          <w:lang w:val="en-US" w:eastAsia="zh-CN"/>
        </w:rPr>
        <w:t>. Thermogram of Lig-B2G sample</w:t>
      </w:r>
    </w:p>
    <w:p w14:paraId="22B65AEC" w14:textId="77777777" w:rsidR="005A1304" w:rsidRDefault="005A1304" w:rsidP="002A21E6">
      <w:pPr>
        <w:rPr>
          <w:lang w:val="en-US" w:eastAsia="zh-CN"/>
        </w:rPr>
      </w:pPr>
    </w:p>
    <w:p w14:paraId="3F562288" w14:textId="3BD3C93D" w:rsidR="005A1304" w:rsidRDefault="005A1304" w:rsidP="002A21E6">
      <w:pPr>
        <w:rPr>
          <w:lang w:val="en-US" w:eastAsia="zh-CN"/>
        </w:rPr>
      </w:pPr>
      <w:r>
        <w:rPr>
          <w:lang w:val="en-US" w:eastAsia="zh-CN"/>
        </w:rPr>
        <w:lastRenderedPageBreak/>
        <w:t xml:space="preserve">          </w:t>
      </w:r>
      <w:r>
        <w:rPr>
          <w:noProof/>
        </w:rPr>
        <w:drawing>
          <wp:inline distT="0" distB="0" distL="0" distR="0" wp14:anchorId="76A9613E" wp14:editId="0D95DE7D">
            <wp:extent cx="5184000" cy="3981600"/>
            <wp:effectExtent l="0" t="0" r="0" b="0"/>
            <wp:docPr id="1883245739" name="Obraz 3" descr="Obraz zawierający tekst, diagram, linia, Wykres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245739" name="Obraz 3" descr="Obraz zawierający tekst, diagram, linia, Wykres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000" cy="39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BACCD" w14:textId="0CCCC427" w:rsidR="005A1304" w:rsidRDefault="005A1304" w:rsidP="005A1304">
      <w:pPr>
        <w:rPr>
          <w:lang w:val="en-US" w:eastAsia="zh-CN"/>
        </w:rPr>
      </w:pPr>
      <w:r>
        <w:rPr>
          <w:b/>
          <w:bCs/>
          <w:lang w:val="en-US" w:eastAsia="zh-CN"/>
        </w:rPr>
        <w:t xml:space="preserve">                                       Fig. S3</w:t>
      </w:r>
      <w:r>
        <w:rPr>
          <w:lang w:val="en-US" w:eastAsia="zh-CN"/>
        </w:rPr>
        <w:t>. Thermogram of Lig-L2G sample</w:t>
      </w:r>
    </w:p>
    <w:p w14:paraId="687C38CB" w14:textId="06E20DCD" w:rsidR="005A1304" w:rsidRDefault="005A1304" w:rsidP="002A21E6">
      <w:pPr>
        <w:rPr>
          <w:lang w:val="en-US" w:eastAsia="zh-CN"/>
        </w:rPr>
      </w:pPr>
      <w:r>
        <w:rPr>
          <w:lang w:val="en-US" w:eastAsia="zh-CN"/>
        </w:rPr>
        <w:t xml:space="preserve"> </w:t>
      </w:r>
    </w:p>
    <w:p w14:paraId="2759EA7A" w14:textId="6B63FF22" w:rsidR="005A1304" w:rsidRDefault="005A1304" w:rsidP="002A21E6">
      <w:pPr>
        <w:rPr>
          <w:lang w:val="en-US" w:eastAsia="zh-CN"/>
        </w:rPr>
      </w:pPr>
      <w:r>
        <w:rPr>
          <w:lang w:val="en-US" w:eastAsia="zh-CN"/>
        </w:rPr>
        <w:t xml:space="preserve">         </w:t>
      </w:r>
      <w:r>
        <w:rPr>
          <w:noProof/>
        </w:rPr>
        <w:drawing>
          <wp:inline distT="0" distB="0" distL="0" distR="0" wp14:anchorId="35641337" wp14:editId="5AF895C0">
            <wp:extent cx="5184000" cy="3981600"/>
            <wp:effectExtent l="0" t="0" r="0" b="0"/>
            <wp:docPr id="547597014" name="Obraz 4" descr="Obraz zawierający tekst, diagram, linia, Wykres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597014" name="Obraz 4" descr="Obraz zawierający tekst, diagram, linia, Wykres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000" cy="39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3EDC8" w14:textId="42C0D193" w:rsidR="008D07B4" w:rsidRDefault="005A1304" w:rsidP="002A21E6">
      <w:pPr>
        <w:rPr>
          <w:lang w:val="en-US" w:eastAsia="zh-CN"/>
        </w:rPr>
      </w:pPr>
      <w:r>
        <w:rPr>
          <w:b/>
          <w:bCs/>
          <w:lang w:val="en-US" w:eastAsia="zh-CN"/>
        </w:rPr>
        <w:t xml:space="preserve">                                       Fig. S4</w:t>
      </w:r>
      <w:r>
        <w:rPr>
          <w:lang w:val="en-US" w:eastAsia="zh-CN"/>
        </w:rPr>
        <w:t>. Thermogram of Lig-DB3G sample</w:t>
      </w:r>
      <w:r w:rsidR="008D07B4">
        <w:rPr>
          <w:lang w:val="en-US" w:eastAsia="zh-CN"/>
        </w:rPr>
        <w:t xml:space="preserve">        </w:t>
      </w:r>
    </w:p>
    <w:p w14:paraId="7928CD77" w14:textId="3D45C249" w:rsidR="00487163" w:rsidRDefault="00487163" w:rsidP="002A21E6">
      <w:pPr>
        <w:rPr>
          <w:lang w:val="en-US" w:eastAsia="zh-CN"/>
        </w:rPr>
      </w:pPr>
      <w:r>
        <w:rPr>
          <w:noProof/>
        </w:rPr>
        <w:lastRenderedPageBreak/>
        <w:drawing>
          <wp:inline distT="0" distB="0" distL="0" distR="0" wp14:anchorId="64A674DE" wp14:editId="2341A015">
            <wp:extent cx="5760720" cy="4423410"/>
            <wp:effectExtent l="0" t="0" r="0" b="0"/>
            <wp:docPr id="643514732" name="Obraz 1" descr="Obraz zawierający tekst, diagram, linia, Wykres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514732" name="Obraz 1" descr="Obraz zawierający tekst, diagram, linia, Wykres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2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AC2A1" w14:textId="01227DD2" w:rsidR="00487163" w:rsidRDefault="00487163" w:rsidP="00487163">
      <w:pPr>
        <w:rPr>
          <w:lang w:val="en-US" w:eastAsia="zh-CN"/>
        </w:rPr>
      </w:pPr>
      <w:r>
        <w:rPr>
          <w:b/>
          <w:bCs/>
          <w:lang w:val="en-US" w:eastAsia="zh-CN"/>
        </w:rPr>
        <w:t xml:space="preserve">                                       Fig. S5</w:t>
      </w:r>
      <w:r>
        <w:rPr>
          <w:lang w:val="en-US" w:eastAsia="zh-CN"/>
        </w:rPr>
        <w:t>. TG thermograms of modified lignin samples</w:t>
      </w:r>
    </w:p>
    <w:p w14:paraId="41191942" w14:textId="77777777" w:rsidR="00487163" w:rsidRPr="005A1304" w:rsidRDefault="00487163" w:rsidP="002A21E6">
      <w:pPr>
        <w:rPr>
          <w:lang w:val="en-US" w:eastAsia="zh-CN"/>
        </w:rPr>
      </w:pPr>
    </w:p>
    <w:sectPr w:rsidR="00487163" w:rsidRPr="005A1304" w:rsidSect="008446CF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454BD4"/>
    <w:multiLevelType w:val="hybridMultilevel"/>
    <w:tmpl w:val="55C6E2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0D7A87"/>
    <w:multiLevelType w:val="hybridMultilevel"/>
    <w:tmpl w:val="3606F2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2713777">
    <w:abstractNumId w:val="1"/>
  </w:num>
  <w:num w:numId="2" w16cid:durableId="15403172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D2D"/>
    <w:rsid w:val="000107A0"/>
    <w:rsid w:val="000319AC"/>
    <w:rsid w:val="00046EB3"/>
    <w:rsid w:val="000F2C48"/>
    <w:rsid w:val="001012F8"/>
    <w:rsid w:val="00120277"/>
    <w:rsid w:val="00130C1E"/>
    <w:rsid w:val="0015042C"/>
    <w:rsid w:val="001B0191"/>
    <w:rsid w:val="001D6918"/>
    <w:rsid w:val="001E77C8"/>
    <w:rsid w:val="00213A91"/>
    <w:rsid w:val="002218D6"/>
    <w:rsid w:val="002513A5"/>
    <w:rsid w:val="0028532C"/>
    <w:rsid w:val="002A21E6"/>
    <w:rsid w:val="002E2C2C"/>
    <w:rsid w:val="002F6A6B"/>
    <w:rsid w:val="003061B3"/>
    <w:rsid w:val="0031192E"/>
    <w:rsid w:val="003220B0"/>
    <w:rsid w:val="00342C79"/>
    <w:rsid w:val="003469AC"/>
    <w:rsid w:val="00406784"/>
    <w:rsid w:val="00487163"/>
    <w:rsid w:val="004D4AC2"/>
    <w:rsid w:val="004F0E07"/>
    <w:rsid w:val="004F37D9"/>
    <w:rsid w:val="004F58FB"/>
    <w:rsid w:val="00562378"/>
    <w:rsid w:val="00571C31"/>
    <w:rsid w:val="005A1304"/>
    <w:rsid w:val="005D18E4"/>
    <w:rsid w:val="005E2C52"/>
    <w:rsid w:val="0061411B"/>
    <w:rsid w:val="00616A2D"/>
    <w:rsid w:val="00623E72"/>
    <w:rsid w:val="00630991"/>
    <w:rsid w:val="006D45E6"/>
    <w:rsid w:val="00707E65"/>
    <w:rsid w:val="00750CA9"/>
    <w:rsid w:val="007625D3"/>
    <w:rsid w:val="0076356B"/>
    <w:rsid w:val="00770A8C"/>
    <w:rsid w:val="007752E8"/>
    <w:rsid w:val="007933D4"/>
    <w:rsid w:val="007E0802"/>
    <w:rsid w:val="008446CF"/>
    <w:rsid w:val="00856FD1"/>
    <w:rsid w:val="008D07B4"/>
    <w:rsid w:val="009022DA"/>
    <w:rsid w:val="0095111E"/>
    <w:rsid w:val="00982CEE"/>
    <w:rsid w:val="009A00EF"/>
    <w:rsid w:val="009A24CD"/>
    <w:rsid w:val="009D44AB"/>
    <w:rsid w:val="00A05F6F"/>
    <w:rsid w:val="00A16717"/>
    <w:rsid w:val="00A74B84"/>
    <w:rsid w:val="00AD6F3B"/>
    <w:rsid w:val="00AF26E6"/>
    <w:rsid w:val="00AF792D"/>
    <w:rsid w:val="00B30413"/>
    <w:rsid w:val="00B51134"/>
    <w:rsid w:val="00B73C7A"/>
    <w:rsid w:val="00BA20B5"/>
    <w:rsid w:val="00BD21C1"/>
    <w:rsid w:val="00C61F8D"/>
    <w:rsid w:val="00C73DCA"/>
    <w:rsid w:val="00CB6C50"/>
    <w:rsid w:val="00CB7116"/>
    <w:rsid w:val="00CD05B8"/>
    <w:rsid w:val="00D230A7"/>
    <w:rsid w:val="00D23D2D"/>
    <w:rsid w:val="00D35DE5"/>
    <w:rsid w:val="00D44200"/>
    <w:rsid w:val="00D64736"/>
    <w:rsid w:val="00D64775"/>
    <w:rsid w:val="00DB6E10"/>
    <w:rsid w:val="00DC525C"/>
    <w:rsid w:val="00DD1956"/>
    <w:rsid w:val="00DE19E7"/>
    <w:rsid w:val="00E5645C"/>
    <w:rsid w:val="00E56D4A"/>
    <w:rsid w:val="00E82AA7"/>
    <w:rsid w:val="00F72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021E9E"/>
  <w15:chartTrackingRefBased/>
  <w15:docId w15:val="{05B69A08-4E99-46AC-836F-2174A6CBC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469AC"/>
    <w:pPr>
      <w:tabs>
        <w:tab w:val="left" w:pos="567"/>
      </w:tabs>
      <w:spacing w:after="0" w:line="360" w:lineRule="auto"/>
    </w:pPr>
    <w:rPr>
      <w:rFonts w:ascii="Times New Roman" w:hAnsi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unhideWhenUsed/>
    <w:rsid w:val="00D23D2D"/>
    <w:rPr>
      <w:color w:val="0000FF"/>
      <w:u w:val="single"/>
    </w:rPr>
  </w:style>
  <w:style w:type="paragraph" w:customStyle="1" w:styleId="BCAuthorAddress">
    <w:name w:val="BC_Author_Address"/>
    <w:basedOn w:val="Normalny"/>
    <w:next w:val="Normalny"/>
    <w:rsid w:val="00D23D2D"/>
    <w:pPr>
      <w:spacing w:after="240" w:line="480" w:lineRule="auto"/>
      <w:jc w:val="center"/>
    </w:pPr>
    <w:rPr>
      <w:rFonts w:ascii="Times" w:eastAsia="SimSun" w:hAnsi="Times" w:cs="Times New Roman"/>
      <w:kern w:val="0"/>
      <w:szCs w:val="20"/>
      <w:lang w:val="en-US"/>
      <w14:ligatures w14:val="none"/>
    </w:rPr>
  </w:style>
  <w:style w:type="paragraph" w:styleId="Akapitzlist">
    <w:name w:val="List Paragraph"/>
    <w:basedOn w:val="Normalny"/>
    <w:qFormat/>
    <w:rsid w:val="00E5645C"/>
    <w:pPr>
      <w:ind w:left="720"/>
      <w:contextualSpacing/>
    </w:pPr>
  </w:style>
  <w:style w:type="character" w:customStyle="1" w:styleId="czeinternetowe">
    <w:name w:val="Łącze internetowe"/>
    <w:uiPriority w:val="99"/>
    <w:rsid w:val="00A74B84"/>
    <w:rPr>
      <w:color w:val="0000FF"/>
      <w:u w:val="single"/>
    </w:rPr>
  </w:style>
  <w:style w:type="character" w:customStyle="1" w:styleId="anchor-text">
    <w:name w:val="anchor-text"/>
    <w:basedOn w:val="Domylnaczcionkaakapitu"/>
    <w:rsid w:val="00A74B84"/>
  </w:style>
  <w:style w:type="paragraph" w:customStyle="1" w:styleId="papertitle">
    <w:name w:val="paper title"/>
    <w:uiPriority w:val="99"/>
    <w:rsid w:val="002A21E6"/>
    <w:pPr>
      <w:spacing w:after="120" w:line="240" w:lineRule="auto"/>
      <w:jc w:val="center"/>
    </w:pPr>
    <w:rPr>
      <w:rFonts w:ascii="Times New Roman" w:eastAsia="Times New Roman" w:hAnsi="Times New Roman" w:cs="Times New Roman"/>
      <w:bCs/>
      <w:noProof/>
      <w:kern w:val="0"/>
      <w:sz w:val="48"/>
      <w:szCs w:val="48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983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4</Pages>
  <Words>140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Janusz Nowicki | Łukasiewicz - ICSO "Blachownia"</dc:creator>
  <cp:keywords/>
  <dc:description/>
  <cp:lastModifiedBy>Janusz Nowicki | Łukasiewicz – ICSO</cp:lastModifiedBy>
  <cp:revision>23</cp:revision>
  <dcterms:created xsi:type="dcterms:W3CDTF">2024-03-15T07:49:00Z</dcterms:created>
  <dcterms:modified xsi:type="dcterms:W3CDTF">2025-12-09T08:36:00Z</dcterms:modified>
</cp:coreProperties>
</file>