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169"/>
        <w:tblW w:w="0" w:type="auto"/>
        <w:tblLook w:val="04A0" w:firstRow="1" w:lastRow="0" w:firstColumn="1" w:lastColumn="0" w:noHBand="0" w:noVBand="1"/>
      </w:tblPr>
      <w:tblGrid>
        <w:gridCol w:w="1577"/>
        <w:gridCol w:w="811"/>
        <w:gridCol w:w="1558"/>
        <w:gridCol w:w="1018"/>
        <w:gridCol w:w="1095"/>
        <w:gridCol w:w="850"/>
        <w:gridCol w:w="946"/>
        <w:gridCol w:w="1495"/>
      </w:tblGrid>
      <w:tr w:rsidR="00426610" w:rsidRPr="009E47EA" w14:paraId="36080EFA" w14:textId="77777777" w:rsidTr="001D6ECC">
        <w:tc>
          <w:tcPr>
            <w:tcW w:w="0" w:type="auto"/>
            <w:gridSpan w:val="8"/>
          </w:tcPr>
          <w:p w14:paraId="44A2D667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Table 1.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Global newborn genomic sequencing studies included in this study</w:t>
            </w:r>
          </w:p>
        </w:tc>
      </w:tr>
      <w:tr w:rsidR="00426610" w:rsidRPr="009E47EA" w14:paraId="351E54DF" w14:textId="77777777" w:rsidTr="001D6ECC">
        <w:tc>
          <w:tcPr>
            <w:tcW w:w="0" w:type="auto"/>
          </w:tcPr>
          <w:p w14:paraId="6E335353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Project Name</w:t>
            </w:r>
          </w:p>
        </w:tc>
        <w:tc>
          <w:tcPr>
            <w:tcW w:w="0" w:type="auto"/>
          </w:tcPr>
          <w:p w14:paraId="4210946F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0" w:type="auto"/>
          </w:tcPr>
          <w:p w14:paraId="111B34C7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Study Design</w:t>
            </w:r>
          </w:p>
        </w:tc>
        <w:tc>
          <w:tcPr>
            <w:tcW w:w="0" w:type="auto"/>
          </w:tcPr>
          <w:p w14:paraId="5BC47096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Planned Enrollment</w:t>
            </w:r>
          </w:p>
        </w:tc>
        <w:tc>
          <w:tcPr>
            <w:tcW w:w="0" w:type="auto"/>
          </w:tcPr>
          <w:p w14:paraId="1A201079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Sequencing Type</w:t>
            </w:r>
          </w:p>
        </w:tc>
        <w:tc>
          <w:tcPr>
            <w:tcW w:w="0" w:type="auto"/>
          </w:tcPr>
          <w:p w14:paraId="5B24AD99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Project Status</w:t>
            </w:r>
          </w:p>
        </w:tc>
        <w:tc>
          <w:tcPr>
            <w:tcW w:w="0" w:type="auto"/>
          </w:tcPr>
          <w:p w14:paraId="2924B6E7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Planned Health Economic Analysis</w:t>
            </w:r>
          </w:p>
        </w:tc>
        <w:tc>
          <w:tcPr>
            <w:tcW w:w="0" w:type="auto"/>
          </w:tcPr>
          <w:p w14:paraId="00897A1D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Primary research goal related to economic evaluation</w:t>
            </w:r>
          </w:p>
        </w:tc>
      </w:tr>
      <w:tr w:rsidR="00426610" w:rsidRPr="009E47EA" w14:paraId="341C8BCE" w14:textId="77777777" w:rsidTr="001D6ECC">
        <w:tc>
          <w:tcPr>
            <w:tcW w:w="0" w:type="auto"/>
          </w:tcPr>
          <w:p w14:paraId="67AABA8A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BabyDetect</w:t>
            </w:r>
            <w:proofErr w:type="spellEnd"/>
          </w:p>
        </w:tc>
        <w:tc>
          <w:tcPr>
            <w:tcW w:w="0" w:type="auto"/>
          </w:tcPr>
          <w:p w14:paraId="1BC32913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Belgium</w:t>
            </w:r>
          </w:p>
        </w:tc>
        <w:tc>
          <w:tcPr>
            <w:tcW w:w="0" w:type="auto"/>
          </w:tcPr>
          <w:p w14:paraId="290B6D1C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Prospective observational pilot study</w:t>
            </w:r>
          </w:p>
        </w:tc>
        <w:tc>
          <w:tcPr>
            <w:tcW w:w="0" w:type="auto"/>
          </w:tcPr>
          <w:p w14:paraId="36658F48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7,000</w:t>
            </w:r>
          </w:p>
        </w:tc>
        <w:tc>
          <w:tcPr>
            <w:tcW w:w="0" w:type="auto"/>
          </w:tcPr>
          <w:p w14:paraId="71369B43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Panel </w:t>
            </w:r>
          </w:p>
        </w:tc>
        <w:tc>
          <w:tcPr>
            <w:tcW w:w="0" w:type="auto"/>
          </w:tcPr>
          <w:p w14:paraId="56EF5EF0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Complete </w:t>
            </w:r>
          </w:p>
        </w:tc>
        <w:tc>
          <w:tcPr>
            <w:tcW w:w="0" w:type="auto"/>
          </w:tcPr>
          <w:p w14:paraId="3819F1EF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0" w:type="auto"/>
          </w:tcPr>
          <w:p w14:paraId="56632202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Evaluate the costs of implementing a </w:t>
            </w:r>
            <w:proofErr w:type="spellStart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gNBS</w:t>
            </w:r>
            <w:proofErr w:type="spellEnd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program and demonstrate its economic impact</w:t>
            </w:r>
          </w:p>
        </w:tc>
      </w:tr>
      <w:tr w:rsidR="00426610" w:rsidRPr="009E47EA" w14:paraId="4B2402CA" w14:textId="77777777" w:rsidTr="001D6ECC">
        <w:tc>
          <w:tcPr>
            <w:tcW w:w="0" w:type="auto"/>
          </w:tcPr>
          <w:p w14:paraId="462C38F3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BabyScreen</w:t>
            </w:r>
            <w:proofErr w:type="spellEnd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14:paraId="29919753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Australia </w:t>
            </w:r>
          </w:p>
        </w:tc>
        <w:tc>
          <w:tcPr>
            <w:tcW w:w="0" w:type="auto"/>
          </w:tcPr>
          <w:p w14:paraId="516704D9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Prospective implementation pilot study</w:t>
            </w:r>
          </w:p>
        </w:tc>
        <w:tc>
          <w:tcPr>
            <w:tcW w:w="0" w:type="auto"/>
          </w:tcPr>
          <w:p w14:paraId="7831CD6C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0" w:type="auto"/>
          </w:tcPr>
          <w:p w14:paraId="29A2AB36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GS</w:t>
            </w:r>
          </w:p>
        </w:tc>
        <w:tc>
          <w:tcPr>
            <w:tcW w:w="0" w:type="auto"/>
          </w:tcPr>
          <w:p w14:paraId="608EFD93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Complete</w:t>
            </w:r>
          </w:p>
        </w:tc>
        <w:tc>
          <w:tcPr>
            <w:tcW w:w="0" w:type="auto"/>
          </w:tcPr>
          <w:p w14:paraId="68A2CAC4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0" w:type="auto"/>
          </w:tcPr>
          <w:p w14:paraId="48499D4A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Explore public preferences for the value and implementation of </w:t>
            </w:r>
            <w:proofErr w:type="spellStart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gNBS</w:t>
            </w:r>
            <w:proofErr w:type="spellEnd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and evaluate its cost-effectiveness relative to current newborn bloodspot screening</w:t>
            </w:r>
          </w:p>
        </w:tc>
      </w:tr>
      <w:tr w:rsidR="00426610" w:rsidRPr="009E47EA" w14:paraId="36DF3783" w14:textId="77777777" w:rsidTr="001D6ECC">
        <w:tc>
          <w:tcPr>
            <w:tcW w:w="0" w:type="auto"/>
          </w:tcPr>
          <w:p w14:paraId="3F8BD03B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BabySeq</w:t>
            </w:r>
            <w:proofErr w:type="spellEnd"/>
          </w:p>
        </w:tc>
        <w:tc>
          <w:tcPr>
            <w:tcW w:w="0" w:type="auto"/>
          </w:tcPr>
          <w:p w14:paraId="71C040E5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United States</w:t>
            </w:r>
          </w:p>
        </w:tc>
        <w:tc>
          <w:tcPr>
            <w:tcW w:w="0" w:type="auto"/>
          </w:tcPr>
          <w:p w14:paraId="77868CBF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Randomized controlled trial</w:t>
            </w:r>
          </w:p>
        </w:tc>
        <w:tc>
          <w:tcPr>
            <w:tcW w:w="0" w:type="auto"/>
          </w:tcPr>
          <w:p w14:paraId="7FD26974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</w:tcPr>
          <w:p w14:paraId="462480E6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GS</w:t>
            </w:r>
          </w:p>
        </w:tc>
        <w:tc>
          <w:tcPr>
            <w:tcW w:w="0" w:type="auto"/>
          </w:tcPr>
          <w:p w14:paraId="0171D7D7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Ongoing</w:t>
            </w:r>
          </w:p>
        </w:tc>
        <w:tc>
          <w:tcPr>
            <w:tcW w:w="0" w:type="auto"/>
          </w:tcPr>
          <w:p w14:paraId="0772163F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0" w:type="auto"/>
          </w:tcPr>
          <w:p w14:paraId="3ECC18C6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Understand the health and cost impact of genomic sequencing as a screening tool for all infants</w:t>
            </w:r>
          </w:p>
        </w:tc>
      </w:tr>
      <w:tr w:rsidR="00426610" w:rsidRPr="009E47EA" w14:paraId="6644A8A3" w14:textId="77777777" w:rsidTr="001D6ECC">
        <w:tc>
          <w:tcPr>
            <w:tcW w:w="0" w:type="auto"/>
          </w:tcPr>
          <w:p w14:paraId="2C617B00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BeginNGS</w:t>
            </w:r>
            <w:proofErr w:type="spellEnd"/>
          </w:p>
        </w:tc>
        <w:tc>
          <w:tcPr>
            <w:tcW w:w="0" w:type="auto"/>
          </w:tcPr>
          <w:p w14:paraId="32B883BF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United States</w:t>
            </w:r>
          </w:p>
        </w:tc>
        <w:tc>
          <w:tcPr>
            <w:tcW w:w="0" w:type="auto"/>
          </w:tcPr>
          <w:p w14:paraId="6BA2FA92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Prospective observational pilot study</w:t>
            </w:r>
          </w:p>
        </w:tc>
        <w:tc>
          <w:tcPr>
            <w:tcW w:w="0" w:type="auto"/>
          </w:tcPr>
          <w:p w14:paraId="6673981E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10,000 to 100,000</w:t>
            </w:r>
          </w:p>
        </w:tc>
        <w:tc>
          <w:tcPr>
            <w:tcW w:w="0" w:type="auto"/>
          </w:tcPr>
          <w:p w14:paraId="7B9F9215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GS/ES</w:t>
            </w:r>
          </w:p>
        </w:tc>
        <w:tc>
          <w:tcPr>
            <w:tcW w:w="0" w:type="auto"/>
          </w:tcPr>
          <w:p w14:paraId="33B43201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Ongoing</w:t>
            </w:r>
          </w:p>
        </w:tc>
        <w:tc>
          <w:tcPr>
            <w:tcW w:w="0" w:type="auto"/>
          </w:tcPr>
          <w:p w14:paraId="22EF2C4D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0" w:type="auto"/>
          </w:tcPr>
          <w:p w14:paraId="4C835AF1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Model-based economic evaluation of </w:t>
            </w:r>
            <w:proofErr w:type="spellStart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gNBS</w:t>
            </w:r>
            <w:proofErr w:type="spellEnd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using study results and a literature-based comparator</w:t>
            </w:r>
          </w:p>
        </w:tc>
      </w:tr>
      <w:tr w:rsidR="00426610" w:rsidRPr="009E47EA" w14:paraId="0D032DE8" w14:textId="77777777" w:rsidTr="001D6ECC">
        <w:tc>
          <w:tcPr>
            <w:tcW w:w="0" w:type="auto"/>
          </w:tcPr>
          <w:p w14:paraId="7306744A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Early Check</w:t>
            </w:r>
          </w:p>
        </w:tc>
        <w:tc>
          <w:tcPr>
            <w:tcW w:w="0" w:type="auto"/>
          </w:tcPr>
          <w:p w14:paraId="59A83D7B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United States</w:t>
            </w:r>
          </w:p>
        </w:tc>
        <w:tc>
          <w:tcPr>
            <w:tcW w:w="0" w:type="auto"/>
          </w:tcPr>
          <w:p w14:paraId="264B889A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Prospective observational pilot study</w:t>
            </w:r>
          </w:p>
        </w:tc>
        <w:tc>
          <w:tcPr>
            <w:tcW w:w="0" w:type="auto"/>
          </w:tcPr>
          <w:p w14:paraId="3AC44B85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0" w:type="auto"/>
          </w:tcPr>
          <w:p w14:paraId="17920369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GS/ES</w:t>
            </w:r>
          </w:p>
        </w:tc>
        <w:tc>
          <w:tcPr>
            <w:tcW w:w="0" w:type="auto"/>
          </w:tcPr>
          <w:p w14:paraId="5799A1AB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Ongoing</w:t>
            </w:r>
          </w:p>
        </w:tc>
        <w:tc>
          <w:tcPr>
            <w:tcW w:w="0" w:type="auto"/>
          </w:tcPr>
          <w:p w14:paraId="3BDC04BF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Unsure</w:t>
            </w:r>
          </w:p>
        </w:tc>
        <w:tc>
          <w:tcPr>
            <w:tcW w:w="0" w:type="auto"/>
          </w:tcPr>
          <w:p w14:paraId="02AEF53F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</w:tr>
      <w:tr w:rsidR="00426610" w:rsidRPr="009E47EA" w14:paraId="2D492EBB" w14:textId="77777777" w:rsidTr="001D6ECC">
        <w:tc>
          <w:tcPr>
            <w:tcW w:w="0" w:type="auto"/>
          </w:tcPr>
          <w:p w14:paraId="4E04E3B7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FirstSteps</w:t>
            </w:r>
            <w:proofErr w:type="spellEnd"/>
          </w:p>
        </w:tc>
        <w:tc>
          <w:tcPr>
            <w:tcW w:w="0" w:type="auto"/>
          </w:tcPr>
          <w:p w14:paraId="2CA0CA6D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Greece </w:t>
            </w:r>
          </w:p>
        </w:tc>
        <w:tc>
          <w:tcPr>
            <w:tcW w:w="0" w:type="auto"/>
          </w:tcPr>
          <w:p w14:paraId="2F8271D1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Prospective observational pilot study</w:t>
            </w:r>
          </w:p>
        </w:tc>
        <w:tc>
          <w:tcPr>
            <w:tcW w:w="0" w:type="auto"/>
          </w:tcPr>
          <w:p w14:paraId="3A553DEF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101,000</w:t>
            </w:r>
          </w:p>
        </w:tc>
        <w:tc>
          <w:tcPr>
            <w:tcW w:w="0" w:type="auto"/>
          </w:tcPr>
          <w:p w14:paraId="7335DFF3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GS/ES</w:t>
            </w:r>
          </w:p>
        </w:tc>
        <w:tc>
          <w:tcPr>
            <w:tcW w:w="0" w:type="auto"/>
          </w:tcPr>
          <w:p w14:paraId="74DD5D38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Ongoing</w:t>
            </w:r>
          </w:p>
        </w:tc>
        <w:tc>
          <w:tcPr>
            <w:tcW w:w="0" w:type="auto"/>
          </w:tcPr>
          <w:p w14:paraId="6B4E1591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0" w:type="auto"/>
          </w:tcPr>
          <w:p w14:paraId="2D9E4EFE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Model-based health economic evaluation</w:t>
            </w:r>
          </w:p>
        </w:tc>
      </w:tr>
      <w:tr w:rsidR="00426610" w:rsidRPr="009E47EA" w14:paraId="5FEAB52A" w14:textId="77777777" w:rsidTr="001D6ECC">
        <w:tc>
          <w:tcPr>
            <w:tcW w:w="0" w:type="auto"/>
          </w:tcPr>
          <w:p w14:paraId="6B928835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Generation Study </w:t>
            </w:r>
          </w:p>
        </w:tc>
        <w:tc>
          <w:tcPr>
            <w:tcW w:w="0" w:type="auto"/>
          </w:tcPr>
          <w:p w14:paraId="6F805602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England </w:t>
            </w:r>
          </w:p>
        </w:tc>
        <w:tc>
          <w:tcPr>
            <w:tcW w:w="0" w:type="auto"/>
          </w:tcPr>
          <w:p w14:paraId="29707534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Prospective observational pilot study</w:t>
            </w:r>
          </w:p>
        </w:tc>
        <w:tc>
          <w:tcPr>
            <w:tcW w:w="0" w:type="auto"/>
          </w:tcPr>
          <w:p w14:paraId="5A4D03B6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0" w:type="auto"/>
          </w:tcPr>
          <w:p w14:paraId="57944351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GS</w:t>
            </w:r>
          </w:p>
        </w:tc>
        <w:tc>
          <w:tcPr>
            <w:tcW w:w="0" w:type="auto"/>
          </w:tcPr>
          <w:p w14:paraId="6DE77156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Ongoing</w:t>
            </w:r>
          </w:p>
        </w:tc>
        <w:tc>
          <w:tcPr>
            <w:tcW w:w="0" w:type="auto"/>
          </w:tcPr>
          <w:p w14:paraId="62F3D432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0" w:type="auto"/>
          </w:tcPr>
          <w:p w14:paraId="3F2067FE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Estimate the costs and benefits of </w:t>
            </w:r>
            <w:proofErr w:type="spellStart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gNBS</w:t>
            </w:r>
            <w:proofErr w:type="spellEnd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alongside current</w:t>
            </w:r>
          </w:p>
          <w:p w14:paraId="59424F57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newborn bloodspot screening</w:t>
            </w:r>
          </w:p>
        </w:tc>
      </w:tr>
      <w:tr w:rsidR="00426610" w:rsidRPr="009E47EA" w14:paraId="7A357B11" w14:textId="77777777" w:rsidTr="001D6ECC">
        <w:tc>
          <w:tcPr>
            <w:tcW w:w="0" w:type="auto"/>
          </w:tcPr>
          <w:p w14:paraId="4A34F010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gEnomics4newborns</w:t>
            </w:r>
          </w:p>
        </w:tc>
        <w:tc>
          <w:tcPr>
            <w:tcW w:w="0" w:type="auto"/>
          </w:tcPr>
          <w:p w14:paraId="6BEA6D8D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Australia </w:t>
            </w:r>
          </w:p>
        </w:tc>
        <w:tc>
          <w:tcPr>
            <w:tcW w:w="0" w:type="auto"/>
          </w:tcPr>
          <w:p w14:paraId="1B79AEF7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Multi-modal research (interviews, equity-informed economic modelling, choice experiment, deliberative methods) to explore legal, ethical, equity, and economic implications of </w:t>
            </w:r>
            <w:proofErr w:type="spellStart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gNBS</w:t>
            </w:r>
            <w:proofErr w:type="spellEnd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</w:tcPr>
          <w:p w14:paraId="2639ED35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  <w:r w:rsidRPr="0035437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174DDBEE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N/A (no sequencing is being conducted as part of this study)</w:t>
            </w:r>
          </w:p>
        </w:tc>
        <w:tc>
          <w:tcPr>
            <w:tcW w:w="0" w:type="auto"/>
          </w:tcPr>
          <w:p w14:paraId="20FAEC7D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0" w:type="auto"/>
          </w:tcPr>
          <w:p w14:paraId="554F45A2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0" w:type="auto"/>
          </w:tcPr>
          <w:p w14:paraId="5D2F49F7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Investigate how ethics, equity effectiveness and economic aspects of using genomics in newborn screening should be assessed</w:t>
            </w:r>
          </w:p>
        </w:tc>
      </w:tr>
      <w:tr w:rsidR="00426610" w:rsidRPr="009E47EA" w14:paraId="7EE15299" w14:textId="77777777" w:rsidTr="001D6ECC">
        <w:tc>
          <w:tcPr>
            <w:tcW w:w="0" w:type="auto"/>
          </w:tcPr>
          <w:p w14:paraId="70BF426B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GUARDIAN (ESLI proposal)</w:t>
            </w:r>
          </w:p>
        </w:tc>
        <w:tc>
          <w:tcPr>
            <w:tcW w:w="0" w:type="auto"/>
          </w:tcPr>
          <w:p w14:paraId="7463FDD3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United States</w:t>
            </w:r>
          </w:p>
        </w:tc>
        <w:tc>
          <w:tcPr>
            <w:tcW w:w="0" w:type="auto"/>
          </w:tcPr>
          <w:p w14:paraId="3B0D8AB4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Prospective observational pilot study</w:t>
            </w:r>
          </w:p>
        </w:tc>
        <w:tc>
          <w:tcPr>
            <w:tcW w:w="0" w:type="auto"/>
          </w:tcPr>
          <w:p w14:paraId="118EE965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0" w:type="auto"/>
          </w:tcPr>
          <w:p w14:paraId="329C7E8A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GS</w:t>
            </w:r>
          </w:p>
        </w:tc>
        <w:tc>
          <w:tcPr>
            <w:tcW w:w="0" w:type="auto"/>
          </w:tcPr>
          <w:p w14:paraId="38AF4C79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Expected</w:t>
            </w:r>
          </w:p>
        </w:tc>
        <w:tc>
          <w:tcPr>
            <w:tcW w:w="0" w:type="auto"/>
          </w:tcPr>
          <w:p w14:paraId="38159DB7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0" w:type="auto"/>
          </w:tcPr>
          <w:p w14:paraId="30505491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Assess the total upfront costs associated with </w:t>
            </w:r>
            <w:proofErr w:type="spellStart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gNBS</w:t>
            </w:r>
            <w:proofErr w:type="spellEnd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and traditional NBS 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using a </w:t>
            </w:r>
            <w:proofErr w:type="spellStart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microcosting</w:t>
            </w:r>
            <w:proofErr w:type="spellEnd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approach;</w:t>
            </w:r>
            <w:proofErr w:type="gramEnd"/>
          </w:p>
          <w:p w14:paraId="14C90569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Assess the economic value of </w:t>
            </w:r>
            <w:proofErr w:type="spellStart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gNBS</w:t>
            </w:r>
            <w:proofErr w:type="spellEnd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compared with NBS using a model-based economic evaluation</w:t>
            </w:r>
          </w:p>
        </w:tc>
      </w:tr>
      <w:tr w:rsidR="00426610" w:rsidRPr="009E47EA" w14:paraId="38D045F7" w14:textId="77777777" w:rsidTr="001D6ECC">
        <w:tc>
          <w:tcPr>
            <w:tcW w:w="0" w:type="auto"/>
          </w:tcPr>
          <w:p w14:paraId="252AC666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43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NewbornslnSA</w:t>
            </w:r>
            <w:proofErr w:type="spellEnd"/>
          </w:p>
        </w:tc>
        <w:tc>
          <w:tcPr>
            <w:tcW w:w="0" w:type="auto"/>
          </w:tcPr>
          <w:p w14:paraId="7509F29F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Australia</w:t>
            </w:r>
          </w:p>
        </w:tc>
        <w:tc>
          <w:tcPr>
            <w:tcW w:w="0" w:type="auto"/>
          </w:tcPr>
          <w:p w14:paraId="19ADA71D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Prospective observational pilot study</w:t>
            </w:r>
          </w:p>
        </w:tc>
        <w:tc>
          <w:tcPr>
            <w:tcW w:w="0" w:type="auto"/>
          </w:tcPr>
          <w:p w14:paraId="35F0C5FF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0" w:type="auto"/>
          </w:tcPr>
          <w:p w14:paraId="70E8A5E5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GS</w:t>
            </w:r>
          </w:p>
        </w:tc>
        <w:tc>
          <w:tcPr>
            <w:tcW w:w="0" w:type="auto"/>
          </w:tcPr>
          <w:p w14:paraId="28312F5D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Ongoing </w:t>
            </w:r>
          </w:p>
        </w:tc>
        <w:tc>
          <w:tcPr>
            <w:tcW w:w="0" w:type="auto"/>
          </w:tcPr>
          <w:p w14:paraId="01F2CF4B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0" w:type="auto"/>
          </w:tcPr>
          <w:p w14:paraId="5B070ED1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Compare preliminary estimates of cost-effectiveness across targeted and non-targeted GS screening approaches.</w:t>
            </w:r>
          </w:p>
        </w:tc>
      </w:tr>
      <w:tr w:rsidR="00426610" w:rsidRPr="009E47EA" w14:paraId="27053710" w14:textId="77777777" w:rsidTr="001D6ECC">
        <w:tc>
          <w:tcPr>
            <w:tcW w:w="0" w:type="auto"/>
          </w:tcPr>
          <w:p w14:paraId="2918DDA3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PERIGENOMED</w:t>
            </w:r>
          </w:p>
        </w:tc>
        <w:tc>
          <w:tcPr>
            <w:tcW w:w="0" w:type="auto"/>
          </w:tcPr>
          <w:p w14:paraId="39FB85F0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France </w:t>
            </w:r>
          </w:p>
        </w:tc>
        <w:tc>
          <w:tcPr>
            <w:tcW w:w="0" w:type="auto"/>
          </w:tcPr>
          <w:p w14:paraId="014E2C39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Prospective observational pilot study</w:t>
            </w:r>
          </w:p>
        </w:tc>
        <w:tc>
          <w:tcPr>
            <w:tcW w:w="0" w:type="auto"/>
          </w:tcPr>
          <w:p w14:paraId="2F0326A1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0" w:type="auto"/>
          </w:tcPr>
          <w:p w14:paraId="26EDB081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GS</w:t>
            </w:r>
          </w:p>
        </w:tc>
        <w:tc>
          <w:tcPr>
            <w:tcW w:w="0" w:type="auto"/>
          </w:tcPr>
          <w:p w14:paraId="079904D1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Expected</w:t>
            </w:r>
          </w:p>
        </w:tc>
        <w:tc>
          <w:tcPr>
            <w:tcW w:w="0" w:type="auto"/>
          </w:tcPr>
          <w:p w14:paraId="145A8DBF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0" w:type="auto"/>
          </w:tcPr>
          <w:p w14:paraId="70FCA2FA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Not specified</w:t>
            </w:r>
          </w:p>
        </w:tc>
      </w:tr>
      <w:tr w:rsidR="00426610" w:rsidRPr="009E47EA" w14:paraId="551FA191" w14:textId="77777777" w:rsidTr="001D6ECC">
        <w:tc>
          <w:tcPr>
            <w:tcW w:w="0" w:type="auto"/>
          </w:tcPr>
          <w:p w14:paraId="0E1E21C7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New Jersey Task Force </w:t>
            </w:r>
          </w:p>
        </w:tc>
        <w:tc>
          <w:tcPr>
            <w:tcW w:w="0" w:type="auto"/>
          </w:tcPr>
          <w:p w14:paraId="35029547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United States</w:t>
            </w:r>
          </w:p>
        </w:tc>
        <w:tc>
          <w:tcPr>
            <w:tcW w:w="0" w:type="auto"/>
          </w:tcPr>
          <w:p w14:paraId="3F25914C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Prospective observational pilot study</w:t>
            </w:r>
          </w:p>
        </w:tc>
        <w:tc>
          <w:tcPr>
            <w:tcW w:w="0" w:type="auto"/>
          </w:tcPr>
          <w:p w14:paraId="1F43D58C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Not specified </w:t>
            </w:r>
          </w:p>
        </w:tc>
        <w:tc>
          <w:tcPr>
            <w:tcW w:w="0" w:type="auto"/>
          </w:tcPr>
          <w:p w14:paraId="08641389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Not specified</w:t>
            </w:r>
          </w:p>
        </w:tc>
        <w:tc>
          <w:tcPr>
            <w:tcW w:w="0" w:type="auto"/>
          </w:tcPr>
          <w:p w14:paraId="024E20AD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Not specified</w:t>
            </w:r>
          </w:p>
        </w:tc>
        <w:tc>
          <w:tcPr>
            <w:tcW w:w="0" w:type="auto"/>
          </w:tcPr>
          <w:p w14:paraId="0A483F47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Unsure</w:t>
            </w:r>
          </w:p>
        </w:tc>
        <w:tc>
          <w:tcPr>
            <w:tcW w:w="0" w:type="auto"/>
          </w:tcPr>
          <w:p w14:paraId="10B043A4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</w:tr>
      <w:tr w:rsidR="00426610" w:rsidRPr="009E47EA" w14:paraId="7930CEAD" w14:textId="77777777" w:rsidTr="001D6ECC">
        <w:tc>
          <w:tcPr>
            <w:tcW w:w="0" w:type="auto"/>
            <w:gridSpan w:val="8"/>
          </w:tcPr>
          <w:p w14:paraId="39860EB5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GS, Genome Sequencing; ES, Exome Sequencing; Panel, Targeted Gene Panel Sequencing; ELSI, ethical, legal, social implications</w:t>
            </w:r>
          </w:p>
          <w:p w14:paraId="66EEFB6F" w14:textId="77777777" w:rsidR="00426610" w:rsidRPr="0035437B" w:rsidRDefault="00426610" w:rsidP="001D6EC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N/A, not applicable</w:t>
            </w:r>
          </w:p>
        </w:tc>
      </w:tr>
    </w:tbl>
    <w:p w14:paraId="3E154DA8" w14:textId="77777777" w:rsidR="00E260A2" w:rsidRDefault="00E260A2"/>
    <w:p w14:paraId="686F4CB6" w14:textId="451385C1" w:rsidR="00426610" w:rsidRDefault="00426610" w:rsidP="004B18DD">
      <w:pPr>
        <w:spacing w:after="160" w:line="278" w:lineRule="auto"/>
      </w:pPr>
    </w:p>
    <w:sectPr w:rsidR="00426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A2"/>
    <w:rsid w:val="00426610"/>
    <w:rsid w:val="004B18DD"/>
    <w:rsid w:val="00805010"/>
    <w:rsid w:val="009237C4"/>
    <w:rsid w:val="00E260A2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248A"/>
  <w15:chartTrackingRefBased/>
  <w15:docId w15:val="{45696C55-0B35-4871-BF16-055ABEE0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61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0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0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0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0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0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0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0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0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0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0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0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0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0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661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2283</Characters>
  <Application>Microsoft Office Word</Application>
  <DocSecurity>0</DocSecurity>
  <Lines>19</Lines>
  <Paragraphs>5</Paragraphs>
  <ScaleCrop>false</ScaleCrop>
  <Company>HPHC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Hadley Stevens</dc:creator>
  <cp:keywords/>
  <dc:description/>
  <cp:lastModifiedBy>Smith, Hadley</cp:lastModifiedBy>
  <cp:revision>3</cp:revision>
  <dcterms:created xsi:type="dcterms:W3CDTF">2025-12-08T01:11:00Z</dcterms:created>
  <dcterms:modified xsi:type="dcterms:W3CDTF">2025-12-08T01:12:00Z</dcterms:modified>
</cp:coreProperties>
</file>