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8A43F" w14:textId="3BDFA6DB" w:rsidR="00B54EF5" w:rsidRPr="003A5B05" w:rsidRDefault="003A5B05">
      <w:pPr>
        <w:rPr>
          <w:rFonts w:ascii="Arial" w:hAnsi="Arial" w:cs="Arial"/>
          <w:sz w:val="22"/>
          <w:szCs w:val="22"/>
        </w:rPr>
      </w:pPr>
      <w:r w:rsidRPr="003A5B05">
        <w:rPr>
          <w:rFonts w:ascii="Arial" w:hAnsi="Arial" w:cs="Arial"/>
          <w:sz w:val="22"/>
          <w:szCs w:val="22"/>
        </w:rPr>
        <w:t>The survey instrument was developed by the study team specifically for this study to assess conference attendees’ knowledge, attitudes, and advocacy confidence related to healthcare policy, health disparities, and access to care. The surveys were administered anonymously before and after the conference.</w:t>
      </w:r>
    </w:p>
    <w:p w14:paraId="22B9FCC9" w14:textId="77777777" w:rsidR="003A5B05" w:rsidRPr="003A5B05" w:rsidRDefault="003A5B05">
      <w:pPr>
        <w:rPr>
          <w:rFonts w:ascii="Arial" w:hAnsi="Arial" w:cs="Arial"/>
          <w:sz w:val="22"/>
          <w:szCs w:val="22"/>
        </w:rPr>
      </w:pPr>
    </w:p>
    <w:p w14:paraId="44538BF3" w14:textId="77777777" w:rsidR="003A5B05" w:rsidRPr="003A5B05" w:rsidRDefault="003A5B05" w:rsidP="003A5B05">
      <w:pPr>
        <w:spacing w:after="160" w:line="278" w:lineRule="auto"/>
        <w:jc w:val="center"/>
        <w:rPr>
          <w:rFonts w:ascii="Arial" w:hAnsi="Arial" w:cs="Arial"/>
          <w:b/>
          <w:bCs/>
          <w:sz w:val="22"/>
          <w:szCs w:val="22"/>
          <w:u w:val="single"/>
        </w:rPr>
      </w:pPr>
      <w:r w:rsidRPr="003A5B05">
        <w:rPr>
          <w:rFonts w:ascii="Arial" w:eastAsiaTheme="majorEastAsia" w:hAnsi="Arial" w:cs="Arial"/>
          <w:b/>
          <w:bCs/>
          <w:sz w:val="22"/>
          <w:szCs w:val="22"/>
          <w:u w:val="single"/>
        </w:rPr>
        <w:t>Pre-Conference Survey</w:t>
      </w:r>
    </w:p>
    <w:p w14:paraId="542CC31E" w14:textId="77777777" w:rsidR="003A5B05" w:rsidRPr="003A5B05" w:rsidRDefault="003A5B05" w:rsidP="003A5B05">
      <w:pPr>
        <w:spacing w:after="160" w:line="278" w:lineRule="auto"/>
        <w:rPr>
          <w:rFonts w:ascii="Arial" w:hAnsi="Arial" w:cs="Arial"/>
          <w:sz w:val="22"/>
          <w:szCs w:val="22"/>
        </w:rPr>
      </w:pPr>
      <w:r w:rsidRPr="003A5B05">
        <w:rPr>
          <w:rFonts w:ascii="Arial" w:eastAsiaTheme="majorEastAsia" w:hAnsi="Arial" w:cs="Arial"/>
          <w:b/>
          <w:bCs/>
          <w:sz w:val="22"/>
          <w:szCs w:val="22"/>
        </w:rPr>
        <w:t>Introductory Statement:</w:t>
      </w:r>
      <w:r w:rsidRPr="003A5B05">
        <w:rPr>
          <w:rFonts w:ascii="Arial" w:hAnsi="Arial" w:cs="Arial"/>
          <w:sz w:val="22"/>
          <w:szCs w:val="22"/>
        </w:rPr>
        <w:br/>
        <w:t>Please fill out our anonymous survey to help us improve Bridges to Access. Participation is voluntary, and there are no negative consequences for choosing not to participate. You may stop the survey at any time.</w:t>
      </w:r>
    </w:p>
    <w:p w14:paraId="7378B42A" w14:textId="61AE45BC" w:rsidR="003A5B05" w:rsidRPr="003A5B05" w:rsidRDefault="003A5B05" w:rsidP="003A5B05">
      <w:pPr>
        <w:pStyle w:val="ListParagraph"/>
        <w:numPr>
          <w:ilvl w:val="0"/>
          <w:numId w:val="1"/>
        </w:numPr>
        <w:rPr>
          <w:rFonts w:ascii="Arial" w:hAnsi="Arial" w:cs="Arial"/>
          <w:sz w:val="22"/>
          <w:szCs w:val="22"/>
        </w:rPr>
      </w:pPr>
      <w:r w:rsidRPr="003A5B05">
        <w:rPr>
          <w:rFonts w:ascii="Arial" w:hAnsi="Arial" w:cs="Arial"/>
          <w:sz w:val="22"/>
          <w:szCs w:val="22"/>
        </w:rPr>
        <w:t>What is your age?</w:t>
      </w:r>
    </w:p>
    <w:p w14:paraId="4EAAEB9D" w14:textId="4ACBA57B" w:rsidR="003A5B05" w:rsidRPr="003A5B05" w:rsidRDefault="003A5B05" w:rsidP="003A5B05">
      <w:pPr>
        <w:pStyle w:val="ListParagraph"/>
        <w:numPr>
          <w:ilvl w:val="0"/>
          <w:numId w:val="1"/>
        </w:numPr>
        <w:rPr>
          <w:rFonts w:ascii="Arial" w:hAnsi="Arial" w:cs="Arial"/>
          <w:sz w:val="22"/>
          <w:szCs w:val="22"/>
        </w:rPr>
      </w:pPr>
      <w:r w:rsidRPr="003A5B05">
        <w:rPr>
          <w:rFonts w:ascii="Arial" w:hAnsi="Arial" w:cs="Arial"/>
          <w:sz w:val="22"/>
          <w:szCs w:val="22"/>
        </w:rPr>
        <w:t>What is your gender identity?</w:t>
      </w:r>
    </w:p>
    <w:p w14:paraId="6E253A5F" w14:textId="74FE6A08" w:rsidR="003A5B05" w:rsidRPr="003A5B05" w:rsidRDefault="003A5B05" w:rsidP="003A5B05">
      <w:pPr>
        <w:pStyle w:val="ListParagraph"/>
        <w:numPr>
          <w:ilvl w:val="0"/>
          <w:numId w:val="1"/>
        </w:numPr>
        <w:rPr>
          <w:rFonts w:ascii="Arial" w:hAnsi="Arial" w:cs="Arial"/>
          <w:i/>
          <w:iCs/>
          <w:sz w:val="22"/>
          <w:szCs w:val="22"/>
        </w:rPr>
      </w:pPr>
      <w:r w:rsidRPr="003A5B05">
        <w:rPr>
          <w:rFonts w:ascii="Arial" w:hAnsi="Arial" w:cs="Arial"/>
          <w:color w:val="202124"/>
          <w:sz w:val="22"/>
          <w:szCs w:val="22"/>
          <w:shd w:val="clear" w:color="auto" w:fill="FFFFFF"/>
        </w:rPr>
        <w:t xml:space="preserve">If you are an OUHSC student, which college are you enrolled in? </w:t>
      </w:r>
      <w:r w:rsidRPr="003A5B05">
        <w:rPr>
          <w:rFonts w:ascii="Arial" w:hAnsi="Arial" w:cs="Arial"/>
          <w:i/>
          <w:iCs/>
          <w:color w:val="202124"/>
          <w:sz w:val="22"/>
          <w:szCs w:val="22"/>
          <w:shd w:val="clear" w:color="auto" w:fill="FFFFFF"/>
        </w:rPr>
        <w:t>Mark only one.</w:t>
      </w:r>
    </w:p>
    <w:p w14:paraId="417EDED6" w14:textId="77777777" w:rsidR="003A5B05" w:rsidRPr="003A5B05" w:rsidRDefault="003A5B05" w:rsidP="003A5B05">
      <w:pPr>
        <w:pStyle w:val="ListParagraph"/>
        <w:numPr>
          <w:ilvl w:val="1"/>
          <w:numId w:val="1"/>
        </w:numPr>
        <w:rPr>
          <w:rFonts w:ascii="Arial" w:hAnsi="Arial" w:cs="Arial"/>
          <w:sz w:val="22"/>
          <w:szCs w:val="22"/>
        </w:rPr>
      </w:pPr>
      <w:r w:rsidRPr="003A5B05">
        <w:rPr>
          <w:rFonts w:ascii="Arial" w:hAnsi="Arial" w:cs="Arial"/>
          <w:sz w:val="22"/>
          <w:szCs w:val="22"/>
        </w:rPr>
        <w:t>College of Medicine</w:t>
      </w:r>
    </w:p>
    <w:p w14:paraId="3B377D47" w14:textId="77777777" w:rsidR="003A5B05" w:rsidRPr="003A5B05" w:rsidRDefault="003A5B05" w:rsidP="003A5B05">
      <w:pPr>
        <w:pStyle w:val="ListParagraph"/>
        <w:numPr>
          <w:ilvl w:val="1"/>
          <w:numId w:val="1"/>
        </w:numPr>
        <w:rPr>
          <w:rFonts w:ascii="Arial" w:hAnsi="Arial" w:cs="Arial"/>
          <w:sz w:val="22"/>
          <w:szCs w:val="22"/>
        </w:rPr>
      </w:pPr>
      <w:r w:rsidRPr="003A5B05">
        <w:rPr>
          <w:rFonts w:ascii="Arial" w:hAnsi="Arial" w:cs="Arial"/>
          <w:sz w:val="22"/>
          <w:szCs w:val="22"/>
        </w:rPr>
        <w:t>College of Dentistry</w:t>
      </w:r>
    </w:p>
    <w:p w14:paraId="5ACDD5D9" w14:textId="77777777" w:rsidR="003A5B05" w:rsidRPr="003A5B05" w:rsidRDefault="003A5B05" w:rsidP="003A5B05">
      <w:pPr>
        <w:pStyle w:val="ListParagraph"/>
        <w:numPr>
          <w:ilvl w:val="1"/>
          <w:numId w:val="1"/>
        </w:numPr>
        <w:rPr>
          <w:rFonts w:ascii="Arial" w:hAnsi="Arial" w:cs="Arial"/>
          <w:sz w:val="22"/>
          <w:szCs w:val="22"/>
        </w:rPr>
      </w:pPr>
      <w:r w:rsidRPr="003A5B05">
        <w:rPr>
          <w:rFonts w:ascii="Arial" w:hAnsi="Arial" w:cs="Arial"/>
          <w:sz w:val="22"/>
          <w:szCs w:val="22"/>
        </w:rPr>
        <w:t>College of Nursing</w:t>
      </w:r>
    </w:p>
    <w:p w14:paraId="2591C37F" w14:textId="77777777" w:rsidR="003A5B05" w:rsidRPr="003A5B05" w:rsidRDefault="003A5B05" w:rsidP="003A5B05">
      <w:pPr>
        <w:pStyle w:val="ListParagraph"/>
        <w:numPr>
          <w:ilvl w:val="1"/>
          <w:numId w:val="1"/>
        </w:numPr>
        <w:rPr>
          <w:rFonts w:ascii="Arial" w:hAnsi="Arial" w:cs="Arial"/>
          <w:sz w:val="22"/>
          <w:szCs w:val="22"/>
        </w:rPr>
      </w:pPr>
      <w:r w:rsidRPr="003A5B05">
        <w:rPr>
          <w:rFonts w:ascii="Arial" w:hAnsi="Arial" w:cs="Arial"/>
          <w:sz w:val="22"/>
          <w:szCs w:val="22"/>
        </w:rPr>
        <w:t>College of Pharmacy</w:t>
      </w:r>
    </w:p>
    <w:p w14:paraId="6405948F" w14:textId="77777777" w:rsidR="003A5B05" w:rsidRPr="003A5B05" w:rsidRDefault="003A5B05" w:rsidP="003A5B05">
      <w:pPr>
        <w:pStyle w:val="ListParagraph"/>
        <w:numPr>
          <w:ilvl w:val="1"/>
          <w:numId w:val="1"/>
        </w:numPr>
        <w:rPr>
          <w:rFonts w:ascii="Arial" w:hAnsi="Arial" w:cs="Arial"/>
          <w:sz w:val="22"/>
          <w:szCs w:val="22"/>
        </w:rPr>
      </w:pPr>
      <w:r w:rsidRPr="003A5B05">
        <w:rPr>
          <w:rFonts w:ascii="Arial" w:hAnsi="Arial" w:cs="Arial"/>
          <w:sz w:val="22"/>
          <w:szCs w:val="22"/>
        </w:rPr>
        <w:t>College of Allied Health</w:t>
      </w:r>
    </w:p>
    <w:p w14:paraId="45211F58" w14:textId="77777777" w:rsidR="003A5B05" w:rsidRPr="003A5B05" w:rsidRDefault="003A5B05" w:rsidP="003A5B05">
      <w:pPr>
        <w:pStyle w:val="ListParagraph"/>
        <w:numPr>
          <w:ilvl w:val="1"/>
          <w:numId w:val="1"/>
        </w:numPr>
        <w:rPr>
          <w:rFonts w:ascii="Arial" w:hAnsi="Arial" w:cs="Arial"/>
          <w:sz w:val="22"/>
          <w:szCs w:val="22"/>
        </w:rPr>
      </w:pPr>
      <w:r w:rsidRPr="003A5B05">
        <w:rPr>
          <w:rFonts w:ascii="Arial" w:hAnsi="Arial" w:cs="Arial"/>
          <w:sz w:val="22"/>
          <w:szCs w:val="22"/>
        </w:rPr>
        <w:t>College of Public Health</w:t>
      </w:r>
    </w:p>
    <w:p w14:paraId="22BC544D" w14:textId="77777777" w:rsidR="003A5B05" w:rsidRPr="003A5B05" w:rsidRDefault="003A5B05" w:rsidP="003A5B05">
      <w:pPr>
        <w:pStyle w:val="ListParagraph"/>
        <w:numPr>
          <w:ilvl w:val="1"/>
          <w:numId w:val="1"/>
        </w:numPr>
        <w:rPr>
          <w:rFonts w:ascii="Arial" w:hAnsi="Arial" w:cs="Arial"/>
          <w:sz w:val="22"/>
          <w:szCs w:val="22"/>
        </w:rPr>
      </w:pPr>
      <w:r w:rsidRPr="003A5B05">
        <w:rPr>
          <w:rFonts w:ascii="Arial" w:hAnsi="Arial" w:cs="Arial"/>
          <w:sz w:val="22"/>
          <w:szCs w:val="22"/>
        </w:rPr>
        <w:t>Graduate College</w:t>
      </w:r>
    </w:p>
    <w:p w14:paraId="76A0405D" w14:textId="442C4AA4" w:rsidR="003A5B05" w:rsidRPr="003A5B05" w:rsidRDefault="003A5B05" w:rsidP="003A5B05">
      <w:pPr>
        <w:pStyle w:val="ListParagraph"/>
        <w:numPr>
          <w:ilvl w:val="0"/>
          <w:numId w:val="1"/>
        </w:numPr>
        <w:rPr>
          <w:rFonts w:ascii="Arial" w:hAnsi="Arial" w:cs="Arial"/>
          <w:sz w:val="22"/>
          <w:szCs w:val="22"/>
        </w:rPr>
      </w:pPr>
      <w:r w:rsidRPr="003A5B05">
        <w:rPr>
          <w:rFonts w:ascii="Arial" w:hAnsi="Arial" w:cs="Arial"/>
          <w:sz w:val="22"/>
          <w:szCs w:val="22"/>
        </w:rPr>
        <w:t>If you are not an OUHSC student, what is your profession?</w:t>
      </w:r>
    </w:p>
    <w:p w14:paraId="307C7A94" w14:textId="3E49287F" w:rsidR="003A5B05" w:rsidRDefault="003A5B05" w:rsidP="00671E35">
      <w:pPr>
        <w:rPr>
          <w:rFonts w:ascii="Arial" w:hAnsi="Arial" w:cs="Arial"/>
          <w:sz w:val="22"/>
          <w:szCs w:val="22"/>
        </w:rPr>
      </w:pPr>
      <w:r w:rsidRPr="00671E35">
        <w:rPr>
          <w:rFonts w:ascii="Arial" w:hAnsi="Arial" w:cs="Arial"/>
          <w:sz w:val="22"/>
          <w:szCs w:val="22"/>
        </w:rPr>
        <w:t xml:space="preserve">Rate your current knowledge level on the following topics </w:t>
      </w:r>
      <w:r w:rsidR="00671E35">
        <w:rPr>
          <w:rFonts w:ascii="Arial" w:hAnsi="Arial" w:cs="Arial"/>
          <w:sz w:val="22"/>
          <w:szCs w:val="22"/>
        </w:rPr>
        <w:t xml:space="preserve">(Q5-Q12) </w:t>
      </w:r>
      <w:r w:rsidRPr="00671E35">
        <w:rPr>
          <w:rFonts w:ascii="Arial" w:hAnsi="Arial" w:cs="Arial"/>
          <w:sz w:val="22"/>
          <w:szCs w:val="22"/>
        </w:rPr>
        <w:t>using a scale from 1 to 5, with 1 being very low and 5 being very high (Please utilize horizontal scroll if you are on a mobile device):</w:t>
      </w:r>
    </w:p>
    <w:p w14:paraId="58019944" w14:textId="6D63096E" w:rsidR="00671E35" w:rsidRDefault="00671E35" w:rsidP="00671E35">
      <w:pPr>
        <w:pStyle w:val="ListParagraph"/>
        <w:numPr>
          <w:ilvl w:val="0"/>
          <w:numId w:val="1"/>
        </w:numPr>
        <w:rPr>
          <w:rFonts w:ascii="Arial" w:hAnsi="Arial" w:cs="Arial"/>
          <w:sz w:val="22"/>
          <w:szCs w:val="22"/>
        </w:rPr>
      </w:pPr>
      <w:r>
        <w:rPr>
          <w:rFonts w:ascii="Arial" w:hAnsi="Arial" w:cs="Arial"/>
          <w:sz w:val="22"/>
          <w:szCs w:val="22"/>
        </w:rPr>
        <w:t>Gender-Affirming Care</w:t>
      </w:r>
    </w:p>
    <w:p w14:paraId="569B0E33" w14:textId="0736EFA8" w:rsidR="00671E35" w:rsidRDefault="00671E35" w:rsidP="00671E35">
      <w:pPr>
        <w:pStyle w:val="ListParagraph"/>
        <w:numPr>
          <w:ilvl w:val="0"/>
          <w:numId w:val="1"/>
        </w:numPr>
        <w:rPr>
          <w:rFonts w:ascii="Arial" w:hAnsi="Arial" w:cs="Arial"/>
          <w:sz w:val="22"/>
          <w:szCs w:val="22"/>
        </w:rPr>
      </w:pPr>
      <w:r>
        <w:rPr>
          <w:rFonts w:ascii="Arial" w:hAnsi="Arial" w:cs="Arial"/>
          <w:sz w:val="22"/>
          <w:szCs w:val="22"/>
        </w:rPr>
        <w:t>Tribal Health and Health Policy</w:t>
      </w:r>
    </w:p>
    <w:p w14:paraId="119473E1" w14:textId="42745366" w:rsidR="00671E35" w:rsidRDefault="00671E35" w:rsidP="00671E35">
      <w:pPr>
        <w:pStyle w:val="ListParagraph"/>
        <w:numPr>
          <w:ilvl w:val="0"/>
          <w:numId w:val="1"/>
        </w:numPr>
        <w:rPr>
          <w:rFonts w:ascii="Arial" w:hAnsi="Arial" w:cs="Arial"/>
          <w:sz w:val="22"/>
          <w:szCs w:val="22"/>
        </w:rPr>
      </w:pPr>
      <w:r>
        <w:rPr>
          <w:rFonts w:ascii="Arial" w:hAnsi="Arial" w:cs="Arial"/>
          <w:sz w:val="22"/>
          <w:szCs w:val="22"/>
        </w:rPr>
        <w:t>Prescription Drug Costs and Pharmaceutical Industry</w:t>
      </w:r>
    </w:p>
    <w:p w14:paraId="0C4D44EA" w14:textId="7A99BC0E" w:rsidR="00671E35" w:rsidRDefault="00671E35" w:rsidP="00671E35">
      <w:pPr>
        <w:pStyle w:val="ListParagraph"/>
        <w:numPr>
          <w:ilvl w:val="0"/>
          <w:numId w:val="1"/>
        </w:numPr>
        <w:rPr>
          <w:rFonts w:ascii="Arial" w:hAnsi="Arial" w:cs="Arial"/>
          <w:sz w:val="22"/>
          <w:szCs w:val="22"/>
        </w:rPr>
      </w:pPr>
      <w:r>
        <w:rPr>
          <w:rFonts w:ascii="Arial" w:hAnsi="Arial" w:cs="Arial"/>
          <w:sz w:val="22"/>
          <w:szCs w:val="22"/>
        </w:rPr>
        <w:t>Race-Based Disparities in Healthcare</w:t>
      </w:r>
    </w:p>
    <w:p w14:paraId="6D81A825" w14:textId="387D8A65" w:rsidR="00671E35" w:rsidRDefault="00671E35" w:rsidP="00671E35">
      <w:pPr>
        <w:pStyle w:val="ListParagraph"/>
        <w:numPr>
          <w:ilvl w:val="0"/>
          <w:numId w:val="1"/>
        </w:numPr>
        <w:rPr>
          <w:rFonts w:ascii="Arial" w:hAnsi="Arial" w:cs="Arial"/>
          <w:sz w:val="22"/>
          <w:szCs w:val="22"/>
        </w:rPr>
      </w:pPr>
      <w:r>
        <w:rPr>
          <w:rFonts w:ascii="Arial" w:hAnsi="Arial" w:cs="Arial"/>
          <w:sz w:val="22"/>
          <w:szCs w:val="22"/>
        </w:rPr>
        <w:t>Reproductive Health Disparities</w:t>
      </w:r>
    </w:p>
    <w:p w14:paraId="430E236F" w14:textId="231A999A" w:rsidR="00671E35" w:rsidRDefault="00671E35" w:rsidP="00671E35">
      <w:pPr>
        <w:pStyle w:val="ListParagraph"/>
        <w:numPr>
          <w:ilvl w:val="0"/>
          <w:numId w:val="1"/>
        </w:numPr>
        <w:rPr>
          <w:rFonts w:ascii="Arial" w:hAnsi="Arial" w:cs="Arial"/>
          <w:sz w:val="22"/>
          <w:szCs w:val="22"/>
        </w:rPr>
      </w:pPr>
      <w:r>
        <w:rPr>
          <w:rFonts w:ascii="Arial" w:hAnsi="Arial" w:cs="Arial"/>
          <w:sz w:val="22"/>
          <w:szCs w:val="22"/>
        </w:rPr>
        <w:t>Refugee Healthcare and Resettlement Challenges</w:t>
      </w:r>
    </w:p>
    <w:p w14:paraId="130DF109" w14:textId="376B1D09" w:rsidR="00671E35" w:rsidRDefault="00671E35" w:rsidP="00671E35">
      <w:pPr>
        <w:pStyle w:val="ListParagraph"/>
        <w:numPr>
          <w:ilvl w:val="0"/>
          <w:numId w:val="1"/>
        </w:numPr>
        <w:rPr>
          <w:rFonts w:ascii="Arial" w:hAnsi="Arial" w:cs="Arial"/>
          <w:sz w:val="22"/>
          <w:szCs w:val="22"/>
        </w:rPr>
      </w:pPr>
      <w:r>
        <w:rPr>
          <w:rFonts w:ascii="Arial" w:hAnsi="Arial" w:cs="Arial"/>
          <w:sz w:val="22"/>
          <w:szCs w:val="22"/>
        </w:rPr>
        <w:t>Substance Use Recovery and Accessible Healing</w:t>
      </w:r>
    </w:p>
    <w:p w14:paraId="4C77F5DA" w14:textId="282373E1" w:rsidR="00671E35" w:rsidRDefault="00671E35" w:rsidP="00671E35">
      <w:pPr>
        <w:pStyle w:val="ListParagraph"/>
        <w:numPr>
          <w:ilvl w:val="0"/>
          <w:numId w:val="1"/>
        </w:numPr>
        <w:rPr>
          <w:rFonts w:ascii="Arial" w:hAnsi="Arial" w:cs="Arial"/>
          <w:sz w:val="22"/>
          <w:szCs w:val="22"/>
        </w:rPr>
      </w:pPr>
      <w:r>
        <w:rPr>
          <w:rFonts w:ascii="Arial" w:hAnsi="Arial" w:cs="Arial"/>
          <w:sz w:val="22"/>
          <w:szCs w:val="22"/>
        </w:rPr>
        <w:t xml:space="preserve">Healthcare Coverage and Insurance Policies </w:t>
      </w:r>
    </w:p>
    <w:p w14:paraId="12A4CECB" w14:textId="104EE329" w:rsidR="003A5B05" w:rsidRDefault="003A5B05" w:rsidP="00671E35">
      <w:pPr>
        <w:rPr>
          <w:rFonts w:ascii="Arial" w:hAnsi="Arial" w:cs="Arial"/>
          <w:sz w:val="22"/>
          <w:szCs w:val="22"/>
        </w:rPr>
      </w:pPr>
      <w:r w:rsidRPr="00671E35">
        <w:rPr>
          <w:rFonts w:ascii="Arial" w:hAnsi="Arial" w:cs="Arial"/>
          <w:sz w:val="22"/>
          <w:szCs w:val="22"/>
        </w:rPr>
        <w:t>Please rate your agreement with the following statements</w:t>
      </w:r>
      <w:r w:rsidR="00671E35">
        <w:rPr>
          <w:rFonts w:ascii="Arial" w:hAnsi="Arial" w:cs="Arial"/>
          <w:sz w:val="22"/>
          <w:szCs w:val="22"/>
        </w:rPr>
        <w:t xml:space="preserve"> (Q13-Q16)</w:t>
      </w:r>
      <w:r w:rsidRPr="00671E35">
        <w:rPr>
          <w:rFonts w:ascii="Arial" w:hAnsi="Arial" w:cs="Arial"/>
          <w:sz w:val="22"/>
          <w:szCs w:val="22"/>
        </w:rPr>
        <w:t xml:space="preserve"> using a scale from 1 to 5, with 1 being strongly disagree and 5 being strongly agree (please utilize horizontal scroll if you are on a mobile device):</w:t>
      </w:r>
    </w:p>
    <w:p w14:paraId="31E3DF45" w14:textId="4D588760" w:rsidR="00671E35" w:rsidRDefault="00671E35" w:rsidP="00671E35">
      <w:pPr>
        <w:pStyle w:val="ListParagraph"/>
        <w:numPr>
          <w:ilvl w:val="0"/>
          <w:numId w:val="1"/>
        </w:numPr>
        <w:rPr>
          <w:rFonts w:ascii="Arial" w:hAnsi="Arial" w:cs="Arial"/>
          <w:sz w:val="22"/>
          <w:szCs w:val="22"/>
        </w:rPr>
      </w:pPr>
      <w:r>
        <w:rPr>
          <w:rFonts w:ascii="Arial" w:hAnsi="Arial" w:cs="Arial"/>
          <w:sz w:val="22"/>
          <w:szCs w:val="22"/>
        </w:rPr>
        <w:t>“Healthcare policy and advocacy are important topics for healthcare professionals.”</w:t>
      </w:r>
    </w:p>
    <w:p w14:paraId="4F94D878" w14:textId="0069E153" w:rsidR="00671E35" w:rsidRDefault="00671E35" w:rsidP="00671E35">
      <w:pPr>
        <w:pStyle w:val="ListParagraph"/>
        <w:numPr>
          <w:ilvl w:val="0"/>
          <w:numId w:val="1"/>
        </w:numPr>
        <w:rPr>
          <w:rFonts w:ascii="Arial" w:hAnsi="Arial" w:cs="Arial"/>
          <w:sz w:val="22"/>
          <w:szCs w:val="22"/>
        </w:rPr>
      </w:pPr>
      <w:r>
        <w:rPr>
          <w:rFonts w:ascii="Arial" w:hAnsi="Arial" w:cs="Arial"/>
          <w:sz w:val="22"/>
          <w:szCs w:val="22"/>
        </w:rPr>
        <w:t>“I feel confident in my ability to advocate for marginalized patient populations.”</w:t>
      </w:r>
    </w:p>
    <w:p w14:paraId="0A7280C7" w14:textId="4C5CFC58" w:rsidR="00671E35" w:rsidRDefault="00671E35" w:rsidP="00671E35">
      <w:pPr>
        <w:pStyle w:val="ListParagraph"/>
        <w:numPr>
          <w:ilvl w:val="0"/>
          <w:numId w:val="1"/>
        </w:numPr>
        <w:rPr>
          <w:rFonts w:ascii="Arial" w:hAnsi="Arial" w:cs="Arial"/>
          <w:sz w:val="22"/>
          <w:szCs w:val="22"/>
        </w:rPr>
      </w:pPr>
      <w:r>
        <w:rPr>
          <w:rFonts w:ascii="Arial" w:hAnsi="Arial" w:cs="Arial"/>
          <w:sz w:val="22"/>
          <w:szCs w:val="22"/>
        </w:rPr>
        <w:t>“I believe addressing health disparities should be a priority in healthcare.”</w:t>
      </w:r>
    </w:p>
    <w:p w14:paraId="723B3E64" w14:textId="50613A24" w:rsidR="00671E35" w:rsidRPr="00671E35" w:rsidRDefault="00671E35" w:rsidP="00671E35">
      <w:pPr>
        <w:pStyle w:val="ListParagraph"/>
        <w:numPr>
          <w:ilvl w:val="0"/>
          <w:numId w:val="1"/>
        </w:numPr>
        <w:rPr>
          <w:rFonts w:ascii="Arial" w:hAnsi="Arial" w:cs="Arial"/>
          <w:sz w:val="22"/>
          <w:szCs w:val="22"/>
        </w:rPr>
      </w:pPr>
      <w:r>
        <w:rPr>
          <w:rFonts w:ascii="Arial" w:hAnsi="Arial" w:cs="Arial"/>
          <w:sz w:val="22"/>
          <w:szCs w:val="22"/>
        </w:rPr>
        <w:t>“I feel confident in my ability to educate others about how policy affects the delivery and access of healthcare.”</w:t>
      </w:r>
    </w:p>
    <w:p w14:paraId="5947BE81" w14:textId="51D04BB0" w:rsidR="003A5B05" w:rsidRPr="003A5B05" w:rsidRDefault="003A5B05" w:rsidP="003A5B05">
      <w:pPr>
        <w:pStyle w:val="ListParagraph"/>
        <w:rPr>
          <w:rFonts w:ascii="Arial" w:hAnsi="Arial" w:cs="Arial"/>
          <w:sz w:val="22"/>
          <w:szCs w:val="22"/>
        </w:rPr>
      </w:pPr>
    </w:p>
    <w:p w14:paraId="32B74041" w14:textId="3CC346C2" w:rsidR="003A5B05" w:rsidRPr="003A5B05" w:rsidRDefault="003A5B05" w:rsidP="003A5B05">
      <w:pPr>
        <w:pStyle w:val="ListParagraph"/>
        <w:numPr>
          <w:ilvl w:val="0"/>
          <w:numId w:val="1"/>
        </w:numPr>
        <w:rPr>
          <w:rFonts w:ascii="Arial" w:hAnsi="Arial" w:cs="Arial"/>
          <w:sz w:val="22"/>
          <w:szCs w:val="22"/>
        </w:rPr>
      </w:pPr>
      <w:r w:rsidRPr="003A5B05">
        <w:rPr>
          <w:rFonts w:ascii="Arial" w:hAnsi="Arial" w:cs="Arial"/>
          <w:sz w:val="22"/>
          <w:szCs w:val="22"/>
        </w:rPr>
        <w:t>Have you done any advocacy work before? If yes, please explain.</w:t>
      </w:r>
    </w:p>
    <w:p w14:paraId="691A03D0" w14:textId="77777777" w:rsidR="003A5B05" w:rsidRPr="003A5B05" w:rsidRDefault="003A5B05" w:rsidP="003A5B05">
      <w:pPr>
        <w:pStyle w:val="ListParagraph"/>
        <w:numPr>
          <w:ilvl w:val="0"/>
          <w:numId w:val="1"/>
        </w:numPr>
        <w:rPr>
          <w:rFonts w:ascii="Arial" w:hAnsi="Arial" w:cs="Arial"/>
          <w:sz w:val="22"/>
          <w:szCs w:val="22"/>
        </w:rPr>
      </w:pPr>
      <w:r w:rsidRPr="003A5B05">
        <w:rPr>
          <w:rFonts w:ascii="Arial" w:hAnsi="Arial" w:cs="Arial"/>
          <w:sz w:val="22"/>
          <w:szCs w:val="22"/>
        </w:rPr>
        <w:lastRenderedPageBreak/>
        <w:t>Is there any kind of advocacy work you would like to do that you have not done before? If yes, please explain. </w:t>
      </w:r>
      <w:r w:rsidRPr="003A5B05">
        <w:rPr>
          <w:rFonts w:ascii="Arial" w:hAnsi="Arial" w:cs="Arial"/>
          <w:sz w:val="22"/>
          <w:szCs w:val="22"/>
        </w:rPr>
        <w:br/>
      </w:r>
    </w:p>
    <w:p w14:paraId="0A1F31E0" w14:textId="77777777" w:rsidR="003A5B05" w:rsidRPr="003A5B05" w:rsidRDefault="003A5B05" w:rsidP="003A5B05">
      <w:pPr>
        <w:spacing w:after="160" w:line="278" w:lineRule="auto"/>
        <w:jc w:val="center"/>
        <w:rPr>
          <w:rFonts w:ascii="Arial" w:hAnsi="Arial" w:cs="Arial"/>
          <w:b/>
          <w:bCs/>
          <w:sz w:val="22"/>
          <w:szCs w:val="22"/>
          <w:u w:val="single"/>
        </w:rPr>
      </w:pPr>
      <w:r w:rsidRPr="003A5B05">
        <w:rPr>
          <w:rFonts w:ascii="Arial" w:eastAsiaTheme="majorEastAsia" w:hAnsi="Arial" w:cs="Arial"/>
          <w:b/>
          <w:bCs/>
          <w:sz w:val="22"/>
          <w:szCs w:val="22"/>
          <w:u w:val="single"/>
        </w:rPr>
        <w:t>Post-Conference Survey</w:t>
      </w:r>
    </w:p>
    <w:p w14:paraId="5A52E4FB" w14:textId="5F992050" w:rsidR="003A5B05" w:rsidRPr="003A5B05" w:rsidRDefault="003A5B05" w:rsidP="003A5B05">
      <w:pPr>
        <w:rPr>
          <w:rFonts w:ascii="Arial" w:hAnsi="Arial" w:cs="Arial"/>
          <w:sz w:val="22"/>
          <w:szCs w:val="22"/>
        </w:rPr>
      </w:pPr>
      <w:r w:rsidRPr="003A5B05">
        <w:rPr>
          <w:rFonts w:ascii="Arial" w:eastAsiaTheme="majorEastAsia" w:hAnsi="Arial" w:cs="Arial"/>
          <w:b/>
          <w:bCs/>
          <w:sz w:val="22"/>
          <w:szCs w:val="22"/>
        </w:rPr>
        <w:t>Introductory Statement:</w:t>
      </w:r>
      <w:r w:rsidRPr="003A5B05">
        <w:rPr>
          <w:rFonts w:ascii="Arial" w:hAnsi="Arial" w:cs="Arial"/>
          <w:sz w:val="22"/>
          <w:szCs w:val="22"/>
        </w:rPr>
        <w:br/>
        <w:t>Please fill out our anonymous survey to help us improve Bridges to Access. Participation is voluntary, and there are no negative consequences for choosing not to participate. You may stop the survey at any time.</w:t>
      </w:r>
    </w:p>
    <w:p w14:paraId="641448ED" w14:textId="77777777" w:rsidR="003A5B05" w:rsidRPr="003A5B05" w:rsidRDefault="003A5B05" w:rsidP="003A5B05">
      <w:pPr>
        <w:pStyle w:val="ListParagraph"/>
        <w:numPr>
          <w:ilvl w:val="0"/>
          <w:numId w:val="2"/>
        </w:numPr>
        <w:rPr>
          <w:rFonts w:ascii="Arial" w:hAnsi="Arial" w:cs="Arial"/>
          <w:sz w:val="22"/>
          <w:szCs w:val="22"/>
        </w:rPr>
      </w:pPr>
      <w:r w:rsidRPr="003A5B05">
        <w:rPr>
          <w:rFonts w:ascii="Arial" w:hAnsi="Arial" w:cs="Arial"/>
          <w:sz w:val="22"/>
          <w:szCs w:val="22"/>
        </w:rPr>
        <w:t>What is your age?</w:t>
      </w:r>
    </w:p>
    <w:p w14:paraId="793E869C" w14:textId="77777777" w:rsidR="003A5B05" w:rsidRPr="003A5B05" w:rsidRDefault="003A5B05" w:rsidP="003A5B05">
      <w:pPr>
        <w:pStyle w:val="ListParagraph"/>
        <w:numPr>
          <w:ilvl w:val="0"/>
          <w:numId w:val="2"/>
        </w:numPr>
        <w:rPr>
          <w:rFonts w:ascii="Arial" w:hAnsi="Arial" w:cs="Arial"/>
          <w:sz w:val="22"/>
          <w:szCs w:val="22"/>
        </w:rPr>
      </w:pPr>
      <w:r w:rsidRPr="003A5B05">
        <w:rPr>
          <w:rFonts w:ascii="Arial" w:hAnsi="Arial" w:cs="Arial"/>
          <w:sz w:val="22"/>
          <w:szCs w:val="22"/>
        </w:rPr>
        <w:t>What is your gender identity?</w:t>
      </w:r>
    </w:p>
    <w:p w14:paraId="6EBEF8B1" w14:textId="77777777" w:rsidR="003A5B05" w:rsidRPr="003A5B05" w:rsidRDefault="003A5B05" w:rsidP="003A5B05">
      <w:pPr>
        <w:pStyle w:val="ListParagraph"/>
        <w:numPr>
          <w:ilvl w:val="0"/>
          <w:numId w:val="2"/>
        </w:numPr>
        <w:rPr>
          <w:rFonts w:ascii="Arial" w:hAnsi="Arial" w:cs="Arial"/>
          <w:sz w:val="22"/>
          <w:szCs w:val="22"/>
        </w:rPr>
      </w:pPr>
      <w:r w:rsidRPr="003A5B05">
        <w:rPr>
          <w:rFonts w:ascii="Arial" w:hAnsi="Arial" w:cs="Arial"/>
          <w:color w:val="202124"/>
          <w:sz w:val="22"/>
          <w:szCs w:val="22"/>
          <w:shd w:val="clear" w:color="auto" w:fill="FFFFFF"/>
        </w:rPr>
        <w:t>If you are an OUHSC student, which college are you enrolled in? Select only one.</w:t>
      </w:r>
    </w:p>
    <w:p w14:paraId="2F579F67" w14:textId="77777777" w:rsidR="003A5B05" w:rsidRPr="003A5B05" w:rsidRDefault="003A5B05" w:rsidP="003A5B05">
      <w:pPr>
        <w:pStyle w:val="ListParagraph"/>
        <w:numPr>
          <w:ilvl w:val="1"/>
          <w:numId w:val="2"/>
        </w:numPr>
        <w:rPr>
          <w:rFonts w:ascii="Arial" w:hAnsi="Arial" w:cs="Arial"/>
          <w:sz w:val="22"/>
          <w:szCs w:val="22"/>
        </w:rPr>
      </w:pPr>
      <w:r w:rsidRPr="003A5B05">
        <w:rPr>
          <w:rFonts w:ascii="Arial" w:hAnsi="Arial" w:cs="Arial"/>
          <w:sz w:val="22"/>
          <w:szCs w:val="22"/>
        </w:rPr>
        <w:t>College of Medicine</w:t>
      </w:r>
    </w:p>
    <w:p w14:paraId="4F8B0B0F" w14:textId="77777777" w:rsidR="003A5B05" w:rsidRPr="003A5B05" w:rsidRDefault="003A5B05" w:rsidP="003A5B05">
      <w:pPr>
        <w:pStyle w:val="ListParagraph"/>
        <w:numPr>
          <w:ilvl w:val="1"/>
          <w:numId w:val="2"/>
        </w:numPr>
        <w:rPr>
          <w:rFonts w:ascii="Arial" w:hAnsi="Arial" w:cs="Arial"/>
          <w:sz w:val="22"/>
          <w:szCs w:val="22"/>
        </w:rPr>
      </w:pPr>
      <w:r w:rsidRPr="003A5B05">
        <w:rPr>
          <w:rFonts w:ascii="Arial" w:hAnsi="Arial" w:cs="Arial"/>
          <w:sz w:val="22"/>
          <w:szCs w:val="22"/>
        </w:rPr>
        <w:t>College of Dentistry</w:t>
      </w:r>
    </w:p>
    <w:p w14:paraId="243413B8" w14:textId="77777777" w:rsidR="003A5B05" w:rsidRPr="003A5B05" w:rsidRDefault="003A5B05" w:rsidP="003A5B05">
      <w:pPr>
        <w:pStyle w:val="ListParagraph"/>
        <w:numPr>
          <w:ilvl w:val="1"/>
          <w:numId w:val="2"/>
        </w:numPr>
        <w:rPr>
          <w:rFonts w:ascii="Arial" w:hAnsi="Arial" w:cs="Arial"/>
          <w:sz w:val="22"/>
          <w:szCs w:val="22"/>
        </w:rPr>
      </w:pPr>
      <w:r w:rsidRPr="003A5B05">
        <w:rPr>
          <w:rFonts w:ascii="Arial" w:hAnsi="Arial" w:cs="Arial"/>
          <w:sz w:val="22"/>
          <w:szCs w:val="22"/>
        </w:rPr>
        <w:t>College of Nursing</w:t>
      </w:r>
    </w:p>
    <w:p w14:paraId="7CE54871" w14:textId="77777777" w:rsidR="003A5B05" w:rsidRPr="003A5B05" w:rsidRDefault="003A5B05" w:rsidP="003A5B05">
      <w:pPr>
        <w:pStyle w:val="ListParagraph"/>
        <w:numPr>
          <w:ilvl w:val="1"/>
          <w:numId w:val="2"/>
        </w:numPr>
        <w:rPr>
          <w:rFonts w:ascii="Arial" w:hAnsi="Arial" w:cs="Arial"/>
          <w:sz w:val="22"/>
          <w:szCs w:val="22"/>
        </w:rPr>
      </w:pPr>
      <w:r w:rsidRPr="003A5B05">
        <w:rPr>
          <w:rFonts w:ascii="Arial" w:hAnsi="Arial" w:cs="Arial"/>
          <w:sz w:val="22"/>
          <w:szCs w:val="22"/>
        </w:rPr>
        <w:t>College of Pharmacy</w:t>
      </w:r>
    </w:p>
    <w:p w14:paraId="031905A6" w14:textId="77777777" w:rsidR="003A5B05" w:rsidRPr="003A5B05" w:rsidRDefault="003A5B05" w:rsidP="003A5B05">
      <w:pPr>
        <w:pStyle w:val="ListParagraph"/>
        <w:numPr>
          <w:ilvl w:val="1"/>
          <w:numId w:val="2"/>
        </w:numPr>
        <w:rPr>
          <w:rFonts w:ascii="Arial" w:hAnsi="Arial" w:cs="Arial"/>
          <w:sz w:val="22"/>
          <w:szCs w:val="22"/>
        </w:rPr>
      </w:pPr>
      <w:r w:rsidRPr="003A5B05">
        <w:rPr>
          <w:rFonts w:ascii="Arial" w:hAnsi="Arial" w:cs="Arial"/>
          <w:sz w:val="22"/>
          <w:szCs w:val="22"/>
        </w:rPr>
        <w:t>College of Allied Health</w:t>
      </w:r>
    </w:p>
    <w:p w14:paraId="71FA68AD" w14:textId="77777777" w:rsidR="003A5B05" w:rsidRPr="003A5B05" w:rsidRDefault="003A5B05" w:rsidP="003A5B05">
      <w:pPr>
        <w:pStyle w:val="ListParagraph"/>
        <w:numPr>
          <w:ilvl w:val="1"/>
          <w:numId w:val="2"/>
        </w:numPr>
        <w:rPr>
          <w:rFonts w:ascii="Arial" w:hAnsi="Arial" w:cs="Arial"/>
          <w:sz w:val="22"/>
          <w:szCs w:val="22"/>
        </w:rPr>
      </w:pPr>
      <w:r w:rsidRPr="003A5B05">
        <w:rPr>
          <w:rFonts w:ascii="Arial" w:hAnsi="Arial" w:cs="Arial"/>
          <w:sz w:val="22"/>
          <w:szCs w:val="22"/>
        </w:rPr>
        <w:t>College of Public Health</w:t>
      </w:r>
    </w:p>
    <w:p w14:paraId="2E8E979B" w14:textId="77777777" w:rsidR="003A5B05" w:rsidRPr="003A5B05" w:rsidRDefault="003A5B05" w:rsidP="003A5B05">
      <w:pPr>
        <w:pStyle w:val="ListParagraph"/>
        <w:numPr>
          <w:ilvl w:val="1"/>
          <w:numId w:val="2"/>
        </w:numPr>
        <w:rPr>
          <w:rFonts w:ascii="Arial" w:hAnsi="Arial" w:cs="Arial"/>
          <w:sz w:val="22"/>
          <w:szCs w:val="22"/>
        </w:rPr>
      </w:pPr>
      <w:r w:rsidRPr="003A5B05">
        <w:rPr>
          <w:rFonts w:ascii="Arial" w:hAnsi="Arial" w:cs="Arial"/>
          <w:sz w:val="22"/>
          <w:szCs w:val="22"/>
        </w:rPr>
        <w:t>Graduate College</w:t>
      </w:r>
    </w:p>
    <w:p w14:paraId="1E7FF158" w14:textId="25DB91A4" w:rsidR="003A5B05" w:rsidRPr="003A5B05" w:rsidRDefault="003A5B05" w:rsidP="003A5B05">
      <w:pPr>
        <w:pStyle w:val="ListParagraph"/>
        <w:numPr>
          <w:ilvl w:val="0"/>
          <w:numId w:val="2"/>
        </w:numPr>
        <w:rPr>
          <w:rFonts w:ascii="Arial" w:hAnsi="Arial" w:cs="Arial"/>
          <w:sz w:val="22"/>
          <w:szCs w:val="22"/>
        </w:rPr>
      </w:pPr>
      <w:r w:rsidRPr="003A5B05">
        <w:rPr>
          <w:rFonts w:ascii="Arial" w:hAnsi="Arial" w:cs="Arial"/>
          <w:sz w:val="22"/>
          <w:szCs w:val="22"/>
        </w:rPr>
        <w:t>If you are not an OUHSC student, what is your profession?</w:t>
      </w:r>
    </w:p>
    <w:p w14:paraId="77E92C05" w14:textId="77777777" w:rsidR="00671E35" w:rsidRDefault="00671E35" w:rsidP="00671E35">
      <w:pPr>
        <w:rPr>
          <w:rFonts w:ascii="Arial" w:hAnsi="Arial" w:cs="Arial"/>
          <w:sz w:val="22"/>
          <w:szCs w:val="22"/>
        </w:rPr>
      </w:pPr>
      <w:r w:rsidRPr="00671E35">
        <w:rPr>
          <w:rFonts w:ascii="Arial" w:hAnsi="Arial" w:cs="Arial"/>
          <w:sz w:val="22"/>
          <w:szCs w:val="22"/>
        </w:rPr>
        <w:t xml:space="preserve">Rate your current knowledge level on the following topics </w:t>
      </w:r>
      <w:r>
        <w:rPr>
          <w:rFonts w:ascii="Arial" w:hAnsi="Arial" w:cs="Arial"/>
          <w:sz w:val="22"/>
          <w:szCs w:val="22"/>
        </w:rPr>
        <w:t xml:space="preserve">(Q5-Q12) </w:t>
      </w:r>
      <w:r w:rsidRPr="00671E35">
        <w:rPr>
          <w:rFonts w:ascii="Arial" w:hAnsi="Arial" w:cs="Arial"/>
          <w:sz w:val="22"/>
          <w:szCs w:val="22"/>
        </w:rPr>
        <w:t>using a scale from 1 to 5, with 1 being very low and 5 being very high (Please utilize horizontal scroll if you are on a mobile device):</w:t>
      </w:r>
    </w:p>
    <w:p w14:paraId="474ABDF7" w14:textId="77777777" w:rsidR="00671E35" w:rsidRDefault="00671E35" w:rsidP="00671E35">
      <w:pPr>
        <w:pStyle w:val="ListParagraph"/>
        <w:numPr>
          <w:ilvl w:val="0"/>
          <w:numId w:val="2"/>
        </w:numPr>
        <w:rPr>
          <w:rFonts w:ascii="Arial" w:hAnsi="Arial" w:cs="Arial"/>
          <w:sz w:val="22"/>
          <w:szCs w:val="22"/>
        </w:rPr>
      </w:pPr>
      <w:r>
        <w:rPr>
          <w:rFonts w:ascii="Arial" w:hAnsi="Arial" w:cs="Arial"/>
          <w:sz w:val="22"/>
          <w:szCs w:val="22"/>
        </w:rPr>
        <w:t>Gender-Affirming Care</w:t>
      </w:r>
    </w:p>
    <w:p w14:paraId="19669A34" w14:textId="77777777" w:rsidR="00671E35" w:rsidRDefault="00671E35" w:rsidP="00671E35">
      <w:pPr>
        <w:pStyle w:val="ListParagraph"/>
        <w:numPr>
          <w:ilvl w:val="0"/>
          <w:numId w:val="2"/>
        </w:numPr>
        <w:rPr>
          <w:rFonts w:ascii="Arial" w:hAnsi="Arial" w:cs="Arial"/>
          <w:sz w:val="22"/>
          <w:szCs w:val="22"/>
        </w:rPr>
      </w:pPr>
      <w:r>
        <w:rPr>
          <w:rFonts w:ascii="Arial" w:hAnsi="Arial" w:cs="Arial"/>
          <w:sz w:val="22"/>
          <w:szCs w:val="22"/>
        </w:rPr>
        <w:t>Tribal Health and Health Policy</w:t>
      </w:r>
    </w:p>
    <w:p w14:paraId="10367ED5" w14:textId="77777777" w:rsidR="00671E35" w:rsidRDefault="00671E35" w:rsidP="00671E35">
      <w:pPr>
        <w:pStyle w:val="ListParagraph"/>
        <w:numPr>
          <w:ilvl w:val="0"/>
          <w:numId w:val="2"/>
        </w:numPr>
        <w:rPr>
          <w:rFonts w:ascii="Arial" w:hAnsi="Arial" w:cs="Arial"/>
          <w:sz w:val="22"/>
          <w:szCs w:val="22"/>
        </w:rPr>
      </w:pPr>
      <w:r>
        <w:rPr>
          <w:rFonts w:ascii="Arial" w:hAnsi="Arial" w:cs="Arial"/>
          <w:sz w:val="22"/>
          <w:szCs w:val="22"/>
        </w:rPr>
        <w:t>Prescription Drug Costs and Pharmaceutical Industry</w:t>
      </w:r>
    </w:p>
    <w:p w14:paraId="15AC5EDD" w14:textId="77777777" w:rsidR="00671E35" w:rsidRDefault="00671E35" w:rsidP="00671E35">
      <w:pPr>
        <w:pStyle w:val="ListParagraph"/>
        <w:numPr>
          <w:ilvl w:val="0"/>
          <w:numId w:val="2"/>
        </w:numPr>
        <w:rPr>
          <w:rFonts w:ascii="Arial" w:hAnsi="Arial" w:cs="Arial"/>
          <w:sz w:val="22"/>
          <w:szCs w:val="22"/>
        </w:rPr>
      </w:pPr>
      <w:r>
        <w:rPr>
          <w:rFonts w:ascii="Arial" w:hAnsi="Arial" w:cs="Arial"/>
          <w:sz w:val="22"/>
          <w:szCs w:val="22"/>
        </w:rPr>
        <w:t>Race-Based Disparities in Healthcare</w:t>
      </w:r>
    </w:p>
    <w:p w14:paraId="10C00194" w14:textId="77777777" w:rsidR="00671E35" w:rsidRDefault="00671E35" w:rsidP="00671E35">
      <w:pPr>
        <w:pStyle w:val="ListParagraph"/>
        <w:numPr>
          <w:ilvl w:val="0"/>
          <w:numId w:val="2"/>
        </w:numPr>
        <w:rPr>
          <w:rFonts w:ascii="Arial" w:hAnsi="Arial" w:cs="Arial"/>
          <w:sz w:val="22"/>
          <w:szCs w:val="22"/>
        </w:rPr>
      </w:pPr>
      <w:r>
        <w:rPr>
          <w:rFonts w:ascii="Arial" w:hAnsi="Arial" w:cs="Arial"/>
          <w:sz w:val="22"/>
          <w:szCs w:val="22"/>
        </w:rPr>
        <w:t>Reproductive Health Disparities</w:t>
      </w:r>
    </w:p>
    <w:p w14:paraId="31095492" w14:textId="77777777" w:rsidR="00671E35" w:rsidRDefault="00671E35" w:rsidP="00671E35">
      <w:pPr>
        <w:pStyle w:val="ListParagraph"/>
        <w:numPr>
          <w:ilvl w:val="0"/>
          <w:numId w:val="2"/>
        </w:numPr>
        <w:rPr>
          <w:rFonts w:ascii="Arial" w:hAnsi="Arial" w:cs="Arial"/>
          <w:sz w:val="22"/>
          <w:szCs w:val="22"/>
        </w:rPr>
      </w:pPr>
      <w:r>
        <w:rPr>
          <w:rFonts w:ascii="Arial" w:hAnsi="Arial" w:cs="Arial"/>
          <w:sz w:val="22"/>
          <w:szCs w:val="22"/>
        </w:rPr>
        <w:t>Refugee Healthcare and Resettlement Challenges</w:t>
      </w:r>
    </w:p>
    <w:p w14:paraId="4DFE3BA8" w14:textId="77777777" w:rsidR="00671E35" w:rsidRDefault="00671E35" w:rsidP="00671E35">
      <w:pPr>
        <w:pStyle w:val="ListParagraph"/>
        <w:numPr>
          <w:ilvl w:val="0"/>
          <w:numId w:val="2"/>
        </w:numPr>
        <w:rPr>
          <w:rFonts w:ascii="Arial" w:hAnsi="Arial" w:cs="Arial"/>
          <w:sz w:val="22"/>
          <w:szCs w:val="22"/>
        </w:rPr>
      </w:pPr>
      <w:r>
        <w:rPr>
          <w:rFonts w:ascii="Arial" w:hAnsi="Arial" w:cs="Arial"/>
          <w:sz w:val="22"/>
          <w:szCs w:val="22"/>
        </w:rPr>
        <w:t>Substance Use Recovery and Accessible Healing</w:t>
      </w:r>
    </w:p>
    <w:p w14:paraId="2D4374F9" w14:textId="77777777" w:rsidR="00671E35" w:rsidRDefault="00671E35" w:rsidP="00671E35">
      <w:pPr>
        <w:pStyle w:val="ListParagraph"/>
        <w:numPr>
          <w:ilvl w:val="0"/>
          <w:numId w:val="2"/>
        </w:numPr>
        <w:rPr>
          <w:rFonts w:ascii="Arial" w:hAnsi="Arial" w:cs="Arial"/>
          <w:sz w:val="22"/>
          <w:szCs w:val="22"/>
        </w:rPr>
      </w:pPr>
      <w:r>
        <w:rPr>
          <w:rFonts w:ascii="Arial" w:hAnsi="Arial" w:cs="Arial"/>
          <w:sz w:val="22"/>
          <w:szCs w:val="22"/>
        </w:rPr>
        <w:t xml:space="preserve">Healthcare Coverage and Insurance Policies </w:t>
      </w:r>
    </w:p>
    <w:p w14:paraId="0FEB3F3D" w14:textId="77777777" w:rsidR="00671E35" w:rsidRDefault="00671E35" w:rsidP="00671E35">
      <w:pPr>
        <w:rPr>
          <w:rFonts w:ascii="Arial" w:hAnsi="Arial" w:cs="Arial"/>
          <w:sz w:val="22"/>
          <w:szCs w:val="22"/>
        </w:rPr>
      </w:pPr>
      <w:r w:rsidRPr="00671E35">
        <w:rPr>
          <w:rFonts w:ascii="Arial" w:hAnsi="Arial" w:cs="Arial"/>
          <w:sz w:val="22"/>
          <w:szCs w:val="22"/>
        </w:rPr>
        <w:t>Please rate your agreement with the following statements</w:t>
      </w:r>
      <w:r>
        <w:rPr>
          <w:rFonts w:ascii="Arial" w:hAnsi="Arial" w:cs="Arial"/>
          <w:sz w:val="22"/>
          <w:szCs w:val="22"/>
        </w:rPr>
        <w:t xml:space="preserve"> (Q13-Q16)</w:t>
      </w:r>
      <w:r w:rsidRPr="00671E35">
        <w:rPr>
          <w:rFonts w:ascii="Arial" w:hAnsi="Arial" w:cs="Arial"/>
          <w:sz w:val="22"/>
          <w:szCs w:val="22"/>
        </w:rPr>
        <w:t xml:space="preserve"> using a scale from 1 to 5, with 1 being strongly disagree and 5 being strongly agree (please utilize horizontal scroll if you are on a mobile device):</w:t>
      </w:r>
    </w:p>
    <w:p w14:paraId="4EE5C546" w14:textId="77777777" w:rsidR="00671E35" w:rsidRDefault="00671E35" w:rsidP="00671E35">
      <w:pPr>
        <w:pStyle w:val="ListParagraph"/>
        <w:numPr>
          <w:ilvl w:val="0"/>
          <w:numId w:val="2"/>
        </w:numPr>
        <w:rPr>
          <w:rFonts w:ascii="Arial" w:hAnsi="Arial" w:cs="Arial"/>
          <w:sz w:val="22"/>
          <w:szCs w:val="22"/>
        </w:rPr>
      </w:pPr>
      <w:r>
        <w:rPr>
          <w:rFonts w:ascii="Arial" w:hAnsi="Arial" w:cs="Arial"/>
          <w:sz w:val="22"/>
          <w:szCs w:val="22"/>
        </w:rPr>
        <w:t>“Healthcare policy and advocacy are important topics for healthcare professionals.”</w:t>
      </w:r>
    </w:p>
    <w:p w14:paraId="5FCDFE85" w14:textId="77777777" w:rsidR="00671E35" w:rsidRDefault="00671E35" w:rsidP="00671E35">
      <w:pPr>
        <w:pStyle w:val="ListParagraph"/>
        <w:numPr>
          <w:ilvl w:val="0"/>
          <w:numId w:val="2"/>
        </w:numPr>
        <w:rPr>
          <w:rFonts w:ascii="Arial" w:hAnsi="Arial" w:cs="Arial"/>
          <w:sz w:val="22"/>
          <w:szCs w:val="22"/>
        </w:rPr>
      </w:pPr>
      <w:r>
        <w:rPr>
          <w:rFonts w:ascii="Arial" w:hAnsi="Arial" w:cs="Arial"/>
          <w:sz w:val="22"/>
          <w:szCs w:val="22"/>
        </w:rPr>
        <w:t>“I feel confident in my ability to advocate for marginalized patient populations.”</w:t>
      </w:r>
    </w:p>
    <w:p w14:paraId="7CAA2A53" w14:textId="77777777" w:rsidR="00671E35" w:rsidRDefault="00671E35" w:rsidP="00671E35">
      <w:pPr>
        <w:pStyle w:val="ListParagraph"/>
        <w:numPr>
          <w:ilvl w:val="0"/>
          <w:numId w:val="2"/>
        </w:numPr>
        <w:rPr>
          <w:rFonts w:ascii="Arial" w:hAnsi="Arial" w:cs="Arial"/>
          <w:sz w:val="22"/>
          <w:szCs w:val="22"/>
        </w:rPr>
      </w:pPr>
      <w:r>
        <w:rPr>
          <w:rFonts w:ascii="Arial" w:hAnsi="Arial" w:cs="Arial"/>
          <w:sz w:val="22"/>
          <w:szCs w:val="22"/>
        </w:rPr>
        <w:t>“I believe addressing health disparities should be a priority in healthcare.”</w:t>
      </w:r>
    </w:p>
    <w:p w14:paraId="039C8EA0" w14:textId="0B7523E0" w:rsidR="00671E35" w:rsidRDefault="00671E35" w:rsidP="00671E35">
      <w:pPr>
        <w:pStyle w:val="ListParagraph"/>
        <w:numPr>
          <w:ilvl w:val="0"/>
          <w:numId w:val="2"/>
        </w:numPr>
        <w:rPr>
          <w:rFonts w:ascii="Arial" w:hAnsi="Arial" w:cs="Arial"/>
          <w:sz w:val="22"/>
          <w:szCs w:val="22"/>
        </w:rPr>
      </w:pPr>
      <w:r>
        <w:rPr>
          <w:rFonts w:ascii="Arial" w:hAnsi="Arial" w:cs="Arial"/>
          <w:sz w:val="22"/>
          <w:szCs w:val="22"/>
        </w:rPr>
        <w:t>“I feel confident in my ability to educate others about how policy affects the delivery and access of healthcare.”</w:t>
      </w:r>
    </w:p>
    <w:p w14:paraId="7330C5D8" w14:textId="77777777" w:rsidR="000A631A" w:rsidRPr="000A631A" w:rsidRDefault="000A631A" w:rsidP="000A631A">
      <w:pPr>
        <w:rPr>
          <w:rFonts w:ascii="Arial" w:hAnsi="Arial" w:cs="Arial"/>
          <w:sz w:val="22"/>
          <w:szCs w:val="22"/>
        </w:rPr>
      </w:pPr>
    </w:p>
    <w:p w14:paraId="210C1906" w14:textId="1310B92C" w:rsidR="003A5B05" w:rsidRPr="003A5B05" w:rsidRDefault="003A5B05" w:rsidP="003A5B05">
      <w:pPr>
        <w:pStyle w:val="ListParagraph"/>
        <w:numPr>
          <w:ilvl w:val="0"/>
          <w:numId w:val="2"/>
        </w:numPr>
        <w:rPr>
          <w:rFonts w:ascii="Arial" w:hAnsi="Arial" w:cs="Arial"/>
          <w:sz w:val="22"/>
          <w:szCs w:val="22"/>
        </w:rPr>
      </w:pPr>
      <w:r w:rsidRPr="003A5B05">
        <w:rPr>
          <w:rFonts w:ascii="Arial" w:hAnsi="Arial" w:cs="Arial"/>
          <w:sz w:val="22"/>
          <w:szCs w:val="22"/>
        </w:rPr>
        <w:t>Have you done any advocacy work before? If yes, please explain.</w:t>
      </w:r>
    </w:p>
    <w:p w14:paraId="7EA4CEC2" w14:textId="2D4F531F" w:rsidR="003A5B05" w:rsidRDefault="003A5B05" w:rsidP="003A5B05">
      <w:pPr>
        <w:pStyle w:val="ListParagraph"/>
        <w:numPr>
          <w:ilvl w:val="0"/>
          <w:numId w:val="2"/>
        </w:numPr>
        <w:rPr>
          <w:rFonts w:ascii="Arial" w:hAnsi="Arial" w:cs="Arial"/>
          <w:sz w:val="22"/>
          <w:szCs w:val="22"/>
        </w:rPr>
      </w:pPr>
      <w:r w:rsidRPr="003A5B05">
        <w:rPr>
          <w:rFonts w:ascii="Arial" w:hAnsi="Arial" w:cs="Arial"/>
          <w:sz w:val="22"/>
          <w:szCs w:val="22"/>
        </w:rPr>
        <w:t>Is there any kind of advocacy work you would like to do that you have not done before?</w:t>
      </w:r>
      <w:r>
        <w:rPr>
          <w:rFonts w:ascii="Arial" w:hAnsi="Arial" w:cs="Arial"/>
          <w:sz w:val="22"/>
          <w:szCs w:val="22"/>
        </w:rPr>
        <w:t xml:space="preserve"> </w:t>
      </w:r>
      <w:r w:rsidRPr="003A5B05">
        <w:rPr>
          <w:rFonts w:ascii="Arial" w:hAnsi="Arial" w:cs="Arial"/>
          <w:sz w:val="22"/>
          <w:szCs w:val="22"/>
        </w:rPr>
        <w:t>If yes, please explain. </w:t>
      </w:r>
    </w:p>
    <w:p w14:paraId="5B14F0B0" w14:textId="77777777" w:rsidR="000A631A" w:rsidRPr="003A5B05" w:rsidRDefault="000A631A" w:rsidP="000A631A">
      <w:pPr>
        <w:pStyle w:val="ListParagraph"/>
        <w:numPr>
          <w:ilvl w:val="0"/>
          <w:numId w:val="2"/>
        </w:numPr>
        <w:rPr>
          <w:rFonts w:ascii="Arial" w:hAnsi="Arial" w:cs="Arial"/>
          <w:sz w:val="22"/>
          <w:szCs w:val="22"/>
        </w:rPr>
      </w:pPr>
      <w:r w:rsidRPr="003A5B05">
        <w:rPr>
          <w:rFonts w:ascii="Arial" w:hAnsi="Arial" w:cs="Arial"/>
          <w:sz w:val="22"/>
          <w:szCs w:val="22"/>
        </w:rPr>
        <w:t xml:space="preserve">Which room did you attend in Breakout Session #1 (10:30-11:30AM)? </w:t>
      </w:r>
      <w:r w:rsidRPr="003A5B05">
        <w:rPr>
          <w:rFonts w:ascii="Arial" w:hAnsi="Arial" w:cs="Arial"/>
          <w:i/>
          <w:iCs/>
          <w:sz w:val="22"/>
          <w:szCs w:val="22"/>
        </w:rPr>
        <w:t>Mark only one.</w:t>
      </w:r>
    </w:p>
    <w:p w14:paraId="4D627F82" w14:textId="77777777" w:rsidR="000A631A" w:rsidRPr="003A5B05" w:rsidRDefault="000A631A" w:rsidP="000A631A">
      <w:pPr>
        <w:pStyle w:val="ListParagraph"/>
        <w:numPr>
          <w:ilvl w:val="1"/>
          <w:numId w:val="2"/>
        </w:numPr>
        <w:rPr>
          <w:rFonts w:ascii="Arial" w:hAnsi="Arial" w:cs="Arial"/>
          <w:sz w:val="22"/>
          <w:szCs w:val="22"/>
        </w:rPr>
      </w:pPr>
      <w:r w:rsidRPr="003A5B05">
        <w:rPr>
          <w:rFonts w:ascii="Arial" w:hAnsi="Arial" w:cs="Arial"/>
          <w:sz w:val="22"/>
          <w:szCs w:val="22"/>
        </w:rPr>
        <w:lastRenderedPageBreak/>
        <w:t>Gender Affirming Care in Oklahoma Panel</w:t>
      </w:r>
    </w:p>
    <w:p w14:paraId="56C26EEC" w14:textId="77777777" w:rsidR="000A631A" w:rsidRPr="003A5B05" w:rsidRDefault="000A631A" w:rsidP="000A631A">
      <w:pPr>
        <w:pStyle w:val="ListParagraph"/>
        <w:numPr>
          <w:ilvl w:val="1"/>
          <w:numId w:val="2"/>
        </w:numPr>
        <w:rPr>
          <w:rFonts w:ascii="Arial" w:hAnsi="Arial" w:cs="Arial"/>
          <w:sz w:val="22"/>
          <w:szCs w:val="22"/>
        </w:rPr>
      </w:pPr>
      <w:r w:rsidRPr="003A5B05">
        <w:rPr>
          <w:rFonts w:ascii="Arial" w:hAnsi="Arial" w:cs="Arial"/>
          <w:sz w:val="22"/>
          <w:szCs w:val="22"/>
        </w:rPr>
        <w:t>Tribal Health and Health Policy Panel</w:t>
      </w:r>
    </w:p>
    <w:p w14:paraId="7C26459F" w14:textId="77777777" w:rsidR="000A631A" w:rsidRPr="003A5B05" w:rsidRDefault="000A631A" w:rsidP="000A631A">
      <w:pPr>
        <w:pStyle w:val="ListParagraph"/>
        <w:numPr>
          <w:ilvl w:val="1"/>
          <w:numId w:val="2"/>
        </w:numPr>
        <w:rPr>
          <w:rFonts w:ascii="Arial" w:hAnsi="Arial" w:cs="Arial"/>
          <w:sz w:val="22"/>
          <w:szCs w:val="22"/>
        </w:rPr>
      </w:pPr>
      <w:r w:rsidRPr="003A5B05">
        <w:rPr>
          <w:rFonts w:ascii="Arial" w:hAnsi="Arial" w:cs="Arial"/>
          <w:sz w:val="22"/>
          <w:szCs w:val="22"/>
        </w:rPr>
        <w:t>Prescription Drug Costs and Big Pharma Panel</w:t>
      </w:r>
    </w:p>
    <w:p w14:paraId="6349E88F" w14:textId="77777777" w:rsidR="000A631A" w:rsidRPr="003A5B05" w:rsidRDefault="000A631A" w:rsidP="000A631A">
      <w:pPr>
        <w:pStyle w:val="ListParagraph"/>
        <w:numPr>
          <w:ilvl w:val="1"/>
          <w:numId w:val="2"/>
        </w:numPr>
        <w:rPr>
          <w:rFonts w:ascii="Arial" w:hAnsi="Arial" w:cs="Arial"/>
          <w:sz w:val="22"/>
          <w:szCs w:val="22"/>
        </w:rPr>
      </w:pPr>
      <w:r w:rsidRPr="003A5B05">
        <w:rPr>
          <w:rFonts w:ascii="Arial" w:hAnsi="Arial" w:cs="Arial"/>
          <w:sz w:val="22"/>
          <w:szCs w:val="22"/>
        </w:rPr>
        <w:t>Race-Based Disparities in Health Care</w:t>
      </w:r>
    </w:p>
    <w:p w14:paraId="256BA346" w14:textId="77777777" w:rsidR="000A631A" w:rsidRPr="003A5B05" w:rsidRDefault="000A631A" w:rsidP="000A631A">
      <w:pPr>
        <w:pStyle w:val="ListParagraph"/>
        <w:numPr>
          <w:ilvl w:val="0"/>
          <w:numId w:val="2"/>
        </w:numPr>
        <w:rPr>
          <w:rFonts w:ascii="Arial" w:hAnsi="Arial" w:cs="Arial"/>
          <w:sz w:val="22"/>
          <w:szCs w:val="22"/>
        </w:rPr>
      </w:pPr>
      <w:r w:rsidRPr="003A5B05">
        <w:rPr>
          <w:rFonts w:ascii="Arial" w:hAnsi="Arial" w:cs="Arial"/>
          <w:sz w:val="22"/>
          <w:szCs w:val="22"/>
        </w:rPr>
        <w:t>Which room did you attend in Breakout Session #2 (12:30-1:30PM)?</w:t>
      </w:r>
      <w:r>
        <w:rPr>
          <w:rFonts w:ascii="Arial" w:hAnsi="Arial" w:cs="Arial"/>
          <w:sz w:val="22"/>
          <w:szCs w:val="22"/>
        </w:rPr>
        <w:t xml:space="preserve"> </w:t>
      </w:r>
      <w:r w:rsidRPr="003A5B05">
        <w:rPr>
          <w:rFonts w:ascii="Arial" w:hAnsi="Arial" w:cs="Arial"/>
          <w:i/>
          <w:iCs/>
          <w:sz w:val="22"/>
          <w:szCs w:val="22"/>
        </w:rPr>
        <w:t>Mark only one.</w:t>
      </w:r>
    </w:p>
    <w:p w14:paraId="2D63686E" w14:textId="77777777" w:rsidR="000A631A" w:rsidRPr="003A5B05" w:rsidRDefault="000A631A" w:rsidP="000A631A">
      <w:pPr>
        <w:pStyle w:val="ListParagraph"/>
        <w:numPr>
          <w:ilvl w:val="1"/>
          <w:numId w:val="2"/>
        </w:numPr>
        <w:rPr>
          <w:rFonts w:ascii="Arial" w:hAnsi="Arial" w:cs="Arial"/>
          <w:sz w:val="22"/>
          <w:szCs w:val="22"/>
        </w:rPr>
      </w:pPr>
      <w:r w:rsidRPr="003A5B05">
        <w:rPr>
          <w:rFonts w:ascii="Arial" w:hAnsi="Arial" w:cs="Arial"/>
          <w:sz w:val="22"/>
          <w:szCs w:val="22"/>
        </w:rPr>
        <w:t>Reproductive Health Advocacy Panel</w:t>
      </w:r>
    </w:p>
    <w:p w14:paraId="59AA200C" w14:textId="77777777" w:rsidR="000A631A" w:rsidRPr="003A5B05" w:rsidRDefault="000A631A" w:rsidP="000A631A">
      <w:pPr>
        <w:pStyle w:val="ListParagraph"/>
        <w:numPr>
          <w:ilvl w:val="1"/>
          <w:numId w:val="2"/>
        </w:numPr>
        <w:rPr>
          <w:rFonts w:ascii="Arial" w:hAnsi="Arial" w:cs="Arial"/>
          <w:sz w:val="22"/>
          <w:szCs w:val="22"/>
        </w:rPr>
      </w:pPr>
      <w:r w:rsidRPr="003A5B05">
        <w:rPr>
          <w:rFonts w:ascii="Arial" w:hAnsi="Arial" w:cs="Arial"/>
          <w:sz w:val="22"/>
          <w:szCs w:val="22"/>
        </w:rPr>
        <w:t>Refugee Healthcare Panel: Obstacles on the Way to Healthy Resettlement</w:t>
      </w:r>
    </w:p>
    <w:p w14:paraId="6E9C4F43" w14:textId="77777777" w:rsidR="000A631A" w:rsidRPr="003A5B05" w:rsidRDefault="000A631A" w:rsidP="000A631A">
      <w:pPr>
        <w:pStyle w:val="ListParagraph"/>
        <w:numPr>
          <w:ilvl w:val="1"/>
          <w:numId w:val="2"/>
        </w:numPr>
        <w:rPr>
          <w:rFonts w:ascii="Arial" w:hAnsi="Arial" w:cs="Arial"/>
          <w:sz w:val="22"/>
          <w:szCs w:val="22"/>
        </w:rPr>
      </w:pPr>
      <w:r w:rsidRPr="003A5B05">
        <w:rPr>
          <w:rFonts w:ascii="Arial" w:hAnsi="Arial" w:cs="Arial"/>
          <w:sz w:val="22"/>
          <w:szCs w:val="22"/>
        </w:rPr>
        <w:t>Accessible Healing Panel: Over-the-Counter Narcan and Substance Use Recovery</w:t>
      </w:r>
    </w:p>
    <w:p w14:paraId="018EB726" w14:textId="3A72C94A" w:rsidR="000A631A" w:rsidRPr="000A631A" w:rsidRDefault="000A631A" w:rsidP="000A631A">
      <w:pPr>
        <w:pStyle w:val="ListParagraph"/>
        <w:numPr>
          <w:ilvl w:val="1"/>
          <w:numId w:val="2"/>
        </w:numPr>
        <w:rPr>
          <w:rFonts w:ascii="Arial" w:hAnsi="Arial" w:cs="Arial"/>
          <w:sz w:val="22"/>
          <w:szCs w:val="22"/>
        </w:rPr>
      </w:pPr>
      <w:r w:rsidRPr="003A5B05">
        <w:rPr>
          <w:rFonts w:ascii="Arial" w:hAnsi="Arial" w:cs="Arial"/>
          <w:sz w:val="22"/>
          <w:szCs w:val="22"/>
        </w:rPr>
        <w:t>Healthcare Coverage Panel: How Insurance Affects Patients and Providers</w:t>
      </w:r>
    </w:p>
    <w:p w14:paraId="1082E1FC" w14:textId="77777777" w:rsidR="003A5B05" w:rsidRDefault="003A5B05" w:rsidP="003A5B05">
      <w:pPr>
        <w:pStyle w:val="ListParagraph"/>
        <w:numPr>
          <w:ilvl w:val="0"/>
          <w:numId w:val="2"/>
        </w:numPr>
        <w:rPr>
          <w:rFonts w:ascii="Arial" w:hAnsi="Arial" w:cs="Arial"/>
          <w:sz w:val="22"/>
          <w:szCs w:val="22"/>
        </w:rPr>
      </w:pPr>
      <w:r w:rsidRPr="003A5B05">
        <w:rPr>
          <w:rFonts w:ascii="Arial" w:hAnsi="Arial" w:cs="Arial"/>
          <w:sz w:val="22"/>
          <w:szCs w:val="22"/>
        </w:rPr>
        <w:t>Have your attitudes or perceptions changed as a result of attending the conference? If</w:t>
      </w:r>
      <w:r>
        <w:rPr>
          <w:rFonts w:ascii="Arial" w:hAnsi="Arial" w:cs="Arial"/>
          <w:sz w:val="22"/>
          <w:szCs w:val="22"/>
        </w:rPr>
        <w:t xml:space="preserve"> </w:t>
      </w:r>
      <w:r w:rsidRPr="003A5B05">
        <w:rPr>
          <w:rFonts w:ascii="Arial" w:hAnsi="Arial" w:cs="Arial"/>
          <w:sz w:val="22"/>
          <w:szCs w:val="22"/>
        </w:rPr>
        <w:t xml:space="preserve">yes, please explain. </w:t>
      </w:r>
    </w:p>
    <w:p w14:paraId="42ECEE47" w14:textId="42E61A11" w:rsidR="003A5B05" w:rsidRPr="003A5B05" w:rsidRDefault="003A5B05" w:rsidP="003A5B05">
      <w:pPr>
        <w:pStyle w:val="ListParagraph"/>
        <w:numPr>
          <w:ilvl w:val="0"/>
          <w:numId w:val="2"/>
        </w:numPr>
        <w:rPr>
          <w:rFonts w:ascii="Arial" w:hAnsi="Arial" w:cs="Arial"/>
          <w:sz w:val="22"/>
          <w:szCs w:val="22"/>
        </w:rPr>
      </w:pPr>
      <w:r w:rsidRPr="003A5B05">
        <w:rPr>
          <w:rFonts w:ascii="Arial" w:hAnsi="Arial" w:cs="Arial"/>
          <w:sz w:val="22"/>
          <w:szCs w:val="22"/>
        </w:rPr>
        <w:t>Do you have any suggestions for improving future iterations of the conference?</w:t>
      </w:r>
    </w:p>
    <w:p w14:paraId="04FCB316" w14:textId="70B102A8" w:rsidR="003A5B05" w:rsidRPr="003A5B05" w:rsidRDefault="003A5B05" w:rsidP="003A5B05">
      <w:pPr>
        <w:pStyle w:val="ListParagraph"/>
        <w:numPr>
          <w:ilvl w:val="0"/>
          <w:numId w:val="2"/>
        </w:numPr>
        <w:rPr>
          <w:rFonts w:ascii="Arial" w:hAnsi="Arial" w:cs="Arial"/>
          <w:sz w:val="22"/>
          <w:szCs w:val="22"/>
        </w:rPr>
      </w:pPr>
      <w:r w:rsidRPr="003A5B05">
        <w:rPr>
          <w:rFonts w:ascii="Arial" w:hAnsi="Arial" w:cs="Arial"/>
          <w:sz w:val="22"/>
          <w:szCs w:val="22"/>
        </w:rPr>
        <w:t>How was your conference experience? </w:t>
      </w:r>
      <w:r w:rsidRPr="003A5B05">
        <w:rPr>
          <w:rFonts w:ascii="Arial" w:hAnsi="Arial" w:cs="Arial"/>
          <w:sz w:val="22"/>
          <w:szCs w:val="22"/>
        </w:rPr>
        <w:br/>
      </w:r>
    </w:p>
    <w:p w14:paraId="3E6A92AD" w14:textId="77777777" w:rsidR="003A5B05" w:rsidRPr="003A5B05" w:rsidRDefault="003A5B05" w:rsidP="003A5B05">
      <w:pPr>
        <w:spacing w:after="160" w:line="278" w:lineRule="auto"/>
        <w:rPr>
          <w:rFonts w:ascii="Arial" w:hAnsi="Arial" w:cs="Arial"/>
          <w:sz w:val="22"/>
          <w:szCs w:val="22"/>
        </w:rPr>
      </w:pPr>
    </w:p>
    <w:p w14:paraId="4AC93934" w14:textId="77777777" w:rsidR="003A5B05" w:rsidRDefault="003A5B05" w:rsidP="003A5B05">
      <w:pPr>
        <w:rPr>
          <w:rFonts w:ascii="Arial" w:hAnsi="Arial" w:cs="Arial"/>
          <w:sz w:val="22"/>
          <w:szCs w:val="22"/>
        </w:rPr>
      </w:pPr>
    </w:p>
    <w:p w14:paraId="6371CCD2" w14:textId="77777777" w:rsidR="003A5B05" w:rsidRPr="003A5B05" w:rsidRDefault="003A5B05" w:rsidP="003A5B05">
      <w:pPr>
        <w:rPr>
          <w:rFonts w:ascii="Arial" w:hAnsi="Arial" w:cs="Arial"/>
          <w:sz w:val="22"/>
          <w:szCs w:val="22"/>
        </w:rPr>
      </w:pPr>
    </w:p>
    <w:p w14:paraId="542A2D66" w14:textId="77777777" w:rsidR="003A5B05" w:rsidRPr="003A5B05" w:rsidRDefault="003A5B05" w:rsidP="003A5B05">
      <w:pPr>
        <w:rPr>
          <w:rFonts w:ascii="Arial" w:hAnsi="Arial" w:cs="Arial"/>
          <w:sz w:val="22"/>
          <w:szCs w:val="22"/>
        </w:rPr>
      </w:pPr>
    </w:p>
    <w:sectPr w:rsidR="003A5B05" w:rsidRPr="003A5B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C7BA4"/>
    <w:multiLevelType w:val="hybridMultilevel"/>
    <w:tmpl w:val="4E3A75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312E38"/>
    <w:multiLevelType w:val="hybridMultilevel"/>
    <w:tmpl w:val="4E3A750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8246435">
    <w:abstractNumId w:val="0"/>
  </w:num>
  <w:num w:numId="2" w16cid:durableId="1688486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B05"/>
    <w:rsid w:val="000A631A"/>
    <w:rsid w:val="003A5B05"/>
    <w:rsid w:val="004C49EA"/>
    <w:rsid w:val="005B5E57"/>
    <w:rsid w:val="005E1D03"/>
    <w:rsid w:val="00671E35"/>
    <w:rsid w:val="00906F91"/>
    <w:rsid w:val="00980179"/>
    <w:rsid w:val="009D2C08"/>
    <w:rsid w:val="00B54EF5"/>
    <w:rsid w:val="00B94F34"/>
    <w:rsid w:val="00CD1B33"/>
    <w:rsid w:val="00DB6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5B72EE"/>
  <w15:chartTrackingRefBased/>
  <w15:docId w15:val="{0B4188BC-C881-244E-9F56-5B31526F7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B0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A5B0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A5B0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A5B0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A5B0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A5B0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A5B0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A5B0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A5B0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A5B0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B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B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B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B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B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B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B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B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B05"/>
    <w:rPr>
      <w:rFonts w:eastAsiaTheme="majorEastAsia" w:cstheme="majorBidi"/>
      <w:color w:val="272727" w:themeColor="text1" w:themeTint="D8"/>
    </w:rPr>
  </w:style>
  <w:style w:type="paragraph" w:styleId="Title">
    <w:name w:val="Title"/>
    <w:basedOn w:val="Normal"/>
    <w:next w:val="Normal"/>
    <w:link w:val="TitleChar"/>
    <w:uiPriority w:val="10"/>
    <w:qFormat/>
    <w:rsid w:val="003A5B0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A5B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B0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A5B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B0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A5B05"/>
    <w:rPr>
      <w:i/>
      <w:iCs/>
      <w:color w:val="404040" w:themeColor="text1" w:themeTint="BF"/>
    </w:rPr>
  </w:style>
  <w:style w:type="paragraph" w:styleId="ListParagraph">
    <w:name w:val="List Paragraph"/>
    <w:basedOn w:val="Normal"/>
    <w:uiPriority w:val="34"/>
    <w:qFormat/>
    <w:rsid w:val="003A5B0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A5B05"/>
    <w:rPr>
      <w:i/>
      <w:iCs/>
      <w:color w:val="0F4761" w:themeColor="accent1" w:themeShade="BF"/>
    </w:rPr>
  </w:style>
  <w:style w:type="paragraph" w:styleId="IntenseQuote">
    <w:name w:val="Intense Quote"/>
    <w:basedOn w:val="Normal"/>
    <w:next w:val="Normal"/>
    <w:link w:val="IntenseQuoteChar"/>
    <w:uiPriority w:val="30"/>
    <w:qFormat/>
    <w:rsid w:val="003A5B0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A5B05"/>
    <w:rPr>
      <w:i/>
      <w:iCs/>
      <w:color w:val="0F4761" w:themeColor="accent1" w:themeShade="BF"/>
    </w:rPr>
  </w:style>
  <w:style w:type="character" w:styleId="IntenseReference">
    <w:name w:val="Intense Reference"/>
    <w:basedOn w:val="DefaultParagraphFont"/>
    <w:uiPriority w:val="32"/>
    <w:qFormat/>
    <w:rsid w:val="003A5B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682</Words>
  <Characters>4157</Characters>
  <Application>Microsoft Office Word</Application>
  <DocSecurity>0</DocSecurity>
  <Lines>112</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Sydney (HSC-Student)</dc:creator>
  <cp:keywords/>
  <dc:description/>
  <cp:lastModifiedBy>Vu, Sydney (HSC-Student)</cp:lastModifiedBy>
  <cp:revision>2</cp:revision>
  <dcterms:created xsi:type="dcterms:W3CDTF">2025-12-15T16:42:00Z</dcterms:created>
  <dcterms:modified xsi:type="dcterms:W3CDTF">2025-12-18T20:16:00Z</dcterms:modified>
</cp:coreProperties>
</file>