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F9F59" w14:textId="77777777" w:rsidR="00164D06" w:rsidRPr="00164D06" w:rsidRDefault="00164D06" w:rsidP="00164D0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A1C1E"/>
          <w:sz w:val="24"/>
          <w:szCs w:val="24"/>
          <w:lang w:eastAsia="ru-KZ"/>
        </w:rPr>
      </w:pPr>
      <w:r w:rsidRPr="00164D06">
        <w:rPr>
          <w:rFonts w:ascii="Times New Roman" w:eastAsia="Times New Roman" w:hAnsi="Times New Roman" w:cs="Times New Roman"/>
          <w:b/>
          <w:bCs/>
          <w:color w:val="1A1C1E"/>
          <w:sz w:val="24"/>
          <w:szCs w:val="24"/>
          <w:lang w:eastAsia="ru-KZ"/>
        </w:rPr>
        <w:t>COREQ (COnsolidated criteria for REporting Qualitative research) Checklist</w:t>
      </w:r>
    </w:p>
    <w:p w14:paraId="1E311E8F" w14:textId="77777777" w:rsidR="00164D06" w:rsidRPr="00164D06" w:rsidRDefault="00164D06" w:rsidP="00164D06">
      <w:pPr>
        <w:shd w:val="clear" w:color="auto" w:fill="FFFFFF"/>
        <w:spacing w:before="100" w:beforeAutospacing="1" w:after="270" w:line="300" w:lineRule="atLeast"/>
        <w:rPr>
          <w:rFonts w:ascii="Times New Roman" w:eastAsia="Times New Roman" w:hAnsi="Times New Roman" w:cs="Times New Roman"/>
          <w:color w:val="1A1C1E"/>
          <w:sz w:val="24"/>
          <w:szCs w:val="24"/>
          <w:lang w:eastAsia="ru-KZ"/>
        </w:rPr>
      </w:pPr>
      <w:r w:rsidRPr="00164D06">
        <w:rPr>
          <w:rFonts w:ascii="Times New Roman" w:eastAsia="Times New Roman" w:hAnsi="Times New Roman" w:cs="Times New Roman"/>
          <w:b/>
          <w:bCs/>
          <w:color w:val="1A1C1E"/>
          <w:sz w:val="24"/>
          <w:szCs w:val="24"/>
          <w:lang w:eastAsia="ru-KZ"/>
        </w:rPr>
        <w:t>Domain 1: Research team and reflexivity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2955"/>
        <w:gridCol w:w="3700"/>
        <w:gridCol w:w="5558"/>
      </w:tblGrid>
      <w:tr w:rsidR="00164D06" w:rsidRPr="00164D06" w14:paraId="03B4664F" w14:textId="77777777" w:rsidTr="00164D06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6E05ED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No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E634DB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Item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8694A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Guide questions/Description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0144AD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Reported in Manuscript (Answer)</w:t>
            </w:r>
          </w:p>
        </w:tc>
      </w:tr>
      <w:tr w:rsidR="00164D06" w:rsidRPr="00164D06" w14:paraId="7C83B363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C5A6C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Personal Characteristics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9C4ECD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87E9E3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24740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164D06" w:rsidRPr="00164D06" w14:paraId="375C6B8F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385D96B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F2D2D6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Interviewer/facilitator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8F23F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Which author/s conducted the interview or focus group?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463E530" w14:textId="62E6D856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 interviews were conducted by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S</w:t>
            </w: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], a female pulmonologist. </w:t>
            </w:r>
            <w:r w:rsidRPr="00164D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(See Methods)</w:t>
            </w:r>
          </w:p>
        </w:tc>
      </w:tr>
      <w:tr w:rsidR="00164D06" w:rsidRPr="00164D06" w14:paraId="3723535F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971002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4E0C5F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Credentials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3D64DC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What were the researcher's credentials?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534FA6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MD, Master of Medicine. </w:t>
            </w:r>
            <w:r w:rsidRPr="00164D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(See Methods)</w:t>
            </w:r>
          </w:p>
        </w:tc>
      </w:tr>
      <w:tr w:rsidR="00164D06" w:rsidRPr="00164D06" w14:paraId="380B4472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42229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36458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Occupation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167F92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What was their occupation at the time of the study?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28E5F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Pulmonologist, researcher. </w:t>
            </w:r>
            <w:r w:rsidRPr="00164D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(See Methods)</w:t>
            </w:r>
          </w:p>
        </w:tc>
      </w:tr>
      <w:tr w:rsidR="00164D06" w:rsidRPr="00164D06" w14:paraId="2EC073C6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4D8BB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0F62EE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Gender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71D63E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Was the researcher male or female?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34D447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Female. </w:t>
            </w:r>
            <w:r w:rsidRPr="00164D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(See Methods)</w:t>
            </w:r>
          </w:p>
        </w:tc>
      </w:tr>
      <w:tr w:rsidR="00164D06" w:rsidRPr="00164D06" w14:paraId="70FC9649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262D73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AA694C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Experience and training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965E41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What experience or training did the researcher have?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AAAEB1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8 years of experience in respiratory support; trained in qualitative interviewing techniques. </w:t>
            </w:r>
            <w:r w:rsidRPr="00164D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(See Methods)</w:t>
            </w:r>
          </w:p>
        </w:tc>
      </w:tr>
      <w:tr w:rsidR="00164D06" w:rsidRPr="00164D06" w14:paraId="36B9EA26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1E747E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Relationship with participants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67D6EC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ACEAB5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B50CD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164D06" w:rsidRPr="00164D06" w14:paraId="268A9D7D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587213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1CF43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Relationship established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D15CA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Was a relationship established prior to study commencement?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DC9D48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 interviewer introduced herself as a researcher. For some patients, she was part of the specialized medical team, but not their primary local physician.</w:t>
            </w:r>
          </w:p>
        </w:tc>
      </w:tr>
      <w:tr w:rsidR="00164D06" w:rsidRPr="00164D06" w14:paraId="2C6B4772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C87F15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C004B8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Participant knowledge of the interviewer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81FA9C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What did the participants know about the researcher?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77FE81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Participants knew the interviewer was a specialist in respiratory support conducting research to improve care quality.</w:t>
            </w:r>
          </w:p>
        </w:tc>
      </w:tr>
      <w:tr w:rsidR="00164D06" w:rsidRPr="00164D06" w14:paraId="1B9D543C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A0BD2D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863C3D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Interviewer characteristics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C1E8A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What characteristics were reported about the interviewer/facilitator?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06DEC7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Interest in patient experience with home NIV; specialized medical background.</w:t>
            </w:r>
          </w:p>
        </w:tc>
      </w:tr>
    </w:tbl>
    <w:p w14:paraId="7DB53066" w14:textId="77777777" w:rsidR="00164D06" w:rsidRPr="00164D06" w:rsidRDefault="00164D06" w:rsidP="00164D06">
      <w:pPr>
        <w:shd w:val="clear" w:color="auto" w:fill="FFFFFF"/>
        <w:spacing w:before="100" w:beforeAutospacing="1" w:after="270" w:line="300" w:lineRule="atLeast"/>
        <w:rPr>
          <w:rFonts w:ascii="Times New Roman" w:eastAsia="Times New Roman" w:hAnsi="Times New Roman" w:cs="Times New Roman"/>
          <w:color w:val="1A1C1E"/>
          <w:sz w:val="24"/>
          <w:szCs w:val="24"/>
          <w:lang w:eastAsia="ru-KZ"/>
        </w:rPr>
      </w:pPr>
      <w:r w:rsidRPr="00164D06">
        <w:rPr>
          <w:rFonts w:ascii="Times New Roman" w:eastAsia="Times New Roman" w:hAnsi="Times New Roman" w:cs="Times New Roman"/>
          <w:b/>
          <w:bCs/>
          <w:color w:val="1A1C1E"/>
          <w:sz w:val="24"/>
          <w:szCs w:val="24"/>
          <w:lang w:eastAsia="ru-KZ"/>
        </w:rPr>
        <w:t>Domain 2: Study design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2435"/>
        <w:gridCol w:w="4427"/>
        <w:gridCol w:w="5607"/>
      </w:tblGrid>
      <w:tr w:rsidR="00164D06" w:rsidRPr="00164D06" w14:paraId="6E270217" w14:textId="77777777" w:rsidTr="00164D06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0EB882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No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C92C0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Item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AA78A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Guide questions/Description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E3B1C1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Reported in Manuscript (Answer)</w:t>
            </w:r>
          </w:p>
        </w:tc>
      </w:tr>
      <w:tr w:rsidR="00164D06" w:rsidRPr="00164D06" w14:paraId="40B73326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88296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Theoretical framework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A98121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CB9C9E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4413C5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164D06" w:rsidRPr="00164D06" w14:paraId="72C35854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3216B0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9D4EA1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Methodological orientation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DE5785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What methodological orientation was stated to underpin the study?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D06BC6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Phenomenological qualitative study. </w:t>
            </w:r>
            <w:r w:rsidRPr="00164D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(See Methods)</w:t>
            </w:r>
          </w:p>
        </w:tc>
      </w:tr>
      <w:tr w:rsidR="00164D06" w:rsidRPr="00164D06" w14:paraId="2AD788EA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2080B5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Participant selection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F672B3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9B19C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392F48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164D06" w:rsidRPr="00164D06" w14:paraId="241AE79F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AC55D8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661B5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Sampling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3359E2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How were participants selected?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0BE9F3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Purposive sampling (patients with CRF on long-term NIV).</w:t>
            </w:r>
          </w:p>
        </w:tc>
      </w:tr>
      <w:tr w:rsidR="00164D06" w:rsidRPr="00164D06" w14:paraId="75DE93A5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347828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F2759D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Method of approach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96F521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How were participants approached?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46DECF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Approached via telephone by the researcher.</w:t>
            </w:r>
          </w:p>
        </w:tc>
      </w:tr>
      <w:tr w:rsidR="00164D06" w:rsidRPr="00164D06" w14:paraId="0195D701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D3293C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E1CC3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Sample size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64700F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How many participants were in the study?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2BE8FB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21 participants (patients and caregivers). </w:t>
            </w:r>
            <w:r w:rsidRPr="00164D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(See Results/Table 1)</w:t>
            </w:r>
          </w:p>
        </w:tc>
      </w:tr>
      <w:tr w:rsidR="00164D06" w:rsidRPr="00164D06" w14:paraId="062A6228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65F18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F0337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Non-participation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F35D0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How many people refused to participate or dropped out? Reasons?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44DEF6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None reported (or specify if any refused).</w:t>
            </w:r>
          </w:p>
        </w:tc>
      </w:tr>
      <w:tr w:rsidR="00164D06" w:rsidRPr="00164D06" w14:paraId="2F0E2223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044378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lastRenderedPageBreak/>
              <w:t>Setting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59D0923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748CE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4E909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164D06" w:rsidRPr="00164D06" w14:paraId="0F2253C3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40696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18D30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Setting of data collection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64DDB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Where was the data collected?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9A2FA3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Telephone interviews (participants were at home).</w:t>
            </w:r>
          </w:p>
        </w:tc>
      </w:tr>
      <w:tr w:rsidR="00164D06" w:rsidRPr="00164D06" w14:paraId="1C41A7D4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F4279F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A0D90D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Presence of non-participants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B39CD7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Was anyone else present?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94CB22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 some cases (n=5), caregivers/relatives were present to assist patients with severe dyspnea.</w:t>
            </w:r>
          </w:p>
        </w:tc>
      </w:tr>
      <w:tr w:rsidR="00164D06" w:rsidRPr="00164D06" w14:paraId="4AAC5036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D026A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672503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Description of sample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03D035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What are the important characteristics of the sample?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57859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Patients from diverse regions of Kazakhstan, mean age 47, various etiologies of CRF. </w:t>
            </w:r>
            <w:r w:rsidRPr="00164D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(See Table 1)</w:t>
            </w:r>
          </w:p>
        </w:tc>
      </w:tr>
      <w:tr w:rsidR="00164D06" w:rsidRPr="00164D06" w14:paraId="77988AFA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8E1277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Data collection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6739D2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21F7EB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30C8E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164D06" w:rsidRPr="00164D06" w14:paraId="68939167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188E3C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155F8C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Interview guide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FF703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Were questions, prompts, guides provided by the authors?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803590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Yes, a semi-structured interview guide was used based on literature (e.g., Caneiras et al.).</w:t>
            </w:r>
          </w:p>
        </w:tc>
      </w:tr>
      <w:tr w:rsidR="00164D06" w:rsidRPr="00164D06" w14:paraId="51C9E56C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03E1030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FFA6E6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Repeat interviews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B2BEDD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Were repeat interviews carried out?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510F6F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No, single interviews were conducted.</w:t>
            </w:r>
          </w:p>
        </w:tc>
      </w:tr>
      <w:tr w:rsidR="00164D06" w:rsidRPr="00164D06" w14:paraId="558F3D0D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7340BE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879110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Audio/visual recording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D4FD10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Did the research use audio or visual recording to collect the data?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FD1805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Audio recording of telephone calls.</w:t>
            </w:r>
          </w:p>
        </w:tc>
      </w:tr>
      <w:tr w:rsidR="00164D06" w:rsidRPr="00164D06" w14:paraId="11E4E20D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25EF4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58F1D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Field notes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42EC46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Were field notes made during and/or after the interview?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6EF61F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Yes, notes were taken during interviews.</w:t>
            </w:r>
          </w:p>
        </w:tc>
      </w:tr>
      <w:tr w:rsidR="00164D06" w:rsidRPr="00164D06" w14:paraId="0CA4FDE7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C0B796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4FA512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Duration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A7C8A7D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What was the duration of the interviews?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D9CD48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Average 45 minutes (range 41–49 min).</w:t>
            </w:r>
          </w:p>
        </w:tc>
      </w:tr>
      <w:tr w:rsidR="00164D06" w:rsidRPr="00164D06" w14:paraId="6A0EB1E8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AD49FB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FBEB78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Data saturation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85006F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Was data saturation discussed?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6E71C1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Yes, recruitment continued until no new themes emerged.</w:t>
            </w:r>
          </w:p>
        </w:tc>
      </w:tr>
      <w:tr w:rsidR="00164D06" w:rsidRPr="00164D06" w14:paraId="0DAF2F29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CC0558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F5E8AC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Transcripts returned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EBD0F3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Were transcripts returned to participants for comment?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BBB22C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No, but preliminary findings were discussed with a subset of patients.</w:t>
            </w:r>
          </w:p>
        </w:tc>
      </w:tr>
    </w:tbl>
    <w:p w14:paraId="14B0DE09" w14:textId="77777777" w:rsidR="00164D06" w:rsidRPr="00164D06" w:rsidRDefault="00164D06" w:rsidP="00164D06">
      <w:pPr>
        <w:shd w:val="clear" w:color="auto" w:fill="FFFFFF"/>
        <w:spacing w:before="100" w:beforeAutospacing="1" w:after="270" w:line="300" w:lineRule="atLeast"/>
        <w:rPr>
          <w:rFonts w:ascii="Times New Roman" w:eastAsia="Times New Roman" w:hAnsi="Times New Roman" w:cs="Times New Roman"/>
          <w:color w:val="1A1C1E"/>
          <w:sz w:val="24"/>
          <w:szCs w:val="24"/>
          <w:lang w:eastAsia="ru-KZ"/>
        </w:rPr>
      </w:pPr>
      <w:r w:rsidRPr="00164D06">
        <w:rPr>
          <w:rFonts w:ascii="Times New Roman" w:eastAsia="Times New Roman" w:hAnsi="Times New Roman" w:cs="Times New Roman"/>
          <w:b/>
          <w:bCs/>
          <w:color w:val="1A1C1E"/>
          <w:sz w:val="24"/>
          <w:szCs w:val="24"/>
          <w:lang w:eastAsia="ru-KZ"/>
        </w:rPr>
        <w:t>Domain 3: Analysis and findings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2501"/>
        <w:gridCol w:w="5042"/>
        <w:gridCol w:w="5396"/>
      </w:tblGrid>
      <w:tr w:rsidR="00164D06" w:rsidRPr="00164D06" w14:paraId="347CDA5A" w14:textId="77777777" w:rsidTr="00164D06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42C43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lastRenderedPageBreak/>
              <w:t>No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6DDCEC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Item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C1485E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Guide questions/Description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01F0B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Reported in Manuscript (Answer)</w:t>
            </w:r>
          </w:p>
        </w:tc>
      </w:tr>
      <w:tr w:rsidR="00164D06" w:rsidRPr="00164D06" w14:paraId="267C9F05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D16CD0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Data analysis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48314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97D9E6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8F0341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164D06" w:rsidRPr="00164D06" w14:paraId="5374CFAB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ED4475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A67F47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Number of data coders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1ABA1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How many data coders coded the data?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621963" w14:textId="05D6FF85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Two independent researchers</w:t>
            </w:r>
            <w:r w:rsidR="008B5C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 xml:space="preserve"> (A.S and O.T)</w:t>
            </w:r>
            <w:bookmarkStart w:id="0" w:name="_GoBack"/>
            <w:bookmarkEnd w:id="0"/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 </w:t>
            </w:r>
            <w:r w:rsidRPr="00164D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(See Methods)</w:t>
            </w:r>
          </w:p>
        </w:tc>
      </w:tr>
      <w:tr w:rsidR="00164D06" w:rsidRPr="00164D06" w14:paraId="74ED5526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4FB1C1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36322C3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Description of the coding tree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397106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Did authors provide a description of the coding tree?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B1D962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Yes, 5 main categories and sub-themes were identified. </w:t>
            </w:r>
            <w:r w:rsidRPr="00164D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(See Table 2)</w:t>
            </w:r>
          </w:p>
        </w:tc>
      </w:tr>
      <w:tr w:rsidR="00164D06" w:rsidRPr="00164D06" w14:paraId="455597A0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E876C2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20D64E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Derivation of themes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CA4268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Were themes identified in advance or derived from the data?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6261F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Themes were derived inductively from the data (Inductive approach).</w:t>
            </w:r>
          </w:p>
        </w:tc>
      </w:tr>
      <w:tr w:rsidR="00164D06" w:rsidRPr="00164D06" w14:paraId="0D23CCF4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A6ACDD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428F06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Software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75B30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What software, if applicable, was used?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61987C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NVivo 12 Plus.</w:t>
            </w:r>
          </w:p>
        </w:tc>
      </w:tr>
      <w:tr w:rsidR="00164D06" w:rsidRPr="00164D06" w14:paraId="78C3C4FF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7A628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222C6F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Participant checking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0F66EF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Did participants provide feedback on the findings?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EC92AC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Preliminary results were presented to two patients for validation. </w:t>
            </w:r>
            <w:r w:rsidRPr="00164D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KZ"/>
              </w:rPr>
              <w:t>(See Methods)</w:t>
            </w:r>
          </w:p>
        </w:tc>
      </w:tr>
      <w:tr w:rsidR="00164D06" w:rsidRPr="00164D06" w14:paraId="6B21CA1B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6955DD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Reporting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0FB011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E2392B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B7FAE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164D06" w:rsidRPr="00164D06" w14:paraId="58C5B88A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536B9E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29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543EF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Quotations presented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00C799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Were participant quotations presented to illustrate the themes?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F61D10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Yes, extensive quotations are provided in the Results section.</w:t>
            </w:r>
          </w:p>
        </w:tc>
      </w:tr>
      <w:tr w:rsidR="00164D06" w:rsidRPr="00164D06" w14:paraId="46712ABA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457C25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B87480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Data and findings consistent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5A4345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Was there consistency between the data presented and the findings?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D36FB5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Yes, quantitative data (EQ-5D) supports qualitative findings.</w:t>
            </w:r>
          </w:p>
        </w:tc>
      </w:tr>
      <w:tr w:rsidR="00164D06" w:rsidRPr="00164D06" w14:paraId="0987C5E8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80EF58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6AF1A4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Clarity of major themes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C4DEFF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Were major themes clearly presented in the findings?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AB9BE1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Yes, 5 major categories are clearly defined.</w:t>
            </w:r>
          </w:p>
        </w:tc>
      </w:tr>
      <w:tr w:rsidR="00164D06" w:rsidRPr="00164D06" w14:paraId="03768355" w14:textId="77777777" w:rsidTr="00164D06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C00D7A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32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D1E400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Clarity of minor themes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24B64F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Is there a description of diverse cases or minor themes?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72B42B" w14:textId="77777777" w:rsidR="00164D06" w:rsidRPr="00164D06" w:rsidRDefault="00164D06" w:rsidP="00164D0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164D06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Yes, differences between regional and capital city experiences are highlighted.</w:t>
            </w:r>
          </w:p>
        </w:tc>
      </w:tr>
    </w:tbl>
    <w:p w14:paraId="5186075C" w14:textId="77777777" w:rsidR="00D51898" w:rsidRPr="00164D06" w:rsidRDefault="00D51898">
      <w:pPr>
        <w:rPr>
          <w:rFonts w:ascii="Times New Roman" w:hAnsi="Times New Roman" w:cs="Times New Roman"/>
          <w:sz w:val="24"/>
          <w:szCs w:val="24"/>
        </w:rPr>
      </w:pPr>
    </w:p>
    <w:sectPr w:rsidR="00D51898" w:rsidRPr="00164D06" w:rsidSect="00164D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98"/>
    <w:rsid w:val="00164D06"/>
    <w:rsid w:val="008B5C6A"/>
    <w:rsid w:val="00D5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05A3"/>
  <w15:chartTrackingRefBased/>
  <w15:docId w15:val="{B587AEFC-8839-4F3A-8DDB-FC01EBBC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4D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D06"/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customStyle="1" w:styleId="ng-star-inserted">
    <w:name w:val="ng-star-inserted"/>
    <w:basedOn w:val="a0"/>
    <w:rsid w:val="00164D06"/>
  </w:style>
  <w:style w:type="paragraph" w:customStyle="1" w:styleId="ng-star-inserted1">
    <w:name w:val="ng-star-inserted1"/>
    <w:basedOn w:val="a"/>
    <w:rsid w:val="0016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9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2025-11-30T11:02:00Z</dcterms:created>
  <dcterms:modified xsi:type="dcterms:W3CDTF">2025-11-30T11:05:00Z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d427f8c3-e1dc-4498-891e-902e36c386e8</vt:lpwstr>
  </property>
</Properties>
</file>