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479F" w14:textId="77777777" w:rsidR="00332396" w:rsidRPr="00852933" w:rsidRDefault="00332396" w:rsidP="00852933">
      <w:pPr>
        <w:spacing w:line="480" w:lineRule="auto"/>
        <w:jc w:val="thaiDistribut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52933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Information</w:t>
      </w:r>
    </w:p>
    <w:p w14:paraId="65798257" w14:textId="30F5A10F" w:rsidR="00332396" w:rsidRPr="00852933" w:rsidRDefault="00332396" w:rsidP="00852933">
      <w:pPr>
        <w:spacing w:line="480" w:lineRule="auto"/>
        <w:jc w:val="thaiDistribute"/>
        <w:rPr>
          <w:rFonts w:ascii="Times New Roman" w:hAnsi="Times New Roman" w:cs="Times New Roman"/>
          <w:sz w:val="24"/>
          <w:szCs w:val="24"/>
          <w:lang w:val="en-US"/>
        </w:rPr>
      </w:pPr>
      <w:r w:rsidRPr="00852933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Figure 1.</w:t>
      </w:r>
      <w:r w:rsidRPr="00852933">
        <w:rPr>
          <w:rFonts w:ascii="Times New Roman" w:hAnsi="Times New Roman" w:cs="Times New Roman"/>
          <w:sz w:val="24"/>
          <w:szCs w:val="24"/>
          <w:lang w:val="en-US"/>
        </w:rPr>
        <w:t xml:space="preserve"> Density maps of </w:t>
      </w:r>
      <w:r w:rsidR="00595C6C">
        <w:rPr>
          <w:rFonts w:ascii="Times New Roman" w:hAnsi="Times New Roman" w:cs="Times New Roman"/>
          <w:sz w:val="24"/>
          <w:szCs w:val="24"/>
          <w:lang w:val="en-US"/>
        </w:rPr>
        <w:t xml:space="preserve">satellite </w:t>
      </w:r>
      <w:r w:rsidRPr="00852933">
        <w:rPr>
          <w:rFonts w:ascii="Times New Roman" w:hAnsi="Times New Roman" w:cs="Times New Roman"/>
          <w:sz w:val="24"/>
          <w:szCs w:val="24"/>
          <w:lang w:val="en-US"/>
        </w:rPr>
        <w:t xml:space="preserve">DNAs and TEs in the chromosome-level genomes of </w:t>
      </w:r>
      <w:r w:rsidRPr="00852933">
        <w:rPr>
          <w:rFonts w:ascii="Times New Roman" w:hAnsi="Times New Roman" w:cs="Times New Roman"/>
          <w:i/>
          <w:sz w:val="24"/>
          <w:szCs w:val="24"/>
          <w:lang w:val="en-US"/>
        </w:rPr>
        <w:t>Clarias</w:t>
      </w:r>
      <w:r w:rsidRPr="00852933">
        <w:rPr>
          <w:rFonts w:ascii="Times New Roman" w:hAnsi="Times New Roman" w:cs="Times New Roman"/>
          <w:sz w:val="24"/>
          <w:szCs w:val="24"/>
          <w:lang w:val="en-US"/>
        </w:rPr>
        <w:t xml:space="preserve">. Lines show examples of </w:t>
      </w:r>
      <w:proofErr w:type="spellStart"/>
      <w:r w:rsidRPr="00852933">
        <w:rPr>
          <w:rFonts w:ascii="Times New Roman" w:hAnsi="Times New Roman" w:cs="Times New Roman"/>
          <w:sz w:val="24"/>
          <w:szCs w:val="24"/>
          <w:lang w:val="en-US"/>
        </w:rPr>
        <w:t>homeologous</w:t>
      </w:r>
      <w:proofErr w:type="spellEnd"/>
      <w:r w:rsidRPr="00852933">
        <w:rPr>
          <w:rFonts w:ascii="Times New Roman" w:hAnsi="Times New Roman" w:cs="Times New Roman"/>
          <w:sz w:val="24"/>
          <w:szCs w:val="24"/>
          <w:lang w:val="en-US"/>
        </w:rPr>
        <w:t xml:space="preserve"> chromosomes. Green lines indicate collinear scaffold placing, red lines indicate inverted scaffold placing.</w:t>
      </w:r>
    </w:p>
    <w:p w14:paraId="018A2CCF" w14:textId="77777777" w:rsidR="00332396" w:rsidRDefault="00332396" w:rsidP="00852933">
      <w:pPr>
        <w:spacing w:line="480" w:lineRule="auto"/>
        <w:jc w:val="thaiDistribute"/>
        <w:rPr>
          <w:rFonts w:ascii="Times New Roman" w:hAnsi="Times New Roman" w:cs="Times New Roman"/>
          <w:sz w:val="24"/>
          <w:szCs w:val="24"/>
          <w:lang w:val="en-US"/>
        </w:rPr>
      </w:pPr>
      <w:r w:rsidRPr="00852933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Figure 2.</w:t>
      </w:r>
      <w:r w:rsidRPr="00852933">
        <w:rPr>
          <w:rFonts w:ascii="Times New Roman" w:hAnsi="Times New Roman" w:cs="Times New Roman"/>
          <w:sz w:val="24"/>
          <w:szCs w:val="24"/>
          <w:lang w:val="en-US"/>
        </w:rPr>
        <w:t xml:space="preserve"> Density maps of microsatellites in the chromosome-level genomes of </w:t>
      </w:r>
      <w:r w:rsidRPr="00852933">
        <w:rPr>
          <w:rFonts w:ascii="Times New Roman" w:hAnsi="Times New Roman" w:cs="Times New Roman"/>
          <w:i/>
          <w:sz w:val="24"/>
          <w:szCs w:val="24"/>
          <w:lang w:val="en-US"/>
        </w:rPr>
        <w:t>Clarias</w:t>
      </w:r>
      <w:r w:rsidRPr="00852933">
        <w:rPr>
          <w:rFonts w:ascii="Times New Roman" w:hAnsi="Times New Roman" w:cs="Times New Roman"/>
          <w:sz w:val="24"/>
          <w:szCs w:val="24"/>
          <w:lang w:val="en-US"/>
        </w:rPr>
        <w:t xml:space="preserve">. Lines show examples of </w:t>
      </w:r>
      <w:proofErr w:type="spellStart"/>
      <w:r w:rsidRPr="00852933">
        <w:rPr>
          <w:rFonts w:ascii="Times New Roman" w:hAnsi="Times New Roman" w:cs="Times New Roman"/>
          <w:sz w:val="24"/>
          <w:szCs w:val="24"/>
          <w:lang w:val="en-US"/>
        </w:rPr>
        <w:t>homeologous</w:t>
      </w:r>
      <w:proofErr w:type="spellEnd"/>
      <w:r w:rsidRPr="00852933">
        <w:rPr>
          <w:rFonts w:ascii="Times New Roman" w:hAnsi="Times New Roman" w:cs="Times New Roman"/>
          <w:sz w:val="24"/>
          <w:szCs w:val="24"/>
          <w:lang w:val="en-US"/>
        </w:rPr>
        <w:t xml:space="preserve"> chromosomes. Green lines indicate collinear scaffold placing, red lines indicate inverted scaffold placing.</w:t>
      </w:r>
    </w:p>
    <w:p w14:paraId="2B04D963" w14:textId="76DB45B7" w:rsidR="00822EC2" w:rsidRPr="00822EC2" w:rsidRDefault="00822EC2" w:rsidP="00852933">
      <w:pPr>
        <w:spacing w:line="48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E5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</w:t>
      </w:r>
      <w:r w:rsidRPr="004E5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4E517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822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B15">
        <w:rPr>
          <w:rFonts w:ascii="Times New Roman" w:eastAsia="Times New Roman" w:hAnsi="Times New Roman" w:cs="Times New Roman"/>
          <w:color w:val="000000"/>
          <w:sz w:val="24"/>
          <w:szCs w:val="24"/>
        </w:rPr>
        <w:t>Sat</w:t>
      </w:r>
      <w:r w:rsidR="00595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ellite </w:t>
      </w:r>
      <w:r w:rsidRPr="00415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DNA elements and their family distribution in the studied </w:t>
      </w:r>
      <w:r w:rsidRPr="00415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Clarias</w:t>
      </w:r>
      <w:r w:rsidRPr="00415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genomes</w:t>
      </w:r>
    </w:p>
    <w:p w14:paraId="4E73F275" w14:textId="2AF9948E" w:rsidR="00735C7C" w:rsidRPr="004E517C" w:rsidRDefault="00735C7C" w:rsidP="00852933">
      <w:pPr>
        <w:spacing w:line="480" w:lineRule="auto"/>
        <w:jc w:val="thaiDistribute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E5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822EC2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</w:t>
      </w:r>
      <w:r w:rsidRPr="004E51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22EC2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4E517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Sat</w:t>
      </w:r>
      <w:r w:rsidR="00595C6C">
        <w:rPr>
          <w:rFonts w:ascii="Times New Roman" w:hAnsi="Times New Roman" w:cs="Times New Roman"/>
          <w:sz w:val="24"/>
          <w:szCs w:val="24"/>
          <w:lang w:val="en-US"/>
        </w:rPr>
        <w:t xml:space="preserve">ellite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DNA abundances and family distributions in the genomes of </w:t>
      </w:r>
      <w:r w:rsidR="00D66E0F" w:rsidRPr="00852933">
        <w:rPr>
          <w:rFonts w:ascii="Times New Roman" w:hAnsi="Times New Roman" w:cs="Times New Roman"/>
          <w:i/>
          <w:sz w:val="24"/>
          <w:szCs w:val="24"/>
          <w:lang w:val="en-US"/>
        </w:rPr>
        <w:t>Claria</w:t>
      </w:r>
      <w:r w:rsidR="00D66E0F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4E51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macrocephalus, C. </w:t>
      </w:r>
      <w:proofErr w:type="spellStart"/>
      <w:r w:rsidRPr="004E517C">
        <w:rPr>
          <w:rFonts w:ascii="Times New Roman" w:hAnsi="Times New Roman" w:cs="Times New Roman"/>
          <w:i/>
          <w:sz w:val="24"/>
          <w:szCs w:val="24"/>
          <w:lang w:val="en-US"/>
        </w:rPr>
        <w:t>gariepinus</w:t>
      </w:r>
      <w:proofErr w:type="spellEnd"/>
      <w:r w:rsidRPr="004E51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C. fuscus </w:t>
      </w:r>
      <w:r w:rsidRPr="00735C7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4E51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C. dussumieri.</w:t>
      </w:r>
    </w:p>
    <w:p w14:paraId="7666F935" w14:textId="77777777" w:rsidR="00B30D3B" w:rsidRPr="00822EC2" w:rsidRDefault="00B30D3B" w:rsidP="00852933">
      <w:pPr>
        <w:spacing w:line="480" w:lineRule="auto"/>
        <w:rPr>
          <w:sz w:val="24"/>
          <w:szCs w:val="24"/>
        </w:rPr>
      </w:pPr>
    </w:p>
    <w:sectPr w:rsidR="00B30D3B" w:rsidRPr="0082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87AB8"/>
    <w:multiLevelType w:val="hybridMultilevel"/>
    <w:tmpl w:val="8BCCA6EE"/>
    <w:lvl w:ilvl="0" w:tplc="A3663020">
      <w:start w:val="1"/>
      <w:numFmt w:val="decimal"/>
      <w:lvlText w:val="%1)"/>
      <w:lvlJc w:val="left"/>
      <w:pPr>
        <w:ind w:left="1080" w:hanging="360"/>
      </w:pPr>
    </w:lvl>
    <w:lvl w:ilvl="1" w:tplc="AA0ADFD8">
      <w:start w:val="1"/>
      <w:numFmt w:val="decimal"/>
      <w:lvlText w:val="%2)"/>
      <w:lvlJc w:val="left"/>
      <w:pPr>
        <w:ind w:left="1080" w:hanging="360"/>
      </w:pPr>
    </w:lvl>
    <w:lvl w:ilvl="2" w:tplc="F1722380">
      <w:start w:val="1"/>
      <w:numFmt w:val="decimal"/>
      <w:lvlText w:val="%3)"/>
      <w:lvlJc w:val="left"/>
      <w:pPr>
        <w:ind w:left="1080" w:hanging="360"/>
      </w:pPr>
    </w:lvl>
    <w:lvl w:ilvl="3" w:tplc="516AC2F0">
      <w:start w:val="1"/>
      <w:numFmt w:val="decimal"/>
      <w:lvlText w:val="%4)"/>
      <w:lvlJc w:val="left"/>
      <w:pPr>
        <w:ind w:left="1080" w:hanging="360"/>
      </w:pPr>
    </w:lvl>
    <w:lvl w:ilvl="4" w:tplc="204EA922">
      <w:start w:val="1"/>
      <w:numFmt w:val="decimal"/>
      <w:lvlText w:val="%5)"/>
      <w:lvlJc w:val="left"/>
      <w:pPr>
        <w:ind w:left="1080" w:hanging="360"/>
      </w:pPr>
    </w:lvl>
    <w:lvl w:ilvl="5" w:tplc="F9A252E8">
      <w:start w:val="1"/>
      <w:numFmt w:val="decimal"/>
      <w:lvlText w:val="%6)"/>
      <w:lvlJc w:val="left"/>
      <w:pPr>
        <w:ind w:left="1080" w:hanging="360"/>
      </w:pPr>
    </w:lvl>
    <w:lvl w:ilvl="6" w:tplc="2954F406">
      <w:start w:val="1"/>
      <w:numFmt w:val="decimal"/>
      <w:lvlText w:val="%7)"/>
      <w:lvlJc w:val="left"/>
      <w:pPr>
        <w:ind w:left="1080" w:hanging="360"/>
      </w:pPr>
    </w:lvl>
    <w:lvl w:ilvl="7" w:tplc="35EC0544">
      <w:start w:val="1"/>
      <w:numFmt w:val="decimal"/>
      <w:lvlText w:val="%8)"/>
      <w:lvlJc w:val="left"/>
      <w:pPr>
        <w:ind w:left="1080" w:hanging="360"/>
      </w:pPr>
    </w:lvl>
    <w:lvl w:ilvl="8" w:tplc="49EC6656">
      <w:start w:val="1"/>
      <w:numFmt w:val="decimal"/>
      <w:lvlText w:val="%9)"/>
      <w:lvlJc w:val="left"/>
      <w:pPr>
        <w:ind w:left="1080" w:hanging="360"/>
      </w:pPr>
    </w:lvl>
  </w:abstractNum>
  <w:num w:numId="1" w16cid:durableId="194399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96"/>
    <w:rsid w:val="00011A8C"/>
    <w:rsid w:val="00086ACF"/>
    <w:rsid w:val="00093835"/>
    <w:rsid w:val="00096C57"/>
    <w:rsid w:val="000D15B6"/>
    <w:rsid w:val="000D1D9D"/>
    <w:rsid w:val="000D2EE6"/>
    <w:rsid w:val="001307F5"/>
    <w:rsid w:val="00131A47"/>
    <w:rsid w:val="001557F5"/>
    <w:rsid w:val="001715F5"/>
    <w:rsid w:val="0017545F"/>
    <w:rsid w:val="001F1371"/>
    <w:rsid w:val="002046C5"/>
    <w:rsid w:val="002178E9"/>
    <w:rsid w:val="002220DC"/>
    <w:rsid w:val="00262A63"/>
    <w:rsid w:val="002B00DA"/>
    <w:rsid w:val="002D04B6"/>
    <w:rsid w:val="002E3B9E"/>
    <w:rsid w:val="002E6579"/>
    <w:rsid w:val="002F5C01"/>
    <w:rsid w:val="00323F9F"/>
    <w:rsid w:val="00332396"/>
    <w:rsid w:val="00367CBE"/>
    <w:rsid w:val="00386A74"/>
    <w:rsid w:val="00401E1F"/>
    <w:rsid w:val="00430187"/>
    <w:rsid w:val="004E517C"/>
    <w:rsid w:val="00572CF8"/>
    <w:rsid w:val="0058711C"/>
    <w:rsid w:val="005935A9"/>
    <w:rsid w:val="00595C6C"/>
    <w:rsid w:val="005964DE"/>
    <w:rsid w:val="005A6259"/>
    <w:rsid w:val="005B726F"/>
    <w:rsid w:val="005F2FC7"/>
    <w:rsid w:val="0064382D"/>
    <w:rsid w:val="00650B92"/>
    <w:rsid w:val="00676419"/>
    <w:rsid w:val="006A5449"/>
    <w:rsid w:val="006E4427"/>
    <w:rsid w:val="007230F9"/>
    <w:rsid w:val="007353B2"/>
    <w:rsid w:val="00735C7C"/>
    <w:rsid w:val="007A0014"/>
    <w:rsid w:val="00822EC2"/>
    <w:rsid w:val="0083083F"/>
    <w:rsid w:val="00852933"/>
    <w:rsid w:val="0089274E"/>
    <w:rsid w:val="00894539"/>
    <w:rsid w:val="008C248A"/>
    <w:rsid w:val="008F5621"/>
    <w:rsid w:val="0090659B"/>
    <w:rsid w:val="00914D2A"/>
    <w:rsid w:val="00916AAB"/>
    <w:rsid w:val="0092314C"/>
    <w:rsid w:val="00966532"/>
    <w:rsid w:val="0099292D"/>
    <w:rsid w:val="009A51EB"/>
    <w:rsid w:val="009D1FB9"/>
    <w:rsid w:val="009E0708"/>
    <w:rsid w:val="00A302E5"/>
    <w:rsid w:val="00A6676B"/>
    <w:rsid w:val="00A81D6C"/>
    <w:rsid w:val="00AC0AC5"/>
    <w:rsid w:val="00B20D46"/>
    <w:rsid w:val="00B30D3B"/>
    <w:rsid w:val="00B40494"/>
    <w:rsid w:val="00B54995"/>
    <w:rsid w:val="00BD5627"/>
    <w:rsid w:val="00C44A12"/>
    <w:rsid w:val="00C84165"/>
    <w:rsid w:val="00C90775"/>
    <w:rsid w:val="00CB4E3B"/>
    <w:rsid w:val="00D378E2"/>
    <w:rsid w:val="00D43261"/>
    <w:rsid w:val="00D43ABE"/>
    <w:rsid w:val="00D458CC"/>
    <w:rsid w:val="00D66E0F"/>
    <w:rsid w:val="00D764D5"/>
    <w:rsid w:val="00D82C78"/>
    <w:rsid w:val="00DC4CED"/>
    <w:rsid w:val="00DF54C0"/>
    <w:rsid w:val="00E14AF9"/>
    <w:rsid w:val="00E2138D"/>
    <w:rsid w:val="00E812F9"/>
    <w:rsid w:val="00E830C6"/>
    <w:rsid w:val="00E91731"/>
    <w:rsid w:val="00EB5480"/>
    <w:rsid w:val="00EB74F0"/>
    <w:rsid w:val="00F024D2"/>
    <w:rsid w:val="00F17BE9"/>
    <w:rsid w:val="00F242C1"/>
    <w:rsid w:val="00F243E5"/>
    <w:rsid w:val="00F376D2"/>
    <w:rsid w:val="00F543B1"/>
    <w:rsid w:val="00FB42F0"/>
    <w:rsid w:val="00FB6D80"/>
    <w:rsid w:val="00F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A298"/>
  <w15:docId w15:val="{FA5CADEF-E445-A74B-8E72-8CF642A7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3239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39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332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396"/>
    <w:rPr>
      <w:rFonts w:ascii="Arial" w:eastAsia="Arial" w:hAnsi="Arial" w:cs="Arial"/>
      <w:kern w:val="0"/>
      <w:sz w:val="20"/>
      <w:szCs w:val="20"/>
      <w:lang w:val="en"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32396"/>
    <w:rPr>
      <w:sz w:val="16"/>
      <w:szCs w:val="16"/>
    </w:rPr>
  </w:style>
  <w:style w:type="paragraph" w:styleId="Revision">
    <w:name w:val="Revision"/>
    <w:hidden/>
    <w:uiPriority w:val="99"/>
    <w:semiHidden/>
    <w:rsid w:val="00EB548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C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C7C"/>
    <w:rPr>
      <w:rFonts w:ascii="Tahoma" w:eastAsia="Arial" w:hAnsi="Tahoma" w:cs="Tahoma"/>
      <w:kern w:val="0"/>
      <w:sz w:val="16"/>
      <w:szCs w:val="16"/>
      <w:lang w:val="en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Kornsorn Srikulnath</cp:lastModifiedBy>
  <cp:revision>3</cp:revision>
  <dcterms:created xsi:type="dcterms:W3CDTF">2025-12-04T15:22:00Z</dcterms:created>
  <dcterms:modified xsi:type="dcterms:W3CDTF">2025-12-04T15:23:00Z</dcterms:modified>
</cp:coreProperties>
</file>