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218AC" w14:textId="77777777" w:rsidR="00DE5DE4" w:rsidRPr="00DE5DE4" w:rsidRDefault="00DE5DE4" w:rsidP="00DE5DE4">
      <w:pPr>
        <w:rPr>
          <w:b/>
          <w:lang w:val="en-US"/>
        </w:rPr>
      </w:pPr>
      <w:r w:rsidRPr="00DE5DE4">
        <w:rPr>
          <w:b/>
          <w:lang w:val="en-US"/>
        </w:rPr>
        <w:t xml:space="preserve">Appendix </w:t>
      </w:r>
    </w:p>
    <w:p w14:paraId="0FE94332" w14:textId="77777777" w:rsidR="00DE5DE4" w:rsidRPr="00DE5DE4" w:rsidRDefault="00DE5DE4" w:rsidP="00DE5DE4">
      <w:pPr>
        <w:rPr>
          <w:lang w:val="en-US"/>
        </w:rPr>
      </w:pPr>
    </w:p>
    <w:p w14:paraId="02C39E4C" w14:textId="77777777" w:rsidR="00DE5DE4" w:rsidRPr="00DE5DE4" w:rsidRDefault="00DE5DE4" w:rsidP="00DE5DE4">
      <w:pPr>
        <w:rPr>
          <w:b/>
          <w:bCs/>
          <w:lang w:val="en-US"/>
        </w:rPr>
      </w:pPr>
      <w:r w:rsidRPr="00DE5DE4">
        <w:rPr>
          <w:b/>
          <w:bCs/>
          <w:lang w:val="en-US"/>
        </w:rPr>
        <w:t>Descriptive statistics:</w:t>
      </w:r>
    </w:p>
    <w:p w14:paraId="259C87E0" w14:textId="77777777" w:rsidR="00DE5DE4" w:rsidRPr="00DE5DE4" w:rsidRDefault="00DE5DE4" w:rsidP="00DE5DE4">
      <w:pPr>
        <w:rPr>
          <w:lang w:val="en-US"/>
        </w:rPr>
      </w:pPr>
      <w:r w:rsidRPr="00DE5DE4">
        <w:rPr>
          <w:lang w:val="en-US"/>
        </w:rPr>
        <w:t>Table A1. Descriptive statistics (2000–2024; five-country panel).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825"/>
        <w:gridCol w:w="605"/>
        <w:gridCol w:w="605"/>
        <w:gridCol w:w="605"/>
        <w:gridCol w:w="605"/>
        <w:gridCol w:w="664"/>
        <w:gridCol w:w="670"/>
        <w:gridCol w:w="608"/>
        <w:gridCol w:w="671"/>
        <w:gridCol w:w="671"/>
        <w:gridCol w:w="733"/>
        <w:gridCol w:w="748"/>
      </w:tblGrid>
      <w:tr w:rsidR="00DE5DE4" w:rsidRPr="00DE5DE4" w14:paraId="1F89BB22" w14:textId="77777777">
        <w:trPr>
          <w:cantSplit/>
          <w:trHeight w:val="1134"/>
          <w:tblHeader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115740C" w14:textId="77777777" w:rsidR="00DE5DE4" w:rsidRPr="00DE5DE4" w:rsidRDefault="00DE5DE4" w:rsidP="00DE5DE4">
            <w:pPr>
              <w:rPr>
                <w:lang w:val="en-US"/>
              </w:rPr>
            </w:pPr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F11A86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count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376728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unique</w:t>
            </w:r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21474B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top</w:t>
            </w:r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5CEF742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freq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FF08A3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mean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9F2B49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std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F0724E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min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01F8B2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25%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52A642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50%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652331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75%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A7E04C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max</w:t>
            </w:r>
          </w:p>
        </w:tc>
      </w:tr>
      <w:tr w:rsidR="00DE5DE4" w:rsidRPr="00DE5DE4" w14:paraId="7DBB71D1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1DCB85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country</w:t>
            </w:r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B994CF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32A1AF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</w:t>
            </w:r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158420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Bangladesh</w:t>
            </w:r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1EA7AE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25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B7A8680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686C361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B0222C5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BFCEB29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0D646A8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7616ECD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FE48B28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</w:tr>
      <w:tr w:rsidR="00DE5DE4" w:rsidRPr="00DE5DE4" w14:paraId="04D053D5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B0A5B8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country_iso3</w:t>
            </w:r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7664CF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AA29FE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</w:t>
            </w:r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BDD3F8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BGD</w:t>
            </w:r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1DBEDD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25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D416232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060FE5E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40B2CB3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BBE8C9F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8256F14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F231866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06BDB7E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</w:tr>
      <w:tr w:rsidR="00DE5DE4" w:rsidRPr="00DE5DE4" w14:paraId="6A31AB4C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72CCAC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year</w:t>
            </w:r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C6CEBB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99AE19C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5CDDE42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5D479D9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353349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2012.0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A14D4D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7.240121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C35924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2000.0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E3A39D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2006.0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AC8AFF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2012.0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014451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2018.0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4AA740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2024.0</w:t>
            </w:r>
          </w:p>
        </w:tc>
      </w:tr>
      <w:tr w:rsidR="00DE5DE4" w:rsidRPr="00DE5DE4" w14:paraId="04B93BF0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E856764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female_employment_industry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EDC269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EC06E34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7509F73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B01E174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23327D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12.788989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F8B160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3.904953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5D8DE9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7.793243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BE0FF3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9.970811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1AC5E3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11.613068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CA821E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16.457092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929694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23.708614</w:t>
            </w:r>
          </w:p>
        </w:tc>
      </w:tr>
      <w:tr w:rsidR="00DE5DE4" w:rsidRPr="00DE5DE4" w14:paraId="01103C69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13D29EC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female_employment_services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27E245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C45F7A0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33987EC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1203790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C00461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63.576701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18D8B5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24.651495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E2852D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19.387657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BFDE23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43.39257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5DBF3A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77.911236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21E424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84.382576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DE2638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87.694766</w:t>
            </w:r>
          </w:p>
        </w:tc>
      </w:tr>
      <w:tr w:rsidR="00DE5DE4" w:rsidRPr="00DE5DE4" w14:paraId="0565D5A1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6EA34E0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female_employment_agriculture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1FB601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3A19104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84537AB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2758692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1B854A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23.634308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794345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24.302504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BA8540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3.19102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3AD793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4.591487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1114FC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5.202819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02DB89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48.642516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50E6C8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71.588942</w:t>
            </w:r>
          </w:p>
        </w:tc>
      </w:tr>
      <w:tr w:rsidR="00DE5DE4" w:rsidRPr="00DE5DE4" w14:paraId="73033A0D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EC13484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female_wage_workers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5087A2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1440276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91F5B35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2FAE14A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DA18FF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53.691361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A1D373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23.543442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DDC518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18.766653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830C7B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25.613939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26A943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65.648961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DC5E36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75.439419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BB2521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77.840405</w:t>
            </w:r>
          </w:p>
        </w:tc>
      </w:tr>
      <w:tr w:rsidR="00DE5DE4" w:rsidRPr="00DE5DE4" w14:paraId="7BDB773D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DD709CB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female_vulnerable_employment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D9FA15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FFE46DA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8F0D969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AD15E2C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D168D5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44.083756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538DD6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23.756091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1939FD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19.890894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7682E5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22.174326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2C65F4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31.960652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F42E08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72.19039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3AC162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81.044408</w:t>
            </w:r>
          </w:p>
        </w:tc>
      </w:tr>
      <w:tr w:rsidR="00DE5DE4" w:rsidRPr="00DE5DE4" w14:paraId="58517EE0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D7A5686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lastRenderedPageBreak/>
              <w:t>female_self_employed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95613C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64226AB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2D23262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4E39F49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B628A8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46.308631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E68990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23.543444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DC2BE4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22.159595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309F6B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24.560581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049C2C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34.351039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8C274B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74.386071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705105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81.23325</w:t>
            </w:r>
          </w:p>
        </w:tc>
      </w:tr>
      <w:tr w:rsidR="00DE5DE4" w:rsidRPr="00DE5DE4" w14:paraId="43E7F136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97D2EF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female_employment_ratio_15plus</w:t>
            </w:r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27FA08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53E6356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575C397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1DD6088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4CD11B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45.792528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A2E01F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12.070551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20EEC3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27.143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189321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37.634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7530E4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42.309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857413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51.019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66D8DD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69.318</w:t>
            </w:r>
          </w:p>
        </w:tc>
      </w:tr>
      <w:tr w:rsidR="00DE5DE4" w:rsidRPr="00DE5DE4" w14:paraId="4ECBBADC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41D789D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female_unemployment_rate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9A8EA4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02FF445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ABAAC12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6680071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EE5909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7.209176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7E9E5A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3.945884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31AF80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2.725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CA8FFC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3.908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A693EB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6.628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298195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9.447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011328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21.018</w:t>
            </w:r>
          </w:p>
        </w:tc>
      </w:tr>
      <w:tr w:rsidR="00DE5DE4" w:rsidRPr="00DE5DE4" w14:paraId="75443742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8CC70A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gdp_per_capita_const2015</w:t>
            </w:r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60A6B4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8C1FD52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5202906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DD2BD25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8AF18E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7825.433803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05BDF8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5835.377107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F9B87C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620.560473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CB3A9B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1413.941425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381C47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9575.934378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45AE91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12252.844107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EABF0D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18958.603329</w:t>
            </w:r>
          </w:p>
        </w:tc>
      </w:tr>
      <w:tr w:rsidR="00DE5DE4" w:rsidRPr="00DE5DE4" w14:paraId="2DEA74C4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508CB2C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openness_gdp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D673BE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C724D30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807E15D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15D65BC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714929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52.451726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B47CA7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14.799501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C305F4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26.271447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6C2F07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40.327385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F90EE3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53.309044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610532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62.162387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B53EE5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88.826935</w:t>
            </w:r>
          </w:p>
        </w:tc>
      </w:tr>
      <w:tr w:rsidR="00DE5DE4" w:rsidRPr="00DE5DE4" w14:paraId="63D65B92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68E46CB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urban_pop_share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B3E871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8D0DFFB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02D9897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043D516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5528CF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63.33596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AF7207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29.373136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5A4962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19.892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620F66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29.002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99911D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78.405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04EA28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87.564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3BDCFB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95.852</w:t>
            </w:r>
          </w:p>
        </w:tc>
      </w:tr>
      <w:tr w:rsidR="00DE5DE4" w:rsidRPr="00DE5DE4" w14:paraId="25B59489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183E3CE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female_secondary_gross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BC721A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16349B5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90F5B27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D28BC10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EC383E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83.565652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DA944A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25.631564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1BBE34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39.168892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00A28F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54.715061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0D2DC0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90.221878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4500E3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104.821289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E3F83F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128.742966</w:t>
            </w:r>
          </w:p>
        </w:tc>
      </w:tr>
      <w:tr w:rsidR="00DE5DE4" w:rsidRPr="00DE5DE4" w14:paraId="6884E025" w14:textId="77777777">
        <w:trPr>
          <w:cantSplit/>
          <w:trHeight w:val="1134"/>
          <w:tblCellSpacing w:w="15" w:type="dxa"/>
        </w:trPr>
        <w:tc>
          <w:tcPr>
            <w:tcW w:w="10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2101965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wbl_index</w:t>
            </w:r>
            <w:proofErr w:type="spellEnd"/>
          </w:p>
        </w:tc>
        <w:tc>
          <w:tcPr>
            <w:tcW w:w="1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EAB186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125.0</w:t>
            </w:r>
          </w:p>
        </w:tc>
        <w:tc>
          <w:tcPr>
            <w:tcW w:w="2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4D4D42F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3DCC6BE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1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7C165A6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NaN</w:t>
            </w:r>
            <w:proofErr w:type="spellEnd"/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165909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70.49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0697B8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15.579891</w:t>
            </w:r>
          </w:p>
        </w:tc>
        <w:tc>
          <w:tcPr>
            <w:tcW w:w="3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9B4AF2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38.125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3AF4A9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51.875</w:t>
            </w:r>
          </w:p>
        </w:tc>
        <w:tc>
          <w:tcPr>
            <w:tcW w:w="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6CD9F9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75.0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970D6D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83.75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8EF1EF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88.75</w:t>
            </w:r>
          </w:p>
        </w:tc>
      </w:tr>
    </w:tbl>
    <w:p w14:paraId="4C97DE88" w14:textId="77777777" w:rsidR="00DE5DE4" w:rsidRPr="00DE5DE4" w:rsidRDefault="00DE5DE4" w:rsidP="00DE5DE4">
      <w:pPr>
        <w:rPr>
          <w:lang w:val="en-US"/>
        </w:rPr>
      </w:pPr>
    </w:p>
    <w:p w14:paraId="7940E13E" w14:textId="77777777" w:rsidR="00DE5DE4" w:rsidRPr="00DE5DE4" w:rsidRDefault="00DE5DE4" w:rsidP="00DE5DE4">
      <w:pPr>
        <w:rPr>
          <w:lang w:val="en-US"/>
        </w:rPr>
      </w:pPr>
      <w:r w:rsidRPr="00DE5DE4">
        <w:rPr>
          <w:lang w:val="en-US"/>
        </w:rPr>
        <w:t>Correlation matrix (Pearson):</w:t>
      </w:r>
    </w:p>
    <w:tbl>
      <w:tblPr>
        <w:tblW w:w="5451" w:type="pct"/>
        <w:tblCellSpacing w:w="15" w:type="dxa"/>
        <w:tblInd w:w="-79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473"/>
        <w:gridCol w:w="643"/>
        <w:gridCol w:w="643"/>
        <w:gridCol w:w="643"/>
        <w:gridCol w:w="643"/>
        <w:gridCol w:w="643"/>
        <w:gridCol w:w="643"/>
        <w:gridCol w:w="643"/>
        <w:gridCol w:w="639"/>
        <w:gridCol w:w="639"/>
        <w:gridCol w:w="639"/>
        <w:gridCol w:w="639"/>
        <w:gridCol w:w="639"/>
        <w:gridCol w:w="654"/>
      </w:tblGrid>
      <w:tr w:rsidR="00DE5DE4" w:rsidRPr="00DE5DE4" w14:paraId="6C207E22" w14:textId="77777777">
        <w:trPr>
          <w:cantSplit/>
          <w:trHeight w:val="1968"/>
          <w:tblHeader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90DFF8F" w14:textId="77777777" w:rsidR="00DE5DE4" w:rsidRPr="00DE5DE4" w:rsidRDefault="00DE5DE4" w:rsidP="00DE5DE4">
            <w:pPr>
              <w:rPr>
                <w:lang w:val="en-US"/>
              </w:rPr>
            </w:pP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911EA7D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female_employment_industry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F5D9992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female_employment_services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4D95FEA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female_employment_agriculture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24160CF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female_wage_workers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12BC603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female_vulnerable_employment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7580848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female_self_employed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742658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female_employment_ratio_15plus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93EF528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female_unemployment_rate</w:t>
            </w:r>
            <w:proofErr w:type="spellEnd"/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F4FC55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gdp_per_capita_const2015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25365B6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openness_gdp</w:t>
            </w:r>
            <w:proofErr w:type="spellEnd"/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471EABC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urban_pop_share</w:t>
            </w:r>
            <w:proofErr w:type="spellEnd"/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146EC31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female_secondary_gross</w:t>
            </w:r>
            <w:proofErr w:type="spellEnd"/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8DFC8A0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wbl_index</w:t>
            </w:r>
            <w:proofErr w:type="spellEnd"/>
          </w:p>
        </w:tc>
      </w:tr>
      <w:tr w:rsidR="00DE5DE4" w:rsidRPr="00DE5DE4" w14:paraId="09C8648B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593E0A7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female_employment_industry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51E3BB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3E5952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-0.167943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998B3F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0.009674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23C013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0.030829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3084F1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-0.005799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0CED53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-0.030829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9D7524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-0.621090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47BAAA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-0.209025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74EDDF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-0.122383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7A6106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-0.027742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8CFA6F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0.045124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1462FD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0.021522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CA7508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-0.187610</w:t>
            </w:r>
          </w:p>
        </w:tc>
      </w:tr>
      <w:tr w:rsidR="00DE5DE4" w:rsidRPr="00DE5DE4" w14:paraId="65A418FB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7C5EFC0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female_employment_services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F8B8EF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-0.167943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7F94B8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1D2C4F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-0.987375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DDC2D6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0.927721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2C675D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-0.937293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2A2FC5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-0.927721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1B7638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0.077668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3722EA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0.458252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E7472C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0.900938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463A89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0.655554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E47651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0.911030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3FE4B6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0.831823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DA031D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0.797309</w:t>
            </w:r>
          </w:p>
        </w:tc>
      </w:tr>
      <w:tr w:rsidR="00DE5DE4" w:rsidRPr="00DE5DE4" w14:paraId="03130A09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35F5143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female_employment_agriculture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ABD6FC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0.009674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074EE9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-0.987375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0F3036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5D5943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-0.945997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DA455C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0.951685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47C866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0.945997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83D94E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0.021014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D86608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-0.431247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732B3A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-0.894212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F22CA8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-0.660510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4BFC9F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-0.931363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CB3384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-0.847226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28212A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-0.778613</w:t>
            </w:r>
          </w:p>
        </w:tc>
      </w:tr>
      <w:tr w:rsidR="00DE5DE4" w:rsidRPr="00DE5DE4" w14:paraId="209A2EEE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C749B91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female_wage_workers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080C82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0.030829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78BF6D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0.927721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F88C5D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-0.945997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D1B4E2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B92281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-0.998436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1184F1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-1.000000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CA0398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-0.236511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9CB745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0.560611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D3A087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0.932748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6638A2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0.617697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3B8F57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0.991211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9AD4EC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0.920035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8B55C1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0.605138</w:t>
            </w:r>
          </w:p>
        </w:tc>
      </w:tr>
      <w:tr w:rsidR="00DE5DE4" w:rsidRPr="00DE5DE4" w14:paraId="7E579E5F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60714C3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female_vulnerable_employment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8B44E6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-0.005799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831F11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-0.937293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EFB918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0.951685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40A66B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-0.998436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E128A2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84B3C7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0.998436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95B2E1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0.195722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A05180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-0.547965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077AA4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-0.933981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9CCF2D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-0.638429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68DC62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-0.987840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7F887A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-0.914358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47A2E8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-0.613904</w:t>
            </w:r>
          </w:p>
        </w:tc>
      </w:tr>
      <w:tr w:rsidR="00DE5DE4" w:rsidRPr="00DE5DE4" w14:paraId="4D7AF91A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2639E99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female_self_employed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2C7FF4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-0.030829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D98A99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-0.927721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4AE3D0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0.945997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B67FA1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-1.000000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EF2990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0.998436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BE481D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8571F0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0.236511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14D3EC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-0.560612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B6E5B3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-0.932748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3AD4D2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-0.617697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A75AFA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-0.991211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FE0757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-0.920035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106D08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-0.605138</w:t>
            </w:r>
          </w:p>
        </w:tc>
      </w:tr>
      <w:tr w:rsidR="00DE5DE4" w:rsidRPr="00DE5DE4" w14:paraId="34971AD7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1B3326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female_employment_ratio_15plus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2A1C96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-0.621090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3B927E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0.077668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13D8AF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0.021014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108CD5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-0.236511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9BB6C5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0.195722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638DDC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0.236511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EA06D1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B84D5E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-0.301293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20DF52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-0.084419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C81A50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0.034787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4A5575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-0.259589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6153F6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-0.194787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82D801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0.396222</w:t>
            </w:r>
          </w:p>
        </w:tc>
      </w:tr>
      <w:tr w:rsidR="00DE5DE4" w:rsidRPr="00DE5DE4" w14:paraId="324C7B97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3ED7DF4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female_unemployment_rate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905B6E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-0.209025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B47B8A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0.458252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982CF1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-0.431247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A5017C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0.560611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DABEB8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-0.547965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7777E8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-0.560612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E3DA46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-0.301293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DD91FC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DA58BC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0.482799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2F14EC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0.081886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E6711B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0.580684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31E630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0.536278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FC9F86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0.100315</w:t>
            </w:r>
          </w:p>
        </w:tc>
      </w:tr>
      <w:tr w:rsidR="00DE5DE4" w:rsidRPr="00DE5DE4" w14:paraId="1BA533A3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B2E0B6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gdp_per_capita_const2015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079179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-0.122383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08A97C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0.900938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FEE8A3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-0.894212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D39F5E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0.932748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39AFA5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-0.933981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B83365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-0.932748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3C7C9A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-0.084419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28FA15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0.482799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B2CB39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CF2517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0.538156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72B45A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0.952142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21AE25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0.931090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C6A0DE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0.667695</w:t>
            </w:r>
          </w:p>
        </w:tc>
      </w:tr>
      <w:tr w:rsidR="00DE5DE4" w:rsidRPr="00DE5DE4" w14:paraId="3C8E005B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BBAB554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lastRenderedPageBreak/>
              <w:t>openness_gdp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4CB2B7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-0.027742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14E2BF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0.655554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EF8CEF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-0.660510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A288A8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0.617697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056809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-0.638429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18FA86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-0.617697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F3D1E5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0.034787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6C1A0B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0.081886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D3E327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0.538156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621DCD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C22CC8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0.587369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E0CFA0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0.503555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2E0FE7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0.485220</w:t>
            </w:r>
          </w:p>
        </w:tc>
      </w:tr>
      <w:tr w:rsidR="00DE5DE4" w:rsidRPr="00DE5DE4" w14:paraId="391749DE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EB06BAA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urban_pop_share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11F32F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0.045124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4F3489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0.911030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4354D7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-0.931363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BE9519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0.991211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0EC617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-0.987840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763772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-0.991211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DE00A0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-0.259589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6EDCB7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0.580684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BA295A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0.952142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754EFB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0.587369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07CAEC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A49A85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0.939282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6CCC7B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0.595861</w:t>
            </w:r>
          </w:p>
        </w:tc>
      </w:tr>
      <w:tr w:rsidR="00DE5DE4" w:rsidRPr="00DE5DE4" w14:paraId="1C09E075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D79A9EE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female_secondary_gross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F78F8F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0.021522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EF3C59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0.831823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8F1067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-0.847226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1926CA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0.920035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95E556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-0.914358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2FFF0A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-0.920035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FC0A13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-0.194787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BF4C32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0.536278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7F037D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0.931090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59A15A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0.503555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33E9C5C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0.939282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40161B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40DAF4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0.638605</w:t>
            </w:r>
          </w:p>
        </w:tc>
      </w:tr>
      <w:tr w:rsidR="00DE5DE4" w:rsidRPr="00DE5DE4" w14:paraId="0771269C" w14:textId="77777777">
        <w:trPr>
          <w:cantSplit/>
          <w:trHeight w:val="1134"/>
          <w:tblCellSpacing w:w="15" w:type="dxa"/>
        </w:trPr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1F49BAE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wbl_index</w:t>
            </w:r>
            <w:proofErr w:type="spellEnd"/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0053E5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-0.187610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436AC6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0.797309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00801EB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-0.778613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E26462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0.605138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2D5DA4C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-0.613904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C863E9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-0.605138</w:t>
            </w:r>
          </w:p>
        </w:tc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451C8684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0.396222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7261576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0.100315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1B64233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0.667695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6BA8431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0.485220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1235740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0.595861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33D6F03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0.638605</w:t>
            </w:r>
          </w:p>
        </w:tc>
        <w:tc>
          <w:tcPr>
            <w:tcW w:w="3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14:paraId="57CA5023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1.000000</w:t>
            </w:r>
          </w:p>
        </w:tc>
      </w:tr>
    </w:tbl>
    <w:p w14:paraId="1AE2E49F" w14:textId="6DCC937E" w:rsidR="00DE5DE4" w:rsidRPr="00DE5DE4" w:rsidRDefault="00DE5DE4" w:rsidP="00DE5DE4">
      <w:pPr>
        <w:rPr>
          <w:lang w:val="en-US"/>
        </w:rPr>
      </w:pPr>
      <w:r w:rsidRPr="00DE5DE4">
        <w:rPr>
          <w:lang w:val="en-US"/>
        </w:rPr>
        <w:drawing>
          <wp:inline distT="0" distB="0" distL="0" distR="0" wp14:anchorId="53C03159" wp14:editId="6A522E71">
            <wp:extent cx="5486400" cy="4159250"/>
            <wp:effectExtent l="0" t="0" r="0" b="0"/>
            <wp:docPr id="635451697" name="Picture 2" descr="A colorful squares with text overla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colorful squares with text overla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5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97936" w14:textId="77777777" w:rsidR="00DE5DE4" w:rsidRPr="00DE5DE4" w:rsidRDefault="00DE5DE4" w:rsidP="00DE5DE4">
      <w:pPr>
        <w:rPr>
          <w:lang w:val="en-US"/>
        </w:rPr>
      </w:pPr>
      <w:r w:rsidRPr="00DE5DE4">
        <w:rPr>
          <w:lang w:val="en-US"/>
        </w:rPr>
        <w:lastRenderedPageBreak/>
        <w:t>Table A2. Variable definitions and data sources (WDI codes; WBL; ILO/EPZ).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949"/>
        <w:gridCol w:w="3179"/>
        <w:gridCol w:w="2210"/>
        <w:gridCol w:w="2672"/>
      </w:tblGrid>
      <w:tr w:rsidR="00DE5DE4" w:rsidRPr="00DE5DE4" w14:paraId="107DDA1A" w14:textId="77777777">
        <w:trPr>
          <w:gridAfter w:val="1"/>
          <w:tblHeader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5BD11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Variable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71AD0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Definition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07FCE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Source</w:t>
            </w:r>
          </w:p>
        </w:tc>
      </w:tr>
      <w:tr w:rsidR="00DE5DE4" w:rsidRPr="00DE5DE4" w14:paraId="3E8A97A0" w14:textId="7777777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24C30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5BBEFC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female_employment_industry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BAADA7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Female employment in industry (% of female emp...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A4ACE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WDI code: SL.IND.EMPL.</w:t>
            </w:r>
            <w:proofErr w:type="gramStart"/>
            <w:r w:rsidRPr="00DE5DE4">
              <w:rPr>
                <w:lang w:val="en-US"/>
              </w:rPr>
              <w:t>FE.ZS</w:t>
            </w:r>
            <w:proofErr w:type="gramEnd"/>
          </w:p>
        </w:tc>
      </w:tr>
      <w:tr w:rsidR="00DE5DE4" w:rsidRPr="00DE5DE4" w14:paraId="10D05ABC" w14:textId="7777777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E7B076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6988D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gdp_per_capita_const2015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B28D9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GDP per capita, constant 2015 US$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EFE27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 xml:space="preserve">WDI code: </w:t>
            </w:r>
            <w:proofErr w:type="gramStart"/>
            <w:r w:rsidRPr="00DE5DE4">
              <w:rPr>
                <w:lang w:val="en-US"/>
              </w:rPr>
              <w:t>NY.GDP.PCAP.KD</w:t>
            </w:r>
            <w:proofErr w:type="gramEnd"/>
          </w:p>
        </w:tc>
      </w:tr>
      <w:tr w:rsidR="00DE5DE4" w:rsidRPr="00DE5DE4" w14:paraId="0A2A64CB" w14:textId="7777777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358DCE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8DD175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openness_gdp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A9432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Trade openness: exports + imports (% of GDP)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8129B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 xml:space="preserve">WDI code: </w:t>
            </w:r>
            <w:proofErr w:type="gramStart"/>
            <w:r w:rsidRPr="00DE5DE4">
              <w:rPr>
                <w:lang w:val="en-US"/>
              </w:rPr>
              <w:t>NE.TRD.GNFS.ZS</w:t>
            </w:r>
            <w:proofErr w:type="gramEnd"/>
          </w:p>
        </w:tc>
      </w:tr>
      <w:tr w:rsidR="00DE5DE4" w:rsidRPr="00DE5DE4" w14:paraId="6C54BD28" w14:textId="7777777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69774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115C65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urban_pop_share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126FB9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Urban population (% of total population)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54EEAB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WDI code: SP.URB.TOTL.IN.ZS</w:t>
            </w:r>
          </w:p>
        </w:tc>
      </w:tr>
      <w:tr w:rsidR="00DE5DE4" w:rsidRPr="00DE5DE4" w14:paraId="50660FA2" w14:textId="7777777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E999BA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BB383B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female_secondary_gross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690A18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Gross female secondary enrollment (%)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B532A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 xml:space="preserve">WDI code: </w:t>
            </w:r>
            <w:proofErr w:type="gramStart"/>
            <w:r w:rsidRPr="00DE5DE4">
              <w:rPr>
                <w:lang w:val="en-US"/>
              </w:rPr>
              <w:t>SE.SEC.ENRR.FE</w:t>
            </w:r>
            <w:proofErr w:type="gramEnd"/>
          </w:p>
        </w:tc>
      </w:tr>
      <w:tr w:rsidR="00DE5DE4" w:rsidRPr="00DE5DE4" w14:paraId="19A3CC3C" w14:textId="7777777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728C32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794BE8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wbl_index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61D2ED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Women, Business and the Law index (0–100)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E5D18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World Bank WBL Database</w:t>
            </w:r>
          </w:p>
        </w:tc>
      </w:tr>
      <w:tr w:rsidR="00DE5DE4" w:rsidRPr="00DE5DE4" w14:paraId="372C8A38" w14:textId="7777777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DEE95F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ABB79A" w14:textId="77777777" w:rsidR="00DE5DE4" w:rsidRPr="00DE5DE4" w:rsidRDefault="00DE5DE4" w:rsidP="00DE5DE4">
            <w:pPr>
              <w:rPr>
                <w:lang w:val="en-US"/>
              </w:rPr>
            </w:pPr>
            <w:proofErr w:type="spellStart"/>
            <w:r w:rsidRPr="00DE5DE4">
              <w:rPr>
                <w:lang w:val="en-US"/>
              </w:rPr>
              <w:t>epz_dummy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AF83D5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Dummy = 1 if country is EPZ-intensive (</w:t>
            </w:r>
            <w:proofErr w:type="spellStart"/>
            <w:r w:rsidRPr="00DE5DE4">
              <w:rPr>
                <w:lang w:val="en-US"/>
              </w:rPr>
              <w:t>Banglad</w:t>
            </w:r>
            <w:proofErr w:type="spellEnd"/>
            <w:r w:rsidRPr="00DE5DE4">
              <w:rPr>
                <w:lang w:val="en-US"/>
              </w:rPr>
              <w:t>...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616A01" w14:textId="77777777" w:rsidR="00DE5DE4" w:rsidRPr="00DE5DE4" w:rsidRDefault="00DE5DE4" w:rsidP="00DE5DE4">
            <w:pPr>
              <w:rPr>
                <w:lang w:val="en-US"/>
              </w:rPr>
            </w:pPr>
            <w:r w:rsidRPr="00DE5DE4">
              <w:rPr>
                <w:lang w:val="en-US"/>
              </w:rPr>
              <w:t>ILO (</w:t>
            </w:r>
            <w:proofErr w:type="spellStart"/>
            <w:r w:rsidRPr="00DE5DE4">
              <w:rPr>
                <w:lang w:val="en-US"/>
              </w:rPr>
              <w:t>Boyenge</w:t>
            </w:r>
            <w:proofErr w:type="spellEnd"/>
            <w:r w:rsidRPr="00DE5DE4">
              <w:rPr>
                <w:lang w:val="en-US"/>
              </w:rPr>
              <w:t xml:space="preserve"> 2007; Milberg &amp; Amengual 2008)</w:t>
            </w:r>
          </w:p>
        </w:tc>
      </w:tr>
    </w:tbl>
    <w:p w14:paraId="42BF68BA" w14:textId="77777777" w:rsidR="00DE5DE4" w:rsidRPr="00DE5DE4" w:rsidRDefault="00DE5DE4" w:rsidP="00DE5DE4">
      <w:pPr>
        <w:rPr>
          <w:lang w:val="en-US"/>
        </w:rPr>
      </w:pPr>
    </w:p>
    <w:p w14:paraId="24A0D7F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DE4"/>
    <w:rsid w:val="003B62BC"/>
    <w:rsid w:val="00767E38"/>
    <w:rsid w:val="00866F7D"/>
    <w:rsid w:val="00DE5DE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81200"/>
  <w15:chartTrackingRefBased/>
  <w15:docId w15:val="{72AEE4CE-8A00-45E2-9E14-0BE317E28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5D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5D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5D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5D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5D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5D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5D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5D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5D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5D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5D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5D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5D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5D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5D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5D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5D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5D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5D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5D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5D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5D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5D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5D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5D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5D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5D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5D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5D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703</Words>
  <Characters>4010</Characters>
  <Application>Microsoft Office Word</Application>
  <DocSecurity>0</DocSecurity>
  <Lines>33</Lines>
  <Paragraphs>9</Paragraphs>
  <ScaleCrop>false</ScaleCrop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2025-12-09T09:25:00Z</dcterms:created>
  <dcterms:modified xsi:type="dcterms:W3CDTF">2025-12-09T09:26:00Z</dcterms:modified>
</cp:coreProperties>
</file>