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EDD50" w14:textId="77777777" w:rsidR="000710E6" w:rsidRPr="000710E6" w:rsidRDefault="000710E6" w:rsidP="000710E6">
      <w:pPr>
        <w:pStyle w:val="Heading1"/>
        <w:tabs>
          <w:tab w:val="left" w:pos="284"/>
        </w:tabs>
        <w:spacing w:before="0"/>
        <w:jc w:val="center"/>
        <w:rPr>
          <w:rFonts w:ascii="Times New Roman" w:hAnsi="Times New Roman" w:cs="Times New Roman"/>
          <w:color w:val="auto"/>
          <w:szCs w:val="24"/>
        </w:rPr>
      </w:pPr>
      <w:bookmarkStart w:id="0" w:name="_Hlk79414218"/>
      <w:r w:rsidRPr="000710E6">
        <w:rPr>
          <w:rFonts w:ascii="Times New Roman" w:hAnsi="Times New Roman" w:cs="Times New Roman"/>
          <w:color w:val="auto"/>
          <w:szCs w:val="24"/>
        </w:rPr>
        <w:t xml:space="preserve">Enhanced photocatalytic removal of nitric oxide over Ag-decorated </w:t>
      </w:r>
      <w:proofErr w:type="spellStart"/>
      <w:r w:rsidRPr="000710E6">
        <w:rPr>
          <w:rFonts w:ascii="Times New Roman" w:hAnsi="Times New Roman" w:cs="Times New Roman"/>
          <w:color w:val="auto"/>
          <w:szCs w:val="24"/>
        </w:rPr>
        <w:t>ZnSn</w:t>
      </w:r>
      <w:proofErr w:type="spellEnd"/>
      <w:r w:rsidRPr="000710E6">
        <w:rPr>
          <w:rFonts w:ascii="Times New Roman" w:hAnsi="Times New Roman" w:cs="Times New Roman"/>
          <w:color w:val="auto"/>
          <w:szCs w:val="24"/>
        </w:rPr>
        <w:t>(OH)</w:t>
      </w:r>
      <w:r w:rsidRPr="000710E6">
        <w:rPr>
          <w:rFonts w:ascii="Times New Roman" w:hAnsi="Times New Roman" w:cs="Times New Roman"/>
          <w:color w:val="auto"/>
          <w:szCs w:val="24"/>
          <w:vertAlign w:val="subscript"/>
        </w:rPr>
        <w:t>6</w:t>
      </w:r>
      <w:r w:rsidRPr="000710E6">
        <w:rPr>
          <w:rFonts w:ascii="Times New Roman" w:hAnsi="Times New Roman" w:cs="Times New Roman"/>
          <w:color w:val="auto"/>
          <w:szCs w:val="24"/>
        </w:rPr>
        <w:t xml:space="preserve"> </w:t>
      </w:r>
      <w:proofErr w:type="spellStart"/>
      <w:r w:rsidRPr="000710E6">
        <w:rPr>
          <w:rFonts w:ascii="Times New Roman" w:hAnsi="Times New Roman" w:cs="Times New Roman"/>
          <w:color w:val="auto"/>
          <w:szCs w:val="24"/>
        </w:rPr>
        <w:t>microcubes</w:t>
      </w:r>
      <w:proofErr w:type="spellEnd"/>
    </w:p>
    <w:bookmarkEnd w:id="0"/>
    <w:p w14:paraId="3ACD0BF9" w14:textId="418D9FE0" w:rsidR="000710E6" w:rsidRPr="000710E6" w:rsidRDefault="000710E6" w:rsidP="000710E6">
      <w:pPr>
        <w:pStyle w:val="BodyText"/>
        <w:spacing w:beforeLines="250" w:before="1000" w:afterLines="250" w:after="1000" w:line="480" w:lineRule="auto"/>
        <w:ind w:right="389"/>
        <w:jc w:val="center"/>
        <w:rPr>
          <w:vertAlign w:val="subscript"/>
        </w:rPr>
      </w:pPr>
      <w:r w:rsidRPr="000710E6">
        <w:t>Minh-</w:t>
      </w:r>
      <w:proofErr w:type="spellStart"/>
      <w:r w:rsidRPr="000710E6">
        <w:t>Thuan</w:t>
      </w:r>
      <w:proofErr w:type="spellEnd"/>
      <w:r w:rsidRPr="000710E6">
        <w:t xml:space="preserve"> Pham</w:t>
      </w:r>
      <w:r w:rsidRPr="000710E6">
        <w:rPr>
          <w:bCs/>
          <w:vertAlign w:val="superscript"/>
        </w:rPr>
        <w:t>1, 2, 3</w:t>
      </w:r>
      <w:r w:rsidRPr="000710E6">
        <w:t xml:space="preserve">, </w:t>
      </w:r>
      <w:bookmarkStart w:id="1" w:name="_Hlk79414292"/>
      <w:r w:rsidRPr="000710E6">
        <w:t xml:space="preserve">Nguyen </w:t>
      </w:r>
      <w:proofErr w:type="spellStart"/>
      <w:r w:rsidRPr="000710E6">
        <w:t>Thi</w:t>
      </w:r>
      <w:proofErr w:type="spellEnd"/>
      <w:r w:rsidRPr="000710E6">
        <w:t xml:space="preserve"> Van</w:t>
      </w:r>
      <w:r w:rsidR="00163B42">
        <w:rPr>
          <w:bCs/>
          <w:vertAlign w:val="superscript"/>
        </w:rPr>
        <w:t>2</w:t>
      </w:r>
      <w:r w:rsidRPr="000710E6">
        <w:t xml:space="preserve">, </w:t>
      </w:r>
      <w:proofErr w:type="spellStart"/>
      <w:r w:rsidRPr="000710E6">
        <w:t>Truc</w:t>
      </w:r>
      <w:proofErr w:type="spellEnd"/>
      <w:r w:rsidRPr="000710E6">
        <w:t xml:space="preserve"> Mai </w:t>
      </w:r>
      <w:proofErr w:type="spellStart"/>
      <w:r w:rsidRPr="000710E6">
        <w:t>Thi</w:t>
      </w:r>
      <w:proofErr w:type="spellEnd"/>
      <w:r w:rsidRPr="000710E6">
        <w:t xml:space="preserve"> Nguyen</w:t>
      </w:r>
      <w:r w:rsidRPr="000710E6">
        <w:rPr>
          <w:vertAlign w:val="superscript"/>
        </w:rPr>
        <w:t>2, 4</w:t>
      </w:r>
      <w:r w:rsidRPr="000710E6">
        <w:t>, Hong-</w:t>
      </w:r>
      <w:proofErr w:type="spellStart"/>
      <w:r w:rsidRPr="000710E6">
        <w:t>Huy</w:t>
      </w:r>
      <w:proofErr w:type="spellEnd"/>
      <w:r w:rsidRPr="000710E6">
        <w:t xml:space="preserve"> Tran</w:t>
      </w:r>
      <w:r w:rsidRPr="000710E6">
        <w:rPr>
          <w:vertAlign w:val="superscript"/>
        </w:rPr>
        <w:t>5</w:t>
      </w:r>
      <w:r w:rsidRPr="000710E6">
        <w:t xml:space="preserve">, </w:t>
      </w:r>
      <w:proofErr w:type="spellStart"/>
      <w:r w:rsidRPr="000710E6">
        <w:t>Hieu</w:t>
      </w:r>
      <w:proofErr w:type="spellEnd"/>
      <w:r w:rsidRPr="000710E6">
        <w:t xml:space="preserve"> </w:t>
      </w:r>
      <w:proofErr w:type="spellStart"/>
      <w:r w:rsidRPr="000710E6">
        <w:t>Trung</w:t>
      </w:r>
      <w:proofErr w:type="spellEnd"/>
      <w:r w:rsidRPr="000710E6">
        <w:t xml:space="preserve"> Nguyen</w:t>
      </w:r>
      <w:r w:rsidR="00163B42">
        <w:rPr>
          <w:bCs/>
          <w:vertAlign w:val="superscript"/>
        </w:rPr>
        <w:t>1</w:t>
      </w:r>
      <w:r w:rsidRPr="000710E6">
        <w:rPr>
          <w:bCs/>
          <w:vertAlign w:val="subscript"/>
        </w:rPr>
        <w:t>,</w:t>
      </w:r>
      <w:r w:rsidRPr="000710E6">
        <w:t xml:space="preserve"> </w:t>
      </w:r>
      <w:proofErr w:type="spellStart"/>
      <w:r w:rsidRPr="000710E6">
        <w:t>Jheng-Jie</w:t>
      </w:r>
      <w:proofErr w:type="spellEnd"/>
      <w:r w:rsidRPr="000710E6">
        <w:t xml:space="preserve"> Jiang</w:t>
      </w:r>
      <w:r w:rsidRPr="000710E6">
        <w:rPr>
          <w:bCs/>
          <w:vertAlign w:val="superscript"/>
        </w:rPr>
        <w:t>2</w:t>
      </w:r>
      <w:r w:rsidRPr="000710E6">
        <w:rPr>
          <w:bCs/>
        </w:rPr>
        <w:t xml:space="preserve">, </w:t>
      </w:r>
      <w:r w:rsidRPr="000710E6">
        <w:t>Sheng-</w:t>
      </w:r>
      <w:proofErr w:type="spellStart"/>
      <w:r w:rsidRPr="000710E6">
        <w:t>Jie</w:t>
      </w:r>
      <w:proofErr w:type="spellEnd"/>
      <w:r w:rsidRPr="000710E6">
        <w:t xml:space="preserve"> You</w:t>
      </w:r>
      <w:r w:rsidRPr="000710E6">
        <w:rPr>
          <w:bCs/>
          <w:vertAlign w:val="superscript"/>
        </w:rPr>
        <w:t>2</w:t>
      </w:r>
      <w:bookmarkEnd w:id="1"/>
      <w:r w:rsidR="00163B42">
        <w:rPr>
          <w:bCs/>
          <w:vertAlign w:val="superscript"/>
        </w:rPr>
        <w:t>, 3</w:t>
      </w:r>
      <w:r w:rsidRPr="000710E6">
        <w:rPr>
          <w:bCs/>
          <w:vertAlign w:val="superscript"/>
        </w:rPr>
        <w:t>*</w:t>
      </w:r>
      <w:r w:rsidR="00163B42">
        <w:rPr>
          <w:spacing w:val="-5"/>
        </w:rPr>
        <w:t xml:space="preserve">, </w:t>
      </w:r>
      <w:proofErr w:type="spellStart"/>
      <w:r w:rsidRPr="000710E6">
        <w:rPr>
          <w:spacing w:val="-5"/>
        </w:rPr>
        <w:t>Ya</w:t>
      </w:r>
      <w:proofErr w:type="spellEnd"/>
      <w:r w:rsidRPr="000710E6">
        <w:rPr>
          <w:spacing w:val="-5"/>
        </w:rPr>
        <w:t xml:space="preserve">-Fen </w:t>
      </w:r>
      <w:r w:rsidRPr="000710E6">
        <w:rPr>
          <w:spacing w:val="-4"/>
        </w:rPr>
        <w:t>Wang</w:t>
      </w:r>
      <w:r w:rsidR="00163B42">
        <w:rPr>
          <w:bCs/>
          <w:vertAlign w:val="superscript"/>
        </w:rPr>
        <w:t>2, 3</w:t>
      </w:r>
      <w:r w:rsidRPr="000710E6">
        <w:rPr>
          <w:bCs/>
          <w:vertAlign w:val="superscript"/>
        </w:rPr>
        <w:t>*</w:t>
      </w:r>
    </w:p>
    <w:p w14:paraId="675114FD" w14:textId="0C4F1A66" w:rsidR="000710E6" w:rsidRPr="000710E6" w:rsidRDefault="000710E6" w:rsidP="000710E6">
      <w:pPr>
        <w:jc w:val="center"/>
        <w:rPr>
          <w:rFonts w:ascii="Times New Roman" w:hAnsi="Times New Roman" w:cs="Times New Roman"/>
        </w:rPr>
      </w:pPr>
      <w:r w:rsidRPr="000710E6">
        <w:rPr>
          <w:rFonts w:ascii="Times New Roman" w:hAnsi="Times New Roman" w:cs="Times New Roman"/>
          <w:vertAlign w:val="superscript"/>
        </w:rPr>
        <w:t>1</w:t>
      </w:r>
      <w:r w:rsidRPr="000710E6">
        <w:rPr>
          <w:rFonts w:ascii="Times New Roman" w:hAnsi="Times New Roman" w:cs="Times New Roman"/>
        </w:rPr>
        <w:t>Department of Civil Engineering, Chung Yuan Christian University, Taoyuan 32023, Taiwan</w:t>
      </w:r>
      <w:r w:rsidR="00163B42">
        <w:rPr>
          <w:rFonts w:ascii="Times New Roman" w:hAnsi="Times New Roman" w:cs="Times New Roman"/>
        </w:rPr>
        <w:t>.</w:t>
      </w:r>
    </w:p>
    <w:p w14:paraId="2C9F1D54" w14:textId="0C14F2AB" w:rsidR="000710E6" w:rsidRPr="000710E6" w:rsidRDefault="000710E6" w:rsidP="000710E6">
      <w:pPr>
        <w:pStyle w:val="BodyText"/>
        <w:spacing w:line="480" w:lineRule="auto"/>
        <w:ind w:right="788"/>
        <w:jc w:val="center"/>
        <w:rPr>
          <w:spacing w:val="-4"/>
        </w:rPr>
      </w:pPr>
      <w:r w:rsidRPr="000710E6">
        <w:rPr>
          <w:spacing w:val="-4"/>
          <w:vertAlign w:val="superscript"/>
        </w:rPr>
        <w:t>2</w:t>
      </w:r>
      <w:r w:rsidRPr="000710E6">
        <w:rPr>
          <w:spacing w:val="-4"/>
        </w:rPr>
        <w:t>Department of Environmental Engineering, Chung Yuan Christian University, Chung Li 32023, Taoyuan, Taiwan</w:t>
      </w:r>
      <w:r w:rsidR="00163B42">
        <w:rPr>
          <w:spacing w:val="-4"/>
        </w:rPr>
        <w:t>.</w:t>
      </w:r>
    </w:p>
    <w:p w14:paraId="6F34FD2C" w14:textId="77777777" w:rsidR="000710E6" w:rsidRPr="000710E6" w:rsidRDefault="000710E6" w:rsidP="000710E6">
      <w:pPr>
        <w:pStyle w:val="BodyText"/>
        <w:spacing w:line="480" w:lineRule="auto"/>
        <w:ind w:right="788"/>
        <w:jc w:val="center"/>
        <w:rPr>
          <w:spacing w:val="-4"/>
        </w:rPr>
      </w:pPr>
      <w:r w:rsidRPr="000710E6">
        <w:rPr>
          <w:spacing w:val="-4"/>
          <w:vertAlign w:val="superscript"/>
        </w:rPr>
        <w:t>3</w:t>
      </w:r>
      <w:r w:rsidRPr="000710E6">
        <w:rPr>
          <w:spacing w:val="-4"/>
        </w:rPr>
        <w:t>Center for Environmental Risk Management, Chung Yuan Christian University, Chung Li 32023, Taoyuan, Taiwan.</w:t>
      </w:r>
    </w:p>
    <w:p w14:paraId="5EE18322" w14:textId="77777777" w:rsidR="000710E6" w:rsidRPr="000710E6" w:rsidRDefault="000710E6" w:rsidP="000710E6">
      <w:pPr>
        <w:spacing w:line="480" w:lineRule="auto"/>
        <w:jc w:val="center"/>
        <w:rPr>
          <w:rFonts w:ascii="Times New Roman" w:hAnsi="Times New Roman" w:cs="Times New Roman"/>
        </w:rPr>
      </w:pPr>
      <w:r w:rsidRPr="000710E6">
        <w:rPr>
          <w:rFonts w:ascii="Times New Roman" w:hAnsi="Times New Roman" w:cs="Times New Roman"/>
          <w:vertAlign w:val="superscript"/>
        </w:rPr>
        <w:t>4</w:t>
      </w:r>
      <w:r w:rsidRPr="000710E6">
        <w:rPr>
          <w:rFonts w:ascii="Times New Roman" w:hAnsi="Times New Roman" w:cs="Times New Roman"/>
        </w:rPr>
        <w:t xml:space="preserve"> Center for Environmental Toxin and Emerging-Contaminant Research, Cheng </w:t>
      </w:r>
      <w:proofErr w:type="spellStart"/>
      <w:r w:rsidRPr="000710E6">
        <w:rPr>
          <w:rFonts w:ascii="Times New Roman" w:hAnsi="Times New Roman" w:cs="Times New Roman"/>
        </w:rPr>
        <w:t>Shiu</w:t>
      </w:r>
      <w:proofErr w:type="spellEnd"/>
      <w:r w:rsidRPr="000710E6">
        <w:rPr>
          <w:rFonts w:ascii="Times New Roman" w:hAnsi="Times New Roman" w:cs="Times New Roman"/>
        </w:rPr>
        <w:t xml:space="preserve"> University, Kaohsiung, Taiwan, ROC.</w:t>
      </w:r>
    </w:p>
    <w:p w14:paraId="0C709CD3" w14:textId="77777777" w:rsidR="000710E6" w:rsidRPr="000710E6" w:rsidRDefault="000710E6" w:rsidP="000710E6">
      <w:pPr>
        <w:spacing w:line="480" w:lineRule="auto"/>
        <w:jc w:val="center"/>
        <w:rPr>
          <w:rFonts w:ascii="Times New Roman" w:hAnsi="Times New Roman" w:cs="Times New Roman"/>
        </w:rPr>
      </w:pPr>
      <w:r w:rsidRPr="000710E6">
        <w:rPr>
          <w:rFonts w:ascii="Times New Roman" w:hAnsi="Times New Roman" w:cs="Times New Roman"/>
          <w:vertAlign w:val="superscript"/>
        </w:rPr>
        <w:t>5</w:t>
      </w:r>
      <w:r w:rsidRPr="000710E6">
        <w:rPr>
          <w:rFonts w:ascii="Times New Roman" w:hAnsi="Times New Roman" w:cs="Times New Roman"/>
        </w:rPr>
        <w:t xml:space="preserve"> </w:t>
      </w:r>
      <w:proofErr w:type="spellStart"/>
      <w:r w:rsidRPr="000710E6">
        <w:rPr>
          <w:rFonts w:ascii="Times New Roman" w:hAnsi="Times New Roman" w:cs="Times New Roman"/>
        </w:rPr>
        <w:t>Université</w:t>
      </w:r>
      <w:proofErr w:type="spellEnd"/>
      <w:r w:rsidRPr="000710E6">
        <w:rPr>
          <w:rFonts w:ascii="Times New Roman" w:hAnsi="Times New Roman" w:cs="Times New Roman"/>
        </w:rPr>
        <w:t xml:space="preserve"> Grenoble </w:t>
      </w:r>
      <w:proofErr w:type="spellStart"/>
      <w:r w:rsidRPr="000710E6">
        <w:rPr>
          <w:rFonts w:ascii="Times New Roman" w:hAnsi="Times New Roman" w:cs="Times New Roman"/>
        </w:rPr>
        <w:t>Alpes</w:t>
      </w:r>
      <w:proofErr w:type="spellEnd"/>
      <w:r w:rsidRPr="000710E6">
        <w:rPr>
          <w:rFonts w:ascii="Times New Roman" w:hAnsi="Times New Roman" w:cs="Times New Roman"/>
        </w:rPr>
        <w:t xml:space="preserve">, CNRS, Grenoble INP (Institute of Engineering, </w:t>
      </w:r>
      <w:proofErr w:type="spellStart"/>
      <w:r w:rsidRPr="000710E6">
        <w:rPr>
          <w:rFonts w:ascii="Times New Roman" w:hAnsi="Times New Roman" w:cs="Times New Roman"/>
        </w:rPr>
        <w:t>Université</w:t>
      </w:r>
      <w:proofErr w:type="spellEnd"/>
      <w:r w:rsidRPr="000710E6">
        <w:rPr>
          <w:rFonts w:ascii="Times New Roman" w:hAnsi="Times New Roman" w:cs="Times New Roman"/>
        </w:rPr>
        <w:t xml:space="preserve"> Grenoble </w:t>
      </w:r>
      <w:proofErr w:type="spellStart"/>
      <w:r w:rsidRPr="000710E6">
        <w:rPr>
          <w:rFonts w:ascii="Times New Roman" w:hAnsi="Times New Roman" w:cs="Times New Roman"/>
        </w:rPr>
        <w:t>Alpes</w:t>
      </w:r>
      <w:proofErr w:type="spellEnd"/>
      <w:r w:rsidRPr="000710E6">
        <w:rPr>
          <w:rFonts w:ascii="Times New Roman" w:hAnsi="Times New Roman" w:cs="Times New Roman"/>
        </w:rPr>
        <w:t>), LMGP, 38000 Grenoble, France.</w:t>
      </w:r>
    </w:p>
    <w:p w14:paraId="573D0C97" w14:textId="77777777" w:rsidR="000710E6" w:rsidRPr="000710E6" w:rsidRDefault="000710E6" w:rsidP="000710E6">
      <w:pPr>
        <w:jc w:val="center"/>
        <w:rPr>
          <w:rFonts w:ascii="Times New Roman" w:hAnsi="Times New Roman" w:cs="Times New Roman"/>
        </w:rPr>
      </w:pPr>
    </w:p>
    <w:p w14:paraId="5C18D0B3" w14:textId="77777777" w:rsidR="000710E6" w:rsidRPr="000710E6" w:rsidRDefault="000710E6" w:rsidP="000710E6">
      <w:pPr>
        <w:jc w:val="center"/>
        <w:rPr>
          <w:rFonts w:ascii="Times New Roman" w:hAnsi="Times New Roman" w:cs="Times New Roman"/>
        </w:rPr>
      </w:pPr>
    </w:p>
    <w:p w14:paraId="3F0B46AF" w14:textId="77777777" w:rsidR="000710E6" w:rsidRPr="000710E6" w:rsidRDefault="000710E6" w:rsidP="000710E6">
      <w:pPr>
        <w:jc w:val="center"/>
        <w:rPr>
          <w:rFonts w:ascii="Times New Roman" w:hAnsi="Times New Roman" w:cs="Times New Roman"/>
        </w:rPr>
      </w:pPr>
    </w:p>
    <w:p w14:paraId="4F416CDB" w14:textId="1986C8A9" w:rsidR="000710E6" w:rsidRPr="000710E6" w:rsidRDefault="000710E6" w:rsidP="000710E6">
      <w:pPr>
        <w:spacing w:beforeLines="950" w:before="3800"/>
        <w:rPr>
          <w:rFonts w:ascii="Times New Roman" w:hAnsi="Times New Roman" w:cs="Times New Roman"/>
          <w:bCs/>
        </w:rPr>
      </w:pPr>
      <w:r w:rsidRPr="000710E6">
        <w:rPr>
          <w:rFonts w:ascii="Times New Roman" w:hAnsi="Times New Roman" w:cs="Times New Roman"/>
        </w:rPr>
        <w:lastRenderedPageBreak/>
        <w:t xml:space="preserve">* Corresponding authors: </w:t>
      </w:r>
      <w:proofErr w:type="spellStart"/>
      <w:r w:rsidRPr="000710E6">
        <w:rPr>
          <w:rFonts w:ascii="Times New Roman" w:hAnsi="Times New Roman" w:cs="Times New Roman"/>
          <w:bCs/>
        </w:rPr>
        <w:t>Ya</w:t>
      </w:r>
      <w:proofErr w:type="spellEnd"/>
      <w:r w:rsidRPr="000710E6">
        <w:rPr>
          <w:rFonts w:ascii="Times New Roman" w:hAnsi="Times New Roman" w:cs="Times New Roman"/>
          <w:bCs/>
        </w:rPr>
        <w:t xml:space="preserve">-Fen Wang: </w:t>
      </w:r>
      <w:hyperlink r:id="rId8" w:history="1">
        <w:r w:rsidRPr="000710E6">
          <w:rPr>
            <w:rStyle w:val="Hyperlink"/>
            <w:rFonts w:ascii="Times New Roman" w:hAnsi="Times New Roman" w:cs="Times New Roman"/>
            <w:bCs/>
          </w:rPr>
          <w:t>yfwang@cycu.edu.tw</w:t>
        </w:r>
      </w:hyperlink>
      <w:r w:rsidRPr="000710E6">
        <w:rPr>
          <w:rFonts w:ascii="Times New Roman" w:hAnsi="Times New Roman" w:cs="Times New Roman"/>
          <w:bCs/>
        </w:rPr>
        <w:t xml:space="preserve">; </w:t>
      </w:r>
      <w:r w:rsidRPr="000710E6">
        <w:rPr>
          <w:rFonts w:ascii="Times New Roman" w:hAnsi="Times New Roman" w:cs="Times New Roman"/>
        </w:rPr>
        <w:t>Sheng-</w:t>
      </w:r>
      <w:proofErr w:type="spellStart"/>
      <w:r w:rsidRPr="000710E6">
        <w:rPr>
          <w:rFonts w:ascii="Times New Roman" w:hAnsi="Times New Roman" w:cs="Times New Roman"/>
        </w:rPr>
        <w:t>Jie</w:t>
      </w:r>
      <w:proofErr w:type="spellEnd"/>
      <w:r w:rsidRPr="000710E6">
        <w:rPr>
          <w:rFonts w:ascii="Times New Roman" w:hAnsi="Times New Roman" w:cs="Times New Roman"/>
        </w:rPr>
        <w:t xml:space="preserve"> You</w:t>
      </w:r>
      <w:r w:rsidRPr="000710E6">
        <w:rPr>
          <w:rFonts w:ascii="Times New Roman" w:hAnsi="Times New Roman" w:cs="Times New Roman"/>
          <w:bCs/>
        </w:rPr>
        <w:t xml:space="preserve">: </w:t>
      </w:r>
      <w:hyperlink r:id="rId9" w:history="1">
        <w:r w:rsidRPr="000710E6">
          <w:rPr>
            <w:rStyle w:val="Hyperlink"/>
            <w:rFonts w:ascii="Times New Roman" w:hAnsi="Times New Roman" w:cs="Times New Roman"/>
            <w:bCs/>
          </w:rPr>
          <w:t>sjyou@cycu.edu.tw</w:t>
        </w:r>
      </w:hyperlink>
      <w:r w:rsidRPr="000710E6">
        <w:rPr>
          <w:rFonts w:ascii="Times New Roman" w:hAnsi="Times New Roman" w:cs="Times New Roman"/>
          <w:bCs/>
        </w:rPr>
        <w:t xml:space="preserve"> </w:t>
      </w:r>
    </w:p>
    <w:p w14:paraId="7167D2BD" w14:textId="77777777" w:rsidR="000710E6" w:rsidRDefault="000710E6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0145A2C5" w14:textId="18A6E515" w:rsidR="00F14D71" w:rsidRPr="00FF03BE" w:rsidRDefault="00F14D71" w:rsidP="00F14D71">
      <w:pPr>
        <w:spacing w:line="480" w:lineRule="auto"/>
        <w:rPr>
          <w:rFonts w:ascii="Times New Roman" w:hAnsi="Times New Roman" w:cs="Times New Roman"/>
          <w:noProof/>
        </w:rPr>
      </w:pPr>
      <w:r w:rsidRPr="00FF03BE">
        <w:rPr>
          <w:rFonts w:ascii="Times New Roman" w:hAnsi="Times New Roman" w:cs="Times New Roman"/>
          <w:noProof/>
        </w:rPr>
        <w:lastRenderedPageBreak/>
        <w:t>The NO degradation, NO</w:t>
      </w:r>
      <w:r w:rsidRPr="00FF03BE">
        <w:rPr>
          <w:rFonts w:ascii="Times New Roman" w:hAnsi="Times New Roman" w:cs="Times New Roman"/>
          <w:noProof/>
          <w:vertAlign w:val="subscript"/>
        </w:rPr>
        <w:t>2</w:t>
      </w:r>
      <w:r w:rsidRPr="00FF03BE">
        <w:rPr>
          <w:rFonts w:ascii="Times New Roman" w:hAnsi="Times New Roman" w:cs="Times New Roman"/>
          <w:noProof/>
        </w:rPr>
        <w:t xml:space="preserve"> conversion, and apparent quantum e</w:t>
      </w:r>
      <w:r>
        <w:rPr>
          <w:rFonts w:ascii="Times New Roman" w:hAnsi="Times New Roman" w:cs="Times New Roman"/>
          <w:noProof/>
        </w:rPr>
        <w:t>f</w:t>
      </w:r>
      <w:r w:rsidRPr="00FF03BE">
        <w:rPr>
          <w:rFonts w:ascii="Times New Roman" w:hAnsi="Times New Roman" w:cs="Times New Roman"/>
          <w:noProof/>
        </w:rPr>
        <w:t xml:space="preserve">ficiency (AQE) were </w:t>
      </w:r>
      <w:r>
        <w:rPr>
          <w:rFonts w:ascii="Times New Roman" w:hAnsi="Times New Roman" w:cs="Times New Roman"/>
          <w:noProof/>
        </w:rPr>
        <w:t xml:space="preserve">caculated by </w:t>
      </w:r>
      <w:r w:rsidRPr="00F14D71">
        <w:rPr>
          <w:rFonts w:ascii="Times New Roman" w:hAnsi="Times New Roman" w:cs="Times New Roman"/>
          <w:noProof/>
        </w:rPr>
        <w:t>Eq S</w:t>
      </w:r>
      <w:r>
        <w:rPr>
          <w:rFonts w:ascii="Times New Roman" w:hAnsi="Times New Roman" w:cs="Times New Roman"/>
          <w:noProof/>
          <w:color w:val="0070C0"/>
        </w:rPr>
        <w:t xml:space="preserve">1, </w:t>
      </w:r>
      <w:r w:rsidRPr="00F14D71">
        <w:rPr>
          <w:rFonts w:ascii="Times New Roman" w:hAnsi="Times New Roman" w:cs="Times New Roman"/>
          <w:noProof/>
        </w:rPr>
        <w:t>Eq S</w:t>
      </w:r>
      <w:r w:rsidRPr="00FF03BE">
        <w:rPr>
          <w:rFonts w:ascii="Times New Roman" w:hAnsi="Times New Roman" w:cs="Times New Roman"/>
          <w:noProof/>
          <w:color w:val="0070C0"/>
        </w:rPr>
        <w:t>2</w:t>
      </w:r>
      <w:r>
        <w:rPr>
          <w:rFonts w:ascii="Times New Roman" w:hAnsi="Times New Roman" w:cs="Times New Roman"/>
          <w:noProof/>
          <w:color w:val="0070C0"/>
        </w:rPr>
        <w:t xml:space="preserve">, </w:t>
      </w:r>
      <w:r w:rsidRPr="00F14D71">
        <w:rPr>
          <w:rFonts w:ascii="Times New Roman" w:hAnsi="Times New Roman" w:cs="Times New Roman"/>
          <w:noProof/>
        </w:rPr>
        <w:t>and Eq S</w:t>
      </w:r>
      <w:r w:rsidRPr="00FF03BE">
        <w:rPr>
          <w:rFonts w:ascii="Times New Roman" w:hAnsi="Times New Roman" w:cs="Times New Roman"/>
          <w:noProof/>
          <w:color w:val="0070C0"/>
        </w:rPr>
        <w:t xml:space="preserve">3, </w:t>
      </w:r>
      <w:r w:rsidRPr="00FF03BE">
        <w:rPr>
          <w:rFonts w:ascii="Times New Roman" w:hAnsi="Times New Roman" w:cs="Times New Roman"/>
          <w:noProof/>
        </w:rPr>
        <w:t>respectively</w:t>
      </w:r>
      <w:r>
        <w:rPr>
          <w:rFonts w:ascii="Times New Roman" w:hAnsi="Times New Roman" w:cs="Times New Roman"/>
          <w:noProof/>
        </w:rPr>
        <w:t>.</w:t>
      </w:r>
    </w:p>
    <w:tbl>
      <w:tblPr>
        <w:tblStyle w:val="TableGrid"/>
        <w:tblW w:w="502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10"/>
        <w:gridCol w:w="630"/>
      </w:tblGrid>
      <w:tr w:rsidR="00F14D71" w:rsidRPr="00FF03BE" w14:paraId="31234A74" w14:textId="77777777" w:rsidTr="00154F1A">
        <w:tc>
          <w:tcPr>
            <w:tcW w:w="4673" w:type="pct"/>
          </w:tcPr>
          <w:p w14:paraId="67820195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</w:pPr>
            <w:r w:rsidRPr="00FF03BE">
              <w:rPr>
                <w:position w:val="-32"/>
              </w:rPr>
              <w:object w:dxaOrig="2480" w:dyaOrig="720" w14:anchorId="7BBB37B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2.25pt;height:31.5pt" o:ole="">
                  <v:imagedata r:id="rId10" o:title=""/>
                </v:shape>
                <o:OLEObject Type="Embed" ProgID="Equation.DSMT4" ShapeID="_x0000_i1025" DrawAspect="Content" ObjectID="_1692023729" r:id="rId11"/>
              </w:object>
            </w:r>
          </w:p>
        </w:tc>
        <w:tc>
          <w:tcPr>
            <w:tcW w:w="304" w:type="pct"/>
          </w:tcPr>
          <w:p w14:paraId="01839CCE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</w:pPr>
            <w:bookmarkStart w:id="2" w:name="_Ref54482365"/>
            <w:r w:rsidRPr="00FF03BE">
              <w:t>(</w:t>
            </w:r>
            <w:r>
              <w:t>S</w:t>
            </w:r>
            <w:r>
              <w:rPr>
                <w:noProof/>
              </w:rPr>
              <w:t>1</w:t>
            </w:r>
            <w:r w:rsidRPr="00FF03BE">
              <w:t>)</w:t>
            </w:r>
            <w:bookmarkEnd w:id="2"/>
          </w:p>
        </w:tc>
      </w:tr>
      <w:tr w:rsidR="00F14D71" w:rsidRPr="00FF03BE" w14:paraId="087FF02A" w14:textId="77777777" w:rsidTr="00154F1A">
        <w:tc>
          <w:tcPr>
            <w:tcW w:w="4673" w:type="pct"/>
          </w:tcPr>
          <w:p w14:paraId="31EBFFC9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</w:pPr>
            <w:r w:rsidRPr="00FF03BE">
              <w:rPr>
                <w:noProof/>
                <w:lang w:eastAsia="zh-TW"/>
              </w:rPr>
              <w:drawing>
                <wp:inline distT="0" distB="0" distL="0" distR="0" wp14:anchorId="561B4BA0" wp14:editId="7031228C">
                  <wp:extent cx="1647825" cy="46672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78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" w:type="pct"/>
          </w:tcPr>
          <w:p w14:paraId="45C0977A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</w:pPr>
            <w:bookmarkStart w:id="3" w:name="_Ref54994882"/>
            <w:r w:rsidRPr="00FF03BE">
              <w:t>(</w:t>
            </w:r>
            <w:r>
              <w:t>S</w:t>
            </w:r>
            <w:r>
              <w:rPr>
                <w:noProof/>
              </w:rPr>
              <w:t>2</w:t>
            </w:r>
            <w:r w:rsidRPr="00FF03BE">
              <w:t>)</w:t>
            </w:r>
            <w:bookmarkEnd w:id="3"/>
          </w:p>
        </w:tc>
      </w:tr>
      <w:tr w:rsidR="00F14D71" w:rsidRPr="00FF03BE" w14:paraId="5FE4A546" w14:textId="77777777" w:rsidTr="00154F1A">
        <w:tc>
          <w:tcPr>
            <w:tcW w:w="4672" w:type="pct"/>
          </w:tcPr>
          <w:p w14:paraId="2F2D25F8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  <w:rPr>
                <w:lang w:val="en"/>
              </w:rPr>
            </w:pPr>
            <w:r w:rsidRPr="00FF03BE">
              <w:rPr>
                <w:position w:val="-4"/>
                <w:lang w:val="en"/>
              </w:rPr>
              <w:object w:dxaOrig="200" w:dyaOrig="300" w14:anchorId="5854FCD5">
                <v:shape id="_x0000_i1026" type="#_x0000_t75" style="width:10.5pt;height:15pt" o:ole="">
                  <v:imagedata r:id="rId13" o:title=""/>
                </v:shape>
                <o:OLEObject Type="Embed" ProgID="Equation.DSMT4" ShapeID="_x0000_i1026" DrawAspect="Content" ObjectID="_1692023730" r:id="rId14"/>
              </w:object>
            </w:r>
            <w:r w:rsidRPr="00FF03BE">
              <w:rPr>
                <w:position w:val="-24"/>
              </w:rPr>
              <w:object w:dxaOrig="6160" w:dyaOrig="800" w14:anchorId="4F746EBD">
                <v:shape id="_x0000_i1027" type="#_x0000_t75" style="width:308.25pt;height:39pt" o:ole="">
                  <v:imagedata r:id="rId15" o:title=""/>
                </v:shape>
                <o:OLEObject Type="Embed" ProgID="Equation.DSMT4" ShapeID="_x0000_i1027" DrawAspect="Content" ObjectID="_1692023731" r:id="rId16"/>
              </w:object>
            </w:r>
          </w:p>
        </w:tc>
        <w:tc>
          <w:tcPr>
            <w:tcW w:w="328" w:type="pct"/>
          </w:tcPr>
          <w:p w14:paraId="72166319" w14:textId="77777777" w:rsidR="00F14D71" w:rsidRPr="00FF03BE" w:rsidRDefault="00F14D71" w:rsidP="00154F1A">
            <w:pPr>
              <w:pStyle w:val="ExperimentalText"/>
              <w:spacing w:line="360" w:lineRule="auto"/>
              <w:jc w:val="center"/>
            </w:pPr>
            <w:bookmarkStart w:id="4" w:name="_Ref46755554"/>
            <w:r w:rsidRPr="00FF03BE">
              <w:t>(</w:t>
            </w:r>
            <w:r>
              <w:t>S</w:t>
            </w:r>
            <w:r>
              <w:rPr>
                <w:noProof/>
              </w:rPr>
              <w:t>3</w:t>
            </w:r>
            <w:r w:rsidRPr="00FF03BE">
              <w:t>)</w:t>
            </w:r>
            <w:bookmarkEnd w:id="4"/>
          </w:p>
        </w:tc>
      </w:tr>
    </w:tbl>
    <w:p w14:paraId="61A55D8C" w14:textId="77777777" w:rsidR="00F14D71" w:rsidRDefault="00F14D71" w:rsidP="00F14D71">
      <w:pPr>
        <w:spacing w:line="480" w:lineRule="auto"/>
        <w:rPr>
          <w:rFonts w:ascii="Times New Roman" w:eastAsia="MS Mincho" w:hAnsi="Times New Roman" w:cs="Times New Roman"/>
          <w:lang w:val="de-DE"/>
        </w:rPr>
      </w:pPr>
      <w:r>
        <w:rPr>
          <w:rFonts w:ascii="Times New Roman" w:eastAsia="MS Mincho" w:hAnsi="Times New Roman" w:cs="Times New Roman"/>
          <w:lang w:val="de-DE"/>
        </w:rPr>
        <w:t>Herein,</w:t>
      </w:r>
      <w:r w:rsidRPr="00FF03BE">
        <w:rPr>
          <w:rFonts w:ascii="Times New Roman" w:eastAsia="MS Mincho" w:hAnsi="Times New Roman" w:cs="Times New Roman"/>
          <w:lang w:val="de-DE"/>
        </w:rPr>
        <w:t xml:space="preserve"> </w:t>
      </w:r>
    </w:p>
    <w:p w14:paraId="2002AC03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r w:rsidRPr="00C572CC">
        <w:rPr>
          <w:rFonts w:ascii="Times New Roman" w:eastAsia="MS Mincho" w:hAnsi="Times New Roman" w:cs="Times New Roman"/>
          <w:lang w:val="de-DE"/>
        </w:rPr>
        <w:t>C</w:t>
      </w:r>
      <w:r w:rsidRPr="00C572CC">
        <w:rPr>
          <w:rFonts w:ascii="Times New Roman" w:eastAsia="MS Mincho" w:hAnsi="Times New Roman" w:cs="Times New Roman"/>
          <w:vertAlign w:val="subscript"/>
          <w:lang w:val="de-DE"/>
        </w:rPr>
        <w:t>NO</w:t>
      </w:r>
      <w:r w:rsidRPr="00C572CC">
        <w:rPr>
          <w:rFonts w:ascii="Times New Roman" w:eastAsia="MS Mincho" w:hAnsi="Times New Roman" w:cs="Times New Roman"/>
          <w:lang w:val="de-DE"/>
        </w:rPr>
        <w:t xml:space="preserve"> (p</w:t>
      </w:r>
      <w:r>
        <w:rPr>
          <w:rFonts w:ascii="Times New Roman" w:eastAsia="MS Mincho" w:hAnsi="Times New Roman" w:cs="Times New Roman"/>
          <w:lang w:val="de-DE"/>
        </w:rPr>
        <w:t>pb) is the concentration of NO.</w:t>
      </w:r>
    </w:p>
    <w:p w14:paraId="218DB500" w14:textId="77777777" w:rsidR="00F14D71" w:rsidRPr="00C572CC" w:rsidRDefault="00FF1D18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m:oMath>
        <m:sSub>
          <m:sSubPr>
            <m:ctrlPr>
              <w:rPr>
                <w:rFonts w:ascii="Cambria Math" w:eastAsia="MS Mincho" w:hAnsi="Cambria Math" w:cs="Times New Roman"/>
                <w:lang w:val="de-DE"/>
              </w:rPr>
            </m:ctrlPr>
          </m:sSubPr>
          <m:e>
            <m:r>
              <m:rPr>
                <m:sty m:val="p"/>
              </m:rPr>
              <w:rPr>
                <w:rFonts w:ascii="Cambria Math" w:eastAsia="MS Mincho" w:hAnsi="Cambria Math" w:cs="Times New Roman"/>
                <w:lang w:val="de-DE"/>
              </w:rPr>
              <m:t>C</m:t>
            </m:r>
          </m:e>
          <m:sub>
            <m:sSub>
              <m:sSubPr>
                <m:ctrlPr>
                  <w:rPr>
                    <w:rFonts w:ascii="Cambria Math" w:eastAsia="MS Mincho" w:hAnsi="Cambria Math" w:cs="Times New Roman"/>
                    <w:lang w:val="de-DE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lang w:val="de-DE"/>
                  </w:rPr>
                  <m:t>NO</m:t>
                </m:r>
              </m:e>
              <m:sub>
                <m:r>
                  <m:rPr>
                    <m:sty m:val="p"/>
                  </m:rPr>
                  <w:rPr>
                    <w:rFonts w:ascii="Cambria Math" w:eastAsia="MS Mincho" w:hAnsi="Cambria Math" w:cs="Times New Roman"/>
                    <w:lang w:val="de-DE"/>
                  </w:rPr>
                  <m:t>2</m:t>
                </m:r>
              </m:sub>
            </m:sSub>
          </m:sub>
        </m:sSub>
      </m:oMath>
      <w:r w:rsidR="00F14D71" w:rsidRPr="00C572CC">
        <w:rPr>
          <w:rFonts w:ascii="Times New Roman" w:eastAsia="MS Mincho" w:hAnsi="Times New Roman" w:cs="Times New Roman"/>
          <w:lang w:val="de-DE"/>
        </w:rPr>
        <w:t>is the concentration of NO</w:t>
      </w:r>
      <w:r w:rsidR="00F14D71" w:rsidRPr="00C572CC">
        <w:rPr>
          <w:rFonts w:ascii="Times New Roman" w:eastAsia="MS Mincho" w:hAnsi="Times New Roman" w:cs="Times New Roman"/>
          <w:vertAlign w:val="subscript"/>
          <w:lang w:val="de-DE"/>
        </w:rPr>
        <w:t>2</w:t>
      </w:r>
      <w:r w:rsidR="00F14D71" w:rsidRPr="00C572CC">
        <w:rPr>
          <w:rFonts w:ascii="Times New Roman" w:eastAsia="MS Mincho" w:hAnsi="Times New Roman" w:cs="Times New Roman"/>
          <w:lang w:val="de-DE"/>
        </w:rPr>
        <w:t xml:space="preserve">, i is the initial state, and f is the final state. </w:t>
      </w:r>
    </w:p>
    <w:p w14:paraId="54658688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r w:rsidRPr="00C572CC">
        <w:rPr>
          <w:rFonts w:ascii="Times New Roman" w:hAnsi="Times New Roman" w:cs="Times New Roman"/>
        </w:rPr>
        <w:t>N</w:t>
      </w:r>
      <w:r w:rsidRPr="00C572CC">
        <w:rPr>
          <w:rFonts w:ascii="Times New Roman" w:hAnsi="Times New Roman" w:cs="Times New Roman"/>
          <w:vertAlign w:val="subscript"/>
        </w:rPr>
        <w:t>A</w:t>
      </w:r>
      <w:r w:rsidRPr="00C572CC">
        <w:rPr>
          <w:rFonts w:ascii="Times New Roman" w:hAnsi="Times New Roman" w:cs="Times New Roman"/>
        </w:rPr>
        <w:t xml:space="preserve"> (mol</w:t>
      </w:r>
      <w:r w:rsidRPr="00C572CC"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>) is the Avogadro constant.</w:t>
      </w:r>
    </w:p>
    <w:p w14:paraId="55E6FED3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proofErr w:type="spellStart"/>
      <w:r w:rsidRPr="00C572CC">
        <w:rPr>
          <w:rFonts w:ascii="Times New Roman" w:hAnsi="Times New Roman" w:cs="Times New Roman"/>
        </w:rPr>
        <w:t>V</w:t>
      </w:r>
      <w:r w:rsidRPr="00C572CC">
        <w:rPr>
          <w:rFonts w:ascii="Times New Roman" w:hAnsi="Times New Roman" w:cs="Times New Roman"/>
          <w:vertAlign w:val="subscript"/>
        </w:rPr>
        <w:t>t</w:t>
      </w:r>
      <w:proofErr w:type="spellEnd"/>
      <w:r>
        <w:rPr>
          <w:rFonts w:ascii="Times New Roman" w:hAnsi="Times New Roman" w:cs="Times New Roman"/>
        </w:rPr>
        <w:t xml:space="preserve"> (L </w:t>
      </w:r>
      <w:r w:rsidRPr="00C572CC">
        <w:rPr>
          <w:rFonts w:ascii="Times New Roman" w:hAnsi="Times New Roman" w:cs="Times New Roman"/>
        </w:rPr>
        <w:t>min</w:t>
      </w:r>
      <w:r w:rsidRPr="00C572CC"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>) is the flow rate of NO.</w:t>
      </w:r>
    </w:p>
    <w:p w14:paraId="19CAC251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 xml:space="preserve"> M (g </w:t>
      </w:r>
      <w:r w:rsidRPr="00C572CC">
        <w:rPr>
          <w:rFonts w:ascii="Times New Roman" w:hAnsi="Times New Roman" w:cs="Times New Roman"/>
        </w:rPr>
        <w:t>mol</w:t>
      </w:r>
      <w:r w:rsidRPr="00C572CC">
        <w:rPr>
          <w:rFonts w:ascii="Times New Roman" w:hAnsi="Times New Roman" w:cs="Times New Roman"/>
          <w:vertAlign w:val="superscript"/>
        </w:rPr>
        <w:t>-1</w:t>
      </w:r>
      <w:r w:rsidRPr="00C572CC">
        <w:rPr>
          <w:rFonts w:ascii="Times New Roman" w:hAnsi="Times New Roman" w:cs="Times New Roman"/>
        </w:rPr>
        <w:t xml:space="preserve">) is the molar mass of NO. </w:t>
      </w:r>
    </w:p>
    <w:p w14:paraId="128D52DA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r w:rsidRPr="00C572CC">
        <w:rPr>
          <w:rFonts w:ascii="Times New Roman" w:hAnsi="Times New Roman" w:cs="Times New Roman"/>
        </w:rPr>
        <w:t>The photon flux is 2.72 10</w:t>
      </w:r>
      <w:r w:rsidRPr="00C572CC">
        <w:rPr>
          <w:rFonts w:ascii="Times New Roman" w:hAnsi="Times New Roman" w:cs="Times New Roman"/>
          <w:vertAlign w:val="superscript"/>
        </w:rPr>
        <w:t>19</w:t>
      </w:r>
      <w:r w:rsidRPr="00C572CC">
        <w:rPr>
          <w:rFonts w:ascii="Times New Roman" w:hAnsi="Times New Roman" w:cs="Times New Roman"/>
        </w:rPr>
        <w:t xml:space="preserve"> cm</w:t>
      </w:r>
      <w:r w:rsidRPr="00C572CC">
        <w:rPr>
          <w:rFonts w:ascii="Times New Roman" w:hAnsi="Times New Roman" w:cs="Times New Roman"/>
          <w:vertAlign w:val="superscript"/>
        </w:rPr>
        <w:t>-2</w:t>
      </w:r>
      <w:r>
        <w:rPr>
          <w:rFonts w:ascii="Times New Roman" w:hAnsi="Times New Roman" w:cs="Times New Roman"/>
        </w:rPr>
        <w:t xml:space="preserve"> </w:t>
      </w:r>
      <w:r w:rsidRPr="00C572CC">
        <w:rPr>
          <w:rFonts w:ascii="Times New Roman" w:hAnsi="Times New Roman" w:cs="Times New Roman"/>
        </w:rPr>
        <w:t>min</w:t>
      </w:r>
      <w:r w:rsidRPr="00C572CC">
        <w:rPr>
          <w:rFonts w:ascii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>.</w:t>
      </w:r>
    </w:p>
    <w:p w14:paraId="52B03C3A" w14:textId="77777777" w:rsidR="00F14D71" w:rsidRPr="00C572CC" w:rsidRDefault="00F14D71" w:rsidP="00F14D71">
      <w:pPr>
        <w:pStyle w:val="ListParagraph"/>
        <w:widowControl/>
        <w:numPr>
          <w:ilvl w:val="0"/>
          <w:numId w:val="16"/>
        </w:numPr>
        <w:spacing w:line="480" w:lineRule="auto"/>
        <w:ind w:leftChars="0"/>
        <w:contextualSpacing/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T</w:t>
      </w:r>
      <w:r w:rsidRPr="00C572CC">
        <w:rPr>
          <w:rFonts w:ascii="Times New Roman" w:hAnsi="Times New Roman" w:cs="Times New Roman"/>
        </w:rPr>
        <w:t>he irradiation area is 113.1 cm</w:t>
      </w:r>
      <w:r w:rsidRPr="00C572CC">
        <w:rPr>
          <w:rFonts w:ascii="Times New Roman" w:hAnsi="Times New Roman" w:cs="Times New Roman"/>
          <w:vertAlign w:val="superscript"/>
        </w:rPr>
        <w:t>2</w:t>
      </w:r>
      <w:r w:rsidRPr="00C572CC">
        <w:rPr>
          <w:rFonts w:ascii="Times New Roman" w:hAnsi="Times New Roman" w:cs="Times New Roman"/>
        </w:rPr>
        <w:t xml:space="preserve"> for the </w:t>
      </w:r>
      <w:r w:rsidRPr="00C572CC">
        <w:rPr>
          <w:rFonts w:ascii="Times New Roman" w:hAnsi="Times New Roman" w:cs="Times New Roman"/>
          <w:lang w:val="vi-VN"/>
        </w:rPr>
        <w:t>1</w:t>
      </w:r>
      <w:r w:rsidRPr="00C572CC">
        <w:rPr>
          <w:rFonts w:ascii="Times New Roman" w:hAnsi="Times New Roman" w:cs="Times New Roman"/>
        </w:rPr>
        <w:t>2 cm diameter dish.</w:t>
      </w:r>
    </w:p>
    <w:p w14:paraId="4E035E67" w14:textId="77777777" w:rsidR="00F14D71" w:rsidRPr="00257E54" w:rsidRDefault="00F14D71" w:rsidP="00F14D71">
      <w:pPr>
        <w:spacing w:line="480" w:lineRule="auto"/>
        <w:rPr>
          <w:rFonts w:ascii="Times New Roman" w:hAnsi="Times New Roman" w:cs="Times New Roman"/>
          <w:bCs/>
        </w:rPr>
      </w:pPr>
    </w:p>
    <w:p w14:paraId="72496D62" w14:textId="77777777" w:rsidR="00F14D71" w:rsidRPr="00257E54" w:rsidRDefault="00F14D71" w:rsidP="00F14D71">
      <w:pPr>
        <w:spacing w:line="480" w:lineRule="auto"/>
        <w:rPr>
          <w:rFonts w:ascii="Times New Roman" w:hAnsi="Times New Roman" w:cs="Times New Roman"/>
        </w:rPr>
      </w:pPr>
    </w:p>
    <w:p w14:paraId="05F62BE3" w14:textId="77777777" w:rsidR="00F14D71" w:rsidRPr="00257E54" w:rsidRDefault="00F14D71" w:rsidP="00F14D71">
      <w:pPr>
        <w:spacing w:line="480" w:lineRule="auto"/>
        <w:rPr>
          <w:rFonts w:ascii="Times New Roman" w:hAnsi="Times New Roman" w:cs="Times New Roman"/>
        </w:rPr>
      </w:pPr>
    </w:p>
    <w:p w14:paraId="66489959" w14:textId="5797C905" w:rsidR="00F14D71" w:rsidRDefault="00F14D71" w:rsidP="00F14D71">
      <w:pPr>
        <w:spacing w:line="480" w:lineRule="auto"/>
        <w:rPr>
          <w:rFonts w:ascii="Times New Roman" w:hAnsi="Times New Roman" w:cs="Times New Roman"/>
        </w:rPr>
      </w:pPr>
    </w:p>
    <w:p w14:paraId="1D98B5B5" w14:textId="77777777" w:rsidR="003D4B0D" w:rsidRPr="00257E54" w:rsidRDefault="003D4B0D" w:rsidP="003D4B0D">
      <w:pPr>
        <w:spacing w:line="480" w:lineRule="auto"/>
        <w:rPr>
          <w:rFonts w:ascii="Times New Roman" w:hAnsi="Times New Roman" w:cs="Times New Roman"/>
        </w:rPr>
      </w:pPr>
      <w:r w:rsidRPr="00C44348">
        <w:rPr>
          <w:rFonts w:ascii="Times New Roman" w:hAnsi="Times New Roman" w:cs="Times New Roman"/>
          <w:b/>
        </w:rPr>
        <w:lastRenderedPageBreak/>
        <w:t>Table S1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EDS mapping data of 20% </w:t>
      </w:r>
      <w:proofErr w:type="spellStart"/>
      <w:proofErr w:type="gramStart"/>
      <w:r>
        <w:rPr>
          <w:rFonts w:ascii="Times New Roman" w:hAnsi="Times New Roman" w:cs="Times New Roman"/>
        </w:rPr>
        <w:t>Ag:cZHS</w:t>
      </w:r>
      <w:proofErr w:type="spellEnd"/>
      <w:proofErr w:type="gramEnd"/>
      <w:r>
        <w:rPr>
          <w:rFonts w:ascii="Times New Roman" w:hAnsi="Times New Roman" w:cs="Times New Roman"/>
        </w:rPr>
        <w:t xml:space="preserve">. </w:t>
      </w:r>
    </w:p>
    <w:tbl>
      <w:tblPr>
        <w:tblStyle w:val="TableGrid"/>
        <w:tblW w:w="8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000000" w:themeColor="text1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7"/>
        <w:gridCol w:w="2698"/>
        <w:gridCol w:w="1530"/>
        <w:gridCol w:w="3330"/>
      </w:tblGrid>
      <w:tr w:rsidR="003D4B0D" w:rsidRPr="00257E54" w14:paraId="5CFF2090" w14:textId="77777777" w:rsidTr="00154F1A"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</w:tcPr>
          <w:p w14:paraId="067F9CB3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57E54">
              <w:rPr>
                <w:rFonts w:ascii="Times New Roman" w:hAnsi="Times New Roman" w:cs="Times New Roman"/>
                <w:b/>
              </w:rPr>
              <w:t>Element</w:t>
            </w:r>
          </w:p>
        </w:tc>
        <w:tc>
          <w:tcPr>
            <w:tcW w:w="2698" w:type="dxa"/>
            <w:tcBorders>
              <w:top w:val="single" w:sz="4" w:space="0" w:color="auto"/>
              <w:bottom w:val="single" w:sz="4" w:space="0" w:color="auto"/>
            </w:tcBorders>
          </w:tcPr>
          <w:p w14:paraId="68AB3E7D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57E54">
              <w:rPr>
                <w:rFonts w:ascii="Times New Roman" w:hAnsi="Times New Roman" w:cs="Times New Roman"/>
                <w:b/>
              </w:rPr>
              <w:t xml:space="preserve">Apparent </w:t>
            </w:r>
            <w:proofErr w:type="spellStart"/>
            <w:r w:rsidRPr="00257E54">
              <w:rPr>
                <w:rFonts w:ascii="Times New Roman" w:hAnsi="Times New Roman" w:cs="Times New Roman"/>
                <w:b/>
              </w:rPr>
              <w:t>Concentraton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C893BD9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57E54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Pr="00257E54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</w:tcPr>
          <w:p w14:paraId="07C99FAB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257E54">
              <w:rPr>
                <w:rFonts w:ascii="Times New Roman" w:hAnsi="Times New Roman" w:cs="Times New Roman"/>
                <w:b/>
              </w:rPr>
              <w:t>Wt</w:t>
            </w:r>
            <w:proofErr w:type="spellEnd"/>
            <w:r w:rsidRPr="00257E54">
              <w:rPr>
                <w:rFonts w:ascii="Times New Roman" w:hAnsi="Times New Roman" w:cs="Times New Roman"/>
                <w:b/>
              </w:rPr>
              <w:t>% Sigma</w:t>
            </w:r>
          </w:p>
        </w:tc>
      </w:tr>
      <w:tr w:rsidR="003D4B0D" w:rsidRPr="00257E54" w14:paraId="1C3AFF35" w14:textId="77777777" w:rsidTr="00154F1A">
        <w:tc>
          <w:tcPr>
            <w:tcW w:w="1437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42910C0E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698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51884376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3.11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7390DF8E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3330" w:type="dxa"/>
            <w:tcBorders>
              <w:top w:val="single" w:sz="4" w:space="0" w:color="auto"/>
              <w:bottom w:val="single" w:sz="4" w:space="0" w:color="000000" w:themeColor="text1"/>
            </w:tcBorders>
          </w:tcPr>
          <w:p w14:paraId="17DD34B0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0.37</w:t>
            </w:r>
          </w:p>
        </w:tc>
      </w:tr>
      <w:tr w:rsidR="003D4B0D" w:rsidRPr="00257E54" w14:paraId="4B3C0868" w14:textId="77777777" w:rsidTr="00154F1A">
        <w:tc>
          <w:tcPr>
            <w:tcW w:w="1437" w:type="dxa"/>
            <w:tcBorders>
              <w:top w:val="single" w:sz="4" w:space="0" w:color="000000" w:themeColor="text1"/>
            </w:tcBorders>
          </w:tcPr>
          <w:p w14:paraId="1E5D61BB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2698" w:type="dxa"/>
            <w:tcBorders>
              <w:top w:val="single" w:sz="4" w:space="0" w:color="000000" w:themeColor="text1"/>
            </w:tcBorders>
          </w:tcPr>
          <w:p w14:paraId="7F7B15BA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37.43</w:t>
            </w:r>
          </w:p>
        </w:tc>
        <w:tc>
          <w:tcPr>
            <w:tcW w:w="1530" w:type="dxa"/>
            <w:tcBorders>
              <w:top w:val="single" w:sz="4" w:space="0" w:color="000000" w:themeColor="text1"/>
            </w:tcBorders>
          </w:tcPr>
          <w:p w14:paraId="2FFD75C2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31.24</w:t>
            </w:r>
          </w:p>
        </w:tc>
        <w:tc>
          <w:tcPr>
            <w:tcW w:w="3330" w:type="dxa"/>
            <w:tcBorders>
              <w:top w:val="single" w:sz="4" w:space="0" w:color="000000" w:themeColor="text1"/>
            </w:tcBorders>
          </w:tcPr>
          <w:p w14:paraId="299B709D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0.49</w:t>
            </w:r>
          </w:p>
        </w:tc>
      </w:tr>
      <w:tr w:rsidR="003D4B0D" w:rsidRPr="00257E54" w14:paraId="03788BF5" w14:textId="77777777" w:rsidTr="00154F1A">
        <w:tc>
          <w:tcPr>
            <w:tcW w:w="1437" w:type="dxa"/>
          </w:tcPr>
          <w:p w14:paraId="591B61A9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2698" w:type="dxa"/>
          </w:tcPr>
          <w:p w14:paraId="0A7E6F1C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13.74</w:t>
            </w:r>
          </w:p>
        </w:tc>
        <w:tc>
          <w:tcPr>
            <w:tcW w:w="1530" w:type="dxa"/>
          </w:tcPr>
          <w:p w14:paraId="2F792910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21.12</w:t>
            </w:r>
          </w:p>
        </w:tc>
        <w:tc>
          <w:tcPr>
            <w:tcW w:w="3330" w:type="dxa"/>
          </w:tcPr>
          <w:p w14:paraId="562924E0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0.44</w:t>
            </w:r>
          </w:p>
        </w:tc>
      </w:tr>
      <w:tr w:rsidR="003D4B0D" w:rsidRPr="00257E54" w14:paraId="13A08D05" w14:textId="77777777" w:rsidTr="00154F1A">
        <w:tc>
          <w:tcPr>
            <w:tcW w:w="1437" w:type="dxa"/>
          </w:tcPr>
          <w:p w14:paraId="429DDCAB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Ag</w:t>
            </w:r>
          </w:p>
        </w:tc>
        <w:tc>
          <w:tcPr>
            <w:tcW w:w="2698" w:type="dxa"/>
          </w:tcPr>
          <w:p w14:paraId="3D275B78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3.94</w:t>
            </w:r>
          </w:p>
        </w:tc>
        <w:tc>
          <w:tcPr>
            <w:tcW w:w="1530" w:type="dxa"/>
          </w:tcPr>
          <w:p w14:paraId="29ECF225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2.83</w:t>
            </w:r>
          </w:p>
        </w:tc>
        <w:tc>
          <w:tcPr>
            <w:tcW w:w="3330" w:type="dxa"/>
          </w:tcPr>
          <w:p w14:paraId="02125055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0.31</w:t>
            </w:r>
          </w:p>
        </w:tc>
      </w:tr>
      <w:tr w:rsidR="003D4B0D" w:rsidRPr="00257E54" w14:paraId="0015F6B1" w14:textId="77777777" w:rsidTr="00154F1A">
        <w:tc>
          <w:tcPr>
            <w:tcW w:w="1437" w:type="dxa"/>
          </w:tcPr>
          <w:p w14:paraId="114EBEE1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Sn</w:t>
            </w:r>
          </w:p>
        </w:tc>
        <w:tc>
          <w:tcPr>
            <w:tcW w:w="2698" w:type="dxa"/>
          </w:tcPr>
          <w:p w14:paraId="14FD81DA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53.40</w:t>
            </w:r>
          </w:p>
        </w:tc>
        <w:tc>
          <w:tcPr>
            <w:tcW w:w="1530" w:type="dxa"/>
          </w:tcPr>
          <w:p w14:paraId="5C6B3FF1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39.57</w:t>
            </w:r>
          </w:p>
        </w:tc>
        <w:tc>
          <w:tcPr>
            <w:tcW w:w="3330" w:type="dxa"/>
          </w:tcPr>
          <w:p w14:paraId="1980DFCA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0.51</w:t>
            </w:r>
          </w:p>
        </w:tc>
      </w:tr>
      <w:tr w:rsidR="003D4B0D" w:rsidRPr="00257E54" w14:paraId="04B2EF3D" w14:textId="77777777" w:rsidTr="00154F1A">
        <w:tc>
          <w:tcPr>
            <w:tcW w:w="1437" w:type="dxa"/>
            <w:tcBorders>
              <w:bottom w:val="single" w:sz="4" w:space="0" w:color="auto"/>
            </w:tcBorders>
          </w:tcPr>
          <w:p w14:paraId="65A5A184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14:paraId="1E322E28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0621768C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257E54">
              <w:rPr>
                <w:rFonts w:ascii="Times New Roman" w:hAnsi="Times New Roman" w:cs="Times New Roman"/>
              </w:rPr>
              <w:t>100.00</w:t>
            </w: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4CCD8D4F" w14:textId="77777777" w:rsidR="003D4B0D" w:rsidRPr="00257E54" w:rsidRDefault="003D4B0D" w:rsidP="00154F1A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507A76B" w14:textId="77777777" w:rsidR="003D4B0D" w:rsidRDefault="003D4B0D" w:rsidP="00F14D71">
      <w:pPr>
        <w:spacing w:line="480" w:lineRule="auto"/>
        <w:rPr>
          <w:rFonts w:ascii="Times New Roman" w:hAnsi="Times New Roman" w:cs="Times New Roman"/>
        </w:rPr>
      </w:pPr>
    </w:p>
    <w:p w14:paraId="0A2FCB78" w14:textId="77777777" w:rsidR="00F14D71" w:rsidRDefault="00F14D71" w:rsidP="00F14D7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TW"/>
        </w:rPr>
        <w:drawing>
          <wp:inline distT="0" distB="0" distL="0" distR="0" wp14:anchorId="28074481" wp14:editId="39DBD537">
            <wp:extent cx="5486400" cy="2812987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amp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812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D6FCA" w14:textId="3D7B5EDF" w:rsidR="00F14D71" w:rsidRDefault="009723E0" w:rsidP="00F14D71">
      <w:pPr>
        <w:tabs>
          <w:tab w:val="left" w:pos="10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Fig. </w:t>
      </w:r>
      <w:r w:rsidR="00F14D71" w:rsidRPr="00811A7A">
        <w:rPr>
          <w:rFonts w:ascii="Times New Roman" w:hAnsi="Times New Roman" w:cs="Times New Roman"/>
          <w:b/>
        </w:rPr>
        <w:t>S1</w:t>
      </w:r>
      <w:r w:rsidR="00F14D71" w:rsidRPr="00811A7A">
        <w:rPr>
          <w:rFonts w:ascii="Times New Roman" w:hAnsi="Times New Roman" w:cs="Times New Roman"/>
        </w:rPr>
        <w:t xml:space="preserve"> </w:t>
      </w:r>
      <w:r w:rsidR="00F14D71">
        <w:rPr>
          <w:rFonts w:ascii="Times New Roman" w:hAnsi="Times New Roman" w:cs="Times New Roman"/>
        </w:rPr>
        <w:t xml:space="preserve">Full spectrum of Xenon lamp of </w:t>
      </w:r>
      <w:r w:rsidR="00F14D71" w:rsidRPr="00807EEC">
        <w:rPr>
          <w:rFonts w:ascii="Times New Roman" w:hAnsi="Times New Roman" w:cs="Times New Roman"/>
        </w:rPr>
        <w:t>photocatalytic system</w:t>
      </w:r>
      <w:r w:rsidR="00F14D71">
        <w:rPr>
          <w:rFonts w:ascii="Times New Roman" w:hAnsi="Times New Roman" w:cs="Times New Roman"/>
        </w:rPr>
        <w:t xml:space="preserve">. </w:t>
      </w:r>
      <w:r w:rsidR="00F14D71" w:rsidRPr="00D44DA0">
        <w:rPr>
          <w:rFonts w:ascii="Times New Roman" w:hAnsi="Times New Roman" w:cs="Times New Roman"/>
        </w:rPr>
        <w:t>(</w:t>
      </w:r>
      <w:r w:rsidR="00F14D71">
        <w:rPr>
          <w:rFonts w:ascii="Times New Roman" w:hAnsi="Times New Roman" w:cs="Times New Roman"/>
        </w:rPr>
        <w:t xml:space="preserve">the picture is provided by </w:t>
      </w:r>
      <w:r w:rsidR="00F14D71" w:rsidRPr="00DD6D12">
        <w:rPr>
          <w:rFonts w:ascii="Times New Roman" w:hAnsi="Times New Roman" w:cs="Times New Roman"/>
        </w:rPr>
        <w:t xml:space="preserve">Prosper </w:t>
      </w:r>
      <w:proofErr w:type="spellStart"/>
      <w:r w:rsidR="00F14D71" w:rsidRPr="00DD6D12">
        <w:rPr>
          <w:rFonts w:ascii="Times New Roman" w:hAnsi="Times New Roman" w:cs="Times New Roman"/>
        </w:rPr>
        <w:t>Optolectronic</w:t>
      </w:r>
      <w:proofErr w:type="spellEnd"/>
      <w:r w:rsidR="00F14D71" w:rsidRPr="00DD6D12">
        <w:rPr>
          <w:rFonts w:ascii="Times New Roman" w:hAnsi="Times New Roman" w:cs="Times New Roman"/>
        </w:rPr>
        <w:t xml:space="preserve"> co., Ltd. Taiwan</w:t>
      </w:r>
      <w:r w:rsidR="00F14D71" w:rsidRPr="00D44DA0">
        <w:rPr>
          <w:rFonts w:ascii="Times New Roman" w:hAnsi="Times New Roman" w:cs="Times New Roman"/>
        </w:rPr>
        <w:t>).</w:t>
      </w:r>
      <w:bookmarkStart w:id="5" w:name="_GoBack"/>
      <w:bookmarkEnd w:id="5"/>
    </w:p>
    <w:p w14:paraId="6E86D318" w14:textId="77777777" w:rsidR="00F14D71" w:rsidRPr="00257E54" w:rsidRDefault="00F14D71" w:rsidP="003D4B0D">
      <w:pPr>
        <w:spacing w:line="480" w:lineRule="auto"/>
        <w:jc w:val="center"/>
        <w:rPr>
          <w:rFonts w:ascii="Times New Roman" w:hAnsi="Times New Roman" w:cs="Times New Roman"/>
        </w:rPr>
      </w:pPr>
      <w:r w:rsidRPr="00257E54">
        <w:rPr>
          <w:rFonts w:ascii="Times New Roman" w:hAnsi="Times New Roman" w:cs="Times New Roman"/>
          <w:noProof/>
          <w:lang w:eastAsia="zh-TW"/>
        </w:rPr>
        <w:lastRenderedPageBreak/>
        <w:drawing>
          <wp:inline distT="0" distB="0" distL="0" distR="0" wp14:anchorId="418F7C57" wp14:editId="5A8E6E00">
            <wp:extent cx="5424054" cy="5095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460" cy="51131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7A696E" w14:textId="6AB3A8EF" w:rsidR="00F14D71" w:rsidRDefault="009723E0" w:rsidP="00F14D7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Fig. </w:t>
      </w:r>
      <w:r w:rsidR="00F14D71" w:rsidRPr="00B4366D">
        <w:rPr>
          <w:rFonts w:ascii="Times New Roman" w:hAnsi="Times New Roman" w:cs="Times New Roman"/>
          <w:b/>
        </w:rPr>
        <w:t>S2</w:t>
      </w:r>
      <w:r w:rsidR="00F14D71">
        <w:rPr>
          <w:rFonts w:ascii="Times New Roman" w:hAnsi="Times New Roman" w:cs="Times New Roman"/>
        </w:rPr>
        <w:t xml:space="preserve"> EDS spectra of 20% </w:t>
      </w:r>
      <w:proofErr w:type="spellStart"/>
      <w:proofErr w:type="gramStart"/>
      <w:r w:rsidR="00F14D71">
        <w:rPr>
          <w:rFonts w:ascii="Times New Roman" w:hAnsi="Times New Roman" w:cs="Times New Roman"/>
        </w:rPr>
        <w:t>Ag:cZHS</w:t>
      </w:r>
      <w:proofErr w:type="spellEnd"/>
      <w:proofErr w:type="gramEnd"/>
      <w:r w:rsidR="00F14D71">
        <w:rPr>
          <w:rFonts w:ascii="Times New Roman" w:hAnsi="Times New Roman" w:cs="Times New Roman"/>
        </w:rPr>
        <w:t xml:space="preserve"> (</w:t>
      </w:r>
      <w:r w:rsidR="00F14D71" w:rsidRPr="009723E0">
        <w:rPr>
          <w:rFonts w:ascii="Times New Roman" w:hAnsi="Times New Roman" w:cs="Times New Roman"/>
          <w:b/>
        </w:rPr>
        <w:t>a</w:t>
      </w:r>
      <w:r w:rsidR="00F14D71">
        <w:rPr>
          <w:rFonts w:ascii="Times New Roman" w:hAnsi="Times New Roman" w:cs="Times New Roman"/>
        </w:rPr>
        <w:t>), t</w:t>
      </w:r>
      <w:r w:rsidR="00F14D71" w:rsidRPr="00C572CC">
        <w:rPr>
          <w:rFonts w:ascii="Times New Roman" w:hAnsi="Times New Roman" w:cs="Times New Roman"/>
        </w:rPr>
        <w:t>he elemental mapping</w:t>
      </w:r>
      <w:r w:rsidR="00F14D71">
        <w:rPr>
          <w:rFonts w:ascii="Times New Roman" w:hAnsi="Times New Roman" w:cs="Times New Roman"/>
        </w:rPr>
        <w:t xml:space="preserve"> of O (</w:t>
      </w:r>
      <w:r w:rsidR="00F14D71" w:rsidRPr="009723E0">
        <w:rPr>
          <w:rFonts w:ascii="Times New Roman" w:hAnsi="Times New Roman" w:cs="Times New Roman"/>
          <w:b/>
        </w:rPr>
        <w:t>b</w:t>
      </w:r>
      <w:r w:rsidR="00F14D71">
        <w:rPr>
          <w:rFonts w:ascii="Times New Roman" w:hAnsi="Times New Roman" w:cs="Times New Roman"/>
        </w:rPr>
        <w:t>), Sn (</w:t>
      </w:r>
      <w:r w:rsidR="00F14D71" w:rsidRPr="009723E0">
        <w:rPr>
          <w:rFonts w:ascii="Times New Roman" w:hAnsi="Times New Roman" w:cs="Times New Roman"/>
          <w:b/>
        </w:rPr>
        <w:t>c</w:t>
      </w:r>
      <w:r w:rsidR="00F14D71">
        <w:rPr>
          <w:rFonts w:ascii="Times New Roman" w:hAnsi="Times New Roman" w:cs="Times New Roman"/>
        </w:rPr>
        <w:t>), Zn (</w:t>
      </w:r>
      <w:r w:rsidR="00F14D71" w:rsidRPr="009723E0">
        <w:rPr>
          <w:rFonts w:ascii="Times New Roman" w:hAnsi="Times New Roman" w:cs="Times New Roman"/>
          <w:b/>
        </w:rPr>
        <w:t>d</w:t>
      </w:r>
      <w:r w:rsidR="00F14D71">
        <w:rPr>
          <w:rFonts w:ascii="Times New Roman" w:hAnsi="Times New Roman" w:cs="Times New Roman"/>
        </w:rPr>
        <w:t>), and Ag (</w:t>
      </w:r>
      <w:r w:rsidR="00F14D71" w:rsidRPr="009723E0">
        <w:rPr>
          <w:rFonts w:ascii="Times New Roman" w:hAnsi="Times New Roman" w:cs="Times New Roman"/>
          <w:b/>
        </w:rPr>
        <w:t>e</w:t>
      </w:r>
      <w:r w:rsidR="00F14D71">
        <w:rPr>
          <w:rFonts w:ascii="Times New Roman" w:hAnsi="Times New Roman" w:cs="Times New Roman"/>
        </w:rPr>
        <w:t xml:space="preserve">). </w:t>
      </w:r>
    </w:p>
    <w:p w14:paraId="362B722F" w14:textId="77777777" w:rsidR="00F14D71" w:rsidRPr="00257E54" w:rsidRDefault="00F14D71" w:rsidP="003D4B0D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TW"/>
        </w:rPr>
        <w:lastRenderedPageBreak/>
        <w:drawing>
          <wp:inline distT="0" distB="0" distL="0" distR="0" wp14:anchorId="3948E49E" wp14:editId="22A5FC22">
            <wp:extent cx="5187642" cy="3209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963" cy="32354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C84B04" w14:textId="16D39609" w:rsidR="00F14D71" w:rsidRDefault="009723E0" w:rsidP="00F14D71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Fig. </w:t>
      </w:r>
      <w:r w:rsidR="00F14D71" w:rsidRPr="00E84B54">
        <w:rPr>
          <w:rFonts w:ascii="Times New Roman" w:hAnsi="Times New Roman" w:cs="Times New Roman"/>
          <w:b/>
        </w:rPr>
        <w:t>S3</w:t>
      </w:r>
      <w:r w:rsidR="00F14D71">
        <w:rPr>
          <w:rFonts w:ascii="Times New Roman" w:hAnsi="Times New Roman" w:cs="Times New Roman"/>
        </w:rPr>
        <w:t xml:space="preserve"> </w:t>
      </w:r>
      <w:r w:rsidR="00F14D71" w:rsidRPr="00E84B54">
        <w:rPr>
          <w:rFonts w:ascii="Times New Roman" w:hAnsi="Times New Roman" w:cs="Times New Roman"/>
        </w:rPr>
        <w:t>Time-dependent ESR</w:t>
      </w:r>
      <w:r w:rsidR="00F14D71">
        <w:rPr>
          <w:rFonts w:ascii="Times New Roman" w:hAnsi="Times New Roman" w:cs="Times New Roman"/>
        </w:rPr>
        <w:t xml:space="preserve"> of 20% </w:t>
      </w:r>
      <w:proofErr w:type="spellStart"/>
      <w:proofErr w:type="gramStart"/>
      <w:r w:rsidR="00F14D71">
        <w:rPr>
          <w:rFonts w:ascii="Times New Roman" w:hAnsi="Times New Roman" w:cs="Times New Roman"/>
        </w:rPr>
        <w:t>Ag:cZHS</w:t>
      </w:r>
      <w:proofErr w:type="spellEnd"/>
      <w:proofErr w:type="gramEnd"/>
      <w:r w:rsidR="00F14D71">
        <w:rPr>
          <w:rFonts w:ascii="Times New Roman" w:hAnsi="Times New Roman" w:cs="Times New Roman"/>
        </w:rPr>
        <w:t xml:space="preserve"> in the dark condition (</w:t>
      </w:r>
      <w:r w:rsidR="00F14D71" w:rsidRPr="003D4B0D">
        <w:rPr>
          <w:rFonts w:ascii="Times New Roman" w:hAnsi="Times New Roman" w:cs="Times New Roman"/>
          <w:b/>
        </w:rPr>
        <w:t>a</w:t>
      </w:r>
      <w:r w:rsidR="00F14D71">
        <w:rPr>
          <w:rFonts w:ascii="Times New Roman" w:hAnsi="Times New Roman" w:cs="Times New Roman"/>
        </w:rPr>
        <w:t>), and UV condition (</w:t>
      </w:r>
      <w:r w:rsidR="00F14D71" w:rsidRPr="003D4B0D">
        <w:rPr>
          <w:rFonts w:ascii="Times New Roman" w:hAnsi="Times New Roman" w:cs="Times New Roman"/>
          <w:b/>
        </w:rPr>
        <w:t>b</w:t>
      </w:r>
      <w:r w:rsidR="00F14D71">
        <w:rPr>
          <w:rFonts w:ascii="Times New Roman" w:hAnsi="Times New Roman" w:cs="Times New Roman"/>
        </w:rPr>
        <w:t>).</w:t>
      </w:r>
    </w:p>
    <w:p w14:paraId="238BD76C" w14:textId="7973491E" w:rsidR="00A569E2" w:rsidRPr="000710E6" w:rsidRDefault="00A569E2" w:rsidP="000710E6">
      <w:pPr>
        <w:rPr>
          <w:rFonts w:ascii="Times New Roman" w:hAnsi="Times New Roman" w:cs="Times New Roman"/>
        </w:rPr>
      </w:pPr>
    </w:p>
    <w:sectPr w:rsidR="00A569E2" w:rsidRPr="000710E6" w:rsidSect="007B128C">
      <w:footerReference w:type="default" r:id="rId20"/>
      <w:pgSz w:w="11900" w:h="16840"/>
      <w:pgMar w:top="1440" w:right="1800" w:bottom="1440" w:left="1800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BBA7CF" w14:textId="77777777" w:rsidR="00FF1D18" w:rsidRDefault="00FF1D18" w:rsidP="00DB2BDB">
      <w:r>
        <w:separator/>
      </w:r>
    </w:p>
  </w:endnote>
  <w:endnote w:type="continuationSeparator" w:id="0">
    <w:p w14:paraId="51889581" w14:textId="77777777" w:rsidR="00FF1D18" w:rsidRDefault="00FF1D18" w:rsidP="00DB2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hxrhmWdrhhtAdvP6F09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3625560"/>
      <w:docPartObj>
        <w:docPartGallery w:val="Page Numbers (Bottom of Page)"/>
        <w:docPartUnique/>
      </w:docPartObj>
    </w:sdtPr>
    <w:sdtEndPr/>
    <w:sdtContent>
      <w:p w14:paraId="3FAE307B" w14:textId="21589637" w:rsidR="00E51592" w:rsidRDefault="00E51592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6D12" w:rsidRPr="00DD6D12">
          <w:rPr>
            <w:noProof/>
            <w:lang w:val="zh-TW" w:eastAsia="zh-TW"/>
          </w:rPr>
          <w:t>6</w:t>
        </w:r>
        <w:r>
          <w:fldChar w:fldCharType="end"/>
        </w:r>
      </w:p>
    </w:sdtContent>
  </w:sdt>
  <w:p w14:paraId="737BB67E" w14:textId="77777777" w:rsidR="00E51592" w:rsidRDefault="00E515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A30100" w14:textId="77777777" w:rsidR="00FF1D18" w:rsidRDefault="00FF1D18" w:rsidP="00DB2BDB">
      <w:r>
        <w:separator/>
      </w:r>
    </w:p>
  </w:footnote>
  <w:footnote w:type="continuationSeparator" w:id="0">
    <w:p w14:paraId="3D0050B4" w14:textId="77777777" w:rsidR="00FF1D18" w:rsidRDefault="00FF1D18" w:rsidP="00DB2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D14B7"/>
    <w:multiLevelType w:val="multilevel"/>
    <w:tmpl w:val="198420E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928" w:hanging="36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340" w:hanging="720"/>
      </w:pPr>
    </w:lvl>
    <w:lvl w:ilvl="4">
      <w:start w:val="1"/>
      <w:numFmt w:val="decimal"/>
      <w:lvlText w:val="%1.%2.%3.%4.%5."/>
      <w:lvlJc w:val="left"/>
      <w:pPr>
        <w:ind w:left="3240" w:hanging="1080"/>
      </w:pPr>
    </w:lvl>
    <w:lvl w:ilvl="5">
      <w:start w:val="1"/>
      <w:numFmt w:val="decimal"/>
      <w:lvlText w:val="%1.%2.%3.%4.%5.%6."/>
      <w:lvlJc w:val="left"/>
      <w:pPr>
        <w:ind w:left="3780" w:hanging="1080"/>
      </w:pPr>
    </w:lvl>
    <w:lvl w:ilvl="6">
      <w:start w:val="1"/>
      <w:numFmt w:val="decimal"/>
      <w:lvlText w:val="%1.%2.%3.%4.%5.%6.%7."/>
      <w:lvlJc w:val="left"/>
      <w:pPr>
        <w:ind w:left="4680" w:hanging="1440"/>
      </w:pPr>
    </w:lvl>
    <w:lvl w:ilvl="7">
      <w:start w:val="1"/>
      <w:numFmt w:val="decimal"/>
      <w:lvlText w:val="%1.%2.%3.%4.%5.%6.%7.%8."/>
      <w:lvlJc w:val="left"/>
      <w:pPr>
        <w:ind w:left="5220" w:hanging="1440"/>
      </w:pPr>
    </w:lvl>
    <w:lvl w:ilvl="8">
      <w:start w:val="1"/>
      <w:numFmt w:val="decimal"/>
      <w:lvlText w:val="%1.%2.%3.%4.%5.%6.%7.%8.%9."/>
      <w:lvlJc w:val="left"/>
      <w:pPr>
        <w:ind w:left="6120" w:hanging="1800"/>
      </w:pPr>
    </w:lvl>
  </w:abstractNum>
  <w:abstractNum w:abstractNumId="1" w15:restartNumberingAfterBreak="0">
    <w:nsid w:val="08A71EF0"/>
    <w:multiLevelType w:val="hybridMultilevel"/>
    <w:tmpl w:val="69C2D07E"/>
    <w:lvl w:ilvl="0" w:tplc="E41CC68C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C92F63"/>
    <w:multiLevelType w:val="multilevel"/>
    <w:tmpl w:val="928ED85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4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4846A26"/>
    <w:multiLevelType w:val="hybridMultilevel"/>
    <w:tmpl w:val="DF54548E"/>
    <w:lvl w:ilvl="0" w:tplc="2AE4FB24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7E4E09"/>
    <w:multiLevelType w:val="hybridMultilevel"/>
    <w:tmpl w:val="AC723E98"/>
    <w:lvl w:ilvl="0" w:tplc="3BD835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FB47D2C"/>
    <w:multiLevelType w:val="multilevel"/>
    <w:tmpl w:val="AF1A17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96A0A86"/>
    <w:multiLevelType w:val="hybridMultilevel"/>
    <w:tmpl w:val="05CE0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4925B3"/>
    <w:multiLevelType w:val="multilevel"/>
    <w:tmpl w:val="E6FAA88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23A5F37"/>
    <w:multiLevelType w:val="hybridMultilevel"/>
    <w:tmpl w:val="421EED2A"/>
    <w:lvl w:ilvl="0" w:tplc="BD7CAFD6">
      <w:start w:val="3"/>
      <w:numFmt w:val="bullet"/>
      <w:lvlText w:val=""/>
      <w:lvlJc w:val="left"/>
      <w:pPr>
        <w:ind w:left="360" w:hanging="360"/>
      </w:pPr>
      <w:rPr>
        <w:rFonts w:ascii="Wingdings" w:eastAsia="新細明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5" w15:restartNumberingAfterBreak="0">
    <w:nsid w:val="7E210AF2"/>
    <w:multiLevelType w:val="multilevel"/>
    <w:tmpl w:val="703407A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40" w:hanging="360"/>
      </w:pPr>
    </w:lvl>
    <w:lvl w:ilvl="2">
      <w:start w:val="1"/>
      <w:numFmt w:val="decimal"/>
      <w:lvlText w:val="%1.%2.%3."/>
      <w:lvlJc w:val="left"/>
      <w:pPr>
        <w:ind w:left="1680" w:hanging="720"/>
      </w:pPr>
    </w:lvl>
    <w:lvl w:ilvl="3">
      <w:start w:val="1"/>
      <w:numFmt w:val="decimal"/>
      <w:lvlText w:val="%1.%2.%3.%4."/>
      <w:lvlJc w:val="left"/>
      <w:pPr>
        <w:ind w:left="2160" w:hanging="720"/>
      </w:pPr>
    </w:lvl>
    <w:lvl w:ilvl="4">
      <w:start w:val="1"/>
      <w:numFmt w:val="decimal"/>
      <w:lvlText w:val="%1.%2.%3.%4.%5."/>
      <w:lvlJc w:val="left"/>
      <w:pPr>
        <w:ind w:left="3000" w:hanging="1080"/>
      </w:pPr>
    </w:lvl>
    <w:lvl w:ilvl="5">
      <w:start w:val="1"/>
      <w:numFmt w:val="decimal"/>
      <w:lvlText w:val="%1.%2.%3.%4.%5.%6."/>
      <w:lvlJc w:val="left"/>
      <w:pPr>
        <w:ind w:left="3480" w:hanging="1080"/>
      </w:pPr>
    </w:lvl>
    <w:lvl w:ilvl="6">
      <w:start w:val="1"/>
      <w:numFmt w:val="decimal"/>
      <w:lvlText w:val="%1.%2.%3.%4.%5.%6.%7."/>
      <w:lvlJc w:val="left"/>
      <w:pPr>
        <w:ind w:left="4320" w:hanging="1440"/>
      </w:pPr>
    </w:lvl>
    <w:lvl w:ilvl="7">
      <w:start w:val="1"/>
      <w:numFmt w:val="decimal"/>
      <w:lvlText w:val="%1.%2.%3.%4.%5.%6.%7.%8."/>
      <w:lvlJc w:val="left"/>
      <w:pPr>
        <w:ind w:left="4800" w:hanging="1440"/>
      </w:pPr>
    </w:lvl>
    <w:lvl w:ilvl="8">
      <w:start w:val="1"/>
      <w:numFmt w:val="decimal"/>
      <w:lvlText w:val="%1.%2.%3.%4.%5.%6.%7.%8.%9."/>
      <w:lvlJc w:val="left"/>
      <w:pPr>
        <w:ind w:left="5640" w:hanging="1800"/>
      </w:pPr>
    </w:lvl>
  </w:abstractNum>
  <w:num w:numId="1">
    <w:abstractNumId w:val="7"/>
  </w:num>
  <w:num w:numId="2">
    <w:abstractNumId w:val="10"/>
  </w:num>
  <w:num w:numId="3">
    <w:abstractNumId w:val="4"/>
  </w:num>
  <w:num w:numId="4">
    <w:abstractNumId w:val="2"/>
  </w:num>
  <w:num w:numId="5">
    <w:abstractNumId w:val="12"/>
  </w:num>
  <w:num w:numId="6">
    <w:abstractNumId w:val="5"/>
  </w:num>
  <w:num w:numId="7">
    <w:abstractNumId w:val="1"/>
  </w:num>
  <w:num w:numId="8">
    <w:abstractNumId w:val="14"/>
  </w:num>
  <w:num w:numId="9">
    <w:abstractNumId w:val="6"/>
  </w:num>
  <w:num w:numId="10">
    <w:abstractNumId w:val="3"/>
  </w:num>
  <w:num w:numId="11">
    <w:abstractNumId w:val="13"/>
  </w:num>
  <w:num w:numId="12">
    <w:abstractNumId w:val="8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GwMDU3tzSxMDM2NjBS0lEKTi0uzszPAykwrgUAQxelXiwAAAA="/>
  </w:docVars>
  <w:rsids>
    <w:rsidRoot w:val="0067327D"/>
    <w:rsid w:val="00035F6F"/>
    <w:rsid w:val="00043F54"/>
    <w:rsid w:val="00070790"/>
    <w:rsid w:val="000710E6"/>
    <w:rsid w:val="000A5C36"/>
    <w:rsid w:val="000D0635"/>
    <w:rsid w:val="000D4F70"/>
    <w:rsid w:val="000F3BE6"/>
    <w:rsid w:val="000F4246"/>
    <w:rsid w:val="0010328F"/>
    <w:rsid w:val="00163B42"/>
    <w:rsid w:val="00180643"/>
    <w:rsid w:val="001968B6"/>
    <w:rsid w:val="0019787B"/>
    <w:rsid w:val="001A6303"/>
    <w:rsid w:val="001E7907"/>
    <w:rsid w:val="0022074E"/>
    <w:rsid w:val="00223B95"/>
    <w:rsid w:val="00241A01"/>
    <w:rsid w:val="00265B68"/>
    <w:rsid w:val="00274686"/>
    <w:rsid w:val="002768E7"/>
    <w:rsid w:val="00283935"/>
    <w:rsid w:val="002A4B7B"/>
    <w:rsid w:val="002D4BFE"/>
    <w:rsid w:val="002E1211"/>
    <w:rsid w:val="002E473C"/>
    <w:rsid w:val="002F0DA5"/>
    <w:rsid w:val="002F5B12"/>
    <w:rsid w:val="00305975"/>
    <w:rsid w:val="003402A6"/>
    <w:rsid w:val="0034177C"/>
    <w:rsid w:val="00343637"/>
    <w:rsid w:val="00351048"/>
    <w:rsid w:val="0037020B"/>
    <w:rsid w:val="00373B78"/>
    <w:rsid w:val="00383098"/>
    <w:rsid w:val="003A7D6D"/>
    <w:rsid w:val="003D4B0D"/>
    <w:rsid w:val="004001A4"/>
    <w:rsid w:val="0041558D"/>
    <w:rsid w:val="00415DFE"/>
    <w:rsid w:val="004508EC"/>
    <w:rsid w:val="00450CD8"/>
    <w:rsid w:val="00453000"/>
    <w:rsid w:val="004A5C04"/>
    <w:rsid w:val="004E4598"/>
    <w:rsid w:val="00505E30"/>
    <w:rsid w:val="005123FC"/>
    <w:rsid w:val="00556C9B"/>
    <w:rsid w:val="00584611"/>
    <w:rsid w:val="005B4882"/>
    <w:rsid w:val="005C7051"/>
    <w:rsid w:val="005E5462"/>
    <w:rsid w:val="00633855"/>
    <w:rsid w:val="00657CAC"/>
    <w:rsid w:val="00665AAD"/>
    <w:rsid w:val="00667B99"/>
    <w:rsid w:val="0067327D"/>
    <w:rsid w:val="00682219"/>
    <w:rsid w:val="006F51AF"/>
    <w:rsid w:val="0070018C"/>
    <w:rsid w:val="0072279B"/>
    <w:rsid w:val="007265F4"/>
    <w:rsid w:val="00753660"/>
    <w:rsid w:val="00780760"/>
    <w:rsid w:val="007B128C"/>
    <w:rsid w:val="007B40EC"/>
    <w:rsid w:val="007E742F"/>
    <w:rsid w:val="007E7ECA"/>
    <w:rsid w:val="007F1094"/>
    <w:rsid w:val="007F6B1B"/>
    <w:rsid w:val="00800115"/>
    <w:rsid w:val="00803CA0"/>
    <w:rsid w:val="00846D7B"/>
    <w:rsid w:val="0088511A"/>
    <w:rsid w:val="008D4559"/>
    <w:rsid w:val="008E176C"/>
    <w:rsid w:val="008E6F8F"/>
    <w:rsid w:val="009015A8"/>
    <w:rsid w:val="00943565"/>
    <w:rsid w:val="00952498"/>
    <w:rsid w:val="00966222"/>
    <w:rsid w:val="009723E0"/>
    <w:rsid w:val="009F0366"/>
    <w:rsid w:val="009F0D2A"/>
    <w:rsid w:val="009F5ED3"/>
    <w:rsid w:val="00A232CC"/>
    <w:rsid w:val="00A569E2"/>
    <w:rsid w:val="00A63BB4"/>
    <w:rsid w:val="00AD43DE"/>
    <w:rsid w:val="00AE0B51"/>
    <w:rsid w:val="00AF72E4"/>
    <w:rsid w:val="00B31562"/>
    <w:rsid w:val="00B55D11"/>
    <w:rsid w:val="00BC1FCA"/>
    <w:rsid w:val="00BC7CFE"/>
    <w:rsid w:val="00BD01C2"/>
    <w:rsid w:val="00C238A0"/>
    <w:rsid w:val="00C25559"/>
    <w:rsid w:val="00C50B5C"/>
    <w:rsid w:val="00C66F6A"/>
    <w:rsid w:val="00C771F1"/>
    <w:rsid w:val="00CD016F"/>
    <w:rsid w:val="00CD2CA9"/>
    <w:rsid w:val="00D01FF2"/>
    <w:rsid w:val="00D03222"/>
    <w:rsid w:val="00D737EB"/>
    <w:rsid w:val="00D80C82"/>
    <w:rsid w:val="00D92156"/>
    <w:rsid w:val="00DB2BDB"/>
    <w:rsid w:val="00DB68AD"/>
    <w:rsid w:val="00DD4496"/>
    <w:rsid w:val="00DD6D12"/>
    <w:rsid w:val="00E0404B"/>
    <w:rsid w:val="00E11DEC"/>
    <w:rsid w:val="00E51592"/>
    <w:rsid w:val="00E679BE"/>
    <w:rsid w:val="00E75A8A"/>
    <w:rsid w:val="00E8219F"/>
    <w:rsid w:val="00EA677B"/>
    <w:rsid w:val="00EA7AA4"/>
    <w:rsid w:val="00EB20C7"/>
    <w:rsid w:val="00EB78F2"/>
    <w:rsid w:val="00EC627F"/>
    <w:rsid w:val="00F14D71"/>
    <w:rsid w:val="00F218EF"/>
    <w:rsid w:val="00F323CA"/>
    <w:rsid w:val="00F87798"/>
    <w:rsid w:val="00FF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C2E0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0710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link w:val="Heading3Char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0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NormalWeb">
    <w:name w:val="Normal (Web)"/>
    <w:basedOn w:val="Normal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7327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80760"/>
  </w:style>
  <w:style w:type="table" w:styleId="TableGrid">
    <w:name w:val="Table Grid"/>
    <w:basedOn w:val="TableNormal"/>
    <w:uiPriority w:val="3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5C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C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C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C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C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DefaultParagraphFont"/>
    <w:rsid w:val="005E5462"/>
  </w:style>
  <w:style w:type="character" w:styleId="Strong">
    <w:name w:val="Strong"/>
    <w:basedOn w:val="DefaultParagraphFont"/>
    <w:uiPriority w:val="22"/>
    <w:qFormat/>
    <w:rsid w:val="00665AAD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DB2B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DB2BD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B2B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B2BDB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1A6303"/>
    <w:pPr>
      <w:ind w:leftChars="200" w:left="480"/>
    </w:pPr>
  </w:style>
  <w:style w:type="paragraph" w:customStyle="1" w:styleId="Newparagraph">
    <w:name w:val="New paragraph"/>
    <w:basedOn w:val="Normal"/>
    <w:qFormat/>
    <w:rsid w:val="00CD016F"/>
    <w:pPr>
      <w:widowControl/>
      <w:spacing w:line="480" w:lineRule="auto"/>
      <w:ind w:firstLine="720"/>
      <w:jc w:val="left"/>
    </w:pPr>
    <w:rPr>
      <w:rFonts w:ascii="Times New Roman" w:eastAsia="新細明體" w:hAnsi="Times New Roman" w:cs="Times New Roman"/>
      <w:kern w:val="0"/>
      <w:lang w:val="en-GB" w:eastAsia="en-GB"/>
    </w:rPr>
  </w:style>
  <w:style w:type="paragraph" w:customStyle="1" w:styleId="Default">
    <w:name w:val="Default"/>
    <w:rsid w:val="003A7D6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paragraph" w:customStyle="1" w:styleId="Tabletitle">
    <w:name w:val="Table title"/>
    <w:basedOn w:val="Normal"/>
    <w:next w:val="Normal"/>
    <w:qFormat/>
    <w:rsid w:val="00667B99"/>
    <w:pPr>
      <w:widowControl/>
      <w:spacing w:before="240"/>
      <w:jc w:val="left"/>
    </w:pPr>
    <w:rPr>
      <w:rFonts w:ascii="Times New Roman" w:eastAsia="新細明體" w:hAnsi="Times New Roman" w:cs="Times New Roman"/>
      <w:kern w:val="0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667B99"/>
    <w:pPr>
      <w:widowControl/>
      <w:spacing w:before="240"/>
      <w:jc w:val="left"/>
    </w:pPr>
    <w:rPr>
      <w:rFonts w:ascii="Times New Roman" w:eastAsia="新細明體" w:hAnsi="Times New Roman" w:cs="Times New Roman"/>
      <w:kern w:val="0"/>
      <w:lang w:val="en-GB" w:eastAsia="en-GB"/>
    </w:rPr>
  </w:style>
  <w:style w:type="paragraph" w:customStyle="1" w:styleId="Normalparagraphstyle">
    <w:name w:val="Normal paragraph style"/>
    <w:basedOn w:val="Normal"/>
    <w:next w:val="Normal"/>
    <w:rsid w:val="00667B99"/>
    <w:pPr>
      <w:widowControl/>
      <w:spacing w:line="480" w:lineRule="auto"/>
      <w:jc w:val="left"/>
    </w:pPr>
    <w:rPr>
      <w:rFonts w:ascii="Times New Roman" w:eastAsia="新細明體" w:hAnsi="Times New Roman" w:cs="Times New Roman"/>
      <w:kern w:val="0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0710E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0E6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0710E6"/>
    <w:pPr>
      <w:widowControl/>
      <w:spacing w:before="100" w:beforeAutospacing="1" w:after="200"/>
      <w:ind w:hanging="357"/>
      <w:jc w:val="left"/>
    </w:pPr>
    <w:rPr>
      <w:rFonts w:eastAsia="新細明體"/>
      <w:i/>
      <w:iCs/>
      <w:color w:val="1F497D" w:themeColor="text2"/>
      <w:kern w:val="0"/>
      <w:sz w:val="18"/>
      <w:szCs w:val="18"/>
      <w:lang w:val="vi-VN" w:eastAsia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0710E6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0710E6"/>
    <w:rPr>
      <w:rFonts w:ascii="Times New Roman" w:eastAsia="Times New Roman" w:hAnsi="Times New Roman" w:cs="Times New Roman"/>
      <w:kern w:val="0"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semiHidden/>
    <w:locked/>
    <w:rsid w:val="000710E6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semiHidden/>
    <w:rsid w:val="000710E6"/>
    <w:pPr>
      <w:widowControl/>
      <w:spacing w:before="100" w:beforeAutospacing="1" w:after="160"/>
      <w:ind w:hanging="357"/>
      <w:jc w:val="left"/>
    </w:pPr>
    <w:rPr>
      <w:rFonts w:ascii="Arial" w:hAnsi="Arial" w:cs="Arial"/>
      <w:noProof/>
    </w:rPr>
  </w:style>
  <w:style w:type="character" w:customStyle="1" w:styleId="fontstyle01">
    <w:name w:val="fontstyle01"/>
    <w:basedOn w:val="DefaultParagraphFont"/>
    <w:rsid w:val="000710E6"/>
    <w:rPr>
      <w:rFonts w:ascii="VhxrhmWdrhhtAdvP6F09" w:hAnsi="VhxrhmWdrhhtAdvP6F09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0710E6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paragraph" w:customStyle="1" w:styleId="ExperimentalText">
    <w:name w:val="Experimental Text"/>
    <w:basedOn w:val="Normal"/>
    <w:link w:val="ExperimentalTextChar"/>
    <w:rsid w:val="00F14D71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</w:rPr>
  </w:style>
  <w:style w:type="character" w:customStyle="1" w:styleId="ExperimentalTextChar">
    <w:name w:val="Experimental Text Char"/>
    <w:link w:val="ExperimentalText"/>
    <w:rsid w:val="00F14D71"/>
    <w:rPr>
      <w:rFonts w:ascii="Times New Roman" w:eastAsia="MS Mincho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fwang@cycu.edu.tw" TargetMode="External"/><Relationship Id="rId13" Type="http://schemas.openxmlformats.org/officeDocument/2006/relationships/image" Target="media/image3.wmf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wmf"/><Relationship Id="rId17" Type="http://schemas.openxmlformats.org/officeDocument/2006/relationships/image" Target="media/image5.jpg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10" Type="http://schemas.openxmlformats.org/officeDocument/2006/relationships/image" Target="media/image1.wmf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hyperlink" Target="mailto:sjyou@cycu.edu.tw" TargetMode="External"/><Relationship Id="rId14" Type="http://schemas.openxmlformats.org/officeDocument/2006/relationships/oleObject" Target="embeddings/oleObject2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3642D-3827-4E95-9AE0-046111846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313</Words>
  <Characters>1790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2021-08-31T12:34:00Z</dcterms:created>
  <dcterms:modified xsi:type="dcterms:W3CDTF">2021-09-01T09:49:00Z</dcterms:modified>
</cp:coreProperties>
</file>