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D1E" w:rsidRPr="0027792E" w:rsidRDefault="00EC1D1E" w:rsidP="00EC1D1E">
      <w:pPr>
        <w:spacing w:line="360" w:lineRule="auto"/>
        <w:jc w:val="both"/>
        <w:rPr>
          <w:b/>
          <w:sz w:val="24"/>
          <w:szCs w:val="24"/>
        </w:rPr>
      </w:pPr>
      <w:bookmarkStart w:id="0" w:name="_GoBack"/>
      <w:bookmarkEnd w:id="0"/>
      <w:r w:rsidRPr="0027792E">
        <w:rPr>
          <w:b/>
          <w:sz w:val="24"/>
          <w:szCs w:val="24"/>
        </w:rPr>
        <w:t>Flow cytometry</w:t>
      </w:r>
    </w:p>
    <w:p w:rsidR="00EC1D1E" w:rsidRDefault="00EC1D1E" w:rsidP="00EC1D1E">
      <w:pPr>
        <w:spacing w:line="360" w:lineRule="auto"/>
        <w:jc w:val="both"/>
        <w:rPr>
          <w:sz w:val="24"/>
          <w:szCs w:val="24"/>
        </w:rPr>
      </w:pPr>
      <w:r w:rsidRPr="0027792E">
        <w:rPr>
          <w:sz w:val="24"/>
          <w:szCs w:val="24"/>
        </w:rPr>
        <w:t xml:space="preserve">Freshly prepared single-cell suspensions </w:t>
      </w:r>
      <w:proofErr w:type="gramStart"/>
      <w:r w:rsidRPr="0027792E">
        <w:rPr>
          <w:sz w:val="24"/>
          <w:szCs w:val="24"/>
        </w:rPr>
        <w:t xml:space="preserve">were </w:t>
      </w:r>
      <w:r>
        <w:rPr>
          <w:sz w:val="24"/>
          <w:szCs w:val="24"/>
        </w:rPr>
        <w:t>incubated</w:t>
      </w:r>
      <w:proofErr w:type="gramEnd"/>
      <w:r w:rsidRPr="00E94FD0">
        <w:rPr>
          <w:sz w:val="24"/>
          <w:szCs w:val="24"/>
        </w:rPr>
        <w:t xml:space="preserve"> with Fc receptor blocker followed by staining with</w:t>
      </w:r>
      <w:r>
        <w:rPr>
          <w:sz w:val="24"/>
          <w:szCs w:val="24"/>
        </w:rPr>
        <w:t xml:space="preserve"> </w:t>
      </w:r>
      <w:r w:rsidRPr="0027792E">
        <w:rPr>
          <w:sz w:val="24"/>
          <w:szCs w:val="24"/>
        </w:rPr>
        <w:t xml:space="preserve">different </w:t>
      </w:r>
      <w:proofErr w:type="spellStart"/>
      <w:r w:rsidRPr="0027792E">
        <w:rPr>
          <w:sz w:val="24"/>
          <w:szCs w:val="24"/>
        </w:rPr>
        <w:t>fluorochrome</w:t>
      </w:r>
      <w:proofErr w:type="spellEnd"/>
      <w:r w:rsidRPr="0027792E">
        <w:rPr>
          <w:sz w:val="24"/>
          <w:szCs w:val="24"/>
        </w:rPr>
        <w:t xml:space="preserve">-conjugated antibodies as described in </w:t>
      </w:r>
      <w:r w:rsidRPr="0027792E">
        <w:rPr>
          <w:b/>
          <w:color w:val="000000"/>
          <w:sz w:val="24"/>
          <w:szCs w:val="24"/>
          <w:shd w:val="clear" w:color="auto" w:fill="FFFFFF"/>
        </w:rPr>
        <w:t>Supplementary Table-</w:t>
      </w:r>
      <w:r>
        <w:rPr>
          <w:b/>
          <w:color w:val="000000"/>
          <w:sz w:val="24"/>
          <w:szCs w:val="24"/>
          <w:shd w:val="clear" w:color="auto" w:fill="FFFFFF"/>
        </w:rPr>
        <w:t>1</w:t>
      </w:r>
      <w:r w:rsidRPr="0027792E">
        <w:rPr>
          <w:sz w:val="24"/>
          <w:szCs w:val="24"/>
        </w:rPr>
        <w:t xml:space="preserve"> </w:t>
      </w:r>
      <w:r w:rsidRPr="0027792E">
        <w:rPr>
          <w:sz w:val="24"/>
          <w:szCs w:val="24"/>
        </w:rPr>
        <w:fldChar w:fldCharType="begin">
          <w:fldData xml:space="preserve">PEVuZE5vdGU+PENpdGU+PEF1dGhvcj5OYXNzZXI8L0F1dGhvcj48WWVhcj4yMDEyPC9ZZWFyPjxS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</w:fldData>
        </w:fldChar>
      </w:r>
      <w:r>
        <w:rPr>
          <w:sz w:val="24"/>
          <w:szCs w:val="24"/>
        </w:rPr>
        <w:instrText xml:space="preserve"> ADDIN EN.CITE </w:instrText>
      </w:r>
      <w:r>
        <w:rPr>
          <w:sz w:val="24"/>
          <w:szCs w:val="24"/>
        </w:rPr>
        <w:fldChar w:fldCharType="begin">
          <w:fldData xml:space="preserve">PEVuZE5vdGU+PENpdGU+PEF1dGhvcj5OYXNzZXI8L0F1dGhvcj48WWVhcj4yMDEyPC9ZZWFyPjxS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</w:fldData>
        </w:fldChar>
      </w:r>
      <w:r>
        <w:rPr>
          <w:sz w:val="24"/>
          <w:szCs w:val="24"/>
        </w:rPr>
        <w:instrText xml:space="preserve"> ADDIN EN.CITE.DATA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end"/>
      </w:r>
      <w:r w:rsidRPr="0027792E">
        <w:rPr>
          <w:sz w:val="24"/>
          <w:szCs w:val="24"/>
        </w:rPr>
      </w:r>
      <w:r w:rsidRPr="0027792E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[5]</w:t>
      </w:r>
      <w:r w:rsidRPr="0027792E">
        <w:rPr>
          <w:sz w:val="24"/>
          <w:szCs w:val="24"/>
        </w:rPr>
        <w:fldChar w:fldCharType="end"/>
      </w:r>
      <w:r w:rsidRPr="0027792E">
        <w:rPr>
          <w:sz w:val="24"/>
          <w:szCs w:val="24"/>
        </w:rPr>
        <w:t xml:space="preserve">. After staining, cells </w:t>
      </w:r>
      <w:proofErr w:type="gramStart"/>
      <w:r w:rsidRPr="0027792E">
        <w:rPr>
          <w:sz w:val="24"/>
          <w:szCs w:val="24"/>
        </w:rPr>
        <w:t>were analyzed</w:t>
      </w:r>
      <w:proofErr w:type="gramEnd"/>
      <w:r w:rsidRPr="0027792E">
        <w:rPr>
          <w:sz w:val="24"/>
          <w:szCs w:val="24"/>
        </w:rPr>
        <w:t xml:space="preserve"> by </w:t>
      </w:r>
      <w:r>
        <w:rPr>
          <w:sz w:val="24"/>
          <w:szCs w:val="24"/>
        </w:rPr>
        <w:t>FACS Fo</w:t>
      </w:r>
      <w:r w:rsidRPr="00E94FD0">
        <w:rPr>
          <w:sz w:val="24"/>
          <w:szCs w:val="24"/>
        </w:rPr>
        <w:t>rtessa</w:t>
      </w:r>
      <w:r w:rsidRPr="0027792E">
        <w:rPr>
          <w:sz w:val="24"/>
          <w:szCs w:val="24"/>
        </w:rPr>
        <w:t xml:space="preserve"> using </w:t>
      </w:r>
      <w:proofErr w:type="spellStart"/>
      <w:r w:rsidRPr="0027792E">
        <w:rPr>
          <w:sz w:val="24"/>
          <w:szCs w:val="24"/>
        </w:rPr>
        <w:t>CellQuest</w:t>
      </w:r>
      <w:proofErr w:type="spellEnd"/>
      <w:r w:rsidRPr="0027792E">
        <w:rPr>
          <w:sz w:val="24"/>
          <w:szCs w:val="24"/>
        </w:rPr>
        <w:t xml:space="preserve"> software (BD Biosciences). </w:t>
      </w:r>
      <w:proofErr w:type="gramStart"/>
      <w:r w:rsidRPr="0027792E">
        <w:rPr>
          <w:sz w:val="24"/>
          <w:szCs w:val="24"/>
        </w:rPr>
        <w:t>t-distributed</w:t>
      </w:r>
      <w:proofErr w:type="gramEnd"/>
      <w:r w:rsidRPr="0027792E">
        <w:rPr>
          <w:sz w:val="24"/>
          <w:szCs w:val="24"/>
        </w:rPr>
        <w:t xml:space="preserve"> stochastic neighbor embedding (t-SNE) plot analysis was performed by using FlowJo v10 software as described previously </w:t>
      </w:r>
      <w:r w:rsidRPr="0027792E">
        <w:rPr>
          <w:sz w:val="24"/>
          <w:szCs w:val="24"/>
        </w:rPr>
        <w:fldChar w:fldCharType="begin">
          <w:fldData xml:space="preserve">PEVuZE5vdGU+PENpdGU+PEF1dGhvcj5Ib3NlaW48L0F1dGhvcj48WWVhcj4yMDE5PC9ZZWFyPjxS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</w:fldData>
        </w:fldChar>
      </w:r>
      <w:r>
        <w:rPr>
          <w:sz w:val="24"/>
          <w:szCs w:val="24"/>
        </w:rPr>
        <w:instrText xml:space="preserve"> ADDIN EN.CITE </w:instrText>
      </w:r>
      <w:r>
        <w:rPr>
          <w:sz w:val="24"/>
          <w:szCs w:val="24"/>
        </w:rPr>
        <w:fldChar w:fldCharType="begin">
          <w:fldData xml:space="preserve">PEVuZE5vdGU+PENpdGU+PEF1dGhvcj5Ib3NlaW48L0F1dGhvcj48WWVhcj4yMDE5PC9ZZWFyPjxS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</w:fldData>
        </w:fldChar>
      </w:r>
      <w:r>
        <w:rPr>
          <w:sz w:val="24"/>
          <w:szCs w:val="24"/>
        </w:rPr>
        <w:instrText xml:space="preserve"> ADDIN EN.CITE.DATA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end"/>
      </w:r>
      <w:r w:rsidRPr="0027792E">
        <w:rPr>
          <w:sz w:val="24"/>
          <w:szCs w:val="24"/>
        </w:rPr>
      </w:r>
      <w:r w:rsidRPr="0027792E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[30]</w:t>
      </w:r>
      <w:r w:rsidRPr="0027792E">
        <w:rPr>
          <w:sz w:val="24"/>
          <w:szCs w:val="24"/>
        </w:rPr>
        <w:fldChar w:fldCharType="end"/>
      </w:r>
      <w:r w:rsidRPr="0027792E">
        <w:rPr>
          <w:sz w:val="24"/>
          <w:szCs w:val="24"/>
        </w:rPr>
        <w:t xml:space="preserve">. </w:t>
      </w:r>
    </w:p>
    <w:p w:rsidR="00EC1D1E" w:rsidRDefault="00EC1D1E" w:rsidP="00EC1D1E">
      <w:pPr>
        <w:spacing w:line="360" w:lineRule="auto"/>
        <w:jc w:val="both"/>
        <w:rPr>
          <w:sz w:val="24"/>
          <w:szCs w:val="24"/>
        </w:rPr>
      </w:pPr>
    </w:p>
    <w:p w:rsidR="00EC1D1E" w:rsidRPr="00E42431" w:rsidRDefault="00EC1D1E" w:rsidP="00EC1D1E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4"/>
          <w:szCs w:val="24"/>
        </w:rPr>
      </w:pPr>
      <w:r w:rsidRPr="00E42431">
        <w:rPr>
          <w:b/>
          <w:bCs/>
          <w:iCs/>
          <w:sz w:val="24"/>
          <w:szCs w:val="24"/>
        </w:rPr>
        <w:t>Immunoblotting</w:t>
      </w:r>
      <w:r w:rsidRPr="00E42431">
        <w:rPr>
          <w:b/>
          <w:bCs/>
          <w:sz w:val="24"/>
          <w:szCs w:val="24"/>
        </w:rPr>
        <w:t xml:space="preserve"> and small interfering RNAs </w:t>
      </w:r>
    </w:p>
    <w:p w:rsidR="00EC1D1E" w:rsidRPr="00E42431" w:rsidRDefault="00EC1D1E" w:rsidP="00EC1D1E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E42431">
        <w:rPr>
          <w:color w:val="000000"/>
          <w:sz w:val="24"/>
          <w:szCs w:val="24"/>
          <w:shd w:val="clear" w:color="auto" w:fill="FFFFFF"/>
        </w:rPr>
        <w:t xml:space="preserve">Cell lysates </w:t>
      </w:r>
      <w:proofErr w:type="gramStart"/>
      <w:r w:rsidRPr="00E42431">
        <w:rPr>
          <w:color w:val="000000"/>
          <w:sz w:val="24"/>
          <w:szCs w:val="24"/>
          <w:shd w:val="clear" w:color="auto" w:fill="FFFFFF"/>
        </w:rPr>
        <w:t>were analyzed</w:t>
      </w:r>
      <w:proofErr w:type="gramEnd"/>
      <w:r w:rsidRPr="00E42431">
        <w:rPr>
          <w:color w:val="000000"/>
          <w:sz w:val="24"/>
          <w:szCs w:val="24"/>
          <w:shd w:val="clear" w:color="auto" w:fill="FFFFFF"/>
        </w:rPr>
        <w:t xml:space="preserve"> by immunoblotting. Briefly, samples were run on </w:t>
      </w:r>
      <w:proofErr w:type="spellStart"/>
      <w:r w:rsidRPr="00E42431">
        <w:rPr>
          <w:color w:val="000000"/>
          <w:sz w:val="24"/>
          <w:szCs w:val="24"/>
          <w:shd w:val="clear" w:color="auto" w:fill="FFFFFF"/>
        </w:rPr>
        <w:t>NuPAGE</w:t>
      </w:r>
      <w:proofErr w:type="spellEnd"/>
      <w:r w:rsidRPr="00E42431">
        <w:rPr>
          <w:color w:val="000000"/>
          <w:sz w:val="24"/>
          <w:szCs w:val="24"/>
          <w:shd w:val="clear" w:color="auto" w:fill="FFFFFF"/>
        </w:rPr>
        <w:t xml:space="preserve"> 4–12% gradient precast gels (Invitrogen) and probed with primary antibodies (</w:t>
      </w:r>
      <w:r w:rsidRPr="00E42431">
        <w:rPr>
          <w:b/>
          <w:color w:val="000000"/>
          <w:sz w:val="24"/>
          <w:szCs w:val="24"/>
          <w:shd w:val="clear" w:color="auto" w:fill="FFFFFF"/>
        </w:rPr>
        <w:t>Supplementary Table-1</w:t>
      </w:r>
      <w:r w:rsidRPr="00E42431">
        <w:rPr>
          <w:color w:val="000000"/>
          <w:sz w:val="24"/>
          <w:szCs w:val="24"/>
          <w:shd w:val="clear" w:color="auto" w:fill="FFFFFF"/>
        </w:rPr>
        <w:t xml:space="preserve">) that </w:t>
      </w:r>
      <w:proofErr w:type="gramStart"/>
      <w:r w:rsidRPr="00E42431">
        <w:rPr>
          <w:color w:val="000000"/>
          <w:sz w:val="24"/>
          <w:szCs w:val="24"/>
          <w:shd w:val="clear" w:color="auto" w:fill="FFFFFF"/>
        </w:rPr>
        <w:t>were developed</w:t>
      </w:r>
      <w:proofErr w:type="gramEnd"/>
      <w:r w:rsidRPr="00E42431">
        <w:rPr>
          <w:color w:val="000000"/>
          <w:sz w:val="24"/>
          <w:szCs w:val="24"/>
          <w:shd w:val="clear" w:color="auto" w:fill="FFFFFF"/>
        </w:rPr>
        <w:t xml:space="preserve"> as described earlier </w:t>
      </w:r>
      <w:r w:rsidRPr="00E42431">
        <w:rPr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PEVuZE5vdGU+PENpdGU+PEF1dGhvcj5DaGFyYW48L0F1dGhvcj48WWVhcj4yMDIwPC9ZZWFyPjxS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</w:fldData>
        </w:fldChar>
      </w:r>
      <w:r>
        <w:rPr>
          <w:color w:val="000000"/>
          <w:sz w:val="24"/>
          <w:szCs w:val="24"/>
          <w:shd w:val="clear" w:color="auto" w:fill="FFFFFF"/>
        </w:rPr>
        <w:instrText xml:space="preserve"> ADDIN EN.CITE </w:instrText>
      </w:r>
      <w:r>
        <w:rPr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PEVuZE5vdGU+PENpdGU+PEF1dGhvcj5DaGFyYW48L0F1dGhvcj48WWVhcj4yMDIwPC9ZZWFyPjxS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</w:fldData>
        </w:fldChar>
      </w:r>
      <w:r>
        <w:rPr>
          <w:color w:val="000000"/>
          <w:sz w:val="24"/>
          <w:szCs w:val="24"/>
          <w:shd w:val="clear" w:color="auto" w:fill="FFFFFF"/>
        </w:rPr>
        <w:instrText xml:space="preserve"> ADDIN EN.CITE.DATA </w:instrText>
      </w:r>
      <w:r>
        <w:rPr>
          <w:color w:val="000000"/>
          <w:sz w:val="24"/>
          <w:szCs w:val="24"/>
          <w:shd w:val="clear" w:color="auto" w:fill="FFFFFF"/>
        </w:rPr>
      </w:r>
      <w:r>
        <w:rPr>
          <w:color w:val="000000"/>
          <w:sz w:val="24"/>
          <w:szCs w:val="24"/>
          <w:shd w:val="clear" w:color="auto" w:fill="FFFFFF"/>
        </w:rPr>
        <w:fldChar w:fldCharType="end"/>
      </w:r>
      <w:r w:rsidRPr="00E42431">
        <w:rPr>
          <w:color w:val="000000"/>
          <w:sz w:val="24"/>
          <w:szCs w:val="24"/>
          <w:shd w:val="clear" w:color="auto" w:fill="FFFFFF"/>
        </w:rPr>
      </w:r>
      <w:r w:rsidRPr="00E42431">
        <w:rPr>
          <w:color w:val="000000"/>
          <w:sz w:val="24"/>
          <w:szCs w:val="24"/>
          <w:shd w:val="clear" w:color="auto" w:fill="FFFFFF"/>
        </w:rPr>
        <w:fldChar w:fldCharType="separate"/>
      </w:r>
      <w:r>
        <w:rPr>
          <w:noProof/>
          <w:color w:val="000000"/>
          <w:sz w:val="24"/>
          <w:szCs w:val="24"/>
          <w:shd w:val="clear" w:color="auto" w:fill="FFFFFF"/>
        </w:rPr>
        <w:t>[31-33]</w:t>
      </w:r>
      <w:r w:rsidRPr="00E42431">
        <w:rPr>
          <w:color w:val="000000"/>
          <w:sz w:val="24"/>
          <w:szCs w:val="24"/>
          <w:shd w:val="clear" w:color="auto" w:fill="FFFFFF"/>
        </w:rPr>
        <w:fldChar w:fldCharType="end"/>
      </w:r>
      <w:r w:rsidRPr="00E42431">
        <w:rPr>
          <w:color w:val="000000"/>
          <w:sz w:val="24"/>
          <w:szCs w:val="24"/>
          <w:shd w:val="clear" w:color="auto" w:fill="FFFFFF"/>
        </w:rPr>
        <w:t xml:space="preserve">. </w:t>
      </w:r>
      <w:r w:rsidRPr="00E42431">
        <w:rPr>
          <w:sz w:val="24"/>
          <w:szCs w:val="24"/>
        </w:rPr>
        <w:t xml:space="preserve">S100A7 overexpressing MDA-MB-231 and S100A7 knockdown (KD) stable clones used in this study </w:t>
      </w:r>
      <w:proofErr w:type="gramStart"/>
      <w:r w:rsidRPr="00E42431">
        <w:rPr>
          <w:sz w:val="24"/>
          <w:szCs w:val="24"/>
        </w:rPr>
        <w:t>were previously generated</w:t>
      </w:r>
      <w:proofErr w:type="gramEnd"/>
      <w:r w:rsidRPr="00E42431">
        <w:rPr>
          <w:sz w:val="24"/>
          <w:szCs w:val="24"/>
        </w:rPr>
        <w:t xml:space="preserve"> in our lab </w:t>
      </w:r>
      <w:r w:rsidRPr="00E42431">
        <w:rPr>
          <w:sz w:val="24"/>
          <w:szCs w:val="24"/>
        </w:rPr>
        <w:fldChar w:fldCharType="begin">
          <w:fldData xml:space="preserve">PEVuZE5vdGU+PENpdGU+PEF1dGhvcj5EZW9sPC9BdXRob3I+PFllYXI+MjAxMTwvWWVhcj48UmVj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</w:fldData>
        </w:fldChar>
      </w:r>
      <w:r>
        <w:rPr>
          <w:sz w:val="24"/>
          <w:szCs w:val="24"/>
        </w:rPr>
        <w:instrText xml:space="preserve"> ADDIN EN.CITE </w:instrText>
      </w:r>
      <w:r>
        <w:rPr>
          <w:sz w:val="24"/>
          <w:szCs w:val="24"/>
        </w:rPr>
        <w:fldChar w:fldCharType="begin">
          <w:fldData xml:space="preserve">PEVuZE5vdGU+PENpdGU+PEF1dGhvcj5EZW9sPC9BdXRob3I+PFllYXI+MjAxMTwvWWVhcj48UmVj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</w:fldData>
        </w:fldChar>
      </w:r>
      <w:r>
        <w:rPr>
          <w:sz w:val="24"/>
          <w:szCs w:val="24"/>
        </w:rPr>
        <w:instrText xml:space="preserve"> ADDIN EN.CITE.DATA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end"/>
      </w:r>
      <w:r w:rsidRPr="00E42431">
        <w:rPr>
          <w:sz w:val="24"/>
          <w:szCs w:val="24"/>
        </w:rPr>
      </w:r>
      <w:r w:rsidRPr="00E42431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[34]</w:t>
      </w:r>
      <w:r w:rsidRPr="00E42431">
        <w:rPr>
          <w:sz w:val="24"/>
          <w:szCs w:val="24"/>
        </w:rPr>
        <w:fldChar w:fldCharType="end"/>
      </w:r>
      <w:r w:rsidRPr="00E42431">
        <w:rPr>
          <w:sz w:val="24"/>
          <w:szCs w:val="24"/>
        </w:rPr>
        <w:t xml:space="preserve">. </w:t>
      </w:r>
      <w:proofErr w:type="gramStart"/>
      <w:r w:rsidRPr="00E42431">
        <w:rPr>
          <w:sz w:val="24"/>
          <w:szCs w:val="24"/>
        </w:rPr>
        <w:t>cPLA2</w:t>
      </w:r>
      <w:proofErr w:type="gramEnd"/>
      <w:r w:rsidRPr="00E42431">
        <w:rPr>
          <w:sz w:val="24"/>
          <w:szCs w:val="24"/>
        </w:rPr>
        <w:t xml:space="preserve"> specific siRNA was purchased from Dharmacon and knockdown was achieved as described earlier </w:t>
      </w:r>
      <w:r w:rsidRPr="00E42431">
        <w:rPr>
          <w:sz w:val="24"/>
          <w:szCs w:val="24"/>
        </w:rPr>
        <w:fldChar w:fldCharType="begin">
          <w:fldData xml:space="preserve">PEVuZE5vdGU+PENpdGU+PEF1dGhvcj5DYW08L0F1dGhvcj48WWVhcj4yMDIwPC9ZZWFyPjxSZWNO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</w:fldData>
        </w:fldChar>
      </w:r>
      <w:r>
        <w:rPr>
          <w:sz w:val="24"/>
          <w:szCs w:val="24"/>
        </w:rPr>
        <w:instrText xml:space="preserve"> ADDIN EN.CITE </w:instrText>
      </w:r>
      <w:r>
        <w:rPr>
          <w:sz w:val="24"/>
          <w:szCs w:val="24"/>
        </w:rPr>
        <w:fldChar w:fldCharType="begin">
          <w:fldData xml:space="preserve">PEVuZE5vdGU+PENpdGU+PEF1dGhvcj5DYW08L0F1dGhvcj48WWVhcj4yMDIwPC9ZZWFyPjxSZWNO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</w:fldData>
        </w:fldChar>
      </w:r>
      <w:r>
        <w:rPr>
          <w:sz w:val="24"/>
          <w:szCs w:val="24"/>
        </w:rPr>
        <w:instrText xml:space="preserve"> ADDIN EN.CITE.DATA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end"/>
      </w:r>
      <w:r w:rsidRPr="00E42431">
        <w:rPr>
          <w:sz w:val="24"/>
          <w:szCs w:val="24"/>
        </w:rPr>
      </w:r>
      <w:r w:rsidRPr="00E42431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[35]</w:t>
      </w:r>
      <w:r w:rsidRPr="00E42431">
        <w:rPr>
          <w:sz w:val="24"/>
          <w:szCs w:val="24"/>
        </w:rPr>
        <w:fldChar w:fldCharType="end"/>
      </w:r>
      <w:r w:rsidRPr="00E42431">
        <w:rPr>
          <w:sz w:val="24"/>
          <w:szCs w:val="24"/>
        </w:rPr>
        <w:t>.</w:t>
      </w:r>
    </w:p>
    <w:p w:rsidR="00EC1D1E" w:rsidRPr="00E42431" w:rsidRDefault="00EC1D1E" w:rsidP="00EC1D1E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  <w:iCs/>
          <w:sz w:val="24"/>
          <w:szCs w:val="24"/>
        </w:rPr>
      </w:pPr>
    </w:p>
    <w:p w:rsidR="00EC1D1E" w:rsidRPr="00E42431" w:rsidRDefault="00EC1D1E" w:rsidP="00EC1D1E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  <w:sz w:val="24"/>
          <w:szCs w:val="24"/>
        </w:rPr>
      </w:pPr>
      <w:r w:rsidRPr="00E42431">
        <w:rPr>
          <w:b/>
          <w:bCs/>
          <w:iCs/>
          <w:sz w:val="24"/>
          <w:szCs w:val="24"/>
        </w:rPr>
        <w:t>Immunohistochemistry (IHC), immunofluorescence (IF) and ELISA</w:t>
      </w:r>
    </w:p>
    <w:p w:rsidR="00EC1D1E" w:rsidRPr="00E42431" w:rsidRDefault="00EC1D1E" w:rsidP="00EC1D1E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E42431">
        <w:rPr>
          <w:color w:val="000000"/>
          <w:sz w:val="24"/>
          <w:szCs w:val="24"/>
          <w:shd w:val="clear" w:color="auto" w:fill="FFFFFF"/>
        </w:rPr>
        <w:t xml:space="preserve">IHC and IF on formalin-fixed sections </w:t>
      </w:r>
      <w:proofErr w:type="gramStart"/>
      <w:r w:rsidRPr="00E42431">
        <w:rPr>
          <w:color w:val="000000"/>
          <w:sz w:val="24"/>
          <w:szCs w:val="24"/>
          <w:shd w:val="clear" w:color="auto" w:fill="FFFFFF"/>
        </w:rPr>
        <w:t>was performed</w:t>
      </w:r>
      <w:proofErr w:type="gramEnd"/>
      <w:r w:rsidRPr="00E42431">
        <w:rPr>
          <w:color w:val="000000"/>
          <w:sz w:val="24"/>
          <w:szCs w:val="24"/>
          <w:shd w:val="clear" w:color="auto" w:fill="FFFFFF"/>
        </w:rPr>
        <w:t xml:space="preserve"> as described earlier </w:t>
      </w:r>
      <w:r w:rsidRPr="00E42431">
        <w:rPr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PEVuZE5vdGU+PENpdGU+PEF1dGhvcj5DaGFyYW48L0F1dGhvcj48WWVhcj4yMDIwPC9ZZWFyPjxS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</w:fldData>
        </w:fldChar>
      </w:r>
      <w:r>
        <w:rPr>
          <w:color w:val="000000"/>
          <w:sz w:val="24"/>
          <w:szCs w:val="24"/>
          <w:shd w:val="clear" w:color="auto" w:fill="FFFFFF"/>
        </w:rPr>
        <w:instrText xml:space="preserve"> ADDIN EN.CITE </w:instrText>
      </w:r>
      <w:r>
        <w:rPr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PEVuZE5vdGU+PENpdGU+PEF1dGhvcj5DaGFyYW48L0F1dGhvcj48WWVhcj4yMDIwPC9ZZWFyPjxS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</w:fldData>
        </w:fldChar>
      </w:r>
      <w:r>
        <w:rPr>
          <w:color w:val="000000"/>
          <w:sz w:val="24"/>
          <w:szCs w:val="24"/>
          <w:shd w:val="clear" w:color="auto" w:fill="FFFFFF"/>
        </w:rPr>
        <w:instrText xml:space="preserve"> ADDIN EN.CITE.DATA </w:instrText>
      </w:r>
      <w:r>
        <w:rPr>
          <w:color w:val="000000"/>
          <w:sz w:val="24"/>
          <w:szCs w:val="24"/>
          <w:shd w:val="clear" w:color="auto" w:fill="FFFFFF"/>
        </w:rPr>
      </w:r>
      <w:r>
        <w:rPr>
          <w:color w:val="000000"/>
          <w:sz w:val="24"/>
          <w:szCs w:val="24"/>
          <w:shd w:val="clear" w:color="auto" w:fill="FFFFFF"/>
        </w:rPr>
        <w:fldChar w:fldCharType="end"/>
      </w:r>
      <w:r w:rsidRPr="00E42431">
        <w:rPr>
          <w:color w:val="000000"/>
          <w:sz w:val="24"/>
          <w:szCs w:val="24"/>
          <w:shd w:val="clear" w:color="auto" w:fill="FFFFFF"/>
        </w:rPr>
      </w:r>
      <w:r w:rsidRPr="00E42431">
        <w:rPr>
          <w:color w:val="000000"/>
          <w:sz w:val="24"/>
          <w:szCs w:val="24"/>
          <w:shd w:val="clear" w:color="auto" w:fill="FFFFFF"/>
        </w:rPr>
        <w:fldChar w:fldCharType="separate"/>
      </w:r>
      <w:r>
        <w:rPr>
          <w:noProof/>
          <w:color w:val="000000"/>
          <w:sz w:val="24"/>
          <w:szCs w:val="24"/>
          <w:shd w:val="clear" w:color="auto" w:fill="FFFFFF"/>
        </w:rPr>
        <w:t>[36]</w:t>
      </w:r>
      <w:r w:rsidRPr="00E42431">
        <w:rPr>
          <w:color w:val="000000"/>
          <w:sz w:val="24"/>
          <w:szCs w:val="24"/>
          <w:shd w:val="clear" w:color="auto" w:fill="FFFFFF"/>
        </w:rPr>
        <w:fldChar w:fldCharType="end"/>
      </w:r>
      <w:r w:rsidRPr="00E42431">
        <w:rPr>
          <w:color w:val="000000"/>
          <w:sz w:val="24"/>
          <w:szCs w:val="24"/>
          <w:shd w:val="clear" w:color="auto" w:fill="FFFFFF"/>
        </w:rPr>
        <w:t xml:space="preserve">. </w:t>
      </w:r>
      <w:r w:rsidRPr="00E42431">
        <w:rPr>
          <w:sz w:val="24"/>
          <w:szCs w:val="24"/>
        </w:rPr>
        <w:t xml:space="preserve">Antibodies used </w:t>
      </w:r>
      <w:proofErr w:type="gramStart"/>
      <w:r w:rsidRPr="00E42431">
        <w:rPr>
          <w:sz w:val="24"/>
          <w:szCs w:val="24"/>
        </w:rPr>
        <w:t>are mentioned</w:t>
      </w:r>
      <w:proofErr w:type="gramEnd"/>
      <w:r w:rsidRPr="00E42431">
        <w:rPr>
          <w:sz w:val="24"/>
          <w:szCs w:val="24"/>
        </w:rPr>
        <w:t xml:space="preserve"> in </w:t>
      </w:r>
      <w:r w:rsidRPr="00E42431">
        <w:rPr>
          <w:b/>
          <w:bCs/>
          <w:iCs/>
          <w:sz w:val="24"/>
          <w:szCs w:val="24"/>
        </w:rPr>
        <w:t xml:space="preserve">Supplementary Table-1. </w:t>
      </w:r>
      <w:r w:rsidRPr="00E42431">
        <w:rPr>
          <w:sz w:val="24"/>
          <w:szCs w:val="24"/>
        </w:rPr>
        <w:t>S</w:t>
      </w:r>
      <w:r w:rsidRPr="00E42431">
        <w:rPr>
          <w:bCs/>
          <w:iCs/>
          <w:sz w:val="24"/>
          <w:szCs w:val="24"/>
        </w:rPr>
        <w:t xml:space="preserve">taining of TMAs </w:t>
      </w:r>
      <w:proofErr w:type="gramStart"/>
      <w:r w:rsidRPr="00E42431">
        <w:rPr>
          <w:bCs/>
          <w:iCs/>
          <w:sz w:val="24"/>
          <w:szCs w:val="24"/>
        </w:rPr>
        <w:t>was graded</w:t>
      </w:r>
      <w:proofErr w:type="gramEnd"/>
      <w:r w:rsidRPr="00E42431">
        <w:rPr>
          <w:bCs/>
          <w:iCs/>
          <w:sz w:val="24"/>
          <w:szCs w:val="24"/>
        </w:rPr>
        <w:t xml:space="preserve"> as previously described </w:t>
      </w:r>
      <w:r w:rsidRPr="00E42431">
        <w:rPr>
          <w:bCs/>
          <w:iCs/>
          <w:sz w:val="24"/>
          <w:szCs w:val="24"/>
        </w:rPr>
        <w:fldChar w:fldCharType="begin">
          <w:fldData xml:space="preserve">PEVuZE5vdGU+PENpdGU+PEF1dGhvcj5HdXB0YTwvQXV0aG9yPjxZZWFyPjIwMTY8L1llYXI+PFJl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</w:fldData>
        </w:fldChar>
      </w:r>
      <w:r>
        <w:rPr>
          <w:bCs/>
          <w:iCs/>
          <w:sz w:val="24"/>
          <w:szCs w:val="24"/>
        </w:rPr>
        <w:instrText xml:space="preserve"> ADDIN EN.CITE </w:instrText>
      </w:r>
      <w:r>
        <w:rPr>
          <w:bCs/>
          <w:iCs/>
          <w:sz w:val="24"/>
          <w:szCs w:val="24"/>
        </w:rPr>
        <w:fldChar w:fldCharType="begin">
          <w:fldData xml:space="preserve">PEVuZE5vdGU+PENpdGU+PEF1dGhvcj5HdXB0YTwvQXV0aG9yPjxZZWFyPjIwMTY8L1llYXI+PFJl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</w:fldData>
        </w:fldChar>
      </w:r>
      <w:r>
        <w:rPr>
          <w:bCs/>
          <w:iCs/>
          <w:sz w:val="24"/>
          <w:szCs w:val="24"/>
        </w:rPr>
        <w:instrText xml:space="preserve"> ADDIN EN.CITE.DATA </w:instrText>
      </w:r>
      <w:r>
        <w:rPr>
          <w:bCs/>
          <w:iCs/>
          <w:sz w:val="24"/>
          <w:szCs w:val="24"/>
        </w:rPr>
      </w:r>
      <w:r>
        <w:rPr>
          <w:bCs/>
          <w:iCs/>
          <w:sz w:val="24"/>
          <w:szCs w:val="24"/>
        </w:rPr>
        <w:fldChar w:fldCharType="end"/>
      </w:r>
      <w:r w:rsidRPr="00E42431">
        <w:rPr>
          <w:bCs/>
          <w:iCs/>
          <w:sz w:val="24"/>
          <w:szCs w:val="24"/>
        </w:rPr>
      </w:r>
      <w:r w:rsidRPr="00E42431">
        <w:rPr>
          <w:bCs/>
          <w:iCs/>
          <w:sz w:val="24"/>
          <w:szCs w:val="24"/>
        </w:rPr>
        <w:fldChar w:fldCharType="separate"/>
      </w:r>
      <w:r>
        <w:rPr>
          <w:bCs/>
          <w:iCs/>
          <w:noProof/>
          <w:sz w:val="24"/>
          <w:szCs w:val="24"/>
        </w:rPr>
        <w:t>[33]</w:t>
      </w:r>
      <w:r w:rsidRPr="00E42431">
        <w:rPr>
          <w:bCs/>
          <w:iCs/>
          <w:sz w:val="24"/>
          <w:szCs w:val="24"/>
        </w:rPr>
        <w:fldChar w:fldCharType="end"/>
      </w:r>
      <w:r w:rsidRPr="00E42431">
        <w:rPr>
          <w:bCs/>
          <w:iCs/>
          <w:sz w:val="24"/>
          <w:szCs w:val="24"/>
        </w:rPr>
        <w:t xml:space="preserve">. Human S100A7 and PGE2 ELISA kits </w:t>
      </w:r>
      <w:proofErr w:type="gramStart"/>
      <w:r w:rsidRPr="00E42431">
        <w:rPr>
          <w:bCs/>
          <w:iCs/>
          <w:sz w:val="24"/>
          <w:szCs w:val="24"/>
        </w:rPr>
        <w:t>were purchased</w:t>
      </w:r>
      <w:proofErr w:type="gramEnd"/>
      <w:r w:rsidRPr="00E42431">
        <w:rPr>
          <w:bCs/>
          <w:iCs/>
          <w:sz w:val="24"/>
          <w:szCs w:val="24"/>
        </w:rPr>
        <w:t xml:space="preserve"> from the MyBioSource and Novus Biologicals respectively and the assay were performed as per the manufacturer’s instructions. Plasma samples were harvested from blood and stored at </w:t>
      </w:r>
      <w:proofErr w:type="gramStart"/>
      <w:r w:rsidRPr="00E42431">
        <w:rPr>
          <w:bCs/>
          <w:iCs/>
          <w:sz w:val="24"/>
          <w:szCs w:val="24"/>
        </w:rPr>
        <w:t>-80 °C</w:t>
      </w:r>
      <w:proofErr w:type="gramEnd"/>
      <w:r w:rsidRPr="00E42431">
        <w:rPr>
          <w:bCs/>
          <w:iCs/>
          <w:sz w:val="24"/>
          <w:szCs w:val="24"/>
        </w:rPr>
        <w:t xml:space="preserve"> until analysis as described earlier </w:t>
      </w:r>
      <w:r w:rsidRPr="00E42431">
        <w:rPr>
          <w:bCs/>
          <w:iCs/>
          <w:sz w:val="24"/>
          <w:szCs w:val="24"/>
        </w:rPr>
        <w:fldChar w:fldCharType="begin">
          <w:fldData xml:space="preserve">PEVuZE5vdGU+PENpdGU+PEF1dGhvcj5NaXNocmE8L0F1dGhvcj48WWVhcj4yMDE1PC9ZZWFyPjxS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</w:fldData>
        </w:fldChar>
      </w:r>
      <w:r>
        <w:rPr>
          <w:bCs/>
          <w:iCs/>
          <w:sz w:val="24"/>
          <w:szCs w:val="24"/>
        </w:rPr>
        <w:instrText xml:space="preserve"> ADDIN EN.CITE </w:instrText>
      </w:r>
      <w:r>
        <w:rPr>
          <w:bCs/>
          <w:iCs/>
          <w:sz w:val="24"/>
          <w:szCs w:val="24"/>
        </w:rPr>
        <w:fldChar w:fldCharType="begin">
          <w:fldData xml:space="preserve">PEVuZE5vdGU+PENpdGU+PEF1dGhvcj5NaXNocmE8L0F1dGhvcj48WWVhcj4yMDE1PC9ZZWFyPjxS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</w:fldData>
        </w:fldChar>
      </w:r>
      <w:r>
        <w:rPr>
          <w:bCs/>
          <w:iCs/>
          <w:sz w:val="24"/>
          <w:szCs w:val="24"/>
        </w:rPr>
        <w:instrText xml:space="preserve"> ADDIN EN.CITE.DATA </w:instrText>
      </w:r>
      <w:r>
        <w:rPr>
          <w:bCs/>
          <w:iCs/>
          <w:sz w:val="24"/>
          <w:szCs w:val="24"/>
        </w:rPr>
      </w:r>
      <w:r>
        <w:rPr>
          <w:bCs/>
          <w:iCs/>
          <w:sz w:val="24"/>
          <w:szCs w:val="24"/>
        </w:rPr>
        <w:fldChar w:fldCharType="end"/>
      </w:r>
      <w:r w:rsidRPr="00E42431">
        <w:rPr>
          <w:bCs/>
          <w:iCs/>
          <w:sz w:val="24"/>
          <w:szCs w:val="24"/>
        </w:rPr>
      </w:r>
      <w:r w:rsidRPr="00E42431">
        <w:rPr>
          <w:bCs/>
          <w:iCs/>
          <w:sz w:val="24"/>
          <w:szCs w:val="24"/>
        </w:rPr>
        <w:fldChar w:fldCharType="separate"/>
      </w:r>
      <w:r>
        <w:rPr>
          <w:bCs/>
          <w:iCs/>
          <w:noProof/>
          <w:sz w:val="24"/>
          <w:szCs w:val="24"/>
        </w:rPr>
        <w:t>[37]</w:t>
      </w:r>
      <w:r w:rsidRPr="00E42431">
        <w:rPr>
          <w:bCs/>
          <w:iCs/>
          <w:sz w:val="24"/>
          <w:szCs w:val="24"/>
        </w:rPr>
        <w:fldChar w:fldCharType="end"/>
      </w:r>
      <w:r w:rsidRPr="00E42431">
        <w:rPr>
          <w:bCs/>
          <w:iCs/>
          <w:sz w:val="24"/>
          <w:szCs w:val="24"/>
        </w:rPr>
        <w:t xml:space="preserve">. </w:t>
      </w:r>
    </w:p>
    <w:p w:rsidR="00EC1D1E" w:rsidRPr="00E42431" w:rsidRDefault="00EC1D1E" w:rsidP="00EC1D1E">
      <w:pPr>
        <w:spacing w:line="360" w:lineRule="auto"/>
        <w:jc w:val="both"/>
        <w:rPr>
          <w:b/>
          <w:iCs/>
          <w:sz w:val="24"/>
          <w:szCs w:val="24"/>
        </w:rPr>
      </w:pPr>
    </w:p>
    <w:p w:rsidR="00EC1D1E" w:rsidRPr="00E42431" w:rsidRDefault="00EC1D1E" w:rsidP="00EC1D1E">
      <w:pPr>
        <w:spacing w:line="360" w:lineRule="auto"/>
        <w:jc w:val="both"/>
        <w:rPr>
          <w:b/>
          <w:iCs/>
          <w:sz w:val="24"/>
          <w:szCs w:val="24"/>
        </w:rPr>
      </w:pPr>
      <w:r w:rsidRPr="00E42431">
        <w:rPr>
          <w:b/>
          <w:iCs/>
          <w:sz w:val="24"/>
          <w:szCs w:val="24"/>
        </w:rPr>
        <w:t>Cancer patient data analysis</w:t>
      </w:r>
    </w:p>
    <w:p w:rsidR="00EC1D1E" w:rsidRDefault="00EC1D1E" w:rsidP="00EC1D1E">
      <w:pPr>
        <w:widowControl w:val="0"/>
        <w:autoSpaceDE w:val="0"/>
        <w:autoSpaceDN w:val="0"/>
        <w:adjustRightInd w:val="0"/>
        <w:spacing w:line="360" w:lineRule="auto"/>
        <w:jc w:val="both"/>
        <w:rPr>
          <w:iCs/>
          <w:sz w:val="24"/>
          <w:szCs w:val="24"/>
        </w:rPr>
      </w:pPr>
      <w:r w:rsidRPr="00E42431">
        <w:rPr>
          <w:sz w:val="24"/>
          <w:szCs w:val="24"/>
        </w:rPr>
        <w:t xml:space="preserve">TMAs for invasive breast cancer (BR1002) </w:t>
      </w:r>
      <w:proofErr w:type="gramStart"/>
      <w:r w:rsidRPr="00E42431">
        <w:rPr>
          <w:sz w:val="24"/>
          <w:szCs w:val="24"/>
        </w:rPr>
        <w:t>were obtained</w:t>
      </w:r>
      <w:proofErr w:type="gramEnd"/>
      <w:r w:rsidRPr="00E42431">
        <w:rPr>
          <w:sz w:val="24"/>
          <w:szCs w:val="24"/>
        </w:rPr>
        <w:t xml:space="preserve"> from US Biomax, Inc. (Rockville, MD). </w:t>
      </w:r>
      <w:r>
        <w:rPr>
          <w:sz w:val="24"/>
          <w:szCs w:val="24"/>
        </w:rPr>
        <w:t>N</w:t>
      </w:r>
      <w:r w:rsidRPr="00E42431">
        <w:rPr>
          <w:sz w:val="24"/>
          <w:szCs w:val="24"/>
        </w:rPr>
        <w:t xml:space="preserve">ormal and breast cancer patients frozen blood plasma samples </w:t>
      </w:r>
      <w:proofErr w:type="gramStart"/>
      <w:r w:rsidRPr="00E42431">
        <w:rPr>
          <w:sz w:val="24"/>
          <w:szCs w:val="24"/>
        </w:rPr>
        <w:t>were procured</w:t>
      </w:r>
      <w:proofErr w:type="gramEnd"/>
      <w:r w:rsidRPr="00E42431">
        <w:rPr>
          <w:sz w:val="24"/>
          <w:szCs w:val="24"/>
        </w:rPr>
        <w:t xml:space="preserve"> from TCC-OSUCCC after getting Institutional Review Board (IRB) approval. </w:t>
      </w:r>
      <w:r w:rsidRPr="00E42431">
        <w:rPr>
          <w:iCs/>
          <w:sz w:val="24"/>
          <w:szCs w:val="24"/>
        </w:rPr>
        <w:t xml:space="preserve">IHC profiler software </w:t>
      </w:r>
      <w:proofErr w:type="gramStart"/>
      <w:r w:rsidRPr="00E42431">
        <w:rPr>
          <w:iCs/>
          <w:sz w:val="24"/>
          <w:szCs w:val="24"/>
        </w:rPr>
        <w:t>was used</w:t>
      </w:r>
      <w:proofErr w:type="gramEnd"/>
      <w:r w:rsidRPr="00E42431">
        <w:rPr>
          <w:iCs/>
          <w:sz w:val="24"/>
          <w:szCs w:val="24"/>
        </w:rPr>
        <w:t xml:space="preserve"> to analyze the expression of different proteins. The infiltration of CD163</w:t>
      </w:r>
      <w:r w:rsidRPr="00E42431">
        <w:rPr>
          <w:iCs/>
          <w:sz w:val="24"/>
          <w:szCs w:val="24"/>
          <w:vertAlign w:val="superscript"/>
        </w:rPr>
        <w:t>+</w:t>
      </w:r>
      <w:r w:rsidRPr="00E42431">
        <w:rPr>
          <w:iCs/>
          <w:sz w:val="24"/>
          <w:szCs w:val="24"/>
        </w:rPr>
        <w:t xml:space="preserve"> M2-TAMs </w:t>
      </w:r>
      <w:proofErr w:type="gramStart"/>
      <w:r w:rsidRPr="00E42431">
        <w:rPr>
          <w:iCs/>
          <w:sz w:val="24"/>
          <w:szCs w:val="24"/>
        </w:rPr>
        <w:t>was analyzed</w:t>
      </w:r>
      <w:proofErr w:type="gramEnd"/>
      <w:r w:rsidRPr="00E42431">
        <w:rPr>
          <w:iCs/>
          <w:sz w:val="24"/>
          <w:szCs w:val="24"/>
        </w:rPr>
        <w:t xml:space="preserve"> by using ImageScope software. </w:t>
      </w:r>
      <w:r>
        <w:rPr>
          <w:iCs/>
          <w:sz w:val="24"/>
          <w:szCs w:val="24"/>
        </w:rPr>
        <w:t>Non-parametric</w:t>
      </w:r>
      <w:r w:rsidRPr="00AB2706"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>tests</w:t>
      </w:r>
      <w:r w:rsidRPr="00AB2706">
        <w:rPr>
          <w:iCs/>
          <w:sz w:val="24"/>
          <w:szCs w:val="24"/>
        </w:rPr>
        <w:t xml:space="preserve"> </w:t>
      </w:r>
      <w:proofErr w:type="gramStart"/>
      <w:r w:rsidRPr="00E42431">
        <w:rPr>
          <w:iCs/>
          <w:sz w:val="24"/>
          <w:szCs w:val="24"/>
        </w:rPr>
        <w:t>w</w:t>
      </w:r>
      <w:r>
        <w:rPr>
          <w:iCs/>
          <w:sz w:val="24"/>
          <w:szCs w:val="24"/>
        </w:rPr>
        <w:t>ere</w:t>
      </w:r>
      <w:r w:rsidRPr="00E42431">
        <w:rPr>
          <w:iCs/>
          <w:sz w:val="24"/>
          <w:szCs w:val="24"/>
        </w:rPr>
        <w:t xml:space="preserve"> performed</w:t>
      </w:r>
      <w:proofErr w:type="gramEnd"/>
      <w:r w:rsidRPr="00E42431"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>to calculate the p values</w:t>
      </w:r>
      <w:r w:rsidRPr="00E42431">
        <w:rPr>
          <w:iCs/>
          <w:sz w:val="24"/>
          <w:szCs w:val="24"/>
        </w:rPr>
        <w:t xml:space="preserve">. Spearman rho’s correlation </w:t>
      </w:r>
      <w:proofErr w:type="gramStart"/>
      <w:r w:rsidRPr="00E42431">
        <w:rPr>
          <w:iCs/>
          <w:sz w:val="24"/>
          <w:szCs w:val="24"/>
        </w:rPr>
        <w:t>was also performed</w:t>
      </w:r>
      <w:proofErr w:type="gramEnd"/>
      <w:r w:rsidRPr="00E42431">
        <w:rPr>
          <w:iCs/>
          <w:sz w:val="24"/>
          <w:szCs w:val="24"/>
        </w:rPr>
        <w:t xml:space="preserve"> to calculate the correlation between different protein expression and infiltration of CD163</w:t>
      </w:r>
      <w:r w:rsidRPr="00E42431">
        <w:rPr>
          <w:iCs/>
          <w:sz w:val="24"/>
          <w:szCs w:val="24"/>
          <w:vertAlign w:val="superscript"/>
        </w:rPr>
        <w:t>+</w:t>
      </w:r>
      <w:r w:rsidRPr="00E42431">
        <w:rPr>
          <w:iCs/>
          <w:sz w:val="24"/>
          <w:szCs w:val="24"/>
        </w:rPr>
        <w:t xml:space="preserve"> M2-TAMs. </w:t>
      </w:r>
    </w:p>
    <w:p w:rsidR="00EC1D1E" w:rsidRPr="00E42431" w:rsidRDefault="00EC1D1E" w:rsidP="00EC1D1E">
      <w:pPr>
        <w:spacing w:line="360" w:lineRule="auto"/>
        <w:jc w:val="both"/>
        <w:rPr>
          <w:b/>
          <w:bCs/>
          <w:sz w:val="24"/>
          <w:szCs w:val="24"/>
        </w:rPr>
      </w:pPr>
      <w:r w:rsidRPr="00E42431">
        <w:rPr>
          <w:b/>
          <w:bCs/>
          <w:iCs/>
          <w:sz w:val="24"/>
          <w:szCs w:val="24"/>
        </w:rPr>
        <w:lastRenderedPageBreak/>
        <w:t xml:space="preserve">Data mining and </w:t>
      </w:r>
      <w:r w:rsidRPr="00E42431">
        <w:rPr>
          <w:b/>
          <w:bCs/>
          <w:sz w:val="24"/>
          <w:szCs w:val="24"/>
        </w:rPr>
        <w:t>computational analysis</w:t>
      </w:r>
    </w:p>
    <w:p w:rsidR="00EC1D1E" w:rsidRDefault="00EC1D1E" w:rsidP="00EC1D1E">
      <w:pPr>
        <w:spacing w:line="360" w:lineRule="auto"/>
        <w:jc w:val="both"/>
        <w:rPr>
          <w:sz w:val="24"/>
          <w:szCs w:val="24"/>
        </w:rPr>
      </w:pPr>
      <w:r w:rsidRPr="00E42431">
        <w:rPr>
          <w:sz w:val="24"/>
          <w:szCs w:val="24"/>
        </w:rPr>
        <w:t xml:space="preserve">The Caldas (2007) </w:t>
      </w:r>
      <w:r w:rsidRPr="00E42431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 &lt;EndNote&gt;&lt;Cite&gt;&lt;Author&gt;Naderi&lt;/Author&gt;&lt;Year&gt;2007&lt;/Year&gt;&lt;RecNum&gt;716&lt;/RecNum&gt;&lt;DisplayText&gt;[38]&lt;/DisplayText&gt;&lt;record&gt;&lt;rec-number&gt;716&lt;/rec-number&gt;&lt;foreign-keys&gt;&lt;key app="EN" db-id="fzavvr5wavsae9e5wfwv5svo0prxfrdt5f00" timestamp="1615914154"&gt;716&lt;/key&gt;&lt;/foreign-keys&gt;&lt;ref-type name="Journal Article"&gt;17&lt;/ref-type&gt;&lt;contributors&gt;&lt;authors&gt;&lt;author&gt;Naderi, A.&lt;/author&gt;&lt;author&gt;Teschendorff, A. E.&lt;/author&gt;&lt;author&gt;Barbosa-Morais, N. L.&lt;/author&gt;&lt;author&gt;Pinder, S. E.&lt;/author&gt;&lt;author&gt;Green, A. R.&lt;/author&gt;&lt;author&gt;Powe, D. G.&lt;/author&gt;&lt;author&gt;Robertson, J. F.&lt;/author&gt;&lt;author&gt;Aparicio, S.&lt;/author&gt;&lt;author&gt;Ellis, I. O.&lt;/author&gt;&lt;author&gt;Brenton, J. D.&lt;/author&gt;&lt;author&gt;Caldas, C.&lt;/author&gt;&lt;/authors&gt;&lt;/contributors&gt;&lt;auth-address&gt;Cancer Genomics Program, Department of Oncology, Hutchison/MRC Research Center, University of Cambridge, Cambridge, UK.&lt;/auth-address&gt;&lt;titles&gt;&lt;title&gt;A gene-expression signature to predict survival in breast cancer across independent data sets&lt;/title&gt;&lt;secondary-title&gt;Oncogene&lt;/secondary-title&gt;&lt;/titles&gt;&lt;periodical&gt;&lt;full-title&gt;Oncogene&lt;/full-title&gt;&lt;/periodical&gt;&lt;pages&gt;1507-16&lt;/pages&gt;&lt;volume&gt;26&lt;/volume&gt;&lt;number&gt;10&lt;/number&gt;&lt;keywords&gt;&lt;keyword&gt;Breast Neoplasms/*genetics/mortality&lt;/keyword&gt;&lt;keyword&gt;Cohort Studies&lt;/keyword&gt;&lt;keyword&gt;Female&lt;/keyword&gt;&lt;keyword&gt;*Gene Expression Profiling&lt;/keyword&gt;&lt;keyword&gt;Humans&lt;/keyword&gt;&lt;keyword&gt;Prognosis&lt;/keyword&gt;&lt;keyword&gt;Protein Array Analysis&lt;/keyword&gt;&lt;keyword&gt;Reproducibility of Results&lt;/keyword&gt;&lt;keyword&gt;Survival Analysis&lt;/keyword&gt;&lt;/keywords&gt;&lt;dates&gt;&lt;year&gt;2007&lt;/year&gt;&lt;pub-dates&gt;&lt;date&gt;Mar 1&lt;/date&gt;&lt;/pub-dates&gt;&lt;/dates&gt;&lt;isbn&gt;0950-9232 (Print)&amp;#xD;0950-9232 (Linking)&lt;/isbn&gt;&lt;accession-num&gt;16936776&lt;/accession-num&gt;&lt;urls&gt;&lt;related-urls&gt;&lt;url&gt;https://www.ncbi.nlm.nih.gov/pubmed/16936776&lt;/url&gt;&lt;/related-urls&gt;&lt;/urls&gt;&lt;electronic-resource-num&gt;10.1038/sj.onc.1209920&lt;/electronic-resource-num&gt;&lt;/record&gt;&lt;/Cite&gt;&lt;/EndNote&gt;</w:instrText>
      </w:r>
      <w:r w:rsidRPr="00E42431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[38]</w:t>
      </w:r>
      <w:r w:rsidRPr="00E42431">
        <w:rPr>
          <w:sz w:val="24"/>
          <w:szCs w:val="24"/>
        </w:rPr>
        <w:fldChar w:fldCharType="end"/>
      </w:r>
      <w:r w:rsidRPr="00E42431">
        <w:rPr>
          <w:sz w:val="24"/>
          <w:szCs w:val="24"/>
        </w:rPr>
        <w:t xml:space="preserve"> and Chin (2006) </w:t>
      </w:r>
      <w:r w:rsidRPr="00E42431">
        <w:rPr>
          <w:sz w:val="24"/>
          <w:szCs w:val="24"/>
        </w:rPr>
        <w:fldChar w:fldCharType="begin">
          <w:fldData xml:space="preserve">PEVuZE5vdGU+PENpdGU+PEF1dGhvcj5DaGluPC9BdXRob3I+PFllYXI+MjAwNjwvWWVhcj48UmVj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</w:fldData>
        </w:fldChar>
      </w:r>
      <w:r>
        <w:rPr>
          <w:sz w:val="24"/>
          <w:szCs w:val="24"/>
        </w:rPr>
        <w:instrText xml:space="preserve"> ADDIN EN.CITE </w:instrText>
      </w:r>
      <w:r>
        <w:rPr>
          <w:sz w:val="24"/>
          <w:szCs w:val="24"/>
        </w:rPr>
        <w:fldChar w:fldCharType="begin">
          <w:fldData xml:space="preserve">PEVuZE5vdGU+PENpdGU+PEF1dGhvcj5DaGluPC9BdXRob3I+PFllYXI+MjAwNjwvWWVhcj48UmVj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</w:fldData>
        </w:fldChar>
      </w:r>
      <w:r>
        <w:rPr>
          <w:sz w:val="24"/>
          <w:szCs w:val="24"/>
        </w:rPr>
        <w:instrText xml:space="preserve"> ADDIN EN.CITE.DATA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end"/>
      </w:r>
      <w:r w:rsidRPr="00E42431">
        <w:rPr>
          <w:sz w:val="24"/>
          <w:szCs w:val="24"/>
        </w:rPr>
      </w:r>
      <w:r w:rsidRPr="00E42431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[39]</w:t>
      </w:r>
      <w:r w:rsidRPr="00E42431">
        <w:rPr>
          <w:sz w:val="24"/>
          <w:szCs w:val="24"/>
        </w:rPr>
        <w:fldChar w:fldCharType="end"/>
      </w:r>
      <w:r w:rsidRPr="00E42431">
        <w:rPr>
          <w:sz w:val="24"/>
          <w:szCs w:val="24"/>
        </w:rPr>
        <w:t xml:space="preserve"> datasets were obtained via the </w:t>
      </w:r>
      <w:proofErr w:type="spellStart"/>
      <w:r w:rsidRPr="00E42431">
        <w:rPr>
          <w:sz w:val="24"/>
          <w:szCs w:val="24"/>
        </w:rPr>
        <w:t>Xena</w:t>
      </w:r>
      <w:proofErr w:type="spellEnd"/>
      <w:r w:rsidRPr="00E42431">
        <w:rPr>
          <w:sz w:val="24"/>
          <w:szCs w:val="24"/>
        </w:rPr>
        <w:t xml:space="preserve"> Browser </w:t>
      </w:r>
      <w:r w:rsidRPr="00E42431">
        <w:rPr>
          <w:sz w:val="24"/>
          <w:szCs w:val="24"/>
        </w:rPr>
        <w:fldChar w:fldCharType="begin">
          <w:fldData xml:space="preserve">PEVuZE5vdGU+PENpdGU+PEF1dGhvcj5Hb2xkbWFuPC9BdXRob3I+PFllYXI+MjAyMDwvWWVhcj48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</w:fldData>
        </w:fldChar>
      </w:r>
      <w:r>
        <w:rPr>
          <w:sz w:val="24"/>
          <w:szCs w:val="24"/>
        </w:rPr>
        <w:instrText xml:space="preserve"> ADDIN EN.CITE </w:instrText>
      </w:r>
      <w:r>
        <w:rPr>
          <w:sz w:val="24"/>
          <w:szCs w:val="24"/>
        </w:rPr>
        <w:fldChar w:fldCharType="begin">
          <w:fldData xml:space="preserve">PEVuZE5vdGU+PENpdGU+PEF1dGhvcj5Hb2xkbWFuPC9BdXRob3I+PFllYXI+MjAyMDwvWWVhcj48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</w:fldData>
        </w:fldChar>
      </w:r>
      <w:r>
        <w:rPr>
          <w:sz w:val="24"/>
          <w:szCs w:val="24"/>
        </w:rPr>
        <w:instrText xml:space="preserve"> ADDIN EN.CITE.DATA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end"/>
      </w:r>
      <w:r w:rsidRPr="00E42431">
        <w:rPr>
          <w:sz w:val="24"/>
          <w:szCs w:val="24"/>
        </w:rPr>
      </w:r>
      <w:r w:rsidRPr="00E42431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[40]</w:t>
      </w:r>
      <w:r w:rsidRPr="00E42431">
        <w:rPr>
          <w:sz w:val="24"/>
          <w:szCs w:val="24"/>
        </w:rPr>
        <w:fldChar w:fldCharType="end"/>
      </w:r>
      <w:r w:rsidRPr="00E42431">
        <w:rPr>
          <w:sz w:val="24"/>
          <w:szCs w:val="24"/>
        </w:rPr>
        <w:t xml:space="preserve"> and imported into the R version 3.5.3. Heat maps of gene expression compared to staging, size, and grade </w:t>
      </w:r>
      <w:proofErr w:type="gramStart"/>
      <w:r w:rsidRPr="00E42431">
        <w:rPr>
          <w:sz w:val="24"/>
          <w:szCs w:val="24"/>
        </w:rPr>
        <w:t>were developed</w:t>
      </w:r>
      <w:proofErr w:type="gramEnd"/>
      <w:r w:rsidRPr="00E42431">
        <w:rPr>
          <w:sz w:val="24"/>
          <w:szCs w:val="24"/>
        </w:rPr>
        <w:t xml:space="preserve"> using </w:t>
      </w:r>
      <w:proofErr w:type="spellStart"/>
      <w:r w:rsidRPr="00E42431">
        <w:rPr>
          <w:i/>
          <w:iCs/>
          <w:sz w:val="24"/>
          <w:szCs w:val="24"/>
        </w:rPr>
        <w:t>pheatmap</w:t>
      </w:r>
      <w:proofErr w:type="spellEnd"/>
      <w:r w:rsidRPr="00E42431">
        <w:rPr>
          <w:sz w:val="24"/>
          <w:szCs w:val="24"/>
        </w:rPr>
        <w:t xml:space="preserve"> R package version 1.0.12 with expression values converted to ranks for improved visualization. The effect of S100A7 and cPLA2 mRNA expressions level on the </w:t>
      </w:r>
      <w:r>
        <w:rPr>
          <w:sz w:val="24"/>
          <w:szCs w:val="24"/>
        </w:rPr>
        <w:t>recurrence free survival (RFS) probability</w:t>
      </w:r>
      <w:r w:rsidRPr="00E42431">
        <w:rPr>
          <w:sz w:val="24"/>
          <w:szCs w:val="24"/>
        </w:rPr>
        <w:t xml:space="preserve"> in breast cancer patients was analyzed and the Kaplan-Meier plots were generated by the Kaplan-Meier Plotter </w:t>
      </w:r>
      <w:r w:rsidRPr="00E42431">
        <w:rPr>
          <w:sz w:val="24"/>
          <w:szCs w:val="24"/>
        </w:rPr>
        <w:fldChar w:fldCharType="begin">
          <w:fldData xml:space="preserve">PEVuZE5vdGU+PENpdGU+PEF1dGhvcj5OYWd5PC9BdXRob3I+PFllYXI+MjAxODwvWWVhcj48UmVj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</w:fldData>
        </w:fldChar>
      </w:r>
      <w:r>
        <w:rPr>
          <w:sz w:val="24"/>
          <w:szCs w:val="24"/>
        </w:rPr>
        <w:instrText xml:space="preserve"> ADDIN EN.CITE </w:instrText>
      </w:r>
      <w:r>
        <w:rPr>
          <w:sz w:val="24"/>
          <w:szCs w:val="24"/>
        </w:rPr>
        <w:fldChar w:fldCharType="begin">
          <w:fldData xml:space="preserve">PEVuZE5vdGU+PENpdGU+PEF1dGhvcj5OYWd5PC9BdXRob3I+PFllYXI+MjAxODwvWWVhcj48UmVj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</w:fldData>
        </w:fldChar>
      </w:r>
      <w:r>
        <w:rPr>
          <w:sz w:val="24"/>
          <w:szCs w:val="24"/>
        </w:rPr>
        <w:instrText xml:space="preserve"> ADDIN EN.CITE.DATA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end"/>
      </w:r>
      <w:r w:rsidRPr="00E42431">
        <w:rPr>
          <w:sz w:val="24"/>
          <w:szCs w:val="24"/>
        </w:rPr>
      </w:r>
      <w:r w:rsidRPr="00E42431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[41]</w:t>
      </w:r>
      <w:r w:rsidRPr="00E42431">
        <w:rPr>
          <w:sz w:val="24"/>
          <w:szCs w:val="24"/>
        </w:rPr>
        <w:fldChar w:fldCharType="end"/>
      </w:r>
      <w:r w:rsidRPr="00E42431">
        <w:rPr>
          <w:sz w:val="24"/>
          <w:szCs w:val="24"/>
        </w:rPr>
        <w:t xml:space="preserve">. The differential expression and correlation of S100A7 and cPLA2 </w:t>
      </w:r>
      <w:proofErr w:type="gramStart"/>
      <w:r w:rsidRPr="00E42431">
        <w:rPr>
          <w:sz w:val="24"/>
          <w:szCs w:val="24"/>
        </w:rPr>
        <w:t>were also analyzed</w:t>
      </w:r>
      <w:proofErr w:type="gramEnd"/>
      <w:r w:rsidRPr="00E42431">
        <w:rPr>
          <w:sz w:val="24"/>
          <w:szCs w:val="24"/>
        </w:rPr>
        <w:t xml:space="preserve"> by using different databases that include GENT2 and Seek databases. </w:t>
      </w:r>
    </w:p>
    <w:p w:rsidR="00EC1D1E" w:rsidRPr="00E42431" w:rsidRDefault="00EC1D1E" w:rsidP="00EC1D1E">
      <w:pPr>
        <w:spacing w:line="360" w:lineRule="auto"/>
        <w:jc w:val="both"/>
        <w:rPr>
          <w:sz w:val="24"/>
          <w:szCs w:val="24"/>
        </w:rPr>
      </w:pPr>
    </w:p>
    <w:p w:rsidR="00EC1D1E" w:rsidRDefault="00EC1D1E" w:rsidP="00EC1D1E">
      <w:pPr>
        <w:spacing w:line="360" w:lineRule="auto"/>
        <w:jc w:val="both"/>
        <w:rPr>
          <w:b/>
          <w:sz w:val="24"/>
          <w:szCs w:val="24"/>
        </w:rPr>
      </w:pPr>
      <w:r w:rsidRPr="00E42431">
        <w:rPr>
          <w:b/>
          <w:sz w:val="24"/>
          <w:szCs w:val="24"/>
        </w:rPr>
        <w:t xml:space="preserve">Isolation of murine bone marrow derived macrophage (BMDM) and transwell migration assay: </w:t>
      </w:r>
      <w:r w:rsidRPr="00E42431">
        <w:rPr>
          <w:sz w:val="24"/>
          <w:szCs w:val="24"/>
        </w:rPr>
        <w:t xml:space="preserve">The femur and tibia of wild type 6 weeks old female FVB mice were flushed under sterile conditions and bone marrow was harvested by centrifugation as described previously </w:t>
      </w:r>
      <w:r w:rsidRPr="00E42431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 &lt;EndNote&gt;&lt;Cite&gt;&lt;Author&gt;Zhang&lt;/Author&gt;&lt;Year&gt;2008&lt;/Year&gt;&lt;RecNum&gt;20&lt;/RecNum&gt;&lt;DisplayText&gt;[42]&lt;/DisplayText&gt;&lt;record&gt;&lt;rec-number&gt;20&lt;/rec-number&gt;&lt;foreign-keys&gt;&lt;key app="EN" db-id="ez22waettw55s5ezw2pxtxvt9e5dzazrzvvt" timestamp="1622229789"&gt;20&lt;/key&gt;&lt;/foreign-keys&gt;&lt;ref-type name="Journal Article"&gt;17&lt;/ref-type&gt;&lt;contributors&gt;&lt;authors&gt;&lt;author&gt;Zhang, X.&lt;/author&gt;&lt;author&gt;Goncalves, R.&lt;/author&gt;&lt;author&gt;Mosser, D. M.&lt;/author&gt;&lt;/authors&gt;&lt;/contributors&gt;&lt;auth-address&gt;Department of Cell Biology and Molecular Genetics, The Maryland Pathogen Research Institute, University of Maryland, College Park, Maryland, USA.&lt;/auth-address&gt;&lt;titles&gt;&lt;title&gt;The isolation and characterization of murine macrophages&lt;/title&gt;&lt;secondary-title&gt;Curr Protoc Immunol&lt;/secondary-title&gt;&lt;/titles&gt;&lt;periodical&gt;&lt;full-title&gt;Curr Protoc Immunol&lt;/full-title&gt;&lt;/periodical&gt;&lt;pages&gt;Unit 14 1&lt;/pages&gt;&lt;volume&gt;Chapter 14&lt;/volume&gt;&lt;keywords&gt;&lt;keyword&gt;Animals&lt;/keyword&gt;&lt;keyword&gt;Antigens, CD/analysis/*immunology&lt;/keyword&gt;&lt;keyword&gt;Biomarkers/analysis&lt;/keyword&gt;&lt;keyword&gt;Bone Marrow/*immunology/metabolism&lt;/keyword&gt;&lt;keyword&gt;Macrophages, Alveolar/*immunology/metabolism&lt;/keyword&gt;&lt;keyword&gt;Macrophages, Peritoneal/*immunology/metabolism&lt;/keyword&gt;&lt;keyword&gt;Mice&lt;/keyword&gt;&lt;/keywords&gt;&lt;dates&gt;&lt;year&gt;2008&lt;/year&gt;&lt;pub-dates&gt;&lt;date&gt;Nov&lt;/date&gt;&lt;/pub-dates&gt;&lt;/dates&gt;&lt;isbn&gt;1934-368X (Electronic)&amp;#xD;1934-3671 (Linking)&lt;/isbn&gt;&lt;accession-num&gt;19016445&lt;/accession-num&gt;&lt;urls&gt;&lt;related-urls&gt;&lt;url&gt;https://www.ncbi.nlm.nih.gov/pubmed/19016445&lt;/url&gt;&lt;/related-urls&gt;&lt;/urls&gt;&lt;custom2&gt;PMC2834554&lt;/custom2&gt;&lt;electronic-resource-num&gt;10.1002/0471142735.im1401s83&lt;/electronic-resource-num&gt;&lt;/record&gt;&lt;/Cite&gt;&lt;/EndNote&gt;</w:instrText>
      </w:r>
      <w:r w:rsidRPr="00E42431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[42]</w:t>
      </w:r>
      <w:r w:rsidRPr="00E42431">
        <w:rPr>
          <w:sz w:val="24"/>
          <w:szCs w:val="24"/>
        </w:rPr>
        <w:fldChar w:fldCharType="end"/>
      </w:r>
      <w:r w:rsidRPr="00E42431">
        <w:rPr>
          <w:sz w:val="24"/>
          <w:szCs w:val="24"/>
        </w:rPr>
        <w:t xml:space="preserve">. After BMDM isolation, cells </w:t>
      </w:r>
      <w:proofErr w:type="gramStart"/>
      <w:r w:rsidRPr="00E42431">
        <w:rPr>
          <w:sz w:val="24"/>
          <w:szCs w:val="24"/>
        </w:rPr>
        <w:t>were differentiated</w:t>
      </w:r>
      <w:proofErr w:type="gramEnd"/>
      <w:r w:rsidRPr="00E42431">
        <w:rPr>
          <w:sz w:val="24"/>
          <w:szCs w:val="24"/>
        </w:rPr>
        <w:t xml:space="preserve"> in media derived from L929 cells for 5 days to give rise to mature macrophages. BMDM migration assays were performed with a 24-well Boyden chamber using Costar Transwell inserts with a 8-µm pore size (Corning) as described previously </w:t>
      </w:r>
      <w:r w:rsidRPr="00E42431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 &lt;EndNote&gt;&lt;Cite&gt;&lt;Author&gt;Rentz&lt;/Author&gt;&lt;Year&gt;2020&lt;/Year&gt;&lt;RecNum&gt;863&lt;/RecNum&gt;&lt;DisplayText&gt;[43]&lt;/DisplayText&gt;&lt;record&gt;&lt;rec-number&gt;863&lt;/rec-number&gt;&lt;foreign-keys&gt;&lt;key app="EN" db-id="fzavvr5wavsae9e5wfwv5svo0prxfrdt5f00" timestamp="1622230222"&gt;863&lt;/key&gt;&lt;/foreign-keys&gt;&lt;ref-type name="Journal Article"&gt;17&lt;/ref-type&gt;&lt;contributors&gt;&lt;authors&gt;&lt;author&gt;Rentz, T.&lt;/author&gt;&lt;author&gt;Wanschel, Acba&lt;/author&gt;&lt;author&gt;de Carvalho Moi, L.&lt;/author&gt;&lt;author&gt;Lorza-Gil, E.&lt;/author&gt;&lt;author&gt;de Souza, J. C.&lt;/author&gt;&lt;author&gt;Dos Santos, R. R.&lt;/author&gt;&lt;author&gt;Oliveira, H. C. F.&lt;/author&gt;&lt;/authors&gt;&lt;/contributors&gt;&lt;auth-address&gt;Department of Structural and Functional Biology, Institute of Biology, State University of Campinas, Campinas, Brazil.&amp;#xD;Division of Radiotherapy, Faculty of Medical Sciences, Medical School Hospital, State University of Campinas, Campinas, Brazil.&lt;/auth-address&gt;&lt;titles&gt;&lt;title&gt;The Anti-atherogenic Role of Exercise Is Associated With the Attenuation of Bone Marrow-Derived Macrophage Activation and Migration in Hypercholesterolemic Mice&lt;/title&gt;&lt;secondary-title&gt;Front Physiol&lt;/secondary-title&gt;&lt;/titles&gt;&lt;periodical&gt;&lt;full-title&gt;Front Physiol&lt;/full-title&gt;&lt;/periodical&gt;&lt;pages&gt;599379&lt;/pages&gt;&lt;volume&gt;11&lt;/volume&gt;&lt;keywords&gt;&lt;keyword&gt;atherosclerosis&lt;/keyword&gt;&lt;keyword&gt;bone-marrow transplantation&lt;/keyword&gt;&lt;keyword&gt;exercise&lt;/keyword&gt;&lt;keyword&gt;inflammation&lt;/keyword&gt;&lt;keyword&gt;macrophages&lt;/keyword&gt;&lt;/keywords&gt;&lt;dates&gt;&lt;year&gt;2020&lt;/year&gt;&lt;/dates&gt;&lt;isbn&gt;1664-042X (Print)&amp;#xD;1664-042X (Linking)&lt;/isbn&gt;&lt;accession-num&gt;33329050&lt;/accession-num&gt;&lt;urls&gt;&lt;related-urls&gt;&lt;url&gt;https://www.ncbi.nlm.nih.gov/pubmed/33329050&lt;/url&gt;&lt;/related-urls&gt;&lt;/urls&gt;&lt;custom2&gt;PMC7719785&lt;/custom2&gt;&lt;electronic-resource-num&gt;10.3389/fphys.2020.599379&lt;/electronic-resource-num&gt;&lt;/record&gt;&lt;/Cite&gt;&lt;/EndNote&gt;</w:instrText>
      </w:r>
      <w:r w:rsidRPr="00E42431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[43]</w:t>
      </w:r>
      <w:r w:rsidRPr="00E42431">
        <w:rPr>
          <w:sz w:val="24"/>
          <w:szCs w:val="24"/>
        </w:rPr>
        <w:fldChar w:fldCharType="end"/>
      </w:r>
      <w:r w:rsidRPr="00E42431">
        <w:rPr>
          <w:sz w:val="24"/>
          <w:szCs w:val="24"/>
        </w:rPr>
        <w:t>. In brief, BMDM were serum starved for 1 h prior to the migration assay. After serum starvation, BMDM cells (2.5 × 10</w:t>
      </w:r>
      <w:r w:rsidRPr="00E42431">
        <w:rPr>
          <w:sz w:val="24"/>
          <w:szCs w:val="24"/>
          <w:vertAlign w:val="superscript"/>
        </w:rPr>
        <w:t>5</w:t>
      </w:r>
      <w:r w:rsidRPr="00E42431">
        <w:rPr>
          <w:sz w:val="24"/>
          <w:szCs w:val="24"/>
        </w:rPr>
        <w:t xml:space="preserve"> cells/mL) were preincubated with EP4 receptor antagonist (5 </w:t>
      </w:r>
      <w:proofErr w:type="spellStart"/>
      <w:r w:rsidRPr="00E42431">
        <w:rPr>
          <w:sz w:val="24"/>
          <w:szCs w:val="24"/>
        </w:rPr>
        <w:t>μM</w:t>
      </w:r>
      <w:proofErr w:type="spellEnd"/>
      <w:r w:rsidRPr="00E42431">
        <w:rPr>
          <w:sz w:val="24"/>
          <w:szCs w:val="24"/>
        </w:rPr>
        <w:t xml:space="preserve"> L161</w:t>
      </w:r>
      <w:proofErr w:type="gramStart"/>
      <w:r w:rsidRPr="00E42431">
        <w:rPr>
          <w:sz w:val="24"/>
          <w:szCs w:val="24"/>
        </w:rPr>
        <w:t>,982</w:t>
      </w:r>
      <w:proofErr w:type="gramEnd"/>
      <w:r w:rsidRPr="00E42431">
        <w:rPr>
          <w:sz w:val="24"/>
          <w:szCs w:val="24"/>
        </w:rPr>
        <w:t xml:space="preserve">) for 2hrs before stimulation with CM of MVT1 or S7OE-231 cells. CM harvested from AACOCF3 treated MVT1 cells </w:t>
      </w:r>
      <w:proofErr w:type="gramStart"/>
      <w:r w:rsidRPr="00E42431">
        <w:rPr>
          <w:sz w:val="24"/>
          <w:szCs w:val="24"/>
        </w:rPr>
        <w:t>were also used</w:t>
      </w:r>
      <w:proofErr w:type="gramEnd"/>
      <w:r w:rsidRPr="00E42431">
        <w:rPr>
          <w:sz w:val="24"/>
          <w:szCs w:val="24"/>
        </w:rPr>
        <w:t xml:space="preserve"> to analyze the effect of cPLA2/PGE2 inhibition on BMDM migration. BMDMs migration was performed overnight (14 hrs) and the transwell inserts were removed, and the BMDMs were fixed, stained and analyzed as described earlier </w:t>
      </w:r>
      <w:r w:rsidRPr="00E42431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 &lt;EndNote&gt;&lt;Cite&gt;&lt;Author&gt;Rentz&lt;/Author&gt;&lt;Year&gt;2020&lt;/Year&gt;&lt;RecNum&gt;863&lt;/RecNum&gt;&lt;DisplayText&gt;[43]&lt;/DisplayText&gt;&lt;record&gt;&lt;rec-number&gt;863&lt;/rec-number&gt;&lt;foreign-keys&gt;&lt;key app="EN" db-id="fzavvr5wavsae9e5wfwv5svo0prxfrdt5f00" timestamp="1622230222"&gt;863&lt;/key&gt;&lt;/foreign-keys&gt;&lt;ref-type name="Journal Article"&gt;17&lt;/ref-type&gt;&lt;contributors&gt;&lt;authors&gt;&lt;author&gt;Rentz, T.&lt;/author&gt;&lt;author&gt;Wanschel, Acba&lt;/author&gt;&lt;author&gt;de Carvalho Moi, L.&lt;/author&gt;&lt;author&gt;Lorza-Gil, E.&lt;/author&gt;&lt;author&gt;de Souza, J. C.&lt;/author&gt;&lt;author&gt;Dos Santos, R. R.&lt;/author&gt;&lt;author&gt;Oliveira, H. C. F.&lt;/author&gt;&lt;/authors&gt;&lt;/contributors&gt;&lt;auth-address&gt;Department of Structural and Functional Biology, Institute of Biology, State University of Campinas, Campinas, Brazil.&amp;#xD;Division of Radiotherapy, Faculty of Medical Sciences, Medical School Hospital, State University of Campinas, Campinas, Brazil.&lt;/auth-address&gt;&lt;titles&gt;&lt;title&gt;The Anti-atherogenic Role of Exercise Is Associated With the Attenuation of Bone Marrow-Derived Macrophage Activation and Migration in Hypercholesterolemic Mice&lt;/title&gt;&lt;secondary-title&gt;Front Physiol&lt;/secondary-title&gt;&lt;/titles&gt;&lt;periodical&gt;&lt;full-title&gt;Front Physiol&lt;/full-title&gt;&lt;/periodical&gt;&lt;pages&gt;599379&lt;/pages&gt;&lt;volume&gt;11&lt;/volume&gt;&lt;keywords&gt;&lt;keyword&gt;atherosclerosis&lt;/keyword&gt;&lt;keyword&gt;bone-marrow transplantation&lt;/keyword&gt;&lt;keyword&gt;exercise&lt;/keyword&gt;&lt;keyword&gt;inflammation&lt;/keyword&gt;&lt;keyword&gt;macrophages&lt;/keyword&gt;&lt;/keywords&gt;&lt;dates&gt;&lt;year&gt;2020&lt;/year&gt;&lt;/dates&gt;&lt;isbn&gt;1664-042X (Print)&amp;#xD;1664-042X (Linking)&lt;/isbn&gt;&lt;accession-num&gt;33329050&lt;/accession-num&gt;&lt;urls&gt;&lt;related-urls&gt;&lt;url&gt;https://www.ncbi.nlm.nih.gov/pubmed/33329050&lt;/url&gt;&lt;/related-urls&gt;&lt;/urls&gt;&lt;custom2&gt;PMC7719785&lt;/custom2&gt;&lt;electronic-resource-num&gt;10.3389/fphys.2020.599379&lt;/electronic-resource-num&gt;&lt;/record&gt;&lt;/Cite&gt;&lt;/EndNote&gt;</w:instrText>
      </w:r>
      <w:r w:rsidRPr="00E42431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[43]</w:t>
      </w:r>
      <w:r w:rsidRPr="00E42431">
        <w:rPr>
          <w:sz w:val="24"/>
          <w:szCs w:val="24"/>
        </w:rPr>
        <w:fldChar w:fldCharType="end"/>
      </w:r>
      <w:r w:rsidRPr="00E42431">
        <w:rPr>
          <w:sz w:val="24"/>
          <w:szCs w:val="24"/>
        </w:rPr>
        <w:t>.</w:t>
      </w:r>
      <w:r w:rsidRPr="00E42431">
        <w:rPr>
          <w:b/>
          <w:sz w:val="24"/>
          <w:szCs w:val="24"/>
        </w:rPr>
        <w:t xml:space="preserve"> </w:t>
      </w:r>
    </w:p>
    <w:p w:rsidR="00EC1D1E" w:rsidRPr="00E42431" w:rsidRDefault="00EC1D1E" w:rsidP="00EC1D1E">
      <w:pPr>
        <w:spacing w:line="360" w:lineRule="auto"/>
        <w:jc w:val="both"/>
        <w:rPr>
          <w:b/>
          <w:sz w:val="24"/>
          <w:szCs w:val="24"/>
        </w:rPr>
      </w:pPr>
    </w:p>
    <w:p w:rsidR="00EC1D1E" w:rsidRPr="00E42431" w:rsidRDefault="00EC1D1E" w:rsidP="00EC1D1E">
      <w:pPr>
        <w:spacing w:line="360" w:lineRule="auto"/>
        <w:jc w:val="both"/>
        <w:rPr>
          <w:b/>
          <w:sz w:val="24"/>
          <w:szCs w:val="24"/>
        </w:rPr>
      </w:pPr>
      <w:r w:rsidRPr="00E42431">
        <w:rPr>
          <w:b/>
          <w:sz w:val="24"/>
          <w:szCs w:val="24"/>
        </w:rPr>
        <w:t>CODEX antibody staining of FFPE TMAs</w:t>
      </w:r>
    </w:p>
    <w:p w:rsidR="00EC1D1E" w:rsidRPr="00E42431" w:rsidRDefault="00EC1D1E" w:rsidP="00EC1D1E">
      <w:pPr>
        <w:spacing w:line="360" w:lineRule="auto"/>
        <w:jc w:val="both"/>
        <w:rPr>
          <w:sz w:val="24"/>
          <w:szCs w:val="24"/>
        </w:rPr>
      </w:pPr>
      <w:proofErr w:type="spellStart"/>
      <w:r w:rsidRPr="00E42431">
        <w:rPr>
          <w:sz w:val="24"/>
          <w:szCs w:val="24"/>
        </w:rPr>
        <w:t>Deparaffinization</w:t>
      </w:r>
      <w:proofErr w:type="spellEnd"/>
      <w:r w:rsidRPr="00E42431">
        <w:rPr>
          <w:sz w:val="24"/>
          <w:szCs w:val="24"/>
        </w:rPr>
        <w:t xml:space="preserve"> </w:t>
      </w:r>
      <w:proofErr w:type="gramStart"/>
      <w:r w:rsidRPr="00E42431">
        <w:rPr>
          <w:sz w:val="24"/>
          <w:szCs w:val="24"/>
        </w:rPr>
        <w:t>was performed</w:t>
      </w:r>
      <w:proofErr w:type="gramEnd"/>
      <w:r w:rsidRPr="00E42431">
        <w:rPr>
          <w:sz w:val="24"/>
          <w:szCs w:val="24"/>
        </w:rPr>
        <w:t xml:space="preserve"> using a slide warmer at 65</w:t>
      </w:r>
      <w:r w:rsidRPr="00E42431">
        <w:rPr>
          <w:sz w:val="24"/>
          <w:szCs w:val="24"/>
        </w:rPr>
        <w:sym w:font="Symbol" w:char="F0B0"/>
      </w:r>
      <w:r w:rsidRPr="00E42431">
        <w:rPr>
          <w:sz w:val="24"/>
          <w:szCs w:val="24"/>
        </w:rPr>
        <w:t xml:space="preserve">C for 20 minutes. The coverslips </w:t>
      </w:r>
      <w:proofErr w:type="gramStart"/>
      <w:r w:rsidRPr="00E42431">
        <w:rPr>
          <w:sz w:val="24"/>
          <w:szCs w:val="24"/>
        </w:rPr>
        <w:t>were allowed</w:t>
      </w:r>
      <w:proofErr w:type="gramEnd"/>
      <w:r w:rsidRPr="00E42431">
        <w:rPr>
          <w:sz w:val="24"/>
          <w:szCs w:val="24"/>
        </w:rPr>
        <w:t xml:space="preserve"> to come to room temperature (RT) for 5 minutes before immersion in xylene for 5 minutes twice. TMA’s were rehydrated by immersion in descending ethanol concentrations (100% twice, 90% once, 70% once, 50% once, 30% once), followed by two ddH</w:t>
      </w:r>
      <w:r w:rsidRPr="00E42431">
        <w:rPr>
          <w:sz w:val="24"/>
          <w:szCs w:val="24"/>
          <w:vertAlign w:val="subscript"/>
        </w:rPr>
        <w:t>2</w:t>
      </w:r>
      <w:r w:rsidRPr="00E42431">
        <w:rPr>
          <w:sz w:val="24"/>
          <w:szCs w:val="24"/>
        </w:rPr>
        <w:t xml:space="preserve">O washes, for </w:t>
      </w:r>
      <w:proofErr w:type="gramStart"/>
      <w:r w:rsidRPr="00E42431">
        <w:rPr>
          <w:sz w:val="24"/>
          <w:szCs w:val="24"/>
        </w:rPr>
        <w:t>5</w:t>
      </w:r>
      <w:proofErr w:type="gramEnd"/>
      <w:r w:rsidRPr="00E42431">
        <w:rPr>
          <w:sz w:val="24"/>
          <w:szCs w:val="24"/>
        </w:rPr>
        <w:t xml:space="preserve"> </w:t>
      </w:r>
      <w:proofErr w:type="spellStart"/>
      <w:r w:rsidRPr="00E42431">
        <w:rPr>
          <w:sz w:val="24"/>
          <w:szCs w:val="24"/>
        </w:rPr>
        <w:t>mins</w:t>
      </w:r>
      <w:proofErr w:type="spellEnd"/>
      <w:r w:rsidRPr="00E42431">
        <w:rPr>
          <w:sz w:val="24"/>
          <w:szCs w:val="24"/>
        </w:rPr>
        <w:t xml:space="preserve"> each. Antigen retrieval was performed by heating in a pressure cooker for 20 </w:t>
      </w:r>
      <w:proofErr w:type="spellStart"/>
      <w:r w:rsidRPr="00E42431">
        <w:rPr>
          <w:sz w:val="24"/>
          <w:szCs w:val="24"/>
        </w:rPr>
        <w:t>mins</w:t>
      </w:r>
      <w:proofErr w:type="spellEnd"/>
      <w:r w:rsidRPr="00E42431">
        <w:rPr>
          <w:sz w:val="24"/>
          <w:szCs w:val="24"/>
        </w:rPr>
        <w:t xml:space="preserve"> in </w:t>
      </w:r>
      <w:proofErr w:type="gramStart"/>
      <w:r w:rsidRPr="00E42431">
        <w:rPr>
          <w:sz w:val="24"/>
          <w:szCs w:val="24"/>
        </w:rPr>
        <w:t>1X</w:t>
      </w:r>
      <w:proofErr w:type="gramEnd"/>
      <w:r w:rsidRPr="00E42431">
        <w:rPr>
          <w:sz w:val="24"/>
          <w:szCs w:val="24"/>
        </w:rPr>
        <w:t xml:space="preserve"> citrate buffer, pH 6.0 (</w:t>
      </w:r>
      <w:proofErr w:type="spellStart"/>
      <w:r w:rsidRPr="00E42431">
        <w:rPr>
          <w:sz w:val="24"/>
          <w:szCs w:val="24"/>
        </w:rPr>
        <w:t>NovusBio</w:t>
      </w:r>
      <w:proofErr w:type="spellEnd"/>
      <w:r w:rsidRPr="00E42431">
        <w:rPr>
          <w:sz w:val="24"/>
          <w:szCs w:val="24"/>
        </w:rPr>
        <w:t xml:space="preserve">). The coverslips </w:t>
      </w:r>
      <w:proofErr w:type="gramStart"/>
      <w:r w:rsidRPr="00E42431">
        <w:rPr>
          <w:sz w:val="24"/>
          <w:szCs w:val="24"/>
        </w:rPr>
        <w:t xml:space="preserve">were allowed to come to RT and then washed </w:t>
      </w:r>
      <w:r w:rsidRPr="00E42431">
        <w:rPr>
          <w:sz w:val="24"/>
          <w:szCs w:val="24"/>
        </w:rPr>
        <w:lastRenderedPageBreak/>
        <w:t>twice in ddH</w:t>
      </w:r>
      <w:r w:rsidRPr="00E42431">
        <w:rPr>
          <w:sz w:val="24"/>
          <w:szCs w:val="24"/>
          <w:vertAlign w:val="subscript"/>
        </w:rPr>
        <w:t>2</w:t>
      </w:r>
      <w:r w:rsidRPr="00E42431">
        <w:rPr>
          <w:sz w:val="24"/>
          <w:szCs w:val="24"/>
        </w:rPr>
        <w:t>O</w:t>
      </w:r>
      <w:proofErr w:type="gramEnd"/>
      <w:r w:rsidRPr="00E42431">
        <w:rPr>
          <w:sz w:val="24"/>
          <w:szCs w:val="24"/>
        </w:rPr>
        <w:t xml:space="preserve">. </w:t>
      </w:r>
      <w:proofErr w:type="spellStart"/>
      <w:r w:rsidRPr="00E42431">
        <w:rPr>
          <w:sz w:val="24"/>
          <w:szCs w:val="24"/>
        </w:rPr>
        <w:t>Autofluorescence</w:t>
      </w:r>
      <w:proofErr w:type="spellEnd"/>
      <w:r w:rsidRPr="00E42431">
        <w:rPr>
          <w:sz w:val="24"/>
          <w:szCs w:val="24"/>
        </w:rPr>
        <w:t xml:space="preserve"> was bleached using a previously published protocol</w:t>
      </w:r>
      <w:r w:rsidRPr="00E42431">
        <w:rPr>
          <w:sz w:val="24"/>
          <w:szCs w:val="24"/>
          <w:vertAlign w:val="superscript"/>
        </w:rPr>
        <w:t xml:space="preserve"> </w:t>
      </w:r>
      <w:r w:rsidRPr="00E42431">
        <w:rPr>
          <w:sz w:val="24"/>
          <w:szCs w:val="24"/>
        </w:rPr>
        <w:t>(Du et al., 2019) by allowing the tissue to sit in a solution of H</w:t>
      </w:r>
      <w:r w:rsidRPr="00E42431">
        <w:rPr>
          <w:sz w:val="24"/>
          <w:szCs w:val="24"/>
          <w:vertAlign w:val="subscript"/>
        </w:rPr>
        <w:t>2</w:t>
      </w:r>
      <w:r w:rsidRPr="00E42431">
        <w:rPr>
          <w:sz w:val="24"/>
          <w:szCs w:val="24"/>
        </w:rPr>
        <w:t>O</w:t>
      </w:r>
      <w:r w:rsidRPr="00E42431">
        <w:rPr>
          <w:sz w:val="24"/>
          <w:szCs w:val="24"/>
          <w:vertAlign w:val="subscript"/>
        </w:rPr>
        <w:t>2</w:t>
      </w:r>
      <w:r w:rsidRPr="00E42431">
        <w:rPr>
          <w:sz w:val="24"/>
          <w:szCs w:val="24"/>
        </w:rPr>
        <w:t xml:space="preserve"> sandwiched between an LED light </w:t>
      </w:r>
      <w:proofErr w:type="gramStart"/>
      <w:r w:rsidRPr="00E42431">
        <w:rPr>
          <w:sz w:val="24"/>
          <w:szCs w:val="24"/>
        </w:rPr>
        <w:t>panel</w:t>
      </w:r>
      <w:proofErr w:type="gramEnd"/>
      <w:r w:rsidRPr="00E42431">
        <w:rPr>
          <w:sz w:val="24"/>
          <w:szCs w:val="24"/>
        </w:rPr>
        <w:t xml:space="preserve"> for 45 </w:t>
      </w:r>
      <w:proofErr w:type="spellStart"/>
      <w:r w:rsidRPr="00E42431">
        <w:rPr>
          <w:sz w:val="24"/>
          <w:szCs w:val="24"/>
        </w:rPr>
        <w:t>mins</w:t>
      </w:r>
      <w:proofErr w:type="spellEnd"/>
      <w:r w:rsidRPr="00E42431">
        <w:rPr>
          <w:sz w:val="24"/>
          <w:szCs w:val="24"/>
        </w:rPr>
        <w:t xml:space="preserve"> at RT. The tissue was then washed twice in ddH</w:t>
      </w:r>
      <w:r w:rsidRPr="00E42431">
        <w:rPr>
          <w:sz w:val="24"/>
          <w:szCs w:val="24"/>
          <w:vertAlign w:val="subscript"/>
        </w:rPr>
        <w:t>2</w:t>
      </w:r>
      <w:r w:rsidRPr="00E42431">
        <w:rPr>
          <w:sz w:val="24"/>
          <w:szCs w:val="24"/>
        </w:rPr>
        <w:t xml:space="preserve">O for 10 </w:t>
      </w:r>
      <w:proofErr w:type="spellStart"/>
      <w:r w:rsidRPr="00E42431">
        <w:rPr>
          <w:sz w:val="24"/>
          <w:szCs w:val="24"/>
        </w:rPr>
        <w:t>mins</w:t>
      </w:r>
      <w:proofErr w:type="spellEnd"/>
      <w:r w:rsidRPr="00E42431">
        <w:rPr>
          <w:sz w:val="24"/>
          <w:szCs w:val="24"/>
        </w:rPr>
        <w:t>, followed by a wash in CODEX Hydration Buffer (</w:t>
      </w:r>
      <w:proofErr w:type="spellStart"/>
      <w:r w:rsidRPr="00E42431">
        <w:rPr>
          <w:sz w:val="24"/>
          <w:szCs w:val="24"/>
        </w:rPr>
        <w:t>Akoya</w:t>
      </w:r>
      <w:proofErr w:type="spellEnd"/>
      <w:r w:rsidRPr="00E42431">
        <w:rPr>
          <w:sz w:val="24"/>
          <w:szCs w:val="24"/>
        </w:rPr>
        <w:t xml:space="preserve"> Bioscience) twice, </w:t>
      </w:r>
      <w:proofErr w:type="gramStart"/>
      <w:r w:rsidRPr="00E42431">
        <w:rPr>
          <w:sz w:val="24"/>
          <w:szCs w:val="24"/>
        </w:rPr>
        <w:t>2</w:t>
      </w:r>
      <w:proofErr w:type="gramEnd"/>
      <w:r w:rsidRPr="00E42431">
        <w:rPr>
          <w:sz w:val="24"/>
          <w:szCs w:val="24"/>
        </w:rPr>
        <w:t xml:space="preserve"> </w:t>
      </w:r>
      <w:proofErr w:type="spellStart"/>
      <w:r w:rsidRPr="00E42431">
        <w:rPr>
          <w:sz w:val="24"/>
          <w:szCs w:val="24"/>
        </w:rPr>
        <w:t>mins</w:t>
      </w:r>
      <w:proofErr w:type="spellEnd"/>
      <w:r w:rsidRPr="00E42431">
        <w:rPr>
          <w:sz w:val="24"/>
          <w:szCs w:val="24"/>
        </w:rPr>
        <w:t xml:space="preserve"> each. The coverslip </w:t>
      </w:r>
      <w:proofErr w:type="gramStart"/>
      <w:r w:rsidRPr="00E42431">
        <w:rPr>
          <w:sz w:val="24"/>
          <w:szCs w:val="24"/>
        </w:rPr>
        <w:t>was then allowed</w:t>
      </w:r>
      <w:proofErr w:type="gramEnd"/>
      <w:r w:rsidRPr="00E42431">
        <w:rPr>
          <w:sz w:val="24"/>
          <w:szCs w:val="24"/>
        </w:rPr>
        <w:t xml:space="preserve"> to equilibrate in CODEX staining Buffer (</w:t>
      </w:r>
      <w:proofErr w:type="spellStart"/>
      <w:r w:rsidRPr="00E42431">
        <w:rPr>
          <w:sz w:val="24"/>
          <w:szCs w:val="24"/>
        </w:rPr>
        <w:t>Akoya</w:t>
      </w:r>
      <w:proofErr w:type="spellEnd"/>
      <w:r w:rsidRPr="00E42431">
        <w:rPr>
          <w:sz w:val="24"/>
          <w:szCs w:val="24"/>
        </w:rPr>
        <w:t xml:space="preserve"> Bioscience) for 20 </w:t>
      </w:r>
      <w:proofErr w:type="spellStart"/>
      <w:r w:rsidRPr="00E42431">
        <w:rPr>
          <w:sz w:val="24"/>
          <w:szCs w:val="24"/>
        </w:rPr>
        <w:t>mins</w:t>
      </w:r>
      <w:proofErr w:type="spellEnd"/>
      <w:r w:rsidRPr="00E42431">
        <w:rPr>
          <w:sz w:val="24"/>
          <w:szCs w:val="24"/>
        </w:rPr>
        <w:t xml:space="preserve"> at RT. Blocking buffer was prepared by adding N, S, J, and G blocking solutions to CODEX staining buffer (</w:t>
      </w:r>
      <w:proofErr w:type="spellStart"/>
      <w:r w:rsidRPr="00E42431">
        <w:rPr>
          <w:sz w:val="24"/>
          <w:szCs w:val="24"/>
        </w:rPr>
        <w:t>Akoya</w:t>
      </w:r>
      <w:proofErr w:type="spellEnd"/>
      <w:r w:rsidRPr="00E42431">
        <w:rPr>
          <w:sz w:val="24"/>
          <w:szCs w:val="24"/>
        </w:rPr>
        <w:t xml:space="preserve"> Bioscience). Antibodies </w:t>
      </w:r>
      <w:proofErr w:type="gramStart"/>
      <w:r w:rsidRPr="00E42431">
        <w:rPr>
          <w:sz w:val="24"/>
          <w:szCs w:val="24"/>
        </w:rPr>
        <w:t>were then added</w:t>
      </w:r>
      <w:proofErr w:type="gramEnd"/>
      <w:r w:rsidRPr="00E42431">
        <w:rPr>
          <w:sz w:val="24"/>
          <w:szCs w:val="24"/>
        </w:rPr>
        <w:t xml:space="preserve"> to this blocking buffer in a 1:50 titration to make a total volume of 100 </w:t>
      </w:r>
      <w:r w:rsidRPr="00E42431">
        <w:rPr>
          <w:sz w:val="24"/>
          <w:szCs w:val="24"/>
        </w:rPr>
        <w:sym w:font="Symbol" w:char="F06D"/>
      </w:r>
      <w:r w:rsidRPr="00E42431">
        <w:rPr>
          <w:sz w:val="24"/>
          <w:szCs w:val="24"/>
        </w:rPr>
        <w:t xml:space="preserve">l. The antibody cocktail </w:t>
      </w:r>
      <w:proofErr w:type="gramStart"/>
      <w:r w:rsidRPr="00E42431">
        <w:rPr>
          <w:sz w:val="24"/>
          <w:szCs w:val="24"/>
        </w:rPr>
        <w:t>was added</w:t>
      </w:r>
      <w:proofErr w:type="gramEnd"/>
      <w:r w:rsidRPr="00E42431">
        <w:rPr>
          <w:sz w:val="24"/>
          <w:szCs w:val="24"/>
        </w:rPr>
        <w:t xml:space="preserve"> to the coverslip and staining was performed in a sealed humidity chamber at 4</w:t>
      </w:r>
      <w:r w:rsidRPr="00E42431">
        <w:rPr>
          <w:sz w:val="24"/>
          <w:szCs w:val="24"/>
        </w:rPr>
        <w:sym w:font="Symbol" w:char="F0B0"/>
      </w:r>
      <w:r w:rsidRPr="00E42431">
        <w:rPr>
          <w:sz w:val="24"/>
          <w:szCs w:val="24"/>
        </w:rPr>
        <w:t xml:space="preserve">C overnight. After staining, coverslips were washed twice in hydration buffer for </w:t>
      </w:r>
      <w:proofErr w:type="gramStart"/>
      <w:r w:rsidRPr="00E42431">
        <w:rPr>
          <w:sz w:val="24"/>
          <w:szCs w:val="24"/>
        </w:rPr>
        <w:t>a total of 4</w:t>
      </w:r>
      <w:proofErr w:type="gramEnd"/>
      <w:r w:rsidRPr="00E42431">
        <w:rPr>
          <w:sz w:val="24"/>
          <w:szCs w:val="24"/>
        </w:rPr>
        <w:t xml:space="preserve"> </w:t>
      </w:r>
      <w:proofErr w:type="spellStart"/>
      <w:r w:rsidRPr="00E42431">
        <w:rPr>
          <w:sz w:val="24"/>
          <w:szCs w:val="24"/>
        </w:rPr>
        <w:t>mins</w:t>
      </w:r>
      <w:proofErr w:type="spellEnd"/>
      <w:r w:rsidRPr="00E42431">
        <w:rPr>
          <w:sz w:val="24"/>
          <w:szCs w:val="24"/>
        </w:rPr>
        <w:t xml:space="preserve"> followed by fixation in storage buffer (</w:t>
      </w:r>
      <w:proofErr w:type="spellStart"/>
      <w:r w:rsidRPr="00E42431">
        <w:rPr>
          <w:sz w:val="24"/>
          <w:szCs w:val="24"/>
        </w:rPr>
        <w:t>Akoya</w:t>
      </w:r>
      <w:proofErr w:type="spellEnd"/>
      <w:r w:rsidRPr="00E42431">
        <w:rPr>
          <w:sz w:val="24"/>
          <w:szCs w:val="24"/>
        </w:rPr>
        <w:t xml:space="preserve"> Bioscience) with 1.6% paraformaldehyde for 10 </w:t>
      </w:r>
      <w:proofErr w:type="spellStart"/>
      <w:r w:rsidRPr="00E42431">
        <w:rPr>
          <w:sz w:val="24"/>
          <w:szCs w:val="24"/>
        </w:rPr>
        <w:t>mins</w:t>
      </w:r>
      <w:proofErr w:type="spellEnd"/>
      <w:r w:rsidRPr="00E42431">
        <w:rPr>
          <w:sz w:val="24"/>
          <w:szCs w:val="24"/>
        </w:rPr>
        <w:t xml:space="preserve">. Coverslips were then washed thrice in PBS, followed by a 5 min incubation in ice-cold methanol on ice for 5 </w:t>
      </w:r>
      <w:proofErr w:type="spellStart"/>
      <w:r w:rsidRPr="00E42431">
        <w:rPr>
          <w:sz w:val="24"/>
          <w:szCs w:val="24"/>
        </w:rPr>
        <w:t>mins</w:t>
      </w:r>
      <w:proofErr w:type="spellEnd"/>
      <w:r w:rsidRPr="00E42431">
        <w:rPr>
          <w:sz w:val="24"/>
          <w:szCs w:val="24"/>
        </w:rPr>
        <w:t xml:space="preserve"> followed by another 3 1X PBS washes. CODEX fixative solution (</w:t>
      </w:r>
      <w:proofErr w:type="spellStart"/>
      <w:r w:rsidRPr="00E42431">
        <w:rPr>
          <w:sz w:val="24"/>
          <w:szCs w:val="24"/>
        </w:rPr>
        <w:t>Akoya</w:t>
      </w:r>
      <w:proofErr w:type="spellEnd"/>
      <w:r w:rsidRPr="00E42431">
        <w:rPr>
          <w:sz w:val="24"/>
          <w:szCs w:val="24"/>
        </w:rPr>
        <w:t xml:space="preserve"> Bioscience) was prepared right before the final fixation step. 20 </w:t>
      </w:r>
      <w:r w:rsidRPr="00E42431">
        <w:rPr>
          <w:sz w:val="24"/>
          <w:szCs w:val="24"/>
        </w:rPr>
        <w:sym w:font="Symbol" w:char="F06D"/>
      </w:r>
      <w:r w:rsidRPr="00E42431">
        <w:rPr>
          <w:sz w:val="24"/>
          <w:szCs w:val="24"/>
        </w:rPr>
        <w:t xml:space="preserve">l of CODEX fixative reagent </w:t>
      </w:r>
      <w:proofErr w:type="gramStart"/>
      <w:r w:rsidRPr="00E42431">
        <w:rPr>
          <w:sz w:val="24"/>
          <w:szCs w:val="24"/>
        </w:rPr>
        <w:t>was added</w:t>
      </w:r>
      <w:proofErr w:type="gramEnd"/>
      <w:r w:rsidRPr="00E42431">
        <w:rPr>
          <w:sz w:val="24"/>
          <w:szCs w:val="24"/>
        </w:rPr>
        <w:t xml:space="preserve"> to 1000 </w:t>
      </w:r>
      <w:r w:rsidRPr="00E42431">
        <w:rPr>
          <w:sz w:val="24"/>
          <w:szCs w:val="24"/>
        </w:rPr>
        <w:sym w:font="Symbol" w:char="F06D"/>
      </w:r>
      <w:r w:rsidRPr="00E42431">
        <w:rPr>
          <w:sz w:val="24"/>
          <w:szCs w:val="24"/>
        </w:rPr>
        <w:t xml:space="preserve">l 1X PBS. 200 </w:t>
      </w:r>
      <w:r w:rsidRPr="00E42431">
        <w:rPr>
          <w:sz w:val="24"/>
          <w:szCs w:val="24"/>
        </w:rPr>
        <w:sym w:font="Symbol" w:char="F06D"/>
      </w:r>
      <w:r w:rsidRPr="00E42431">
        <w:rPr>
          <w:sz w:val="24"/>
          <w:szCs w:val="24"/>
        </w:rPr>
        <w:t xml:space="preserve">l of the fixative solution </w:t>
      </w:r>
      <w:proofErr w:type="gramStart"/>
      <w:r w:rsidRPr="00E42431">
        <w:rPr>
          <w:sz w:val="24"/>
          <w:szCs w:val="24"/>
        </w:rPr>
        <w:t>was added</w:t>
      </w:r>
      <w:proofErr w:type="gramEnd"/>
      <w:r w:rsidRPr="00E42431">
        <w:rPr>
          <w:sz w:val="24"/>
          <w:szCs w:val="24"/>
        </w:rPr>
        <w:t xml:space="preserve"> to the coverslip for 20 </w:t>
      </w:r>
      <w:proofErr w:type="spellStart"/>
      <w:r w:rsidRPr="00E42431">
        <w:rPr>
          <w:sz w:val="24"/>
          <w:szCs w:val="24"/>
        </w:rPr>
        <w:t>mins</w:t>
      </w:r>
      <w:proofErr w:type="spellEnd"/>
      <w:r w:rsidRPr="00E42431">
        <w:rPr>
          <w:sz w:val="24"/>
          <w:szCs w:val="24"/>
        </w:rPr>
        <w:t xml:space="preserve"> followed by 3 washes in 1X PBS. Coverslips were then stored in CODEX storage buffer at 4</w:t>
      </w:r>
      <w:r w:rsidRPr="00E42431">
        <w:rPr>
          <w:sz w:val="24"/>
          <w:szCs w:val="24"/>
        </w:rPr>
        <w:sym w:font="Symbol" w:char="F0B0"/>
      </w:r>
      <w:r w:rsidRPr="00E42431">
        <w:rPr>
          <w:sz w:val="24"/>
          <w:szCs w:val="24"/>
        </w:rPr>
        <w:t xml:space="preserve">C until imaging (for a maximum of 2 weeks). Antibodies used in the experiment are </w:t>
      </w:r>
      <w:proofErr w:type="spellStart"/>
      <w:r w:rsidRPr="00E42431">
        <w:rPr>
          <w:sz w:val="24"/>
          <w:szCs w:val="24"/>
        </w:rPr>
        <w:t>Akoya</w:t>
      </w:r>
      <w:proofErr w:type="spellEnd"/>
      <w:r w:rsidRPr="00E42431">
        <w:rPr>
          <w:sz w:val="24"/>
          <w:szCs w:val="24"/>
        </w:rPr>
        <w:t xml:space="preserve"> </w:t>
      </w:r>
      <w:proofErr w:type="gramStart"/>
      <w:r w:rsidRPr="00E42431">
        <w:rPr>
          <w:sz w:val="24"/>
          <w:szCs w:val="24"/>
        </w:rPr>
        <w:t>Bioscience’s</w:t>
      </w:r>
      <w:proofErr w:type="gramEnd"/>
      <w:r w:rsidRPr="00E42431">
        <w:rPr>
          <w:sz w:val="24"/>
          <w:szCs w:val="24"/>
        </w:rPr>
        <w:t xml:space="preserve"> validated panel for mouse fresh frozen tissue. Only antibodies that showed staining </w:t>
      </w:r>
      <w:proofErr w:type="gramStart"/>
      <w:r w:rsidRPr="00E42431">
        <w:rPr>
          <w:sz w:val="24"/>
          <w:szCs w:val="24"/>
        </w:rPr>
        <w:t>were considered</w:t>
      </w:r>
      <w:proofErr w:type="gramEnd"/>
      <w:r w:rsidRPr="00E42431">
        <w:rPr>
          <w:sz w:val="24"/>
          <w:szCs w:val="24"/>
        </w:rPr>
        <w:t xml:space="preserve"> for analysis. All Buffers </w:t>
      </w:r>
      <w:proofErr w:type="gramStart"/>
      <w:r w:rsidRPr="00E42431">
        <w:rPr>
          <w:sz w:val="24"/>
          <w:szCs w:val="24"/>
        </w:rPr>
        <w:t>were purchased</w:t>
      </w:r>
      <w:proofErr w:type="gramEnd"/>
      <w:r w:rsidRPr="00E42431">
        <w:rPr>
          <w:sz w:val="24"/>
          <w:szCs w:val="24"/>
        </w:rPr>
        <w:t xml:space="preserve"> from </w:t>
      </w:r>
      <w:proofErr w:type="spellStart"/>
      <w:r w:rsidRPr="00E42431">
        <w:rPr>
          <w:sz w:val="24"/>
          <w:szCs w:val="24"/>
        </w:rPr>
        <w:t>Akoya</w:t>
      </w:r>
      <w:proofErr w:type="spellEnd"/>
      <w:r w:rsidRPr="00E42431">
        <w:rPr>
          <w:sz w:val="24"/>
          <w:szCs w:val="24"/>
        </w:rPr>
        <w:t xml:space="preserve"> Bioscience.</w:t>
      </w:r>
    </w:p>
    <w:p w:rsidR="00EC1D1E" w:rsidRPr="00E42431" w:rsidRDefault="00EC1D1E" w:rsidP="00EC1D1E">
      <w:pPr>
        <w:spacing w:line="360" w:lineRule="auto"/>
        <w:jc w:val="both"/>
        <w:rPr>
          <w:sz w:val="24"/>
          <w:szCs w:val="24"/>
        </w:rPr>
      </w:pPr>
    </w:p>
    <w:p w:rsidR="00EC1D1E" w:rsidRPr="00E42431" w:rsidRDefault="00EC1D1E" w:rsidP="00EC1D1E">
      <w:pPr>
        <w:spacing w:line="360" w:lineRule="auto"/>
        <w:jc w:val="both"/>
        <w:rPr>
          <w:b/>
          <w:sz w:val="24"/>
          <w:szCs w:val="24"/>
        </w:rPr>
      </w:pPr>
      <w:r w:rsidRPr="00E42431">
        <w:rPr>
          <w:b/>
          <w:sz w:val="24"/>
          <w:szCs w:val="24"/>
        </w:rPr>
        <w:t>CODEX multicycle setup, imaging, and analysis</w:t>
      </w:r>
    </w:p>
    <w:p w:rsidR="00EC1D1E" w:rsidRDefault="00EC1D1E" w:rsidP="00EC1D1E">
      <w:pPr>
        <w:spacing w:line="360" w:lineRule="auto"/>
        <w:jc w:val="both"/>
        <w:rPr>
          <w:sz w:val="24"/>
          <w:szCs w:val="24"/>
        </w:rPr>
      </w:pPr>
      <w:r w:rsidRPr="00E42431">
        <w:rPr>
          <w:sz w:val="24"/>
          <w:szCs w:val="24"/>
        </w:rPr>
        <w:t xml:space="preserve">Coverslips </w:t>
      </w:r>
      <w:proofErr w:type="gramStart"/>
      <w:r w:rsidRPr="00E42431">
        <w:rPr>
          <w:sz w:val="24"/>
          <w:szCs w:val="24"/>
        </w:rPr>
        <w:t>were taken out of 4</w:t>
      </w:r>
      <w:r w:rsidRPr="00E42431">
        <w:rPr>
          <w:sz w:val="24"/>
          <w:szCs w:val="24"/>
        </w:rPr>
        <w:sym w:font="Symbol" w:char="F0B0"/>
      </w:r>
      <w:r w:rsidRPr="00E42431">
        <w:rPr>
          <w:sz w:val="24"/>
          <w:szCs w:val="24"/>
        </w:rPr>
        <w:t xml:space="preserve">C and allowed to come to RT for 15-20 </w:t>
      </w:r>
      <w:proofErr w:type="spellStart"/>
      <w:r w:rsidRPr="00E42431">
        <w:rPr>
          <w:sz w:val="24"/>
          <w:szCs w:val="24"/>
        </w:rPr>
        <w:t>mins</w:t>
      </w:r>
      <w:proofErr w:type="spellEnd"/>
      <w:proofErr w:type="gramEnd"/>
      <w:r w:rsidRPr="00E42431">
        <w:rPr>
          <w:sz w:val="24"/>
          <w:szCs w:val="24"/>
        </w:rPr>
        <w:t xml:space="preserve">. The coverslips were mounted onto </w:t>
      </w:r>
      <w:proofErr w:type="spellStart"/>
      <w:r w:rsidRPr="00E42431">
        <w:rPr>
          <w:sz w:val="24"/>
          <w:szCs w:val="24"/>
        </w:rPr>
        <w:t>Akoya’s</w:t>
      </w:r>
      <w:proofErr w:type="spellEnd"/>
      <w:r w:rsidRPr="00E42431">
        <w:rPr>
          <w:sz w:val="24"/>
          <w:szCs w:val="24"/>
        </w:rPr>
        <w:t xml:space="preserve"> </w:t>
      </w:r>
      <w:proofErr w:type="gramStart"/>
      <w:r w:rsidRPr="00E42431">
        <w:rPr>
          <w:sz w:val="24"/>
          <w:szCs w:val="24"/>
        </w:rPr>
        <w:t>custom made</w:t>
      </w:r>
      <w:proofErr w:type="gramEnd"/>
      <w:r w:rsidRPr="00E42431">
        <w:rPr>
          <w:sz w:val="24"/>
          <w:szCs w:val="24"/>
        </w:rPr>
        <w:t xml:space="preserve"> stage in between coverslip gaskets with the tissue side facing up. The coverslips </w:t>
      </w:r>
      <w:proofErr w:type="gramStart"/>
      <w:r w:rsidRPr="00E42431">
        <w:rPr>
          <w:sz w:val="24"/>
          <w:szCs w:val="24"/>
        </w:rPr>
        <w:t>were cleaned</w:t>
      </w:r>
      <w:proofErr w:type="gramEnd"/>
      <w:r w:rsidRPr="00E42431">
        <w:rPr>
          <w:sz w:val="24"/>
          <w:szCs w:val="24"/>
        </w:rPr>
        <w:t xml:space="preserve"> from the bottom using a Kim wipe to get rid of any salts. The tissue was stained with Hoechst nuclear stain at a 1:2000 dilution in </w:t>
      </w:r>
      <w:proofErr w:type="gramStart"/>
      <w:r w:rsidRPr="00E42431">
        <w:rPr>
          <w:sz w:val="24"/>
          <w:szCs w:val="24"/>
        </w:rPr>
        <w:t>1X</w:t>
      </w:r>
      <w:proofErr w:type="gramEnd"/>
      <w:r w:rsidRPr="00E42431">
        <w:rPr>
          <w:sz w:val="24"/>
          <w:szCs w:val="24"/>
        </w:rPr>
        <w:t xml:space="preserve"> CODEX buffer. A 96 well plate </w:t>
      </w:r>
      <w:proofErr w:type="gramStart"/>
      <w:r w:rsidRPr="00E42431">
        <w:rPr>
          <w:sz w:val="24"/>
          <w:szCs w:val="24"/>
        </w:rPr>
        <w:t>was used</w:t>
      </w:r>
      <w:proofErr w:type="gramEnd"/>
      <w:r w:rsidRPr="00E42431">
        <w:rPr>
          <w:sz w:val="24"/>
          <w:szCs w:val="24"/>
        </w:rPr>
        <w:t xml:space="preserve"> to set up the multicycle experiment with different fluorescent oligonucleotides in each well. Reporter stock solution was prepared to contain 1:300 Hoechst stain and 1:12 dilution of assay reagent in </w:t>
      </w:r>
      <w:proofErr w:type="gramStart"/>
      <w:r w:rsidRPr="00E42431">
        <w:rPr>
          <w:sz w:val="24"/>
          <w:szCs w:val="24"/>
        </w:rPr>
        <w:t>1X</w:t>
      </w:r>
      <w:proofErr w:type="gramEnd"/>
      <w:r w:rsidRPr="00E42431">
        <w:rPr>
          <w:sz w:val="24"/>
          <w:szCs w:val="24"/>
        </w:rPr>
        <w:t xml:space="preserve"> CODEX buffer (</w:t>
      </w:r>
      <w:proofErr w:type="spellStart"/>
      <w:r w:rsidRPr="00E42431">
        <w:rPr>
          <w:sz w:val="24"/>
          <w:szCs w:val="24"/>
        </w:rPr>
        <w:t>Akoya</w:t>
      </w:r>
      <w:proofErr w:type="spellEnd"/>
      <w:r w:rsidRPr="00E42431">
        <w:rPr>
          <w:sz w:val="24"/>
          <w:szCs w:val="24"/>
        </w:rPr>
        <w:t xml:space="preserve"> Bioscience).  Fluorescent oligonucleotides (</w:t>
      </w:r>
      <w:proofErr w:type="spellStart"/>
      <w:r w:rsidRPr="00E42431">
        <w:rPr>
          <w:sz w:val="24"/>
          <w:szCs w:val="24"/>
        </w:rPr>
        <w:t>Akoya</w:t>
      </w:r>
      <w:proofErr w:type="spellEnd"/>
      <w:r w:rsidRPr="00E42431">
        <w:rPr>
          <w:sz w:val="24"/>
          <w:szCs w:val="24"/>
        </w:rPr>
        <w:t xml:space="preserve"> Bioscience) were added to this reporter solution at a final concentration of 1:50 in a total of 250 </w:t>
      </w:r>
      <w:r w:rsidRPr="00E42431">
        <w:rPr>
          <w:sz w:val="24"/>
          <w:szCs w:val="24"/>
        </w:rPr>
        <w:sym w:font="Symbol" w:char="F06D"/>
      </w:r>
      <w:r w:rsidRPr="00E42431">
        <w:rPr>
          <w:sz w:val="24"/>
          <w:szCs w:val="24"/>
        </w:rPr>
        <w:t xml:space="preserve">l per well. A blank cycle </w:t>
      </w:r>
      <w:proofErr w:type="gramStart"/>
      <w:r w:rsidRPr="00E42431">
        <w:rPr>
          <w:sz w:val="24"/>
          <w:szCs w:val="24"/>
        </w:rPr>
        <w:t>was performed</w:t>
      </w:r>
      <w:proofErr w:type="gramEnd"/>
      <w:r w:rsidRPr="00E42431">
        <w:rPr>
          <w:sz w:val="24"/>
          <w:szCs w:val="24"/>
        </w:rPr>
        <w:t xml:space="preserve"> at the start and end of the experiment. Automated image acquisition and fluidics </w:t>
      </w:r>
      <w:proofErr w:type="gramStart"/>
      <w:r w:rsidRPr="00E42431">
        <w:rPr>
          <w:sz w:val="24"/>
          <w:szCs w:val="24"/>
        </w:rPr>
        <w:t>were performed</w:t>
      </w:r>
      <w:proofErr w:type="gramEnd"/>
      <w:r w:rsidRPr="00E42431">
        <w:rPr>
          <w:sz w:val="24"/>
          <w:szCs w:val="24"/>
        </w:rPr>
        <w:t xml:space="preserve"> using </w:t>
      </w:r>
      <w:proofErr w:type="spellStart"/>
      <w:r w:rsidRPr="00E42431">
        <w:rPr>
          <w:sz w:val="24"/>
          <w:szCs w:val="24"/>
        </w:rPr>
        <w:t>Akoya’s</w:t>
      </w:r>
      <w:proofErr w:type="spellEnd"/>
      <w:r w:rsidRPr="00E42431">
        <w:rPr>
          <w:sz w:val="24"/>
          <w:szCs w:val="24"/>
        </w:rPr>
        <w:t xml:space="preserve"> software </w:t>
      </w:r>
      <w:r w:rsidRPr="00E42431">
        <w:rPr>
          <w:sz w:val="24"/>
          <w:szCs w:val="24"/>
        </w:rPr>
        <w:lastRenderedPageBreak/>
        <w:t>driver CODEX Instrument Manager (CIM) and the CODEX platform (</w:t>
      </w:r>
      <w:proofErr w:type="spellStart"/>
      <w:r w:rsidRPr="00E42431">
        <w:rPr>
          <w:sz w:val="24"/>
          <w:szCs w:val="24"/>
        </w:rPr>
        <w:t>Akoya</w:t>
      </w:r>
      <w:proofErr w:type="spellEnd"/>
      <w:r w:rsidRPr="00E42431">
        <w:rPr>
          <w:sz w:val="24"/>
          <w:szCs w:val="24"/>
        </w:rPr>
        <w:t xml:space="preserve"> Bioscience). Imaging </w:t>
      </w:r>
      <w:proofErr w:type="gramStart"/>
      <w:r w:rsidRPr="00E42431">
        <w:rPr>
          <w:sz w:val="24"/>
          <w:szCs w:val="24"/>
        </w:rPr>
        <w:t>was performed</w:t>
      </w:r>
      <w:proofErr w:type="gramEnd"/>
      <w:r w:rsidRPr="00E42431">
        <w:rPr>
          <w:sz w:val="24"/>
          <w:szCs w:val="24"/>
        </w:rPr>
        <w:t xml:space="preserve"> using a Keyence BZ-X800 microscope, fitted with a Nikon CFI Plan Apo </w:t>
      </w:r>
      <w:r w:rsidRPr="00E42431">
        <w:rPr>
          <w:sz w:val="24"/>
          <w:szCs w:val="24"/>
        </w:rPr>
        <w:sym w:font="Symbol" w:char="F06C"/>
      </w:r>
      <w:r w:rsidRPr="00E42431">
        <w:rPr>
          <w:sz w:val="24"/>
          <w:szCs w:val="24"/>
        </w:rPr>
        <w:t xml:space="preserve"> 20X/0.75 objective. The navigation tool in the BZ-X software (Keyence) </w:t>
      </w:r>
      <w:proofErr w:type="gramStart"/>
      <w:r w:rsidRPr="00E42431">
        <w:rPr>
          <w:sz w:val="24"/>
          <w:szCs w:val="24"/>
        </w:rPr>
        <w:t>was used</w:t>
      </w:r>
      <w:proofErr w:type="gramEnd"/>
      <w:r w:rsidRPr="00E42431">
        <w:rPr>
          <w:sz w:val="24"/>
          <w:szCs w:val="24"/>
        </w:rPr>
        <w:t xml:space="preserve"> to set up the center of each of the TMA and define each region. </w:t>
      </w:r>
      <w:proofErr w:type="gramStart"/>
      <w:r w:rsidRPr="00E42431">
        <w:rPr>
          <w:sz w:val="24"/>
          <w:szCs w:val="24"/>
        </w:rPr>
        <w:t>15</w:t>
      </w:r>
      <w:proofErr w:type="gramEnd"/>
      <w:r w:rsidRPr="00E42431">
        <w:rPr>
          <w:sz w:val="24"/>
          <w:szCs w:val="24"/>
        </w:rPr>
        <w:t xml:space="preserve"> z steps were acquired with the pitch set at 1.5 in the BZ-X software. All images </w:t>
      </w:r>
      <w:proofErr w:type="gramStart"/>
      <w:r w:rsidRPr="00E42431">
        <w:rPr>
          <w:sz w:val="24"/>
          <w:szCs w:val="24"/>
        </w:rPr>
        <w:t>were processed</w:t>
      </w:r>
      <w:proofErr w:type="gramEnd"/>
      <w:r w:rsidRPr="00E42431">
        <w:rPr>
          <w:sz w:val="24"/>
          <w:szCs w:val="24"/>
        </w:rPr>
        <w:t xml:space="preserve"> using the CODEX processor (</w:t>
      </w:r>
      <w:proofErr w:type="spellStart"/>
      <w:r w:rsidRPr="00E42431">
        <w:rPr>
          <w:sz w:val="24"/>
          <w:szCs w:val="24"/>
        </w:rPr>
        <w:t>Akoya</w:t>
      </w:r>
      <w:proofErr w:type="spellEnd"/>
      <w:r w:rsidRPr="00E42431">
        <w:rPr>
          <w:sz w:val="24"/>
          <w:szCs w:val="24"/>
        </w:rPr>
        <w:t xml:space="preserve"> Bioscience). CODEX® Multiplex Analysis Viewer (MAV), an </w:t>
      </w:r>
      <w:proofErr w:type="spellStart"/>
      <w:r w:rsidRPr="00E42431">
        <w:rPr>
          <w:sz w:val="24"/>
          <w:szCs w:val="24"/>
        </w:rPr>
        <w:t>ImageJ</w:t>
      </w:r>
      <w:proofErr w:type="spellEnd"/>
      <w:r w:rsidRPr="00E42431">
        <w:rPr>
          <w:sz w:val="24"/>
          <w:szCs w:val="24"/>
        </w:rPr>
        <w:t xml:space="preserve"> plugin </w:t>
      </w:r>
      <w:proofErr w:type="gramStart"/>
      <w:r w:rsidRPr="00E42431">
        <w:rPr>
          <w:sz w:val="24"/>
          <w:szCs w:val="24"/>
        </w:rPr>
        <w:t>was used</w:t>
      </w:r>
      <w:proofErr w:type="gramEnd"/>
      <w:r w:rsidRPr="00E42431">
        <w:rPr>
          <w:sz w:val="24"/>
          <w:szCs w:val="24"/>
        </w:rPr>
        <w:t xml:space="preserve"> to visualize, annotate, and analyze cell populations using CODEX® image and segmentation data.</w:t>
      </w:r>
    </w:p>
    <w:p w:rsidR="00D0720D" w:rsidRPr="00EC1D1E" w:rsidRDefault="00333C45" w:rsidP="00EC1D1E"/>
    <w:sectPr w:rsidR="00D0720D" w:rsidRPr="00EC1D1E" w:rsidSect="00E42431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S2MDY0sLAwNzKxNDVT0lEKTi0uzszPAykwqgUATA3PviwAAAA="/>
  </w:docVars>
  <w:rsids>
    <w:rsidRoot w:val="0017290A"/>
    <w:rsid w:val="0017290A"/>
    <w:rsid w:val="00333C45"/>
    <w:rsid w:val="004E1AB5"/>
    <w:rsid w:val="0059318E"/>
    <w:rsid w:val="00AF2C3B"/>
    <w:rsid w:val="00B559C4"/>
    <w:rsid w:val="00BE04B5"/>
    <w:rsid w:val="00E42431"/>
    <w:rsid w:val="00EC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1A989D-5449-4B56-A5A5-8F82F13FD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1AB5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424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2291</Words>
  <Characters>13064</Characters>
  <Application>Microsoft Office Word</Application>
  <DocSecurity>0</DocSecurity>
  <Lines>108</Lines>
  <Paragraphs>30</Paragraphs>
  <ScaleCrop>false</ScaleCrop>
  <Company>OSU Wexner Medical Center IT</Company>
  <LinksUpToDate>false</LinksUpToDate>
  <CharactersWithSpaces>15325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Mishra, Sanjay</dc:creator>
  <cp:keywords/>
  <dc:description/>
  <cp:lastModifiedBy>Mishra, Sanjay</cp:lastModifiedBy>
  <cp:revision>7</cp:revision>
  <dcterms:created xsi:type="dcterms:W3CDTF">2021-06-28T19:45:00Z</dcterms:created>
  <dcterms:modified xsi:type="dcterms:W3CDTF">2021-08-12T16:16:00Z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1573795</vt:lpwstr>
  </property>
  <property fmtid="{D5CDD505-2E9C-101B-9397-08002B2CF9AE}" pid="3" name="InsertAsFootnote">
    <vt:lpwstr>False</vt:lpwstr>
  </property>
  <property fmtid="{D5CDD505-2E9C-101B-9397-08002B2CF9AE}" pid="4" name="ProjectId">
    <vt:lpwstr>-1</vt:lpwstr>
  </property>
  <property fmtid="{D5CDD505-2E9C-101B-9397-08002B2CF9AE}" pid="5" name="StyleId">
    <vt:lpwstr>http://www.zotero.org/styles/vancouver</vt:lpwstr>
  </property>
</Properties>
</file>