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F2C26">
      <w:pPr>
        <w:pStyle w:val="5"/>
        <w:numPr>
          <w:ilvl w:val="2"/>
          <w:numId w:val="0"/>
        </w:numPr>
      </w:pPr>
      <w:bookmarkStart w:id="0" w:name="table3单多因素logistic回归结果"/>
      <w:bookmarkStart w:id="1" w:name="logistic回归"/>
    </w:p>
    <w:tbl>
      <w:tblPr>
        <w:tblStyle w:val="20"/>
        <w:tblW w:w="502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538"/>
        <w:gridCol w:w="763"/>
        <w:gridCol w:w="515"/>
        <w:gridCol w:w="568"/>
        <w:gridCol w:w="1705"/>
        <w:gridCol w:w="6"/>
        <w:gridCol w:w="508"/>
        <w:gridCol w:w="448"/>
        <w:gridCol w:w="515"/>
        <w:gridCol w:w="553"/>
        <w:gridCol w:w="1555"/>
        <w:gridCol w:w="34"/>
      </w:tblGrid>
      <w:tr w14:paraId="49DEF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AA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Variables</w:t>
            </w:r>
          </w:p>
        </w:tc>
        <w:tc>
          <w:tcPr>
            <w:tcW w:w="412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C1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单因素</w:t>
            </w:r>
          </w:p>
        </w:tc>
        <w:tc>
          <w:tcPr>
            <w:tcW w:w="357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0B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多因素</w:t>
            </w:r>
          </w:p>
        </w:tc>
      </w:tr>
      <w:tr w14:paraId="488BF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0" w:hRule="atLeast"/>
          <w:tblHeader/>
          <w:jc w:val="center"/>
        </w:trPr>
        <w:tc>
          <w:tcPr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C8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7A3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β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D09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S.E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BA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Z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05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21"/>
                <w:szCs w:val="21"/>
                <w:u w:val="none"/>
              </w:rPr>
              <w:t>P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D1B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OR (95%CI)</w:t>
            </w:r>
          </w:p>
        </w:tc>
        <w:tc>
          <w:tcPr>
            <w:tcBorders>
              <w:top w:val="single" w:color="000000" w:sz="8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E7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F9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β</w:t>
            </w:r>
          </w:p>
        </w:tc>
        <w:tc>
          <w:tcPr>
            <w:tcW w:w="44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FF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S.E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DD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Z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EA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21"/>
                <w:szCs w:val="21"/>
                <w:u w:val="none"/>
              </w:rPr>
              <w:t>P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EE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OR (95%CI)</w:t>
            </w:r>
          </w:p>
        </w:tc>
      </w:tr>
      <w:tr w14:paraId="63D69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0" w:hRule="atLeast"/>
          <w:jc w:val="center"/>
        </w:trPr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322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性别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D3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D1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8D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1F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88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BF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36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63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5FE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52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76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5F0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46F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BB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93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F3C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D7C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5F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1.00 (Reference)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4D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22C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0C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46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E62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20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769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D9E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97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054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29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D8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0.883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A8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0.93 (0.37 ~ 2.35)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5CB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380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44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B5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40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5E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71E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F0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Stool consistency(BSFS)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F4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84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FF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4.00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329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</w:rPr>
              <w:t>&lt;.001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82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5.68 (2.43 ~ 13.28)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1A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39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1.55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A25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88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058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</w:rPr>
              <w:t>0.032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2E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4.73 (1.15 ~ 19.56)</w:t>
            </w:r>
          </w:p>
        </w:tc>
      </w:tr>
      <w:tr w14:paraId="0FD1E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1F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Age(years)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F0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D6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E9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-1.63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4C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B4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0.97 (0.93 ~ 1.01)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DB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774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7E1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2F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1EE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DF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B2A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3A4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Stool Frequency(Bm/Day)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CB5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754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11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7B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985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C2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(0.3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~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.35)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31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DB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74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AB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-0.15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BE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0F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(0.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~ 2.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</w:tr>
      <w:tr w14:paraId="58C20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B9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7aC4(ng/mL)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8F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6.09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A3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1380.92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62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8B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0.996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F3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443.20 (0.00 ~ Inf)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73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CEA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A4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42B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BE2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A58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69E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52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FGF19(pg/mL)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BD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DED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DFD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-3.98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30E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</w:rPr>
              <w:t>&lt;.001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AD1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0.89 (0.84 ~ 0.94)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7C3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DB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-0.09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77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501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-2.12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62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</w:rPr>
              <w:t>0.034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23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0.91 (0.83 ~ 0.99)</w:t>
            </w:r>
          </w:p>
        </w:tc>
      </w:tr>
      <w:tr w14:paraId="2189F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44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BMI(kg/m2)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CF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352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39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8A9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6F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1.16 (0.97 ~ 1.39)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F4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F0F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C4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AC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E9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DC1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340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9A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FBA（umol/L）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D3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6D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06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41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</w:rPr>
              <w:t>&lt;.001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B7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1.77 (1.35 ~ 2.32)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2FE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72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0.25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6C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9C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C06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0.336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DF0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1.28 (0.78 ~ 2.11)</w:t>
            </w:r>
          </w:p>
        </w:tc>
      </w:tr>
      <w:tr w14:paraId="4FD7A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3AE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FBA after HFM(umol/L)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7A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0.61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EB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0.14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14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4.48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C1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</w:rPr>
              <w:t>&lt;.001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D10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1.84 (1.41 ~ 2.39)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81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71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0.35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984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0.16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23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2.12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80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</w:rPr>
              <w:t>0.034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EA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1.42 (1.03 ~ 1.96)</w:t>
            </w:r>
          </w:p>
        </w:tc>
      </w:tr>
      <w:bookmarkEnd w:id="0"/>
      <w:bookmarkEnd w:id="1"/>
    </w:tbl>
    <w:p w14:paraId="0AB8CC1E"/>
    <w:sectPr>
      <w:footerReference r:id="rId4" w:type="default"/>
      <w:footerReference r:id="rId5" w:type="even"/>
      <w:type w:val="continuous"/>
      <w:pgSz w:w="12240" w:h="15840"/>
      <w:pgMar w:top="1417" w:right="1417" w:bottom="1417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928616856"/>
      <w:docPartObj>
        <w:docPartGallery w:val="autotext"/>
      </w:docPartObj>
    </w:sdtPr>
    <w:sdtEndPr>
      <w:rPr>
        <w:rStyle w:val="22"/>
      </w:rPr>
    </w:sdtEndPr>
    <w:sdtContent>
      <w:p w14:paraId="0B9A6E9D">
        <w:pPr>
          <w:pStyle w:val="15"/>
          <w:framePr w:wrap="auto" w:vAnchor="text" w:hAnchor="margin" w:xAlign="center" w:y="1"/>
          <w:rPr>
            <w:rStyle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separate"/>
        </w:r>
        <w:r>
          <w:rPr>
            <w:rStyle w:val="22"/>
          </w:rPr>
          <w:t>2</w:t>
        </w:r>
        <w:r>
          <w:rPr>
            <w:rStyle w:val="22"/>
          </w:rPr>
          <w:fldChar w:fldCharType="end"/>
        </w:r>
      </w:p>
    </w:sdtContent>
  </w:sdt>
  <w:p w14:paraId="3E923695">
    <w:pPr>
      <w:pStyle w:val="1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342282442"/>
      <w:docPartObj>
        <w:docPartGallery w:val="autotext"/>
      </w:docPartObj>
    </w:sdtPr>
    <w:sdtEndPr>
      <w:rPr>
        <w:rStyle w:val="22"/>
      </w:rPr>
    </w:sdtEndPr>
    <w:sdtContent>
      <w:p w14:paraId="6239EE7F">
        <w:pPr>
          <w:pStyle w:val="15"/>
          <w:framePr w:wrap="auto" w:vAnchor="text" w:hAnchor="margin" w:xAlign="center" w:y="1"/>
          <w:rPr>
            <w:rStyle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 w14:paraId="637F6ADB">
    <w:pPr>
      <w:pStyle w:val="1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783"/>
    <w:multiLevelType w:val="multilevel"/>
    <w:tmpl w:val="78191783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4"/>
      <w:lvlText w:val="%1.%2."/>
      <w:lvlJc w:val="left"/>
      <w:pPr>
        <w:ind w:left="792" w:hanging="432"/>
      </w:pPr>
    </w:lvl>
    <w:lvl w:ilvl="2" w:tentative="0">
      <w:start w:val="1"/>
      <w:numFmt w:val="decimal"/>
      <w:pStyle w:val="5"/>
      <w:lvlText w:val="%1.%2.%3."/>
      <w:lvlJc w:val="left"/>
      <w:pPr>
        <w:ind w:left="1224" w:hanging="504"/>
      </w:pPr>
    </w:lvl>
    <w:lvl w:ilvl="3" w:tentative="0">
      <w:start w:val="1"/>
      <w:numFmt w:val="decimal"/>
      <w:pStyle w:val="6"/>
      <w:lvlText w:val="%1.%2.%3.%4."/>
      <w:lvlJc w:val="left"/>
      <w:pPr>
        <w:ind w:left="1728" w:hanging="648"/>
      </w:pPr>
    </w:lvl>
    <w:lvl w:ilvl="4" w:tentative="0">
      <w:start w:val="1"/>
      <w:numFmt w:val="decimal"/>
      <w:pStyle w:val="7"/>
      <w:lvlText w:val="%1.%2.%3.%4.%5."/>
      <w:lvlJc w:val="left"/>
      <w:pPr>
        <w:ind w:left="2232" w:hanging="792"/>
      </w:pPr>
    </w:lvl>
    <w:lvl w:ilvl="5" w:tentative="0">
      <w:start w:val="1"/>
      <w:numFmt w:val="decimal"/>
      <w:pStyle w:val="8"/>
      <w:lvlText w:val="%1.%2.%3.%4.%5.%6."/>
      <w:lvlJc w:val="left"/>
      <w:pPr>
        <w:ind w:left="2736" w:hanging="936"/>
      </w:pPr>
    </w:lvl>
    <w:lvl w:ilvl="6" w:tentative="0">
      <w:start w:val="1"/>
      <w:numFmt w:val="decimal"/>
      <w:pStyle w:val="9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pStyle w:val="10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pStyle w:val="11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hyphenationZone w:val="425"/>
  <w:footnotePr>
    <w:footnote w:id="0"/>
    <w:footnote w:id="1"/>
  </w:footnotePr>
  <w:compat>
    <w:useFELayout/>
    <w:compatSetting w:name="compatibilityMode" w:uri="http://schemas.microsoft.com/office/word" w:val="15"/>
  </w:compat>
  <w:rsids>
    <w:rsidRoot w:val="00000000"/>
    <w:rsid w:val="1C477C85"/>
    <w:rsid w:val="34EC599A"/>
    <w:rsid w:val="793F3F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21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1"/>
    <w:qFormat/>
    <w:uiPriority w:val="0"/>
    <w:pPr>
      <w:spacing w:before="180" w:after="180"/>
    </w:pPr>
  </w:style>
  <w:style w:type="paragraph" w:styleId="12">
    <w:name w:val="caption"/>
    <w:basedOn w:val="1"/>
    <w:link w:val="24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footer"/>
    <w:basedOn w:val="1"/>
    <w:link w:val="43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6">
    <w:name w:val="header"/>
    <w:basedOn w:val="1"/>
    <w:link w:val="44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7">
    <w:name w:val="Subtitle"/>
    <w:basedOn w:val="18"/>
    <w:next w:val="3"/>
    <w:qFormat/>
    <w:uiPriority w:val="0"/>
    <w:pPr>
      <w:pBdr>
        <w:bottom w:val="none" w:color="auto" w:sz="0" w:space="0"/>
      </w:pBdr>
      <w:spacing w:before="240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pBdr>
        <w:bottom w:val="single" w:color="auto" w:sz="4" w:space="1"/>
      </w:pBdr>
      <w:spacing w:before="480" w:after="240"/>
      <w:jc w:val="center"/>
    </w:pPr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19">
    <w:name w:val="footnote text"/>
    <w:basedOn w:val="1"/>
    <w:unhideWhenUsed/>
    <w:qFormat/>
    <w:uiPriority w:val="9"/>
  </w:style>
  <w:style w:type="character" w:styleId="22">
    <w:name w:val="page number"/>
    <w:basedOn w:val="21"/>
    <w:semiHidden/>
    <w:unhideWhenUsed/>
    <w:qFormat/>
    <w:uiPriority w:val="0"/>
  </w:style>
  <w:style w:type="character" w:styleId="23">
    <w:name w:val="Hyperlink"/>
    <w:basedOn w:val="24"/>
    <w:qFormat/>
    <w:uiPriority w:val="0"/>
    <w:rPr>
      <w:color w:val="C00000"/>
    </w:rPr>
  </w:style>
  <w:style w:type="character" w:customStyle="1" w:styleId="24">
    <w:name w:val="Légende Car"/>
    <w:basedOn w:val="21"/>
    <w:link w:val="12"/>
    <w:qFormat/>
    <w:uiPriority w:val="0"/>
  </w:style>
  <w:style w:type="character" w:styleId="25">
    <w:name w:val="footnote reference"/>
    <w:basedOn w:val="24"/>
    <w:qFormat/>
    <w:uiPriority w:val="0"/>
    <w:rPr>
      <w:vertAlign w:val="superscript"/>
    </w:rPr>
  </w:style>
  <w:style w:type="paragraph" w:customStyle="1" w:styleId="26">
    <w:name w:val="First Paragraph"/>
    <w:basedOn w:val="3"/>
    <w:next w:val="3"/>
    <w:qFormat/>
    <w:uiPriority w:val="0"/>
  </w:style>
  <w:style w:type="paragraph" w:customStyle="1" w:styleId="27">
    <w:name w:val="Compact"/>
    <w:basedOn w:val="3"/>
    <w:qFormat/>
    <w:uiPriority w:val="0"/>
    <w:pPr>
      <w:spacing w:before="36" w:after="36"/>
    </w:pPr>
  </w:style>
  <w:style w:type="paragraph" w:customStyle="1" w:styleId="28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table" w:customStyle="1" w:styleId="31">
    <w:name w:val="Table"/>
    <w:semiHidden/>
    <w:unhideWhenUsed/>
    <w:qFormat/>
    <w:uiPriority w:val="0"/>
    <w:tblPr>
      <w:tblBorders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color="000000" w:themeColor="text1" w:sz="4" w:space="0"/>
        </w:tcBorders>
      </w:tcPr>
    </w:tblStylePr>
    <w:tblStylePr w:type="firstCol">
      <w:tcPr>
        <w:tcBorders>
          <w:right w:val="single" w:color="000000" w:themeColor="text1" w:sz="4" w:space="0"/>
        </w:tcBorders>
        <w:shd w:val="clear" w:color="auto" w:fill="auto"/>
      </w:tcPr>
    </w:tblStylePr>
    <w:tblStylePr w:type="band1Horz">
      <w:tcPr>
        <w:shd w:val="clear" w:color="auto" w:fill="EEECE1" w:themeFill="background2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b/>
    </w:rPr>
  </w:style>
  <w:style w:type="paragraph" w:customStyle="1" w:styleId="33">
    <w:name w:val="Definition"/>
    <w:basedOn w:val="1"/>
    <w:qFormat/>
    <w:uiPriority w:val="0"/>
  </w:style>
  <w:style w:type="paragraph" w:customStyle="1" w:styleId="34">
    <w:name w:val="Table Caption"/>
    <w:basedOn w:val="12"/>
    <w:qFormat/>
    <w:uiPriority w:val="0"/>
    <w:pPr>
      <w:jc w:val="center"/>
    </w:pPr>
  </w:style>
  <w:style w:type="paragraph" w:customStyle="1" w:styleId="35">
    <w:name w:val="Image Caption"/>
    <w:basedOn w:val="12"/>
    <w:qFormat/>
    <w:uiPriority w:val="0"/>
    <w:pPr>
      <w:widowControl w:val="0"/>
      <w:jc w:val="center"/>
    </w:pPr>
  </w:style>
  <w:style w:type="paragraph" w:customStyle="1" w:styleId="36">
    <w:name w:val="Figure"/>
    <w:basedOn w:val="1"/>
    <w:qFormat/>
    <w:uiPriority w:val="0"/>
    <w:pPr>
      <w:keepNext/>
      <w:keepLines/>
      <w:spacing w:before="60"/>
      <w:jc w:val="center"/>
    </w:pPr>
  </w:style>
  <w:style w:type="paragraph" w:customStyle="1" w:styleId="37">
    <w:name w:val="Captioned Figure"/>
    <w:basedOn w:val="36"/>
    <w:qFormat/>
    <w:uiPriority w:val="0"/>
    <w:pPr>
      <w:keepNext w:val="0"/>
      <w:keepLines w:val="0"/>
      <w:widowControl w:val="0"/>
    </w:pPr>
  </w:style>
  <w:style w:type="character" w:customStyle="1" w:styleId="38">
    <w:name w:val="Verbatim Char"/>
    <w:basedOn w:val="24"/>
    <w:link w:val="39"/>
    <w:qFormat/>
    <w:uiPriority w:val="0"/>
    <w:rPr>
      <w:rFonts w:ascii="Consolas" w:hAnsi="Consolas"/>
      <w:color w:val="C00000"/>
      <w:sz w:val="22"/>
      <w:u w:val="none"/>
      <w:shd w:val="clear" w:color="auto" w:fill="F1F1F1" w:themeFill="background1" w:themeFillShade="F2"/>
    </w:rPr>
  </w:style>
  <w:style w:type="paragraph" w:customStyle="1" w:styleId="39">
    <w:name w:val="Source Code"/>
    <w:basedOn w:val="1"/>
    <w:link w:val="38"/>
    <w:qFormat/>
    <w:uiPriority w:val="0"/>
    <w:pPr>
      <w:shd w:val="clear" w:fill="F8F8F8"/>
      <w:wordWrap w:val="0"/>
    </w:pPr>
  </w:style>
  <w:style w:type="paragraph" w:customStyle="1" w:styleId="40">
    <w:name w:val="TOC Heading"/>
    <w:basedOn w:val="2"/>
    <w:next w:val="3"/>
    <w:unhideWhenUsed/>
    <w:qFormat/>
    <w:uiPriority w:val="39"/>
    <w:pPr>
      <w:numPr>
        <w:ilvl w:val="0"/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41">
    <w:name w:val="Corps de texte Car"/>
    <w:basedOn w:val="21"/>
    <w:link w:val="3"/>
    <w:qFormat/>
    <w:uiPriority w:val="0"/>
  </w:style>
  <w:style w:type="paragraph" w:styleId="42">
    <w:name w:val="List Paragraph"/>
    <w:basedOn w:val="1"/>
    <w:qFormat/>
    <w:uiPriority w:val="0"/>
    <w:pPr>
      <w:ind w:left="720"/>
      <w:contextualSpacing/>
    </w:pPr>
  </w:style>
  <w:style w:type="character" w:customStyle="1" w:styleId="43">
    <w:name w:val="Pied de page Car"/>
    <w:basedOn w:val="21"/>
    <w:link w:val="15"/>
    <w:qFormat/>
    <w:uiPriority w:val="0"/>
  </w:style>
  <w:style w:type="character" w:customStyle="1" w:styleId="44">
    <w:name w:val="En-tête Car"/>
    <w:basedOn w:val="21"/>
    <w:link w:val="16"/>
    <w:qFormat/>
    <w:uiPriority w:val="0"/>
  </w:style>
  <w:style w:type="character" w:customStyle="1" w:styleId="45">
    <w:name w:val="KeywordTok"/>
    <w:basedOn w:val="38"/>
    <w:qFormat/>
    <w:uiPriority w:val="0"/>
    <w:rPr>
      <w:b/>
      <w:color w:val="204A87"/>
      <w:shd w:val="clear" w:fill="F8F8F8"/>
    </w:rPr>
  </w:style>
  <w:style w:type="character" w:customStyle="1" w:styleId="46">
    <w:name w:val="DataTypeTok"/>
    <w:basedOn w:val="38"/>
    <w:qFormat/>
    <w:uiPriority w:val="0"/>
    <w:rPr>
      <w:color w:val="204A87"/>
      <w:shd w:val="clear" w:fill="F8F8F8"/>
    </w:rPr>
  </w:style>
  <w:style w:type="character" w:customStyle="1" w:styleId="47">
    <w:name w:val="DecValTok"/>
    <w:basedOn w:val="38"/>
    <w:qFormat/>
    <w:uiPriority w:val="0"/>
    <w:rPr>
      <w:color w:val="0000CF"/>
      <w:shd w:val="clear" w:fill="F8F8F8"/>
    </w:rPr>
  </w:style>
  <w:style w:type="character" w:customStyle="1" w:styleId="48">
    <w:name w:val="BaseNTok"/>
    <w:basedOn w:val="38"/>
    <w:qFormat/>
    <w:uiPriority w:val="0"/>
    <w:rPr>
      <w:color w:val="0000CF"/>
      <w:shd w:val="clear" w:fill="F8F8F8"/>
    </w:rPr>
  </w:style>
  <w:style w:type="character" w:customStyle="1" w:styleId="49">
    <w:name w:val="FloatTok"/>
    <w:basedOn w:val="38"/>
    <w:qFormat/>
    <w:uiPriority w:val="0"/>
    <w:rPr>
      <w:color w:val="0000CF"/>
      <w:shd w:val="clear" w:fill="F8F8F8"/>
    </w:rPr>
  </w:style>
  <w:style w:type="character" w:customStyle="1" w:styleId="50">
    <w:name w:val="ConstantTok"/>
    <w:basedOn w:val="38"/>
    <w:qFormat/>
    <w:uiPriority w:val="0"/>
    <w:rPr>
      <w:color w:val="8F5902"/>
      <w:shd w:val="clear" w:fill="F8F8F8"/>
    </w:rPr>
  </w:style>
  <w:style w:type="character" w:customStyle="1" w:styleId="51">
    <w:name w:val="CharTok"/>
    <w:basedOn w:val="38"/>
    <w:qFormat/>
    <w:uiPriority w:val="0"/>
    <w:rPr>
      <w:color w:val="4E9A06"/>
      <w:shd w:val="clear" w:fill="F8F8F8"/>
    </w:rPr>
  </w:style>
  <w:style w:type="character" w:customStyle="1" w:styleId="52">
    <w:name w:val="SpecialCharTok"/>
    <w:basedOn w:val="38"/>
    <w:qFormat/>
    <w:uiPriority w:val="0"/>
    <w:rPr>
      <w:b/>
      <w:color w:val="CE5C00"/>
      <w:shd w:val="clear" w:fill="F8F8F8"/>
    </w:rPr>
  </w:style>
  <w:style w:type="character" w:customStyle="1" w:styleId="53">
    <w:name w:val="StringTok"/>
    <w:basedOn w:val="38"/>
    <w:qFormat/>
    <w:uiPriority w:val="0"/>
    <w:rPr>
      <w:color w:val="4E9A06"/>
      <w:shd w:val="clear" w:fill="F8F8F8"/>
    </w:rPr>
  </w:style>
  <w:style w:type="character" w:customStyle="1" w:styleId="54">
    <w:name w:val="VerbatimStringTok"/>
    <w:basedOn w:val="38"/>
    <w:qFormat/>
    <w:uiPriority w:val="0"/>
    <w:rPr>
      <w:color w:val="4E9A06"/>
      <w:shd w:val="clear" w:fill="F8F8F8"/>
    </w:rPr>
  </w:style>
  <w:style w:type="character" w:customStyle="1" w:styleId="55">
    <w:name w:val="SpecialStringTok"/>
    <w:basedOn w:val="38"/>
    <w:qFormat/>
    <w:uiPriority w:val="0"/>
    <w:rPr>
      <w:color w:val="4E9A06"/>
      <w:shd w:val="clear" w:fill="F8F8F8"/>
    </w:rPr>
  </w:style>
  <w:style w:type="character" w:customStyle="1" w:styleId="56">
    <w:name w:val="ImportTok"/>
    <w:basedOn w:val="38"/>
    <w:qFormat/>
    <w:uiPriority w:val="0"/>
    <w:rPr>
      <w:shd w:val="clear" w:fill="F8F8F8"/>
    </w:rPr>
  </w:style>
  <w:style w:type="character" w:customStyle="1" w:styleId="57">
    <w:name w:val="CommentTok"/>
    <w:basedOn w:val="38"/>
    <w:qFormat/>
    <w:uiPriority w:val="0"/>
    <w:rPr>
      <w:i/>
      <w:color w:val="8F5902"/>
      <w:shd w:val="clear" w:fill="F8F8F8"/>
    </w:rPr>
  </w:style>
  <w:style w:type="character" w:customStyle="1" w:styleId="58">
    <w:name w:val="Documentation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59">
    <w:name w:val="Annotation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60">
    <w:name w:val="CommentVar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61">
    <w:name w:val="OtherTok"/>
    <w:basedOn w:val="38"/>
    <w:qFormat/>
    <w:uiPriority w:val="0"/>
    <w:rPr>
      <w:color w:val="8F5902"/>
      <w:shd w:val="clear" w:fill="F8F8F8"/>
    </w:rPr>
  </w:style>
  <w:style w:type="character" w:customStyle="1" w:styleId="62">
    <w:name w:val="FunctionTok"/>
    <w:basedOn w:val="38"/>
    <w:qFormat/>
    <w:uiPriority w:val="0"/>
    <w:rPr>
      <w:b/>
      <w:color w:val="204A87"/>
      <w:shd w:val="clear" w:fill="F8F8F8"/>
    </w:rPr>
  </w:style>
  <w:style w:type="character" w:customStyle="1" w:styleId="63">
    <w:name w:val="VariableTok"/>
    <w:basedOn w:val="38"/>
    <w:qFormat/>
    <w:uiPriority w:val="0"/>
    <w:rPr>
      <w:color w:val="000000"/>
      <w:shd w:val="clear" w:fill="F8F8F8"/>
    </w:rPr>
  </w:style>
  <w:style w:type="character" w:customStyle="1" w:styleId="64">
    <w:name w:val="ControlFlowTok"/>
    <w:basedOn w:val="38"/>
    <w:qFormat/>
    <w:uiPriority w:val="0"/>
    <w:rPr>
      <w:b/>
      <w:color w:val="204A87"/>
      <w:shd w:val="clear" w:fill="F8F8F8"/>
    </w:rPr>
  </w:style>
  <w:style w:type="character" w:customStyle="1" w:styleId="65">
    <w:name w:val="OperatorTok"/>
    <w:basedOn w:val="38"/>
    <w:qFormat/>
    <w:uiPriority w:val="0"/>
    <w:rPr>
      <w:b/>
      <w:color w:val="CE5C00"/>
      <w:shd w:val="clear" w:fill="F8F8F8"/>
    </w:rPr>
  </w:style>
  <w:style w:type="character" w:customStyle="1" w:styleId="66">
    <w:name w:val="BuiltInTok"/>
    <w:basedOn w:val="38"/>
    <w:qFormat/>
    <w:uiPriority w:val="0"/>
    <w:rPr>
      <w:shd w:val="clear" w:fill="F8F8F8"/>
    </w:rPr>
  </w:style>
  <w:style w:type="character" w:customStyle="1" w:styleId="67">
    <w:name w:val="ExtensionTok"/>
    <w:basedOn w:val="38"/>
    <w:qFormat/>
    <w:uiPriority w:val="0"/>
    <w:rPr>
      <w:shd w:val="clear" w:fill="F8F8F8"/>
    </w:rPr>
  </w:style>
  <w:style w:type="character" w:customStyle="1" w:styleId="68">
    <w:name w:val="PreprocessorTok"/>
    <w:basedOn w:val="38"/>
    <w:qFormat/>
    <w:uiPriority w:val="0"/>
    <w:rPr>
      <w:i/>
      <w:color w:val="8F5902"/>
      <w:shd w:val="clear" w:fill="F8F8F8"/>
    </w:rPr>
  </w:style>
  <w:style w:type="character" w:customStyle="1" w:styleId="69">
    <w:name w:val="AttributeTok"/>
    <w:basedOn w:val="38"/>
    <w:qFormat/>
    <w:uiPriority w:val="0"/>
    <w:rPr>
      <w:color w:val="204A87"/>
      <w:shd w:val="clear" w:fill="F8F8F8"/>
    </w:rPr>
  </w:style>
  <w:style w:type="character" w:customStyle="1" w:styleId="70">
    <w:name w:val="RegionMarkerTok"/>
    <w:basedOn w:val="38"/>
    <w:qFormat/>
    <w:uiPriority w:val="0"/>
    <w:rPr>
      <w:shd w:val="clear" w:fill="F8F8F8"/>
    </w:rPr>
  </w:style>
  <w:style w:type="character" w:customStyle="1" w:styleId="71">
    <w:name w:val="Information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72">
    <w:name w:val="Warning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73">
    <w:name w:val="AlertTok"/>
    <w:basedOn w:val="38"/>
    <w:qFormat/>
    <w:uiPriority w:val="0"/>
    <w:rPr>
      <w:color w:val="EF2929"/>
      <w:shd w:val="clear" w:fill="F8F8F8"/>
    </w:rPr>
  </w:style>
  <w:style w:type="character" w:customStyle="1" w:styleId="74">
    <w:name w:val="ErrorTok"/>
    <w:basedOn w:val="38"/>
    <w:qFormat/>
    <w:uiPriority w:val="0"/>
    <w:rPr>
      <w:b/>
      <w:color w:val="A40000"/>
      <w:shd w:val="clear" w:fill="F8F8F8"/>
    </w:rPr>
  </w:style>
  <w:style w:type="character" w:customStyle="1" w:styleId="75">
    <w:name w:val="NormalTok"/>
    <w:basedOn w:val="38"/>
    <w:uiPriority w:val="0"/>
    <w:rPr>
      <w:shd w:val="clear" w:fill="F8F8F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725</Characters>
  <Lines>4</Lines>
  <Paragraphs>1</Paragraphs>
  <TotalTime>2</TotalTime>
  <ScaleCrop>false</ScaleCrop>
  <LinksUpToDate>false</LinksUpToDate>
  <CharactersWithSpaces>790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2025-10-12T11:40:00Z</dcterms:created>
  <dc:creator>陌森</dc:creator>
  <cp:lastModifiedBy>陌森</cp:lastModifiedBy>
  <dcterms:modified xsi:type="dcterms:W3CDTF">2025-10-15T02:00:20Z</dcterms:modified>
  <dc:title>统计分析报告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2025-10-12</vt:lpwstr>
  </property>
  <property fmtid="{D5CDD505-2E9C-101B-9397-08002B2CF9AE}" pid="3" name="output">
    <vt:lpwstr/>
  </property>
  <property fmtid="{D5CDD505-2E9C-101B-9397-08002B2CF9AE}" pid="4" name="params">
    <vt:lpwstr/>
  </property>
  <property fmtid="{D5CDD505-2E9C-101B-9397-08002B2CF9AE}" pid="5" name="KSOTemplateDocerSaveRecord">
    <vt:lpwstr>eyJoZGlkIjoiZDRlYjY5NDUzNGM3OGFjYzc5ZjE2MzNkYTk0NjYxMmQiLCJ1c2VySWQiOiI0MDM4NjY4MDkifQ==</vt:lpwstr>
  </property>
  <property fmtid="{D5CDD505-2E9C-101B-9397-08002B2CF9AE}" pid="6" name="KSOProductBuildVer">
    <vt:lpwstr>2052-12.1.0.19770</vt:lpwstr>
  </property>
  <property fmtid="{D5CDD505-2E9C-101B-9397-08002B2CF9AE}" pid="7" name="ICV">
    <vt:lpwstr>62FFA686F1554762A9B1A4499DA4EEDF_12</vt:lpwstr>
  </property>
</Properties>
</file>