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65C0F" w14:textId="77777777" w:rsidR="00532D8B" w:rsidRDefault="00532D8B" w:rsidP="00532D8B">
      <w:pPr>
        <w:pStyle w:val="MDPI41tablecaption"/>
        <w:ind w:left="0"/>
      </w:pPr>
      <w:r w:rsidRPr="0043335B">
        <w:rPr>
          <w:b/>
        </w:rPr>
        <w:t>Table 1.</w:t>
      </w:r>
      <w:r w:rsidRPr="0043335B">
        <w:t xml:space="preserve"> </w:t>
      </w:r>
      <w:r w:rsidRPr="008B2E63">
        <w:t>Clinical, dermo-aesthetic and ultrasound characteristics of the study population.</w:t>
      </w:r>
    </w:p>
    <w:p w14:paraId="6D5BBF6A" w14:textId="764CFB6F" w:rsidR="00EB4A2D" w:rsidRDefault="00532D8B">
      <w:r w:rsidRPr="007E74FA">
        <w:rPr>
          <w:noProof/>
          <w:lang w:eastAsia="it-IT"/>
        </w:rPr>
        <w:drawing>
          <wp:inline distT="0" distB="0" distL="0" distR="0" wp14:anchorId="0256BD4D" wp14:editId="54A8DCB5">
            <wp:extent cx="5582920" cy="3721735"/>
            <wp:effectExtent l="0" t="0" r="5080" b="0"/>
            <wp:docPr id="932610135" name="Immagine 4" descr="Immagine che contiene testo, schermata, Rettangolo, diagramm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610135" name="Immagine 4" descr="Immagine che contiene testo, schermata, Rettangolo, diagramma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292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D8B"/>
    <w:rsid w:val="000D6FA6"/>
    <w:rsid w:val="00532D8B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D38B3"/>
  <w15:chartTrackingRefBased/>
  <w15:docId w15:val="{BD00A5DB-0E5B-4D7B-9345-2BDF94AA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D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D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D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D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D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D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D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D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D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D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D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D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D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D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D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D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D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D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D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D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D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D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D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D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D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D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D8B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532D8B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81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2025-12-10T07:35:00Z</dcterms:created>
  <dcterms:modified xsi:type="dcterms:W3CDTF">2025-12-10T07:35:00Z</dcterms:modified>
</cp:coreProperties>
</file>