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4AD18" w14:textId="77777777" w:rsidR="00F9304B" w:rsidRPr="002372D6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  <w:lang w:val="en-GB"/>
        </w:rPr>
      </w:pP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Appendix A. Abbreviation </w:t>
      </w:r>
    </w:p>
    <w:tbl>
      <w:tblPr>
        <w:tblW w:w="5343" w:type="dxa"/>
        <w:tblLook w:val="04A0" w:firstRow="1" w:lastRow="0" w:firstColumn="1" w:lastColumn="0" w:noHBand="0" w:noVBand="1"/>
      </w:tblPr>
      <w:tblGrid>
        <w:gridCol w:w="1483"/>
        <w:gridCol w:w="3860"/>
      </w:tblGrid>
      <w:tr w:rsidR="00F9304B" w:rsidRPr="00AA3E68" w14:paraId="4C88E20E" w14:textId="77777777" w:rsidTr="003D0C8D">
        <w:trPr>
          <w:trHeight w:val="320"/>
        </w:trPr>
        <w:tc>
          <w:tcPr>
            <w:tcW w:w="534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061370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Brain cortical network</w:t>
            </w:r>
          </w:p>
        </w:tc>
      </w:tr>
      <w:tr w:rsidR="00F9304B" w:rsidRPr="00AA3E68" w14:paraId="3E630457" w14:textId="77777777" w:rsidTr="003D0C8D">
        <w:trPr>
          <w:trHeight w:val="320"/>
        </w:trPr>
        <w:tc>
          <w:tcPr>
            <w:tcW w:w="148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551D1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Vis</w:t>
            </w:r>
          </w:p>
        </w:tc>
        <w:tc>
          <w:tcPr>
            <w:tcW w:w="38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4A95D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Visual</w:t>
            </w:r>
          </w:p>
        </w:tc>
      </w:tr>
      <w:tr w:rsidR="00F9304B" w:rsidRPr="00AA3E68" w14:paraId="4E3BD619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A501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Aud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FCEC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Auditory</w:t>
            </w:r>
          </w:p>
        </w:tc>
      </w:tr>
      <w:tr w:rsidR="00F9304B" w:rsidRPr="00AA3E68" w14:paraId="689D04B6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14CF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SM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21E9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Somatomotor</w:t>
            </w:r>
            <w:proofErr w:type="spellEnd"/>
          </w:p>
        </w:tc>
      </w:tr>
      <w:tr w:rsidR="00F9304B" w:rsidRPr="00AA3E68" w14:paraId="4B05FB15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AA33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SA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5554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Salience/Ventral Attention</w:t>
            </w:r>
          </w:p>
        </w:tc>
      </w:tr>
      <w:tr w:rsidR="00F9304B" w:rsidRPr="00AA3E68" w14:paraId="6B713607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E309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Cont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9FFA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Control</w:t>
            </w:r>
          </w:p>
        </w:tc>
      </w:tr>
      <w:tr w:rsidR="00F9304B" w:rsidRPr="00AA3E68" w14:paraId="480C6B8E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132A99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DA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FA2150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Dorsal Attention</w:t>
            </w:r>
          </w:p>
        </w:tc>
      </w:tr>
      <w:tr w:rsidR="00F9304B" w:rsidRPr="00AA3E68" w14:paraId="179E58FD" w14:textId="77777777" w:rsidTr="003D0C8D">
        <w:trPr>
          <w:trHeight w:val="320"/>
        </w:trPr>
        <w:tc>
          <w:tcPr>
            <w:tcW w:w="534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86F62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Cortical regions</w:t>
            </w:r>
          </w:p>
        </w:tc>
      </w:tr>
      <w:tr w:rsidR="00F9304B" w:rsidRPr="00AA3E68" w14:paraId="1EC44123" w14:textId="77777777" w:rsidTr="003D0C8D">
        <w:trPr>
          <w:trHeight w:val="320"/>
        </w:trPr>
        <w:tc>
          <w:tcPr>
            <w:tcW w:w="148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8B07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Cingm</w:t>
            </w:r>
            <w:proofErr w:type="spellEnd"/>
          </w:p>
        </w:tc>
        <w:tc>
          <w:tcPr>
            <w:tcW w:w="38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579F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mid-cingulate</w:t>
            </w:r>
          </w:p>
        </w:tc>
      </w:tr>
      <w:tr w:rsidR="00F9304B" w:rsidRPr="00AA3E68" w14:paraId="19414EE3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397B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Cingp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0CDB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cingulate posterior</w:t>
            </w:r>
          </w:p>
        </w:tc>
      </w:tr>
      <w:tr w:rsidR="00F9304B" w:rsidRPr="00AA3E68" w14:paraId="21A74CC7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C06A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ExStr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8D4C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extrastriate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cortex</w:t>
            </w:r>
          </w:p>
        </w:tc>
      </w:tr>
      <w:tr w:rsidR="00F9304B" w:rsidRPr="00AA3E68" w14:paraId="2ECCCF66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9458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ExStrInf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C768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extrastriate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inferior</w:t>
            </w:r>
          </w:p>
        </w:tc>
      </w:tr>
      <w:tr w:rsidR="00F9304B" w:rsidRPr="00AA3E68" w14:paraId="250A628B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D3D5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ExStrSup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62E4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extrastriate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superior</w:t>
            </w:r>
          </w:p>
        </w:tc>
      </w:tr>
      <w:tr w:rsidR="00F9304B" w:rsidRPr="00AA3E68" w14:paraId="7664F888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3259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FPole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4EAE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frontal pole</w:t>
            </w:r>
          </w:p>
        </w:tc>
      </w:tr>
      <w:tr w:rsidR="00F9304B" w:rsidRPr="00AA3E68" w14:paraId="64910336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F7E5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FrMed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E3F5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frontal medial</w:t>
            </w:r>
          </w:p>
        </w:tc>
      </w:tr>
      <w:tr w:rsidR="00F9304B" w:rsidRPr="00AA3E68" w14:paraId="1F4F140E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50C5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FrOper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7BB7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frontal operculum</w:t>
            </w:r>
          </w:p>
        </w:tc>
      </w:tr>
      <w:tr w:rsidR="00F9304B" w:rsidRPr="00AA3E68" w14:paraId="0BF64C76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1186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IFG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3086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inferior frontal gyrus</w:t>
            </w:r>
          </w:p>
        </w:tc>
      </w:tr>
      <w:tr w:rsidR="00F9304B" w:rsidRPr="00AA3E68" w14:paraId="47137B7F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FF3B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IPL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51A0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inferior parietal lobule</w:t>
            </w:r>
          </w:p>
        </w:tc>
      </w:tr>
      <w:tr w:rsidR="00F9304B" w:rsidRPr="00AA3E68" w14:paraId="530AEC31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58D8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IPS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35E7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intraparietal sulcus</w:t>
            </w:r>
          </w:p>
        </w:tc>
      </w:tr>
      <w:tr w:rsidR="00F9304B" w:rsidRPr="00AA3E68" w14:paraId="1F36BEC2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3F72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Ins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D8DD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insula</w:t>
            </w:r>
          </w:p>
        </w:tc>
      </w:tr>
      <w:tr w:rsidR="00F9304B" w:rsidRPr="00AA3E68" w14:paraId="278696F4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0C98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OFC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1257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orbital frontal cortex</w:t>
            </w:r>
          </w:p>
        </w:tc>
      </w:tr>
      <w:tr w:rsidR="00F9304B" w:rsidRPr="00AA3E68" w14:paraId="602F98F6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9D0E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PCC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F111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posterior cingulate cortex</w:t>
            </w:r>
          </w:p>
        </w:tc>
      </w:tr>
      <w:tr w:rsidR="00F9304B" w:rsidRPr="00AA3E68" w14:paraId="00647F8E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C0E0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PFCd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200C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dorsal prefrontal cortex</w:t>
            </w:r>
          </w:p>
        </w:tc>
      </w:tr>
      <w:tr w:rsidR="00F9304B" w:rsidRPr="00AA3E68" w14:paraId="4C46CE01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E12F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PFCl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AB0A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lateral prefrontal cortex</w:t>
            </w:r>
          </w:p>
        </w:tc>
      </w:tr>
      <w:tr w:rsidR="00F9304B" w:rsidRPr="00AA3E68" w14:paraId="6F2F0298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9DB1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PFCm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6322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medial prefrontal cortex</w:t>
            </w:r>
          </w:p>
        </w:tc>
      </w:tr>
      <w:tr w:rsidR="00F9304B" w:rsidRPr="00AA3E68" w14:paraId="2E275003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367C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PFCmp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1CA3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medial posterior prefrontal cortex</w:t>
            </w:r>
          </w:p>
        </w:tc>
      </w:tr>
      <w:tr w:rsidR="00F9304B" w:rsidRPr="00AA3E68" w14:paraId="23DDDB8F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5472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PFCv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66DC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ventral prefrontal cortex</w:t>
            </w:r>
          </w:p>
        </w:tc>
      </w:tr>
      <w:tr w:rsidR="00F9304B" w:rsidRPr="00AA3E68" w14:paraId="1B87B792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CD13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PHC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41E9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parahippocampal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cortex</w:t>
            </w:r>
          </w:p>
        </w:tc>
      </w:tr>
      <w:tr w:rsidR="00F9304B" w:rsidRPr="00AA3E68" w14:paraId="5A27CEEF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A0E8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ParOcc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CAE4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parietal occipital</w:t>
            </w:r>
          </w:p>
        </w:tc>
      </w:tr>
      <w:tr w:rsidR="00F9304B" w:rsidRPr="00AA3E68" w14:paraId="31E7DC6D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A968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ParOper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E25A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parietal operculum</w:t>
            </w:r>
          </w:p>
        </w:tc>
      </w:tr>
      <w:tr w:rsidR="00F9304B" w:rsidRPr="00AA3E68" w14:paraId="30323B12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00A2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PostC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1673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post central</w:t>
            </w:r>
          </w:p>
        </w:tc>
      </w:tr>
      <w:tr w:rsidR="00F9304B" w:rsidRPr="00AA3E68" w14:paraId="4E753C4E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0E5F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PrC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26EE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precentral</w:t>
            </w:r>
          </w:p>
        </w:tc>
      </w:tr>
      <w:tr w:rsidR="00F9304B" w:rsidRPr="00AA3E68" w14:paraId="2A5F2A91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7528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PrCd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4F45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precentral dorsal</w:t>
            </w:r>
          </w:p>
        </w:tc>
      </w:tr>
      <w:tr w:rsidR="00F9304B" w:rsidRPr="00AA3E68" w14:paraId="424F0617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0CF8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PrCv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6D5A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precentral ventral</w:t>
            </w:r>
          </w:p>
        </w:tc>
      </w:tr>
      <w:tr w:rsidR="00F9304B" w:rsidRPr="00AA3E68" w14:paraId="48357647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9709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RSC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1B26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retrosplenial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cortex</w:t>
            </w:r>
          </w:p>
        </w:tc>
      </w:tr>
      <w:tr w:rsidR="00F9304B" w:rsidRPr="00AA3E68" w14:paraId="7F71F9AC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7545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SM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C541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Somatomotor</w:t>
            </w:r>
            <w:proofErr w:type="spellEnd"/>
          </w:p>
        </w:tc>
      </w:tr>
      <w:tr w:rsidR="00F9304B" w:rsidRPr="00AA3E68" w14:paraId="14D647EE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4321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SPL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2B13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superior parietal lobule</w:t>
            </w:r>
          </w:p>
        </w:tc>
      </w:tr>
      <w:tr w:rsidR="00F9304B" w:rsidRPr="00AA3E68" w14:paraId="72BBDA49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235F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ST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D7A5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superior temporal</w:t>
            </w:r>
          </w:p>
        </w:tc>
      </w:tr>
      <w:tr w:rsidR="00F9304B" w:rsidRPr="00AA3E68" w14:paraId="126354A8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20B9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lastRenderedPageBreak/>
              <w:t>Striate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2ACF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striate cortex</w:t>
            </w:r>
          </w:p>
        </w:tc>
      </w:tr>
      <w:tr w:rsidR="00F9304B" w:rsidRPr="00AA3E68" w14:paraId="5F56E2EC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3765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Temp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FC2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temporal</w:t>
            </w:r>
          </w:p>
        </w:tc>
      </w:tr>
      <w:tr w:rsidR="00F9304B" w:rsidRPr="00AA3E68" w14:paraId="5DADAD16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C526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TempOcc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1E4A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temporal occipital</w:t>
            </w:r>
          </w:p>
        </w:tc>
      </w:tr>
      <w:tr w:rsidR="00F9304B" w:rsidRPr="00AA3E68" w14:paraId="783A4E36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61DB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TempPole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E4DC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temporal pole</w:t>
            </w:r>
          </w:p>
        </w:tc>
      </w:tr>
      <w:tr w:rsidR="00F9304B" w:rsidRPr="00AA3E68" w14:paraId="419559DF" w14:textId="77777777" w:rsidTr="003D0C8D">
        <w:trPr>
          <w:trHeight w:val="32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7710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pCun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87D8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precuneus</w:t>
            </w:r>
          </w:p>
        </w:tc>
      </w:tr>
      <w:tr w:rsidR="00F9304B" w:rsidRPr="00AA3E68" w14:paraId="4CEA1456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A59D1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pCunPCC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187AC4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precuneus posterior cingulate cortex</w:t>
            </w:r>
          </w:p>
        </w:tc>
      </w:tr>
      <w:tr w:rsidR="00F9304B" w:rsidRPr="00AA3E68" w14:paraId="66B1D801" w14:textId="77777777" w:rsidTr="003D0C8D">
        <w:trPr>
          <w:trHeight w:val="340"/>
        </w:trPr>
        <w:tc>
          <w:tcPr>
            <w:tcW w:w="53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B1B059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Thalamic regions</w:t>
            </w:r>
          </w:p>
        </w:tc>
      </w:tr>
      <w:tr w:rsidR="00F9304B" w:rsidRPr="00AA3E68" w14:paraId="7A3E0D01" w14:textId="77777777" w:rsidTr="003D0C8D">
        <w:trPr>
          <w:trHeight w:val="340"/>
        </w:trPr>
        <w:tc>
          <w:tcPr>
            <w:tcW w:w="148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B8850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AV</w:t>
            </w:r>
          </w:p>
        </w:tc>
        <w:tc>
          <w:tcPr>
            <w:tcW w:w="38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D3BE7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 xml:space="preserve">anteroventral nucleus </w:t>
            </w:r>
          </w:p>
        </w:tc>
      </w:tr>
      <w:tr w:rsidR="00F9304B" w:rsidRPr="00AA3E68" w14:paraId="6712FE04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5C74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LP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B395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lateral posterior</w:t>
            </w:r>
          </w:p>
        </w:tc>
      </w:tr>
      <w:tr w:rsidR="00F9304B" w:rsidRPr="00AA3E68" w14:paraId="193C93EE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7C9A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VA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EE7B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ventral anterior</w:t>
            </w:r>
          </w:p>
        </w:tc>
      </w:tr>
      <w:tr w:rsidR="00F9304B" w:rsidRPr="00AA3E68" w14:paraId="4DC48D0B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3BE4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VL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7285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ventral lateral</w:t>
            </w:r>
          </w:p>
        </w:tc>
      </w:tr>
      <w:tr w:rsidR="00F9304B" w:rsidRPr="00AA3E68" w14:paraId="390C4485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3B23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VPL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9C6C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 xml:space="preserve">ventral posterolateral </w:t>
            </w:r>
          </w:p>
        </w:tc>
      </w:tr>
      <w:tr w:rsidR="00F9304B" w:rsidRPr="00AA3E68" w14:paraId="5FFEA53E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D760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IL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526C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intralaminar</w:t>
            </w:r>
          </w:p>
        </w:tc>
      </w:tr>
      <w:tr w:rsidR="00F9304B" w:rsidRPr="00AA3E68" w14:paraId="6D93D7B5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637C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MDm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5C71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mediodorsal medial magnocellular</w:t>
            </w:r>
          </w:p>
        </w:tc>
      </w:tr>
      <w:tr w:rsidR="00F9304B" w:rsidRPr="00AA3E68" w14:paraId="5610DE07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71B7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MDl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76511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mediodorsal lateral parvocellular</w:t>
            </w:r>
          </w:p>
        </w:tc>
      </w:tr>
      <w:tr w:rsidR="00F9304B" w:rsidRPr="00AA3E68" w14:paraId="2C3254B3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29F1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LGN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F086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lateral geniculate</w:t>
            </w:r>
          </w:p>
        </w:tc>
      </w:tr>
      <w:tr w:rsidR="00F9304B" w:rsidRPr="00AA3E68" w14:paraId="3309F1CD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8257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MGN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299F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medial geniculate</w:t>
            </w:r>
          </w:p>
        </w:tc>
      </w:tr>
      <w:tr w:rsidR="00F9304B" w:rsidRPr="00AA3E68" w14:paraId="5D6080BF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E011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PuI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DA5D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Pulvinar inferior</w:t>
            </w:r>
          </w:p>
        </w:tc>
      </w:tr>
      <w:tr w:rsidR="00F9304B" w:rsidRPr="00AA3E68" w14:paraId="12525EC6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8167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PuM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2054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pulvinar medial</w:t>
            </w:r>
          </w:p>
        </w:tc>
      </w:tr>
      <w:tr w:rsidR="00F9304B" w:rsidRPr="00AA3E68" w14:paraId="696A3549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A98C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PuA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536F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Pulvinar anterior</w:t>
            </w:r>
          </w:p>
        </w:tc>
      </w:tr>
      <w:tr w:rsidR="00F9304B" w:rsidRPr="00AA3E68" w14:paraId="3183D742" w14:textId="77777777" w:rsidTr="003D0C8D">
        <w:trPr>
          <w:trHeight w:val="340"/>
        </w:trPr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A8B1B0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PuL</w:t>
            </w:r>
            <w:proofErr w:type="spellEnd"/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5985F1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Pulvinar lateral</w:t>
            </w:r>
          </w:p>
        </w:tc>
      </w:tr>
    </w:tbl>
    <w:p w14:paraId="29E5CEC7" w14:textId="77777777" w:rsidR="00F9304B" w:rsidRPr="000B1061" w:rsidRDefault="00F9304B" w:rsidP="00F9304B">
      <w:pPr>
        <w:pStyle w:val="AMIABodyText"/>
        <w:spacing w:line="276" w:lineRule="auto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Note: For further details, </w:t>
      </w:r>
      <w:r w:rsidRPr="00657BCC">
        <w:rPr>
          <w:bCs/>
          <w:color w:val="000000" w:themeColor="text1"/>
          <w:sz w:val="22"/>
          <w:szCs w:val="22"/>
        </w:rPr>
        <w:t>refer to</w:t>
      </w:r>
      <w:r>
        <w:rPr>
          <w:rFonts w:hint="eastAsia"/>
          <w:bCs/>
          <w:color w:val="000000" w:themeColor="text1"/>
          <w:sz w:val="22"/>
          <w:szCs w:val="22"/>
        </w:rPr>
        <w:t xml:space="preserve"> </w:t>
      </w:r>
      <w:r w:rsidRPr="00657BCC">
        <w:rPr>
          <w:bCs/>
          <w:color w:val="000000" w:themeColor="text1"/>
          <w:sz w:val="22"/>
          <w:szCs w:val="22"/>
        </w:rPr>
        <w:t xml:space="preserve">200 cortical regions </w:t>
      </w:r>
      <w:r w:rsidRPr="00657BCC">
        <w:rPr>
          <w:bCs/>
          <w:color w:val="000000" w:themeColor="text1"/>
          <w:sz w:val="22"/>
          <w:szCs w:val="22"/>
        </w:rPr>
        <w:fldChar w:fldCharType="begin"/>
      </w:r>
      <w:r>
        <w:rPr>
          <w:bCs/>
          <w:color w:val="000000" w:themeColor="text1"/>
          <w:sz w:val="22"/>
          <w:szCs w:val="22"/>
        </w:rPr>
        <w:instrText xml:space="preserve"> ADDIN EN.CITE &lt;EndNote&gt;&lt;Cite&gt;&lt;Author&gt;Kong&lt;/Author&gt;&lt;Year&gt;2021&lt;/Year&gt;&lt;RecNum&gt;15&lt;/RecNum&gt;&lt;DisplayText&gt;(Kong et al. 2021)&lt;/DisplayText&gt;&lt;record&gt;&lt;rec-number&gt;15&lt;/rec-number&gt;&lt;foreign-keys&gt;&lt;key app="EN" db-id="wrdxze59u5ffrpe5dwypevf6dzdtae9055ta" timestamp="1738922114"&gt;15&lt;/key&gt;&lt;/foreign-keys&gt;&lt;ref-type name="Journal Article"&gt;17&lt;/ref-type&gt;&lt;contributors&gt;&lt;authors&gt;&lt;author&gt;Kong, Ru&lt;/author&gt;&lt;author&gt;Yang, Qing&lt;/author&gt;&lt;author&gt;Gordon, Evan&lt;/author&gt;&lt;author&gt;Xue, Aihuiping&lt;/author&gt;&lt;author&gt;Yan, Xiaoxuan&lt;/author&gt;&lt;author&gt;Orban, Csaba&lt;/author&gt;&lt;author&gt;Zuo, Xi-Nian&lt;/author&gt;&lt;author&gt;Spreng, Nathan&lt;/author&gt;&lt;author&gt;Ge, Tian&lt;/author&gt;&lt;author&gt;Holmes, Avram&lt;/author&gt;&lt;/authors&gt;&lt;/contributors&gt;&lt;titles&gt;&lt;title&gt;Individual-specific areal-level parcellations improve functional connectivity prediction of behavior&lt;/title&gt;&lt;secondary-title&gt;Cerebral cortex&lt;/secondary-title&gt;&lt;/titles&gt;&lt;periodical&gt;&lt;full-title&gt;Cerebral cortex&lt;/full-title&gt;&lt;/periodical&gt;&lt;pages&gt;4477-4500&lt;/pages&gt;&lt;volume&gt;31&lt;/volume&gt;&lt;number&gt;10&lt;/number&gt;&lt;dates&gt;&lt;year&gt;2021&lt;/year&gt;&lt;/dates&gt;&lt;isbn&gt;1047-3211&lt;/isbn&gt;&lt;urls&gt;&lt;/urls&gt;&lt;/record&gt;&lt;/Cite&gt;&lt;/EndNote&gt;</w:instrText>
      </w:r>
      <w:r w:rsidRPr="00657BCC">
        <w:rPr>
          <w:bCs/>
          <w:color w:val="000000" w:themeColor="text1"/>
          <w:sz w:val="22"/>
          <w:szCs w:val="22"/>
        </w:rPr>
        <w:fldChar w:fldCharType="separate"/>
      </w:r>
      <w:r>
        <w:rPr>
          <w:bCs/>
          <w:noProof/>
          <w:color w:val="000000" w:themeColor="text1"/>
          <w:sz w:val="22"/>
          <w:szCs w:val="22"/>
        </w:rPr>
        <w:t>(Kong et al. 2021)</w:t>
      </w:r>
      <w:r w:rsidRPr="00657BCC">
        <w:rPr>
          <w:bCs/>
          <w:color w:val="000000" w:themeColor="text1"/>
          <w:sz w:val="22"/>
          <w:szCs w:val="22"/>
        </w:rPr>
        <w:fldChar w:fldCharType="end"/>
      </w:r>
      <w:r w:rsidRPr="00657BCC">
        <w:rPr>
          <w:bCs/>
          <w:color w:val="000000" w:themeColor="text1"/>
          <w:sz w:val="22"/>
          <w:szCs w:val="22"/>
        </w:rPr>
        <w:t xml:space="preserve"> and 14 thalamic regions </w:t>
      </w:r>
      <w:r w:rsidRPr="00657BCC">
        <w:rPr>
          <w:bCs/>
          <w:color w:val="000000" w:themeColor="text1"/>
          <w:sz w:val="22"/>
          <w:szCs w:val="22"/>
        </w:rPr>
        <w:fldChar w:fldCharType="begin"/>
      </w:r>
      <w:r>
        <w:rPr>
          <w:bCs/>
          <w:color w:val="000000" w:themeColor="text1"/>
          <w:sz w:val="22"/>
          <w:szCs w:val="22"/>
        </w:rPr>
        <w:instrText xml:space="preserve"> ADDIN EN.CITE &lt;EndNote&gt;&lt;Cite&gt;&lt;Author&gt;Rolls&lt;/Author&gt;&lt;Year&gt;2020&lt;/Year&gt;&lt;RecNum&gt;16&lt;/RecNum&gt;&lt;DisplayText&gt;(Rolls et al. 2020)&lt;/DisplayText&gt;&lt;record&gt;&lt;rec-number&gt;16&lt;/rec-number&gt;&lt;foreign-keys&gt;&lt;key app="EN" db-id="wrdxze59u5ffrpe5dwypevf6dzdtae9055ta" timestamp="1738922114"&gt;16&lt;/key&gt;&lt;/foreign-keys&gt;&lt;ref-type name="Journal Article"&gt;17&lt;/ref-type&gt;&lt;contributors&gt;&lt;authors&gt;&lt;author&gt;Rolls, Edmund T&lt;/author&gt;&lt;author&gt;Huang, Chu-Chung&lt;/author&gt;&lt;author&gt;Lin, Ching-Po&lt;/author&gt;&lt;author&gt;Feng, Jianfeng&lt;/author&gt;&lt;author&gt;Joliot, Marc&lt;/author&gt;&lt;/authors&gt;&lt;/contributors&gt;&lt;titles&gt;&lt;title&gt;Automated anatomical labelling atlas 3&lt;/title&gt;&lt;secondary-title&gt;Neuroimage&lt;/secondary-title&gt;&lt;/titles&gt;&lt;periodical&gt;&lt;full-title&gt;Neuroimage&lt;/full-title&gt;&lt;/periodical&gt;&lt;pages&gt;116189&lt;/pages&gt;&lt;volume&gt;206&lt;/volume&gt;&lt;dates&gt;&lt;year&gt;2020&lt;/year&gt;&lt;/dates&gt;&lt;isbn&gt;1053-8119&lt;/isbn&gt;&lt;urls&gt;&lt;/urls&gt;&lt;/record&gt;&lt;/Cite&gt;&lt;/EndNote&gt;</w:instrText>
      </w:r>
      <w:r w:rsidRPr="00657BCC">
        <w:rPr>
          <w:bCs/>
          <w:color w:val="000000" w:themeColor="text1"/>
          <w:sz w:val="22"/>
          <w:szCs w:val="22"/>
        </w:rPr>
        <w:fldChar w:fldCharType="separate"/>
      </w:r>
      <w:r>
        <w:rPr>
          <w:bCs/>
          <w:noProof/>
          <w:color w:val="000000" w:themeColor="text1"/>
          <w:sz w:val="22"/>
          <w:szCs w:val="22"/>
        </w:rPr>
        <w:t>(Rolls et al. 2020)</w:t>
      </w:r>
      <w:r w:rsidRPr="00657BCC">
        <w:rPr>
          <w:bCs/>
          <w:color w:val="000000" w:themeColor="text1"/>
          <w:sz w:val="22"/>
          <w:szCs w:val="22"/>
        </w:rPr>
        <w:fldChar w:fldCharType="end"/>
      </w:r>
      <w:r>
        <w:rPr>
          <w:bCs/>
          <w:color w:val="000000" w:themeColor="text1"/>
          <w:sz w:val="22"/>
          <w:szCs w:val="22"/>
        </w:rPr>
        <w:t>.</w:t>
      </w:r>
    </w:p>
    <w:p w14:paraId="703A6CED" w14:textId="77777777" w:rsidR="00F9304B" w:rsidRPr="002372D6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  <w:lang w:val="en-GB"/>
        </w:rPr>
        <w:sectPr w:rsidR="00F9304B" w:rsidRPr="002372D6" w:rsidSect="00F9304B">
          <w:headerReference w:type="even" r:id="rId5"/>
          <w:headerReference w:type="default" r:id="rId6"/>
          <w:footerReference w:type="even" r:id="rId7"/>
          <w:footerReference w:type="default" r:id="rId8"/>
          <w:pgSz w:w="11906" w:h="16838"/>
          <w:pgMar w:top="720" w:right="720" w:bottom="816" w:left="964" w:header="851" w:footer="992" w:gutter="0"/>
          <w:cols w:space="425"/>
          <w:docGrid w:linePitch="360"/>
        </w:sectPr>
      </w:pPr>
    </w:p>
    <w:p w14:paraId="0C71A8A0" w14:textId="77777777" w:rsidR="00F9304B" w:rsidRPr="002372D6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  <w:lang w:val="en-GB"/>
        </w:rPr>
      </w:pP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lastRenderedPageBreak/>
        <w:t xml:space="preserve">Appendix B. Supplementary data </w:t>
      </w:r>
    </w:p>
    <w:p w14:paraId="7F5EC495" w14:textId="77777777" w:rsidR="00F9304B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  <w:lang w:val="en-GB"/>
        </w:rPr>
      </w:pP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Table 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S1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| </w:t>
      </w:r>
      <w:proofErr w:type="spellStart"/>
      <w:r w:rsidRPr="002372D6">
        <w:rPr>
          <w:rFonts w:ascii="Times New Roman" w:hAnsi="Times New Roman"/>
          <w:b/>
          <w:color w:val="000000" w:themeColor="text1"/>
          <w:szCs w:val="24"/>
        </w:rPr>
        <w:t>tACS</w:t>
      </w:r>
      <w:proofErr w:type="spellEnd"/>
      <w:r>
        <w:rPr>
          <w:rFonts w:ascii="Times New Roman" w:hAnsi="Times New Roman" w:hint="eastAsia"/>
          <w:b/>
          <w:color w:val="000000" w:themeColor="text1"/>
          <w:szCs w:val="24"/>
        </w:rPr>
        <w:t>-</w:t>
      </w:r>
      <w:r>
        <w:rPr>
          <w:rFonts w:ascii="Times New Roman" w:hAnsi="Times New Roman"/>
          <w:b/>
          <w:color w:val="000000" w:themeColor="text1"/>
          <w:szCs w:val="24"/>
        </w:rPr>
        <w:t>induced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effect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on brain functional </w:t>
      </w:r>
      <w:r>
        <w:rPr>
          <w:rFonts w:ascii="Times New Roman" w:hAnsi="Times New Roman"/>
          <w:b/>
          <w:color w:val="000000" w:themeColor="text1"/>
          <w:szCs w:val="24"/>
        </w:rPr>
        <w:t>connectivity</w:t>
      </w:r>
    </w:p>
    <w:tbl>
      <w:tblPr>
        <w:tblW w:w="10065" w:type="dxa"/>
        <w:tblLayout w:type="fixed"/>
        <w:tblLook w:val="04A0" w:firstRow="1" w:lastRow="0" w:firstColumn="1" w:lastColumn="0" w:noHBand="0" w:noVBand="1"/>
      </w:tblPr>
      <w:tblGrid>
        <w:gridCol w:w="1985"/>
        <w:gridCol w:w="1984"/>
        <w:gridCol w:w="2032"/>
        <w:gridCol w:w="2032"/>
        <w:gridCol w:w="47"/>
        <w:gridCol w:w="992"/>
        <w:gridCol w:w="993"/>
      </w:tblGrid>
      <w:tr w:rsidR="00F9304B" w:rsidRPr="002372D6" w14:paraId="5966021E" w14:textId="77777777" w:rsidTr="003D0C8D">
        <w:trPr>
          <w:trHeight w:val="32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A88CC0" w14:textId="77777777" w:rsidR="00F9304B" w:rsidRPr="007F7F20" w:rsidRDefault="00F9304B" w:rsidP="003D0C8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Condition 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C8F11" w14:textId="77777777" w:rsidR="00F9304B" w:rsidRPr="007F7F20" w:rsidRDefault="00F9304B" w:rsidP="003D0C8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Condition 2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797FFA" w14:textId="77777777" w:rsidR="00F9304B" w:rsidRPr="007F7F20" w:rsidRDefault="00F9304B" w:rsidP="003D0C8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Difference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2F7CE0" w14:textId="77777777" w:rsidR="00F9304B" w:rsidRPr="007F7F20" w:rsidRDefault="00F9304B" w:rsidP="003D0C8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StdErr</w:t>
            </w:r>
            <w:proofErr w:type="spellEnd"/>
          </w:p>
        </w:tc>
        <w:tc>
          <w:tcPr>
            <w:tcW w:w="20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D67C28" w14:textId="77777777" w:rsidR="00F9304B" w:rsidRPr="007F7F20" w:rsidRDefault="00F9304B" w:rsidP="003D0C8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P-value</w:t>
            </w:r>
          </w:p>
        </w:tc>
      </w:tr>
      <w:tr w:rsidR="00F9304B" w:rsidRPr="002372D6" w14:paraId="01823510" w14:textId="77777777" w:rsidTr="003D0C8D">
        <w:trPr>
          <w:trHeight w:val="320"/>
        </w:trPr>
        <w:tc>
          <w:tcPr>
            <w:tcW w:w="1006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96C0ED8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ExStr2.VisA.L and VA.R</w:t>
            </w:r>
          </w:p>
        </w:tc>
      </w:tr>
      <w:tr w:rsidR="00F9304B" w:rsidRPr="002372D6" w14:paraId="135F02B8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A49F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3F6C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DF25A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1.1854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72EED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0.2688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4F017D5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0.0014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49CF2922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0.0001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2B69E6A1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0.5804</w:t>
            </w:r>
          </w:p>
          <w:p w14:paraId="18C169D6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0.4245</w:t>
            </w:r>
          </w:p>
          <w:p w14:paraId="4F05E4D3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0.5376</w:t>
            </w:r>
          </w:p>
          <w:p w14:paraId="30284154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0.0149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</w:tc>
      </w:tr>
      <w:tr w:rsidR="00F9304B" w:rsidRPr="002372D6" w14:paraId="79BC9011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8001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87BD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41995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1.7556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65C97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0.3016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04B099D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DFC7978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FD9A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ECBA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72DD8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0.5574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6743B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0.4326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7026078C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16222023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CFB4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101C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D019D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0.5703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395DC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0.3664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849111C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722D643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7A4B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6338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3AD57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0.6280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DC0A4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0.4618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1B542BD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212BCCC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E82852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03C226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E01C54E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1.1982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FB1808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0.3558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FD5A473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AB3095C" w14:textId="77777777" w:rsidTr="003D0C8D">
        <w:trPr>
          <w:trHeight w:val="320"/>
        </w:trPr>
        <w:tc>
          <w:tcPr>
            <w:tcW w:w="808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E1C309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ExStr2.VisA.R and VA.R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0423C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DE997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DD0BF3B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AC3B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26320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185D6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1.0697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839F5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0.3535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28645654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0.0312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2C50A4C4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0.0000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2CCDBB49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0.4006</w:t>
            </w:r>
          </w:p>
          <w:p w14:paraId="6B96AF51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0.2760</w:t>
            </w:r>
          </w:p>
          <w:p w14:paraId="0ED0A16D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0.6241</w:t>
            </w:r>
          </w:p>
          <w:p w14:paraId="74CD94C2" w14:textId="77777777" w:rsidR="00F9304B" w:rsidRPr="00682048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0.0077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</w:tc>
      </w:tr>
      <w:tr w:rsidR="00F9304B" w:rsidRPr="002372D6" w14:paraId="7878F4B4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4EB8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BD97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22151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1.8357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4E2A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0.3038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5D85D1D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112B9E3F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08F0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CFB0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8224D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0.5770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8B21F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0.3605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50F63A6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6F59BC6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2910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2B7F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7A92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0.7660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17976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0.4117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377D8F77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955BF3B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5E91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B583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324FF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0.4926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F1244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0.4050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78BCAD6A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B80E175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9620D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777D7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148356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1.2586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FF5CEC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0.3433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9CAC0A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4EACF26" w14:textId="77777777" w:rsidTr="003D0C8D">
        <w:trPr>
          <w:trHeight w:val="320"/>
        </w:trPr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563FF0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PFCm1.ContC.R and VL.R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DFAC8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17337AA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9B44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E377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0F884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0.0568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AA0D8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0.4545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C793D7C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0.9993</w:t>
            </w:r>
          </w:p>
          <w:p w14:paraId="62388EAB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0.0059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2EC6210C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0.6436</w:t>
            </w:r>
          </w:p>
          <w:p w14:paraId="01EE848F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0.5987</w:t>
            </w:r>
          </w:p>
          <w:p w14:paraId="36600218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0.0004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1C3D29A4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0.0051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</w:tc>
      </w:tr>
      <w:tr w:rsidR="00F9304B" w:rsidRPr="002372D6" w14:paraId="6EA1351F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B72B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C96F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9773F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1.8330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09815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0.4844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4057428F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AE9722E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FE9E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D6F0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94225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0.5863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B8724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0.4953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6E0C5A1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3978480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E4DB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83AD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5863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0.6431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AFCD1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0.5111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3E01BC0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4473D19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31D8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0CDF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B25C0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2.4194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3EB20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0.4864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FC00331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57D318AD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FFE12A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6DF67A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9587A7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1.7763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81E9A3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0.4618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ECCF22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B5FE427" w14:textId="77777777" w:rsidTr="003D0C8D">
        <w:trPr>
          <w:trHeight w:val="320"/>
        </w:trPr>
        <w:tc>
          <w:tcPr>
            <w:tcW w:w="80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669012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IPL1.DAA.L and VPL.R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B1D99A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F5EBB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6254A48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099D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B8A20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EDB79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0.6495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66F5F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0.3520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92B751D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0.2825</w:t>
            </w:r>
          </w:p>
          <w:p w14:paraId="5338BF10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0.0628</w:t>
            </w:r>
          </w:p>
          <w:p w14:paraId="4306A75F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0.0007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714FCA31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0.7088</w:t>
            </w:r>
          </w:p>
          <w:p w14:paraId="1D0C9C1C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0.0082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07CD9DA4" w14:textId="77777777" w:rsidR="00F9304B" w:rsidRPr="00682048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0.2959</w:t>
            </w:r>
          </w:p>
        </w:tc>
      </w:tr>
      <w:tr w:rsidR="00F9304B" w:rsidRPr="002372D6" w14:paraId="472F24F6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FA4B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EE45B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B7C21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1.0154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5EE9B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0.3780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58BF8A72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1286F038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9BA4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BDF27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CBF33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1.5857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FCDCF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0.3368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70D76692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10A68750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A4D8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C8B2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26A72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0.3659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A821D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0.3406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34E5F30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809CED0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1B77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935C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15822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0.9362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ECA58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0.2574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06258271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244E52B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4FF06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C5ABE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FAD21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0.5703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81B563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682048">
              <w:rPr>
                <w:rFonts w:ascii="Times New Roman" w:hAnsi="Times New Roman"/>
                <w:color w:val="000000" w:themeColor="text1"/>
                <w:szCs w:val="24"/>
              </w:rPr>
              <w:t>0.3143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186E1B" w14:textId="77777777" w:rsidR="00F9304B" w:rsidRPr="00682048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21CD1699" w14:textId="77777777" w:rsidTr="003D0C8D">
        <w:trPr>
          <w:trHeight w:val="340"/>
        </w:trPr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18508E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Cingm1.ContA.R and VPL.R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D7185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21C13150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8BB6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9633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0DD5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1.0914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77B89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0.3929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541B346C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0.0522</w:t>
            </w:r>
          </w:p>
          <w:p w14:paraId="32B70487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0.0057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32357B19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0.0007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48C02F92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0.4046</w:t>
            </w:r>
          </w:p>
          <w:p w14:paraId="0FEDC471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0.0431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2F95D2B5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0.6787</w:t>
            </w:r>
          </w:p>
        </w:tc>
      </w:tr>
      <w:tr w:rsidR="00F9304B" w:rsidRPr="002372D6" w14:paraId="6CCEFC66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D8F7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4E9E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DDC18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1.9137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15FC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0.5037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12C3638E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C35411F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5CFA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B805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7B1E5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2.3631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076A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0.4983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30B5DEE8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13CD918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0301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26097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04019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0.8223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7BE3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0.5161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64CA557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9DA949B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1500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7DC0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00CC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1.2717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7C075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0.4429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57EF13E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955C878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83A71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AD302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1E6253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0.4494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AEEF8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0.3994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280508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29DBCEBF" w14:textId="77777777" w:rsidTr="003D0C8D">
        <w:trPr>
          <w:trHeight w:val="320"/>
        </w:trPr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F85ECA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lastRenderedPageBreak/>
              <w:t>FrMed2.SAA.R and VPL.R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5931E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 </w:t>
            </w:r>
          </w:p>
        </w:tc>
      </w:tr>
      <w:tr w:rsidR="00F9304B" w:rsidRPr="002372D6" w14:paraId="4EE9E11A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743D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2496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6B42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0.3057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B38BA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0.3473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E0C269D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0.8150</w:t>
            </w:r>
          </w:p>
          <w:p w14:paraId="43323638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0.2498</w:t>
            </w:r>
          </w:p>
          <w:p w14:paraId="7856CC5F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0.0003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34EB4409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0.8209</w:t>
            </w:r>
          </w:p>
          <w:p w14:paraId="409DD9EC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0.0000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02BE059C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0.0316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</w:tc>
      </w:tr>
      <w:tr w:rsidR="00F9304B" w:rsidRPr="002372D6" w14:paraId="30F81132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D7B7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6469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FF2D8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0.6279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3FB0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0.3263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182C624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EAA81FE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874E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944D7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2C92A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1.8055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C4106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0.3521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03076B4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737C1F0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49BDE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6FC1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2E38B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0.3222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FFA7B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0.3710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3598EFE4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1D75B27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7F24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72CD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02F23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1.4998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D354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0.1977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4BD2677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27EDAA99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D0BFB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585D9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0B894E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1.1776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9F3D30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0.3899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FB620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59E4DD4F" w14:textId="77777777" w:rsidTr="003D0C8D">
        <w:trPr>
          <w:trHeight w:val="320"/>
        </w:trPr>
        <w:tc>
          <w:tcPr>
            <w:tcW w:w="80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B67E8E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 xml:space="preserve">ST2.Aud.L and </w:t>
            </w:r>
            <w:proofErr w:type="spellStart"/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MDl.R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21F8A8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4D3487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5819D9E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AF75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0988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95D65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1.3380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0D56A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0.4501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5B828BD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0.0349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74FF9D58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0.0059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0D442C23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0.0006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0B5DF53D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0.6098</w:t>
            </w:r>
          </w:p>
          <w:p w14:paraId="2E95D351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0.2723</w:t>
            </w:r>
          </w:p>
          <w:p w14:paraId="44D8A012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0.8190</w:t>
            </w:r>
          </w:p>
        </w:tc>
      </w:tr>
      <w:tr w:rsidR="00F9304B" w:rsidRPr="002372D6" w14:paraId="74F8CF4A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8906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8059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AA98D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1.9488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7553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0.5155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053C4A3E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5A3B30F3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52E8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62F5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29E4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2.3377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DFD73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0.4901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1E811CD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FC50A60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1CED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9E667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8C965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0.6107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3089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0.4926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670CC3EB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C4BDAF8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BF650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55B9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690E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0.9997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2F0B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0.5348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66E8CEA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9A53661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1C25D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E3DF4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FA6A09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0.3890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C2A5A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0.4459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5A9F7D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0CED181" w14:textId="77777777" w:rsidTr="003D0C8D">
        <w:trPr>
          <w:trHeight w:val="320"/>
        </w:trPr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241B62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 xml:space="preserve">FrMed2.SAA.R and </w:t>
            </w:r>
            <w:proofErr w:type="spellStart"/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MDl.R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3B378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50897271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7EB9A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62D1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CAEE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0.9851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E8034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0.3488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77B90BC7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0.0475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1105B6AD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0.0001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233DB52F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0.0004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115C979B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0.5010</w:t>
            </w:r>
          </w:p>
          <w:p w14:paraId="2830CC62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0.2577</w:t>
            </w:r>
          </w:p>
          <w:p w14:paraId="731D927B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0.9999</w:t>
            </w:r>
          </w:p>
        </w:tc>
      </w:tr>
      <w:tr w:rsidR="00F9304B" w:rsidRPr="002372D6" w14:paraId="5CD4FC09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8395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C5B6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A687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1.5621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74B7E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0.2654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62F7F09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2E824BFF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5CDCB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4CD7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C5895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1.5469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EFEA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0.3100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10EB50AA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5F6FA19B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A3EFE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F697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D05B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0.5769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12C5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0.4058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260321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35869C57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7A90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D273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684D5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0.5618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2B20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0.2950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79A4776D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3284D68D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2891D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6FD5F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6F93E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0.0152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891F5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0.2757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833493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0D3E4A8" w14:textId="77777777" w:rsidTr="003D0C8D">
        <w:trPr>
          <w:trHeight w:val="320"/>
        </w:trPr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27AF53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 xml:space="preserve">FrOper1.SAA.R and </w:t>
            </w:r>
            <w:proofErr w:type="spellStart"/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MDl.R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7DBD4B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02843294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79E8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A76CB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C1A7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0.6503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F52F1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0.3666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26DC4FD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0.3144</w:t>
            </w:r>
          </w:p>
          <w:p w14:paraId="382AE4CB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0.0025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60981324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0.0164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45232C49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0.0959</w:t>
            </w:r>
          </w:p>
          <w:p w14:paraId="7166CF0C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0.0241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1021FA18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0.9744</w:t>
            </w:r>
          </w:p>
        </w:tc>
      </w:tr>
      <w:tr w:rsidR="00F9304B" w:rsidRPr="002372D6" w14:paraId="05CCF378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512A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9AE66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430BB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1.4707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E602E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0.3538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1AECB448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29D55D3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4F6B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AC10C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CC406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1.6320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8EBC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0.4911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7EEA03B6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478CAFF4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27179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7DF2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813A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0.8205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815D6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0.3322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0B4A96ED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5B41F276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703C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89E7D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5206A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0.9818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957D9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0.3121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537C1BC3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362D94D6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FF84EB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9ADBF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F6C16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0.1613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670268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0.3842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D43623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6E95C120" w14:textId="77777777" w:rsidTr="003D0C8D">
        <w:trPr>
          <w:trHeight w:val="320"/>
        </w:trPr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B3B175" w14:textId="77777777" w:rsidR="00F9304B" w:rsidRPr="007F7F20" w:rsidRDefault="00F9304B" w:rsidP="003D0C8D">
            <w:pPr>
              <w:spacing w:after="0"/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</w:pPr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 xml:space="preserve">Cingm1.ContA.R and </w:t>
            </w:r>
            <w:proofErr w:type="spellStart"/>
            <w:r w:rsidRPr="007F7F20">
              <w:rPr>
                <w:rFonts w:ascii="Times New Roman" w:hAnsi="Times New Roman"/>
                <w:b/>
                <w:bCs/>
                <w:color w:val="000000" w:themeColor="text1"/>
                <w:szCs w:val="24"/>
              </w:rPr>
              <w:t>PuA.R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AB9591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3D8647EA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EE69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0A2A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C567B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1.6929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E82A0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0.5595</w:t>
            </w:r>
          </w:p>
        </w:tc>
        <w:tc>
          <w:tcPr>
            <w:tcW w:w="2032" w:type="dxa"/>
            <w:gridSpan w:val="3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6FA61B13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0.0312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526997C5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0.0352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37F041C0" w14:textId="77777777" w:rsidR="00F9304B" w:rsidRPr="001F58E9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0.9988</w:t>
            </w:r>
          </w:p>
          <w:p w14:paraId="17172CC8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0.0122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6F1DB9D0" w14:textId="77777777" w:rsidR="00F9304B" w:rsidRPr="00CA5AC7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7F7F20">
              <w:rPr>
                <w:rFonts w:ascii="Times New Roman" w:hAnsi="Times New Roman"/>
                <w:color w:val="000000" w:themeColor="text1"/>
                <w:szCs w:val="24"/>
              </w:rPr>
              <w:t>0.0012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*</w:t>
            </w:r>
          </w:p>
          <w:p w14:paraId="626E5380" w14:textId="77777777" w:rsidR="00F9304B" w:rsidRPr="001F58E9" w:rsidRDefault="00F9304B" w:rsidP="003D0C8D">
            <w:pPr>
              <w:spacing w:after="0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4"/>
              </w:rPr>
              <w:t xml:space="preserve">         </w:t>
            </w: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0.9994</w:t>
            </w:r>
          </w:p>
        </w:tc>
      </w:tr>
      <w:tr w:rsidR="00F9304B" w:rsidRPr="002372D6" w14:paraId="532D8A67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1C3DB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39F5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3E2CF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1.6529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60E6C2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0.5568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648165DC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2316CD0C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3775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55FD5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>
              <w:rPr>
                <w:rFonts w:ascii="Times New Roman" w:hAnsi="Times New Roman"/>
                <w:color w:val="000000" w:themeColor="text1"/>
                <w:szCs w:val="24"/>
              </w:rPr>
              <w:t>dl</w:t>
            </w: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A161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0.0686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E5488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0.4600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06CDDFFE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3F177DF8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4FA8F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D1870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F6E62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1.7615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A7C71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0.5095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2B74E8E6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6025715" w14:textId="77777777" w:rsidTr="003D0C8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878B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tACS-to-V1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B2A32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E785C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1.7215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C5B1A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0.3843</w:t>
            </w:r>
          </w:p>
        </w:tc>
        <w:tc>
          <w:tcPr>
            <w:tcW w:w="2032" w:type="dxa"/>
            <w:gridSpan w:val="3"/>
            <w:vMerge/>
            <w:tcBorders>
              <w:left w:val="nil"/>
              <w:right w:val="nil"/>
            </w:tcBorders>
            <w:noWrap/>
            <w:vAlign w:val="center"/>
          </w:tcPr>
          <w:p w14:paraId="03BFF40D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F9304B" w:rsidRPr="002372D6" w14:paraId="7E078087" w14:textId="77777777" w:rsidTr="003D0C8D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2D3C1F4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no-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0C49B43" w14:textId="77777777" w:rsidR="00F9304B" w:rsidRPr="002372D6" w:rsidRDefault="00F9304B" w:rsidP="003D0C8D">
            <w:pPr>
              <w:spacing w:after="0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tACS</w:t>
            </w:r>
            <w:proofErr w:type="spellEnd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-to-</w:t>
            </w:r>
            <w:proofErr w:type="spellStart"/>
            <w:r w:rsidRPr="002372D6">
              <w:rPr>
                <w:rFonts w:ascii="Times New Roman" w:hAnsi="Times New Roman"/>
                <w:color w:val="000000" w:themeColor="text1"/>
                <w:szCs w:val="24"/>
              </w:rPr>
              <w:t>mPFC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1852937" w14:textId="77777777" w:rsidR="00F9304B" w:rsidRPr="00CA5AC7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A5AC7">
              <w:rPr>
                <w:rFonts w:ascii="Times New Roman" w:hAnsi="Times New Roman"/>
                <w:color w:val="000000" w:themeColor="text1"/>
                <w:szCs w:val="24"/>
              </w:rPr>
              <w:t>0.0400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8AEE95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F58E9">
              <w:rPr>
                <w:rFonts w:ascii="Times New Roman" w:hAnsi="Times New Roman"/>
                <w:color w:val="000000" w:themeColor="text1"/>
                <w:szCs w:val="24"/>
              </w:rPr>
              <w:t>0.3480</w:t>
            </w:r>
          </w:p>
        </w:tc>
        <w:tc>
          <w:tcPr>
            <w:tcW w:w="2032" w:type="dxa"/>
            <w:gridSpan w:val="3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8EFAE88" w14:textId="77777777" w:rsidR="00F9304B" w:rsidRPr="001F58E9" w:rsidRDefault="00F9304B" w:rsidP="003D0C8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</w:tbl>
    <w:p w14:paraId="00DAB52E" w14:textId="77777777" w:rsidR="00F9304B" w:rsidRPr="000B1061" w:rsidRDefault="00F9304B" w:rsidP="00F9304B">
      <w:pPr>
        <w:pStyle w:val="AMIABodyText"/>
        <w:spacing w:line="276" w:lineRule="auto"/>
        <w:rPr>
          <w:bCs/>
          <w:color w:val="000000" w:themeColor="text1"/>
          <w:sz w:val="22"/>
          <w:szCs w:val="22"/>
        </w:rPr>
      </w:pPr>
      <w:r w:rsidRPr="002372D6">
        <w:rPr>
          <w:bCs/>
          <w:color w:val="000000" w:themeColor="text1"/>
          <w:sz w:val="22"/>
          <w:szCs w:val="22"/>
        </w:rPr>
        <w:t>Abbreviation</w:t>
      </w:r>
      <w:r>
        <w:rPr>
          <w:bCs/>
          <w:color w:val="000000" w:themeColor="text1"/>
          <w:sz w:val="22"/>
          <w:szCs w:val="22"/>
        </w:rPr>
        <w:t>:</w:t>
      </w:r>
      <w:r w:rsidRPr="002372D6"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Pr="002372D6">
        <w:rPr>
          <w:bCs/>
          <w:color w:val="000000" w:themeColor="text1"/>
          <w:sz w:val="22"/>
          <w:szCs w:val="22"/>
        </w:rPr>
        <w:t>tACS</w:t>
      </w:r>
      <w:proofErr w:type="spellEnd"/>
      <w:r w:rsidRPr="002372D6">
        <w:rPr>
          <w:bCs/>
          <w:color w:val="000000" w:themeColor="text1"/>
          <w:sz w:val="22"/>
          <w:szCs w:val="22"/>
        </w:rPr>
        <w:t xml:space="preserve">, transcranial alternating current stimulation; </w:t>
      </w:r>
      <w:proofErr w:type="spellStart"/>
      <w:r w:rsidRPr="002372D6">
        <w:rPr>
          <w:bCs/>
          <w:color w:val="000000" w:themeColor="text1"/>
          <w:sz w:val="22"/>
          <w:szCs w:val="22"/>
        </w:rPr>
        <w:t>StdErr</w:t>
      </w:r>
      <w:proofErr w:type="spellEnd"/>
      <w:r w:rsidRPr="002372D6">
        <w:rPr>
          <w:bCs/>
          <w:color w:val="000000" w:themeColor="text1"/>
          <w:sz w:val="22"/>
          <w:szCs w:val="22"/>
        </w:rPr>
        <w:t xml:space="preserve">, standard error; L, left; R, right; V1, </w:t>
      </w:r>
      <w:r>
        <w:rPr>
          <w:bCs/>
          <w:color w:val="000000" w:themeColor="text1"/>
          <w:sz w:val="22"/>
          <w:szCs w:val="22"/>
        </w:rPr>
        <w:t xml:space="preserve">primary </w:t>
      </w:r>
      <w:r w:rsidRPr="002372D6">
        <w:rPr>
          <w:bCs/>
          <w:color w:val="000000" w:themeColor="text1"/>
          <w:sz w:val="22"/>
          <w:szCs w:val="22"/>
        </w:rPr>
        <w:t xml:space="preserve">visual cortex; </w:t>
      </w:r>
      <w:proofErr w:type="spellStart"/>
      <w:r w:rsidRPr="002372D6">
        <w:rPr>
          <w:bCs/>
          <w:color w:val="000000" w:themeColor="text1"/>
          <w:sz w:val="22"/>
          <w:szCs w:val="22"/>
        </w:rPr>
        <w:t>mPFC</w:t>
      </w:r>
      <w:proofErr w:type="spellEnd"/>
      <w:r w:rsidRPr="002372D6">
        <w:rPr>
          <w:bCs/>
          <w:color w:val="000000" w:themeColor="text1"/>
          <w:sz w:val="22"/>
          <w:szCs w:val="22"/>
        </w:rPr>
        <w:t xml:space="preserve">, medial prefrontal cortex; </w:t>
      </w:r>
      <w:proofErr w:type="spellStart"/>
      <w:r>
        <w:rPr>
          <w:bCs/>
          <w:color w:val="000000" w:themeColor="text1"/>
          <w:sz w:val="22"/>
          <w:szCs w:val="22"/>
        </w:rPr>
        <w:t>dl</w:t>
      </w:r>
      <w:r w:rsidRPr="002372D6">
        <w:rPr>
          <w:bCs/>
          <w:color w:val="000000" w:themeColor="text1"/>
          <w:sz w:val="22"/>
          <w:szCs w:val="22"/>
        </w:rPr>
        <w:t>PFC</w:t>
      </w:r>
      <w:proofErr w:type="spellEnd"/>
      <w:r w:rsidRPr="002372D6">
        <w:rPr>
          <w:bCs/>
          <w:color w:val="000000" w:themeColor="text1"/>
          <w:sz w:val="22"/>
          <w:szCs w:val="22"/>
        </w:rPr>
        <w:t>, dorsolateral prefrontal cortex</w:t>
      </w:r>
      <w:r>
        <w:rPr>
          <w:bCs/>
          <w:color w:val="000000" w:themeColor="text1"/>
          <w:sz w:val="22"/>
          <w:szCs w:val="22"/>
        </w:rPr>
        <w:t>;</w:t>
      </w:r>
      <w:r w:rsidRPr="002372D6">
        <w:rPr>
          <w:rFonts w:eastAsia="Malgun Gothic"/>
          <w:color w:val="000000" w:themeColor="text1"/>
          <w:sz w:val="22"/>
          <w:szCs w:val="22"/>
        </w:rPr>
        <w:t xml:space="preserve"> ExStr2, </w:t>
      </w:r>
      <w:proofErr w:type="spellStart"/>
      <w:r w:rsidRPr="002372D6">
        <w:rPr>
          <w:rFonts w:eastAsia="Malgun Gothic"/>
          <w:color w:val="000000" w:themeColor="text1"/>
          <w:sz w:val="22"/>
          <w:szCs w:val="22"/>
        </w:rPr>
        <w:t>extrastriate</w:t>
      </w:r>
      <w:proofErr w:type="spellEnd"/>
      <w:r w:rsidRPr="002372D6">
        <w:rPr>
          <w:rFonts w:eastAsia="Malgun Gothic"/>
          <w:color w:val="000000" w:themeColor="text1"/>
          <w:sz w:val="22"/>
          <w:szCs w:val="22"/>
        </w:rPr>
        <w:t xml:space="preserve"> cortex 2</w:t>
      </w:r>
      <w:r w:rsidRPr="002372D6">
        <w:rPr>
          <w:color w:val="000000" w:themeColor="text1"/>
          <w:sz w:val="22"/>
          <w:szCs w:val="22"/>
        </w:rPr>
        <w:t xml:space="preserve">; </w:t>
      </w:r>
      <w:proofErr w:type="spellStart"/>
      <w:r w:rsidRPr="002372D6">
        <w:rPr>
          <w:bCs/>
          <w:color w:val="000000" w:themeColor="text1"/>
          <w:sz w:val="22"/>
          <w:szCs w:val="22"/>
        </w:rPr>
        <w:t>VisA</w:t>
      </w:r>
      <w:proofErr w:type="spellEnd"/>
      <w:r w:rsidRPr="002372D6">
        <w:rPr>
          <w:bCs/>
          <w:color w:val="000000" w:themeColor="text1"/>
          <w:sz w:val="22"/>
          <w:szCs w:val="22"/>
        </w:rPr>
        <w:t xml:space="preserve">, </w:t>
      </w:r>
      <w:r>
        <w:rPr>
          <w:bCs/>
          <w:color w:val="000000" w:themeColor="text1"/>
          <w:sz w:val="22"/>
          <w:szCs w:val="22"/>
        </w:rPr>
        <w:t>v</w:t>
      </w:r>
      <w:r w:rsidRPr="002372D6">
        <w:rPr>
          <w:bCs/>
          <w:color w:val="000000" w:themeColor="text1"/>
          <w:sz w:val="22"/>
          <w:szCs w:val="22"/>
        </w:rPr>
        <w:t xml:space="preserve">isual network A; </w:t>
      </w:r>
      <w:r w:rsidRPr="002372D6">
        <w:rPr>
          <w:rFonts w:eastAsia="Malgun Gothic"/>
          <w:color w:val="000000" w:themeColor="text1"/>
          <w:sz w:val="22"/>
          <w:szCs w:val="22"/>
        </w:rPr>
        <w:t>VA, ventral anterior</w:t>
      </w:r>
      <w:r>
        <w:rPr>
          <w:rFonts w:eastAsia="Malgun Gothic"/>
          <w:color w:val="000000" w:themeColor="text1"/>
          <w:sz w:val="22"/>
          <w:szCs w:val="22"/>
        </w:rPr>
        <w:t xml:space="preserve"> thalamus</w:t>
      </w:r>
      <w:r w:rsidRPr="002372D6">
        <w:rPr>
          <w:rFonts w:eastAsia="Malgun Gothic"/>
          <w:color w:val="000000" w:themeColor="text1"/>
          <w:sz w:val="22"/>
          <w:szCs w:val="22"/>
        </w:rPr>
        <w:t>;</w:t>
      </w:r>
      <w:r>
        <w:rPr>
          <w:rFonts w:eastAsia="Malgun Gothic"/>
          <w:color w:val="000000" w:themeColor="text1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 xml:space="preserve">PFCm1, </w:t>
      </w:r>
      <w:r w:rsidRPr="002372D6">
        <w:rPr>
          <w:bCs/>
          <w:color w:val="000000" w:themeColor="text1"/>
          <w:sz w:val="22"/>
          <w:szCs w:val="22"/>
        </w:rPr>
        <w:t>medial prefrontal cortex 1</w:t>
      </w:r>
      <w:r w:rsidRPr="002372D6">
        <w:rPr>
          <w:color w:val="000000" w:themeColor="text1"/>
          <w:sz w:val="22"/>
          <w:szCs w:val="22"/>
        </w:rPr>
        <w:t>;</w:t>
      </w:r>
      <w:r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Pr="002372D6">
        <w:rPr>
          <w:bCs/>
          <w:color w:val="000000" w:themeColor="text1"/>
          <w:sz w:val="22"/>
          <w:szCs w:val="22"/>
        </w:rPr>
        <w:t>ContC</w:t>
      </w:r>
      <w:proofErr w:type="spellEnd"/>
      <w:r w:rsidRPr="002372D6">
        <w:rPr>
          <w:bCs/>
          <w:color w:val="000000" w:themeColor="text1"/>
          <w:sz w:val="22"/>
          <w:szCs w:val="22"/>
        </w:rPr>
        <w:t xml:space="preserve">, control network C; </w:t>
      </w:r>
      <w:r w:rsidRPr="002372D6">
        <w:rPr>
          <w:rFonts w:eastAsia="Malgun Gothic"/>
          <w:color w:val="000000" w:themeColor="text1"/>
          <w:sz w:val="22"/>
          <w:szCs w:val="22"/>
        </w:rPr>
        <w:t>VL, ventral lateral</w:t>
      </w:r>
      <w:r>
        <w:rPr>
          <w:rFonts w:eastAsia="Malgun Gothic"/>
          <w:color w:val="000000" w:themeColor="text1"/>
          <w:sz w:val="22"/>
          <w:szCs w:val="22"/>
        </w:rPr>
        <w:t xml:space="preserve"> thalamus</w:t>
      </w:r>
      <w:r w:rsidRPr="002372D6">
        <w:rPr>
          <w:rFonts w:eastAsia="Malgun Gothic"/>
          <w:color w:val="000000" w:themeColor="text1"/>
          <w:sz w:val="22"/>
          <w:szCs w:val="22"/>
        </w:rPr>
        <w:t>;</w:t>
      </w:r>
      <w:r>
        <w:rPr>
          <w:rFonts w:eastAsia="Malgun Gothic"/>
          <w:color w:val="000000" w:themeColor="text1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>IPL1, inferior parietal lobule 1</w:t>
      </w:r>
      <w:r w:rsidRPr="002372D6">
        <w:rPr>
          <w:color w:val="000000" w:themeColor="text1"/>
          <w:sz w:val="22"/>
          <w:szCs w:val="22"/>
        </w:rPr>
        <w:t>;</w:t>
      </w:r>
      <w:r>
        <w:rPr>
          <w:color w:val="000000" w:themeColor="text1"/>
          <w:sz w:val="22"/>
          <w:szCs w:val="22"/>
        </w:rPr>
        <w:t xml:space="preserve"> </w:t>
      </w:r>
      <w:r w:rsidRPr="002372D6">
        <w:rPr>
          <w:bCs/>
          <w:color w:val="000000" w:themeColor="text1"/>
          <w:sz w:val="22"/>
          <w:szCs w:val="22"/>
        </w:rPr>
        <w:t>DAA, dorsal attention network A;</w:t>
      </w:r>
      <w:r w:rsidRPr="002372D6">
        <w:rPr>
          <w:rFonts w:eastAsia="Malgun Gothic"/>
          <w:color w:val="000000" w:themeColor="text1"/>
          <w:kern w:val="2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>VPL, ventral posterolateral</w:t>
      </w:r>
      <w:r>
        <w:rPr>
          <w:rFonts w:eastAsia="Malgun Gothic"/>
          <w:color w:val="000000" w:themeColor="text1"/>
          <w:sz w:val="22"/>
          <w:szCs w:val="22"/>
        </w:rPr>
        <w:t xml:space="preserve"> thalamus</w:t>
      </w:r>
      <w:r w:rsidRPr="002372D6">
        <w:rPr>
          <w:rFonts w:eastAsia="Malgun Gothic"/>
          <w:color w:val="000000" w:themeColor="text1"/>
          <w:sz w:val="22"/>
          <w:szCs w:val="22"/>
        </w:rPr>
        <w:t>;</w:t>
      </w:r>
      <w:r>
        <w:rPr>
          <w:rFonts w:eastAsia="Malgun Gothic"/>
          <w:color w:val="000000" w:themeColor="text1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 xml:space="preserve">Cingm1, mid-cingulate </w:t>
      </w:r>
      <w:r>
        <w:rPr>
          <w:rFonts w:eastAsia="Malgun Gothic"/>
          <w:color w:val="000000" w:themeColor="text1"/>
          <w:sz w:val="22"/>
          <w:szCs w:val="22"/>
        </w:rPr>
        <w:t xml:space="preserve">cortex </w:t>
      </w:r>
      <w:r w:rsidRPr="002372D6">
        <w:rPr>
          <w:rFonts w:eastAsia="Malgun Gothic"/>
          <w:color w:val="000000" w:themeColor="text1"/>
          <w:sz w:val="22"/>
          <w:szCs w:val="22"/>
        </w:rPr>
        <w:t>1</w:t>
      </w:r>
      <w:r w:rsidRPr="002372D6">
        <w:rPr>
          <w:color w:val="000000" w:themeColor="text1"/>
          <w:sz w:val="22"/>
          <w:szCs w:val="22"/>
        </w:rPr>
        <w:t>;</w:t>
      </w:r>
      <w:r>
        <w:rPr>
          <w:color w:val="000000" w:themeColor="text1"/>
          <w:sz w:val="22"/>
          <w:szCs w:val="22"/>
        </w:rPr>
        <w:t xml:space="preserve"> </w:t>
      </w:r>
      <w:proofErr w:type="spellStart"/>
      <w:r w:rsidRPr="002372D6">
        <w:rPr>
          <w:bCs/>
          <w:color w:val="000000" w:themeColor="text1"/>
          <w:sz w:val="22"/>
          <w:szCs w:val="22"/>
        </w:rPr>
        <w:t>ContA</w:t>
      </w:r>
      <w:proofErr w:type="spellEnd"/>
      <w:r w:rsidRPr="002372D6">
        <w:rPr>
          <w:bCs/>
          <w:color w:val="000000" w:themeColor="text1"/>
          <w:sz w:val="22"/>
          <w:szCs w:val="22"/>
        </w:rPr>
        <w:t>, control network A;</w:t>
      </w:r>
      <w:r w:rsidRPr="002372D6">
        <w:rPr>
          <w:rFonts w:eastAsia="Malgun Gothic"/>
          <w:color w:val="000000" w:themeColor="text1"/>
          <w:kern w:val="2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 xml:space="preserve">FrMed2, frontal medial </w:t>
      </w:r>
      <w:r>
        <w:rPr>
          <w:rFonts w:eastAsia="Malgun Gothic"/>
          <w:color w:val="000000" w:themeColor="text1"/>
          <w:sz w:val="22"/>
          <w:szCs w:val="22"/>
        </w:rPr>
        <w:t xml:space="preserve">cortex </w:t>
      </w:r>
      <w:r w:rsidRPr="002372D6">
        <w:rPr>
          <w:rFonts w:eastAsia="Malgun Gothic"/>
          <w:color w:val="000000" w:themeColor="text1"/>
          <w:sz w:val="22"/>
          <w:szCs w:val="22"/>
        </w:rPr>
        <w:lastRenderedPageBreak/>
        <w:t>2</w:t>
      </w:r>
      <w:r w:rsidRPr="002372D6">
        <w:rPr>
          <w:color w:val="000000" w:themeColor="text1"/>
          <w:sz w:val="22"/>
          <w:szCs w:val="22"/>
        </w:rPr>
        <w:t>;</w:t>
      </w:r>
      <w:r>
        <w:rPr>
          <w:color w:val="000000" w:themeColor="text1"/>
          <w:sz w:val="22"/>
          <w:szCs w:val="22"/>
        </w:rPr>
        <w:t xml:space="preserve"> </w:t>
      </w:r>
      <w:r w:rsidRPr="002372D6">
        <w:rPr>
          <w:bCs/>
          <w:color w:val="000000" w:themeColor="text1"/>
          <w:sz w:val="22"/>
          <w:szCs w:val="22"/>
        </w:rPr>
        <w:t>SAA, salience</w:t>
      </w:r>
      <w:r>
        <w:rPr>
          <w:bCs/>
          <w:color w:val="000000" w:themeColor="text1"/>
          <w:sz w:val="22"/>
          <w:szCs w:val="22"/>
        </w:rPr>
        <w:t>/</w:t>
      </w:r>
      <w:r w:rsidRPr="002372D6">
        <w:rPr>
          <w:bCs/>
          <w:color w:val="000000" w:themeColor="text1"/>
          <w:sz w:val="22"/>
          <w:szCs w:val="22"/>
        </w:rPr>
        <w:t>ventral attention network A;</w:t>
      </w:r>
      <w:r w:rsidRPr="002372D6">
        <w:rPr>
          <w:rFonts w:eastAsia="Malgun Gothic"/>
          <w:color w:val="000000" w:themeColor="text1"/>
          <w:kern w:val="2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 xml:space="preserve">ST2, superior temporal </w:t>
      </w:r>
      <w:r>
        <w:rPr>
          <w:rFonts w:eastAsia="Malgun Gothic"/>
          <w:color w:val="000000" w:themeColor="text1"/>
          <w:sz w:val="22"/>
          <w:szCs w:val="22"/>
        </w:rPr>
        <w:t xml:space="preserve">cortex </w:t>
      </w:r>
      <w:r w:rsidRPr="002372D6">
        <w:rPr>
          <w:rFonts w:eastAsia="Malgun Gothic"/>
          <w:color w:val="000000" w:themeColor="text1"/>
          <w:sz w:val="22"/>
          <w:szCs w:val="22"/>
        </w:rPr>
        <w:t>2</w:t>
      </w:r>
      <w:r w:rsidRPr="002372D6">
        <w:rPr>
          <w:color w:val="000000" w:themeColor="text1"/>
          <w:sz w:val="22"/>
          <w:szCs w:val="22"/>
        </w:rPr>
        <w:t>;</w:t>
      </w:r>
      <w:r>
        <w:rPr>
          <w:rFonts w:eastAsia="Malgun Gothic"/>
          <w:color w:val="000000" w:themeColor="text1"/>
          <w:kern w:val="2"/>
          <w:sz w:val="22"/>
          <w:szCs w:val="22"/>
        </w:rPr>
        <w:t xml:space="preserve"> </w:t>
      </w:r>
      <w:r w:rsidRPr="002372D6">
        <w:rPr>
          <w:bCs/>
          <w:color w:val="000000" w:themeColor="text1"/>
          <w:sz w:val="22"/>
          <w:szCs w:val="22"/>
        </w:rPr>
        <w:t>Aud, auditory network;</w:t>
      </w:r>
      <w:r>
        <w:rPr>
          <w:bCs/>
          <w:color w:val="000000" w:themeColor="text1"/>
          <w:sz w:val="22"/>
          <w:szCs w:val="22"/>
        </w:rPr>
        <w:t xml:space="preserve"> </w:t>
      </w:r>
      <w:proofErr w:type="spellStart"/>
      <w:r w:rsidRPr="002372D6">
        <w:rPr>
          <w:rFonts w:eastAsia="Malgun Gothic"/>
          <w:color w:val="000000" w:themeColor="text1"/>
          <w:sz w:val="22"/>
          <w:szCs w:val="22"/>
        </w:rPr>
        <w:t>MDl</w:t>
      </w:r>
      <w:proofErr w:type="spellEnd"/>
      <w:r w:rsidRPr="002372D6">
        <w:rPr>
          <w:rFonts w:eastAsia="Malgun Gothic"/>
          <w:color w:val="000000" w:themeColor="text1"/>
          <w:sz w:val="22"/>
          <w:szCs w:val="22"/>
        </w:rPr>
        <w:t>, mediodorsal lateral parvocellular</w:t>
      </w:r>
      <w:r>
        <w:rPr>
          <w:rFonts w:eastAsia="Malgun Gothic"/>
          <w:color w:val="000000" w:themeColor="text1"/>
          <w:sz w:val="22"/>
          <w:szCs w:val="22"/>
        </w:rPr>
        <w:t xml:space="preserve"> thalamus</w:t>
      </w:r>
      <w:r w:rsidRPr="002372D6">
        <w:rPr>
          <w:rFonts w:eastAsia="Malgun Gothic"/>
          <w:color w:val="000000" w:themeColor="text1"/>
          <w:sz w:val="22"/>
          <w:szCs w:val="22"/>
        </w:rPr>
        <w:t>;</w:t>
      </w:r>
      <w:r w:rsidRPr="002372D6">
        <w:rPr>
          <w:bCs/>
          <w:color w:val="000000" w:themeColor="text1"/>
          <w:sz w:val="22"/>
          <w:szCs w:val="22"/>
        </w:rPr>
        <w:t xml:space="preserve"> </w:t>
      </w:r>
      <w:r w:rsidRPr="002372D6">
        <w:rPr>
          <w:rFonts w:eastAsia="Malgun Gothic"/>
          <w:color w:val="000000" w:themeColor="text1"/>
          <w:sz w:val="22"/>
          <w:szCs w:val="22"/>
        </w:rPr>
        <w:t xml:space="preserve">FrOper1, frontal operculum </w:t>
      </w:r>
      <w:r>
        <w:rPr>
          <w:rFonts w:eastAsia="Malgun Gothic"/>
          <w:color w:val="000000" w:themeColor="text1"/>
          <w:sz w:val="22"/>
          <w:szCs w:val="22"/>
        </w:rPr>
        <w:t xml:space="preserve">cortex </w:t>
      </w:r>
      <w:r w:rsidRPr="002372D6">
        <w:rPr>
          <w:rFonts w:eastAsia="Malgun Gothic"/>
          <w:color w:val="000000" w:themeColor="text1"/>
          <w:sz w:val="22"/>
          <w:szCs w:val="22"/>
        </w:rPr>
        <w:t>1</w:t>
      </w:r>
      <w:r w:rsidRPr="002372D6">
        <w:rPr>
          <w:color w:val="000000" w:themeColor="text1"/>
          <w:sz w:val="22"/>
          <w:szCs w:val="22"/>
        </w:rPr>
        <w:t xml:space="preserve">; </w:t>
      </w:r>
      <w:proofErr w:type="spellStart"/>
      <w:r w:rsidRPr="002372D6">
        <w:rPr>
          <w:rFonts w:eastAsia="Malgun Gothic"/>
          <w:color w:val="000000" w:themeColor="text1"/>
          <w:sz w:val="22"/>
          <w:szCs w:val="22"/>
        </w:rPr>
        <w:t>PuA</w:t>
      </w:r>
      <w:proofErr w:type="spellEnd"/>
      <w:r w:rsidRPr="002372D6">
        <w:rPr>
          <w:rFonts w:eastAsia="Malgun Gothic"/>
          <w:color w:val="000000" w:themeColor="text1"/>
          <w:sz w:val="22"/>
          <w:szCs w:val="22"/>
        </w:rPr>
        <w:t xml:space="preserve">, anterior </w:t>
      </w:r>
      <w:r>
        <w:rPr>
          <w:rFonts w:eastAsia="Malgun Gothic"/>
          <w:color w:val="000000" w:themeColor="text1"/>
          <w:sz w:val="22"/>
          <w:szCs w:val="22"/>
        </w:rPr>
        <w:t>p</w:t>
      </w:r>
      <w:r w:rsidRPr="002372D6">
        <w:rPr>
          <w:rFonts w:eastAsia="Malgun Gothic"/>
          <w:color w:val="000000" w:themeColor="text1"/>
          <w:sz w:val="22"/>
          <w:szCs w:val="22"/>
        </w:rPr>
        <w:t>ulvinar</w:t>
      </w:r>
      <w:r w:rsidRPr="002372D6">
        <w:rPr>
          <w:bCs/>
          <w:color w:val="000000" w:themeColor="text1"/>
          <w:sz w:val="22"/>
          <w:szCs w:val="22"/>
        </w:rPr>
        <w:t>.</w:t>
      </w:r>
      <w:r>
        <w:rPr>
          <w:bCs/>
          <w:color w:val="000000" w:themeColor="text1"/>
          <w:sz w:val="22"/>
          <w:szCs w:val="22"/>
        </w:rPr>
        <w:t xml:space="preserve"> Asterisks indicate statistically significance.</w:t>
      </w:r>
    </w:p>
    <w:p w14:paraId="61655C2F" w14:textId="77777777" w:rsidR="00F9304B" w:rsidRPr="00F80059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</w:rPr>
      </w:pPr>
    </w:p>
    <w:p w14:paraId="088E52F1" w14:textId="77777777" w:rsidR="00F9304B" w:rsidRDefault="00F9304B" w:rsidP="00F9304B">
      <w:pPr>
        <w:widowControl/>
        <w:wordWrap/>
        <w:autoSpaceDE/>
        <w:autoSpaceDN/>
        <w:spacing w:after="160" w:line="259" w:lineRule="auto"/>
        <w:rPr>
          <w:rFonts w:ascii="Times New Roman" w:hAnsi="Times New Roman"/>
          <w:b/>
          <w:color w:val="000000" w:themeColor="text1"/>
          <w:szCs w:val="24"/>
          <w:lang w:val="en-GB"/>
        </w:rPr>
      </w:pPr>
      <w:r>
        <w:rPr>
          <w:rFonts w:ascii="Times New Roman" w:hAnsi="Times New Roman"/>
          <w:b/>
          <w:color w:val="000000" w:themeColor="text1"/>
          <w:szCs w:val="24"/>
          <w:lang w:val="en-GB"/>
        </w:rPr>
        <w:br w:type="page"/>
      </w:r>
    </w:p>
    <w:p w14:paraId="57109AA7" w14:textId="77777777" w:rsidR="00F9304B" w:rsidRPr="00F80059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  <w:lang w:val="en-GB"/>
        </w:rPr>
      </w:pP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S2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| 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T</w:t>
      </w:r>
      <w:r w:rsidRPr="00BC700F">
        <w:rPr>
          <w:rFonts w:ascii="Times New Roman" w:hAnsi="Times New Roman"/>
          <w:b/>
          <w:color w:val="000000" w:themeColor="text1"/>
          <w:szCs w:val="24"/>
          <w:lang w:val="en-GB"/>
        </w:rPr>
        <w:t>halamic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and cortical region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s in each 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thalamocortical 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>module</w:t>
      </w:r>
    </w:p>
    <w:tbl>
      <w:tblPr>
        <w:tblW w:w="10206" w:type="dxa"/>
        <w:tblLook w:val="04A0" w:firstRow="1" w:lastRow="0" w:firstColumn="1" w:lastColumn="0" w:noHBand="0" w:noVBand="1"/>
      </w:tblPr>
      <w:tblGrid>
        <w:gridCol w:w="3400"/>
        <w:gridCol w:w="3404"/>
        <w:gridCol w:w="3402"/>
      </w:tblGrid>
      <w:tr w:rsidR="00F9304B" w:rsidRPr="002372D6" w14:paraId="4E7E7B91" w14:textId="77777777" w:rsidTr="003D0C8D">
        <w:trPr>
          <w:trHeight w:val="340"/>
        </w:trPr>
        <w:tc>
          <w:tcPr>
            <w:tcW w:w="34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09CDD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Early-order thalam</w:t>
            </w:r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ocortical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module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2B5EE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Late-order thalam</w:t>
            </w:r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ocortical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module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E529B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Interactive thalam</w:t>
            </w:r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ocortical module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 xml:space="preserve"> </w:t>
            </w:r>
          </w:p>
        </w:tc>
      </w:tr>
      <w:tr w:rsidR="00F9304B" w:rsidRPr="002372D6" w14:paraId="76E8AED6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74FF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VPL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31B2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AV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5AD5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LGN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</w:tr>
      <w:tr w:rsidR="00F9304B" w:rsidRPr="002372D6" w14:paraId="185EFE5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830B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IL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1C8C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LP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F59A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PuI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  <w:proofErr w:type="spellEnd"/>
          </w:p>
        </w:tc>
      </w:tr>
      <w:tr w:rsidR="00F9304B" w:rsidRPr="002372D6" w14:paraId="676B1C3F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0ED1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PuA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  <w:proofErr w:type="spellEnd"/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41A6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VA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641E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RSC1.DefaultC.L</w:t>
            </w:r>
          </w:p>
        </w:tc>
      </w:tr>
      <w:tr w:rsidR="00F9304B" w:rsidRPr="002372D6" w14:paraId="642E6FFA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79B3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FrMed1.SAA.L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A704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VL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187A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IPS2.ContA.L</w:t>
            </w:r>
          </w:p>
        </w:tc>
      </w:tr>
      <w:tr w:rsidR="00F9304B" w:rsidRPr="002372D6" w14:paraId="73B78F7C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AC74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Ins2.SAA.L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ACA1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MDm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817D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PHC1.ContC.L</w:t>
            </w:r>
          </w:p>
        </w:tc>
      </w:tr>
      <w:tr w:rsidR="00F9304B" w:rsidRPr="002372D6" w14:paraId="0B13DD4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875F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SPL1.SAA.L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2708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MDl</w:t>
            </w:r>
            <w:r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2"/>
              </w:rPr>
              <w:t>.R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4B9A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ExStr1.VisA.L</w:t>
            </w:r>
          </w:p>
        </w:tc>
      </w:tr>
      <w:tr w:rsidR="00F9304B" w:rsidRPr="002372D6" w14:paraId="041F59C8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C553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IPL1.DAA.L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D0A5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IPL1.DefaultA.L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1DD9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ExStr5.VisA.L</w:t>
            </w:r>
          </w:p>
        </w:tc>
      </w:tr>
      <w:tr w:rsidR="00F9304B" w:rsidRPr="002372D6" w14:paraId="39E3C91E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3F24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IPL2.DAA.L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320A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pCunPCC1.DefaultA.L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7A43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ExStrInf1.VisB.L</w:t>
            </w:r>
          </w:p>
        </w:tc>
      </w:tr>
      <w:tr w:rsidR="00F9304B" w:rsidRPr="002372D6" w14:paraId="303E046C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7566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PrCd1.DAB.L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A3A0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FPole1.DefaultB.L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025F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ExStrInf2.VisB.L</w:t>
            </w:r>
          </w:p>
        </w:tc>
      </w:tr>
      <w:tr w:rsidR="00F9304B" w:rsidRPr="002372D6" w14:paraId="4F17FE72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C6ED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SPL1.DAB.L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4EC2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PFCd1.DefaultB.L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4309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ExStrSup1.VisB.L</w:t>
            </w:r>
          </w:p>
        </w:tc>
      </w:tr>
      <w:tr w:rsidR="00F9304B" w:rsidRPr="002372D6" w14:paraId="765CF592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9381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SPL2.DAB.L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A0B5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PFCl1.DefaultB.L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311C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ExStrSup2.VisB.L</w:t>
            </w:r>
          </w:p>
        </w:tc>
      </w:tr>
      <w:tr w:rsidR="00F9304B" w:rsidRPr="002372D6" w14:paraId="06E54267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5E7C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ST2.Aud.L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A03A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PFCv1.DefaultB.L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A09C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Striate1.VisB.L</w:t>
            </w:r>
          </w:p>
        </w:tc>
      </w:tr>
      <w:tr w:rsidR="00F9304B" w:rsidRPr="002372D6" w14:paraId="4A28F8F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1249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ST4.Aud.L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6618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PFCd1.DefaultC.L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8E86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ExStr1.VisC.L</w:t>
            </w:r>
          </w:p>
        </w:tc>
      </w:tr>
      <w:tr w:rsidR="00F9304B" w:rsidRPr="002372D6" w14:paraId="4CB0CA4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3AFA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ParOper1.SMA.L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6CC5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pCun1.DefaultC.L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B3A8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Striate1.VisC.L</w:t>
            </w:r>
          </w:p>
        </w:tc>
      </w:tr>
      <w:tr w:rsidR="00F9304B" w:rsidRPr="002372D6" w14:paraId="004A2722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C9D9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SMA1.L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7AD7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IFG1.Language.L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6536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ExStr4.VisA.R</w:t>
            </w:r>
          </w:p>
        </w:tc>
      </w:tr>
      <w:tr w:rsidR="00F9304B" w:rsidRPr="002372D6" w14:paraId="69C3A1D0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BE3F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SMA2.L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4954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Cingm1.ContA.L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FAF4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ExStrInf1.VisB.R</w:t>
            </w:r>
          </w:p>
        </w:tc>
      </w:tr>
      <w:tr w:rsidR="00F9304B" w:rsidRPr="002372D6" w14:paraId="261ACE37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387C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SMA3.L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D71C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PFCl2.ContA.L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2C2D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ExStrInf2.VisB.R</w:t>
            </w:r>
          </w:p>
        </w:tc>
      </w:tr>
      <w:tr w:rsidR="00F9304B" w:rsidRPr="002372D6" w14:paraId="06060B23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5C85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SMA4.L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4239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IPL1.ContB.L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77F9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ExStrSup1.VisB.R</w:t>
            </w:r>
          </w:p>
        </w:tc>
      </w:tr>
      <w:tr w:rsidR="00F9304B" w:rsidRPr="002372D6" w14:paraId="4F801D44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6044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SMA5.L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FB58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OFC1.ContB.L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2937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ExStrSup2.VisB.R</w:t>
            </w:r>
          </w:p>
        </w:tc>
      </w:tr>
      <w:tr w:rsidR="00F9304B" w:rsidRPr="002372D6" w14:paraId="7CDC8E90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F8CC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SMA6.L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958D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PCC1.ContB.L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0C9D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ExStrSup3.VisB.R</w:t>
            </w:r>
          </w:p>
        </w:tc>
      </w:tr>
      <w:tr w:rsidR="00F9304B" w:rsidRPr="002372D6" w14:paraId="394238D1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61E3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Ins1.SMB.L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270E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PFCmp1.ContB.L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26C5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Striate2.VisB.R</w:t>
            </w:r>
          </w:p>
        </w:tc>
      </w:tr>
      <w:tr w:rsidR="00F9304B" w:rsidRPr="002372D6" w14:paraId="072A5F01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A782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SMB1.L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03BE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Cingp1.ContC.L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798B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Striate3.VisB.R</w:t>
            </w:r>
          </w:p>
        </w:tc>
      </w:tr>
      <w:tr w:rsidR="00F9304B" w:rsidRPr="002372D6" w14:paraId="02B5936E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B578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SMB3.L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96A7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FPole1.ContC.L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60AB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ExStr1.VisC.R</w:t>
            </w:r>
          </w:p>
        </w:tc>
      </w:tr>
      <w:tr w:rsidR="00F9304B" w:rsidRPr="002372D6" w14:paraId="1828E6E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595F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SMB4.L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7D92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PFCm1.ContC.L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1F67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469A4DA9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EAF1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FrMed2.SAA.R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EEAC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PFCm2.ContC.L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1B8C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62203F4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21C0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FrOper1.SAA.R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AAF0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Ins1.SAA.L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A9CD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1956CE28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81F6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IPL1.SAA.R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8492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IPL1.SAB.L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BBF4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05BCC0A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F9E9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SPL1.SAA.R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2BF7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PFCl1.SAB.L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8518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4F90D302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8606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Temp1.SAB.R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70D3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PFCd1.DAA.L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1ED1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0135C89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BDD2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SPL1.DAA.R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FEA7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IPL1.DefaultA.R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209F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2ADFCBB3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DEE2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IPL1.DAB.R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5193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PFCd1.DefaultA.R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5454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028894B1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665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PostC1.DAB.R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240F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PFCd2.DefaultA.R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2EA0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5318D63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CF9E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PrCd1.DAB.R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B13B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PFCm1.DefaultA.R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F4DC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51069406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FCC7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SPL1.DAB.R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4813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pCunPCC1.DefaultA.R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E28F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123491AC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9938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SPL2.DAB.R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D8AB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FPole2.DefaultB.R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F852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4ACEB02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53F3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Ins1.Aud.R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7D32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PFCd1.DefaultB.R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BC69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119CDBF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98AF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ParOper1.Aud.R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4C65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PFCd2.DefaultB.R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9389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329691FA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0386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ST1.Aud.R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F8EF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pCun1.DefaultC.R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BAC1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39627239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AFB8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ST2.Aud.R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191B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IFG1.Language.R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EE6A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0FC7396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4D65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SMA1.R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F951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PFCmp1.Language.R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7196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263092E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2C15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SMA2.R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12AE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Cingm1.ContA.R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703F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59B35A94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0257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lastRenderedPageBreak/>
              <w:t>SMA3.R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9607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IPS1.ContA.R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70EE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34157F0F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6D57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SMA4.R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890D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IPS3.ContA.R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A95E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1E2B8384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8288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SMA5.R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6D6B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FPole1.ContB.R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751D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5D7DA1C7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133B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SMA6.R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91E3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IPL1.ContB.R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8E2B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58C68C49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4245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SMA7.R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2D74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OFC1.ContB.R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A799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437DD01E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0B9D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Ins1.SMB.R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6477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PFCl1.ContB.R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0A2A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173FD6F6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5DFB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SMB1.R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57BD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Cingp1.ContC.R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D2F6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4A858923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667B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SMB2.R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5DB3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Ins1.ContC.R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7402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1EC34F6A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AE38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SMB3.R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857E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PFCl1.ContC.R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16EC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63E69315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A52C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SMB4.R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74C4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PFCl2.ContC.R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6166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43136B01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57DC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6D30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PFCm1.ContC.R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B3D1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212BB056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CE26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73A0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PFCm2.ContC.R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8FA0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6331945D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8A10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605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PFCm3.ContC.R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F5AF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20042826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59D7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5898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Ins1.SAB.R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9266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</w:p>
        </w:tc>
      </w:tr>
      <w:tr w:rsidR="00F9304B" w:rsidRPr="002372D6" w14:paraId="09FA1FAB" w14:textId="77777777" w:rsidTr="003D0C8D">
        <w:trPr>
          <w:trHeight w:val="283"/>
        </w:trPr>
        <w:tc>
          <w:tcPr>
            <w:tcW w:w="34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A84F9B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 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A6CDF5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PFCl3.SAB.R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DC1AC4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 w:val="22"/>
              </w:rPr>
              <w:t> </w:t>
            </w:r>
          </w:p>
        </w:tc>
      </w:tr>
    </w:tbl>
    <w:p w14:paraId="5B9DA5E1" w14:textId="77777777" w:rsidR="00F9304B" w:rsidRPr="002372D6" w:rsidRDefault="00F9304B" w:rsidP="00F9304B">
      <w:pPr>
        <w:pStyle w:val="AMIABodyText"/>
        <w:spacing w:line="276" w:lineRule="auto"/>
        <w:jc w:val="left"/>
        <w:rPr>
          <w:bCs/>
          <w:color w:val="000000" w:themeColor="text1"/>
          <w:sz w:val="22"/>
          <w:szCs w:val="22"/>
        </w:rPr>
        <w:sectPr w:rsidR="00F9304B" w:rsidRPr="002372D6" w:rsidSect="00F9304B">
          <w:pgSz w:w="11906" w:h="16838"/>
          <w:pgMar w:top="720" w:right="720" w:bottom="816" w:left="964" w:header="851" w:footer="992" w:gutter="0"/>
          <w:cols w:space="425"/>
          <w:docGrid w:linePitch="360"/>
        </w:sectPr>
      </w:pPr>
      <w:r>
        <w:rPr>
          <w:bCs/>
          <w:color w:val="000000" w:themeColor="text1"/>
          <w:sz w:val="22"/>
          <w:szCs w:val="22"/>
        </w:rPr>
        <w:t>Note: T</w:t>
      </w:r>
      <w:r w:rsidRPr="00FC2538">
        <w:rPr>
          <w:bCs/>
          <w:color w:val="000000" w:themeColor="text1"/>
          <w:sz w:val="22"/>
          <w:szCs w:val="22"/>
        </w:rPr>
        <w:t>halamic regions are indicated in italic font, while cortical regions are in regular font.</w:t>
      </w:r>
    </w:p>
    <w:p w14:paraId="49F1A2DF" w14:textId="77777777" w:rsidR="00F9304B" w:rsidRDefault="00F9304B" w:rsidP="00F9304B">
      <w:pPr>
        <w:wordWrap/>
        <w:spacing w:after="0" w:line="480" w:lineRule="auto"/>
        <w:rPr>
          <w:rFonts w:ascii="Times New Roman" w:hAnsi="Times New Roman"/>
          <w:b/>
          <w:color w:val="000000" w:themeColor="text1"/>
          <w:szCs w:val="24"/>
          <w:lang w:val="en-GB"/>
        </w:rPr>
      </w:pP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S3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| </w:t>
      </w:r>
      <w:proofErr w:type="spellStart"/>
      <w:r w:rsidRPr="002372D6">
        <w:rPr>
          <w:rFonts w:ascii="Times New Roman" w:hAnsi="Times New Roman"/>
          <w:b/>
          <w:color w:val="000000" w:themeColor="text1"/>
          <w:szCs w:val="24"/>
        </w:rPr>
        <w:t>tACS</w:t>
      </w:r>
      <w:proofErr w:type="spellEnd"/>
      <w:r>
        <w:rPr>
          <w:rFonts w:ascii="Times New Roman" w:hAnsi="Times New Roman"/>
          <w:b/>
          <w:color w:val="000000" w:themeColor="text1"/>
          <w:szCs w:val="24"/>
        </w:rPr>
        <w:t>-induced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effect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on WMD score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</w:t>
      </w:r>
      <w:r>
        <w:rPr>
          <w:rFonts w:ascii="Times New Roman" w:hAnsi="Times New Roman"/>
          <w:b/>
          <w:color w:val="000000" w:themeColor="text1"/>
          <w:szCs w:val="24"/>
        </w:rPr>
        <w:t>in</w:t>
      </w:r>
      <w:r w:rsidRPr="002372D6">
        <w:rPr>
          <w:rFonts w:ascii="Times New Roman" w:hAnsi="Times New Roman"/>
          <w:b/>
          <w:color w:val="000000" w:themeColor="text1"/>
          <w:szCs w:val="24"/>
          <w:lang w:val="en-GB"/>
        </w:rPr>
        <w:t xml:space="preserve"> cortical and thalamic region</w:t>
      </w:r>
      <w:r>
        <w:rPr>
          <w:rFonts w:ascii="Times New Roman" w:hAnsi="Times New Roman"/>
          <w:b/>
          <w:color w:val="000000" w:themeColor="text1"/>
          <w:szCs w:val="24"/>
          <w:lang w:val="en-GB"/>
        </w:rPr>
        <w:t>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194"/>
        <w:gridCol w:w="2194"/>
        <w:gridCol w:w="1254"/>
        <w:gridCol w:w="690"/>
        <w:gridCol w:w="455"/>
        <w:gridCol w:w="1145"/>
        <w:gridCol w:w="345"/>
        <w:gridCol w:w="800"/>
        <w:gridCol w:w="1145"/>
      </w:tblGrid>
      <w:tr w:rsidR="00F9304B" w:rsidRPr="002372D6" w14:paraId="1D548B46" w14:textId="77777777" w:rsidTr="003D0C8D">
        <w:trPr>
          <w:trHeight w:val="320"/>
        </w:trPr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0221B2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Condition 1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D39DF4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Condition 2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5F6FE3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Difference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540D90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proofErr w:type="spellStart"/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StdErr</w:t>
            </w:r>
            <w:proofErr w:type="spellEnd"/>
          </w:p>
        </w:tc>
        <w:tc>
          <w:tcPr>
            <w:tcW w:w="1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992CB2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Times New Roman" w:hAnsi="Times New Roman" w:hint="eastAsia"/>
                <w:b/>
                <w:bCs/>
                <w:color w:val="000000" w:themeColor="text1"/>
                <w:kern w:val="0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P-value</w:t>
            </w:r>
          </w:p>
        </w:tc>
      </w:tr>
      <w:tr w:rsidR="00F9304B" w:rsidRPr="002372D6" w14:paraId="4E9BB5E6" w14:textId="77777777" w:rsidTr="003D0C8D">
        <w:trPr>
          <w:trHeight w:val="320"/>
        </w:trPr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6FB167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IPL1.ContB.L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F5A65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FC37D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F72F3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DA167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9D68E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CEB8F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9F109BA" w14:textId="77777777" w:rsidTr="003D0C8D">
        <w:trPr>
          <w:trHeight w:val="320"/>
        </w:trPr>
        <w:tc>
          <w:tcPr>
            <w:tcW w:w="21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E194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CF27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E9D1D" w14:textId="77777777" w:rsidR="00F9304B" w:rsidRPr="003B07A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F7471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0.1610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E523A" w14:textId="77777777" w:rsidR="00F9304B" w:rsidRPr="003B07A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0.0662</w:t>
            </w:r>
          </w:p>
        </w:tc>
        <w:tc>
          <w:tcPr>
            <w:tcW w:w="194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145"/>
            </w:tblGrid>
            <w:tr w:rsidR="00F9304B" w:rsidRPr="003B07A9" w14:paraId="7D9B33E6" w14:textId="77777777" w:rsidTr="003D0C8D">
              <w:trPr>
                <w:trHeight w:val="320"/>
                <w:jc w:val="center"/>
              </w:trPr>
              <w:tc>
                <w:tcPr>
                  <w:tcW w:w="1145" w:type="dxa"/>
                  <w:noWrap/>
                  <w:vAlign w:val="center"/>
                  <w:hideMark/>
                </w:tcPr>
                <w:p w14:paraId="39B55C1A" w14:textId="77777777" w:rsidR="00F9304B" w:rsidRPr="003B07A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 w:rsidRPr="003B07A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0.1030</w:t>
                  </w:r>
                </w:p>
              </w:tc>
            </w:tr>
            <w:tr w:rsidR="00F9304B" w:rsidRPr="003B07A9" w14:paraId="45B6FFB1" w14:textId="77777777" w:rsidTr="003D0C8D">
              <w:trPr>
                <w:trHeight w:val="320"/>
                <w:jc w:val="center"/>
              </w:trPr>
              <w:tc>
                <w:tcPr>
                  <w:tcW w:w="1145" w:type="dxa"/>
                  <w:noWrap/>
                  <w:vAlign w:val="center"/>
                  <w:hideMark/>
                </w:tcPr>
                <w:p w14:paraId="4622F252" w14:textId="77777777" w:rsidR="00F9304B" w:rsidRPr="003B07A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 w:rsidRPr="003B07A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0.8355</w:t>
                  </w:r>
                </w:p>
              </w:tc>
            </w:tr>
            <w:tr w:rsidR="00F9304B" w:rsidRPr="001B17A5" w14:paraId="68942D9E" w14:textId="77777777" w:rsidTr="003D0C8D">
              <w:trPr>
                <w:trHeight w:val="320"/>
                <w:jc w:val="center"/>
              </w:trPr>
              <w:tc>
                <w:tcPr>
                  <w:tcW w:w="1145" w:type="dxa"/>
                  <w:noWrap/>
                  <w:vAlign w:val="center"/>
                  <w:hideMark/>
                </w:tcPr>
                <w:p w14:paraId="187C0338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0.0362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1B17A5" w14:paraId="7D05BB81" w14:textId="77777777" w:rsidTr="003D0C8D">
              <w:trPr>
                <w:trHeight w:val="320"/>
                <w:jc w:val="center"/>
              </w:trPr>
              <w:tc>
                <w:tcPr>
                  <w:tcW w:w="1145" w:type="dxa"/>
                  <w:noWrap/>
                  <w:vAlign w:val="center"/>
                  <w:hideMark/>
                </w:tcPr>
                <w:p w14:paraId="17A70208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0.0213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3B07A9" w14:paraId="2957903E" w14:textId="77777777" w:rsidTr="003D0C8D">
              <w:trPr>
                <w:trHeight w:val="340"/>
                <w:jc w:val="center"/>
              </w:trPr>
              <w:tc>
                <w:tcPr>
                  <w:tcW w:w="1145" w:type="dxa"/>
                  <w:noWrap/>
                  <w:vAlign w:val="center"/>
                  <w:hideMark/>
                </w:tcPr>
                <w:p w14:paraId="5FF73275" w14:textId="77777777" w:rsidR="00F9304B" w:rsidRPr="003B07A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 w:rsidRPr="00FF7471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0.7733</w:t>
                  </w:r>
                </w:p>
              </w:tc>
            </w:tr>
            <w:tr w:rsidR="00F9304B" w:rsidRPr="003B07A9" w14:paraId="42243848" w14:textId="77777777" w:rsidTr="003D0C8D">
              <w:trPr>
                <w:trHeight w:val="320"/>
                <w:jc w:val="center"/>
              </w:trPr>
              <w:tc>
                <w:tcPr>
                  <w:tcW w:w="1145" w:type="dxa"/>
                  <w:noWrap/>
                  <w:vAlign w:val="center"/>
                  <w:hideMark/>
                </w:tcPr>
                <w:p w14:paraId="1F4556EB" w14:textId="77777777" w:rsidR="00F9304B" w:rsidRPr="003B07A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 w:rsidRPr="003B07A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0.2566</w:t>
                  </w:r>
                </w:p>
              </w:tc>
            </w:tr>
          </w:tbl>
          <w:p w14:paraId="029003DE" w14:textId="77777777" w:rsidR="00F9304B" w:rsidRPr="003B07A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153BD9C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F199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65BD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F70E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0.0444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BF1B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0.0530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823D29D" w14:textId="77777777" w:rsidR="00F9304B" w:rsidRPr="002372D6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8DEA1A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DC4C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35F4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B4E9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0.1166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1920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0.0395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180BD45D" w14:textId="77777777" w:rsidR="00F9304B" w:rsidRPr="002372D6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C328234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BF0B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E51A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058B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0.2374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7B8B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0.0741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2E6680C" w14:textId="77777777" w:rsidR="00F9304B" w:rsidRPr="002372D6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96CA477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9E9A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62AB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1E0B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0.0763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76AD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0.0795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D4B363C" w14:textId="77777777" w:rsidR="00F9304B" w:rsidRPr="002372D6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65715B2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E4F0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BC68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BAE8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0.1208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2BB6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0.0633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69BE96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CCEA245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E84DB8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OFC1.ContB.L</w:t>
            </w:r>
          </w:p>
          <w:p w14:paraId="3BFA4FA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CDCD3DC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3FA6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AD46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3653C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0.0071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F8544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26EE4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0.0462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81"/>
            </w:tblGrid>
            <w:tr w:rsidR="00F9304B" w:rsidRPr="00F26EE4" w14:paraId="3BF38EC6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4884CB5" w14:textId="77777777" w:rsidR="00F9304B" w:rsidRPr="00F26EE4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F26EE4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0.9987</w:t>
                  </w:r>
                </w:p>
              </w:tc>
            </w:tr>
            <w:tr w:rsidR="00F9304B" w:rsidRPr="001B17A5" w14:paraId="1EE6952B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9B925AA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0.0056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1B17A5" w14:paraId="77350936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EF5651F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0.0026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F26EE4" w14:paraId="07BFD61D" w14:textId="77777777" w:rsidTr="003D0C8D">
              <w:trPr>
                <w:trHeight w:val="34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8AF4A3D" w14:textId="77777777" w:rsidR="00F9304B" w:rsidRPr="00F26EE4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3B07A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0.1486</w:t>
                  </w:r>
                </w:p>
              </w:tc>
            </w:tr>
            <w:tr w:rsidR="00F9304B" w:rsidRPr="00F26EE4" w14:paraId="578CD34E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585C2BE" w14:textId="77777777" w:rsidR="00F9304B" w:rsidRPr="00F26EE4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F26EE4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0.7018</w:t>
                  </w:r>
                </w:p>
              </w:tc>
            </w:tr>
            <w:tr w:rsidR="00F9304B" w:rsidRPr="00F26EE4" w14:paraId="3C2B21FE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09340D6" w14:textId="77777777" w:rsidR="00F9304B" w:rsidRPr="00F26EE4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F26EE4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0.2301</w:t>
                  </w:r>
                </w:p>
              </w:tc>
            </w:tr>
          </w:tbl>
          <w:p w14:paraId="5DC3D55A" w14:textId="77777777" w:rsidR="00F9304B" w:rsidRPr="00F26EE4" w:rsidRDefault="00F9304B" w:rsidP="003D0C8D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C0F6BA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8638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0271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94600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0.1586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F25E5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26EE4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0.0417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9DDC65B" w14:textId="77777777" w:rsidR="00F9304B" w:rsidRPr="00F26EE4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D09AE3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189E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56C5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B2420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0.1657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5884F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26EE4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0.0400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C7B30BE" w14:textId="77777777" w:rsidR="00F9304B" w:rsidRPr="00F26EE4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68C7534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C0DA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48B9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B39F5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0.1019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B1E49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26EE4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0.0456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1B75856D" w14:textId="77777777" w:rsidR="00F9304B" w:rsidRPr="00F26EE4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3EDFC03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8EDC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6093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C3F5F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0.0567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808C9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26EE4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0.0522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BF5E8B9" w14:textId="77777777" w:rsidR="00F9304B" w:rsidRPr="00F26EE4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7EC5F27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9F43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A451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82619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3B07A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0.0638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A31CC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F26EE4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0.0323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7E853919" w14:textId="77777777" w:rsidR="00F9304B" w:rsidRPr="00F26EE4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90599BC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0B4ABD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PFCmp1.ContB.L</w:t>
            </w:r>
          </w:p>
          <w:p w14:paraId="263EF9E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E6EEA0F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7AF7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25C5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D4ABA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0.0598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8823C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0.0507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81"/>
            </w:tblGrid>
            <w:tr w:rsidR="00F9304B" w:rsidRPr="009371E9" w14:paraId="10BF1C0E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4F90844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0.6458</w:t>
                  </w:r>
                </w:p>
              </w:tc>
            </w:tr>
            <w:tr w:rsidR="00F9304B" w:rsidRPr="001B17A5" w14:paraId="45EAA24F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EA4089A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0.0048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9371E9" w14:paraId="1A0CA1CF" w14:textId="77777777" w:rsidTr="003D0C8D">
              <w:trPr>
                <w:trHeight w:val="34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618A8A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0.1170</w:t>
                  </w:r>
                </w:p>
              </w:tc>
            </w:tr>
            <w:tr w:rsidR="00F9304B" w:rsidRPr="009371E9" w14:paraId="5D0EC04B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1A83539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0.1445</w:t>
                  </w:r>
                </w:p>
              </w:tc>
            </w:tr>
            <w:tr w:rsidR="00F9304B" w:rsidRPr="009371E9" w14:paraId="3E328EC3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9F3EF5D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0.4694</w:t>
                  </w:r>
                </w:p>
              </w:tc>
            </w:tr>
            <w:tr w:rsidR="00F9304B" w:rsidRPr="009371E9" w14:paraId="53B120BA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49BAFB9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0.9546</w:t>
                  </w:r>
                </w:p>
              </w:tc>
            </w:tr>
          </w:tbl>
          <w:p w14:paraId="4D415536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4F6166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61B7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7774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86FC2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0.2253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43473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0.0581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2DD0ADB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8C5A37C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632A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21B4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DD1EE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0.1655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B6E7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0.0700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A292D8E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9A0E189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DB26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1D18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076D9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0.1339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C22E5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0.0596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01390A6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015422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9053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9A43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C886D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0.0914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A7FE9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0.0619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C89DDF8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CEB853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751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FD74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25711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0.0316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321AF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0.0613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5800FD1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37BDC20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6262FA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SPL2.DAB.L</w:t>
            </w:r>
          </w:p>
        </w:tc>
      </w:tr>
      <w:tr w:rsidR="00F9304B" w:rsidRPr="002372D6" w14:paraId="50E72F7A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8802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951C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3119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0.0911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5AC15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0.0366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81"/>
            </w:tblGrid>
            <w:tr w:rsidR="00F9304B" w:rsidRPr="009371E9" w14:paraId="31AC84BB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1C79BB1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0.0921</w:t>
                  </w:r>
                </w:p>
              </w:tc>
            </w:tr>
            <w:tr w:rsidR="00F9304B" w:rsidRPr="009371E9" w14:paraId="63E58606" w14:textId="77777777" w:rsidTr="003D0C8D">
              <w:trPr>
                <w:trHeight w:val="34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26CD2F3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0.7537</w:t>
                  </w:r>
                </w:p>
              </w:tc>
            </w:tr>
            <w:tr w:rsidR="00F9304B" w:rsidRPr="001B17A5" w14:paraId="57AA9C3C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7537489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0.0004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9371E9" w14:paraId="61D36B35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7389C5D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0.4628</w:t>
                  </w:r>
                </w:p>
              </w:tc>
            </w:tr>
            <w:tr w:rsidR="00F9304B" w:rsidRPr="009371E9" w14:paraId="44D788B2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6C4BEC7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0.4074</w:t>
                  </w:r>
                </w:p>
              </w:tc>
            </w:tr>
            <w:tr w:rsidR="00F9304B" w:rsidRPr="001B17A5" w14:paraId="7CF5C607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BA3FB8B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0.0215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</w:tbl>
          <w:p w14:paraId="7BBB0622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EF15F71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52F2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F41E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077D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0.0294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13D2E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0.0295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964E6A8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0106B44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77CE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F26F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7DB42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0.1444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3258D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0.0292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964835C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B3DBAC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FD98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826D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70569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0.0534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757FF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0.0359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F97BD16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3D921A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235B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3586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3B76C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0.0617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066B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0.0388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4830D145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7E8FB9F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CD87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9FE9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7BB46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0.1151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8218D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0.0360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0EFC161C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8CF5E78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09FF98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ExStr5.VisA.L</w:t>
            </w:r>
          </w:p>
          <w:p w14:paraId="5A9F355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DC63C56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7FD1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4E02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803A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0.2358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FC13A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0.0524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81"/>
            </w:tblGrid>
            <w:tr w:rsidR="00F9304B" w:rsidRPr="001B17A5" w14:paraId="6580FEB5" w14:textId="77777777" w:rsidTr="003D0C8D">
              <w:trPr>
                <w:trHeight w:val="34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094BF71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0.0011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9371E9" w14:paraId="58E7F648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B8497D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1.0000</w:t>
                  </w:r>
                </w:p>
              </w:tc>
            </w:tr>
            <w:tr w:rsidR="00F9304B" w:rsidRPr="009371E9" w14:paraId="112BDD9C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5E018FF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0.9769</w:t>
                  </w:r>
                </w:p>
              </w:tc>
            </w:tr>
            <w:tr w:rsidR="00F9304B" w:rsidRPr="001B17A5" w14:paraId="12CDABD5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AE15D85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0.0004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9371E9" w14:paraId="4C294E5B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745CF29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0.9901</w:t>
                  </w:r>
                </w:p>
              </w:tc>
            </w:tr>
            <w:tr w:rsidR="00F9304B" w:rsidRPr="001B17A5" w14:paraId="603D4796" w14:textId="77777777" w:rsidTr="003D0C8D">
              <w:trPr>
                <w:trHeight w:val="320"/>
              </w:trPr>
              <w:tc>
                <w:tcPr>
                  <w:tcW w:w="168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7AFD9A4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0.0006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</w:tbl>
          <w:p w14:paraId="29F02B9F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8799923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5BDA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AA19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5EE7A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0.0022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AA93E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0.0577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3D7B9115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CD7723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4AAA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2D74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A85B5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0.0218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8376A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0.0537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9729BFF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5C0CE92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53CB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7DE3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4259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0.2575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1F9D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0.0515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449FECC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31F20A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1979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28DC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5A4B1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0.0239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C0A52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0.0792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8D4B48B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B00DFB9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4465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C314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A71C9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0.2336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C30DE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0.0485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409B907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81DCD57" w14:textId="77777777" w:rsidTr="003D0C8D">
        <w:trPr>
          <w:trHeight w:val="34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93772D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ExStrInf1.VisB.L</w:t>
            </w:r>
          </w:p>
          <w:p w14:paraId="434FD15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C6A8A3B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B764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6067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300AA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0.0577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D2FC8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0.0594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9"/>
            </w:tblGrid>
            <w:tr w:rsidR="00F9304B" w:rsidRPr="009371E9" w14:paraId="7892899F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D1EFB12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0.7671</w:t>
                  </w:r>
                </w:p>
              </w:tc>
            </w:tr>
            <w:tr w:rsidR="00F9304B" w:rsidRPr="001B17A5" w14:paraId="011CA1CA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8B69FC9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lastRenderedPageBreak/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0.0035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9371E9" w14:paraId="798186A8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2776599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0.7156</w:t>
                  </w:r>
                </w:p>
              </w:tc>
            </w:tr>
            <w:tr w:rsidR="00F9304B" w:rsidRPr="009371E9" w14:paraId="20F23930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917CBCC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0.0569</w:t>
                  </w:r>
                </w:p>
              </w:tc>
            </w:tr>
            <w:tr w:rsidR="00F9304B" w:rsidRPr="009371E9" w14:paraId="204023C4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788A575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0.9781</w:t>
                  </w:r>
                </w:p>
              </w:tc>
            </w:tr>
            <w:tr w:rsidR="00F9304B" w:rsidRPr="009371E9" w14:paraId="03DD4C67" w14:textId="77777777" w:rsidTr="003D0C8D">
              <w:trPr>
                <w:trHeight w:val="34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7A8DAC3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0.0689</w:t>
                  </w:r>
                </w:p>
              </w:tc>
            </w:tr>
          </w:tbl>
          <w:p w14:paraId="5BC8AB90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E043B0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5C7E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lastRenderedPageBreak/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209C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D3D7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0.2082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B6D26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0.0519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B9714C2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829E652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9729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E6FD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5422E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0.0754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8A597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0.0709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3E58B9E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628726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59AE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5465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88C6A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0.1505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F8E4E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0.0550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9233155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145637C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9C22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AC2E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455F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0.0177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1A43D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0.0446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1756A003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F8B7807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6886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CAB8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CD2B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0.1328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BFE83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0.0503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0C0FA722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E3D30FC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88729F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ExStrSup1.VisB.L</w:t>
            </w:r>
          </w:p>
          <w:p w14:paraId="71A1FB9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F1A5F9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D13A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8D5D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0C54B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0.0050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D917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0.0468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9"/>
            </w:tblGrid>
            <w:tr w:rsidR="00F9304B" w:rsidRPr="009371E9" w14:paraId="063ED92C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25D20CB9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0.9996</w:t>
                  </w:r>
                </w:p>
              </w:tc>
            </w:tr>
            <w:tr w:rsidR="00F9304B" w:rsidRPr="009371E9" w14:paraId="015D513A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341E16CC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0.0510</w:t>
                  </w:r>
                </w:p>
              </w:tc>
            </w:tr>
            <w:tr w:rsidR="00F9304B" w:rsidRPr="00E35D3B" w14:paraId="03EDA3C1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7401CBA0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0.0253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9371E9" w14:paraId="49807F45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4EAFCE0C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0.8956</w:t>
                  </w:r>
                </w:p>
              </w:tc>
            </w:tr>
            <w:tr w:rsidR="00F9304B" w:rsidRPr="009371E9" w14:paraId="39BBAD6F" w14:textId="77777777" w:rsidTr="003D0C8D">
              <w:trPr>
                <w:trHeight w:val="34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619F5CE5" w14:textId="77777777" w:rsidR="00F9304B" w:rsidRPr="009371E9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9371E9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0.8485</w:t>
                  </w:r>
                </w:p>
              </w:tc>
            </w:tr>
            <w:tr w:rsidR="00F9304B" w:rsidRPr="00E35D3B" w14:paraId="4BD4B777" w14:textId="77777777" w:rsidTr="003D0C8D">
              <w:trPr>
                <w:trHeight w:val="34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6FF958E8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0.0066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</w:tbl>
          <w:p w14:paraId="3A8F1B62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8AF89C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0CC7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3FB63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E0111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0.1545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BE601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0.0554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D73A5E2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DBB1787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52D0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D0C9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87BF5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0.1495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838F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0.0479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6AD9F0B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5BE95DE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2682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2F01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1A494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0.0499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3B621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0.0712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55EED33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4A34457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8456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B85D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B5C63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0.0549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3E11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0.0677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DDDE4E6" w14:textId="77777777" w:rsidR="00F9304B" w:rsidRPr="009371E9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65D3FCB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818FF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7C4F0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F04252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0.2044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2CECA0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9371E9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0.0547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7E8FBF" w14:textId="77777777" w:rsidR="00F9304B" w:rsidRPr="009371E9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A95E07E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652B6E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OFC1.ContB.R</w:t>
            </w:r>
          </w:p>
          <w:p w14:paraId="0E400F4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70D7BE3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21E3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EC32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29E64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0.2428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344A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0.0584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9"/>
            </w:tblGrid>
            <w:tr w:rsidR="00F9304B" w:rsidRPr="001B17A5" w14:paraId="0496BF95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75CF7AF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0.0025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0F40F9C1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64063CA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0.9927</w:t>
                  </w:r>
                </w:p>
              </w:tc>
            </w:tr>
            <w:tr w:rsidR="00F9304B" w:rsidRPr="00E35D3B" w14:paraId="5E58E62D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ABA0B86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0.1360</w:t>
                  </w:r>
                </w:p>
              </w:tc>
            </w:tr>
            <w:tr w:rsidR="00F9304B" w:rsidRPr="001B17A5" w14:paraId="2948B204" w14:textId="77777777" w:rsidTr="003D0C8D">
              <w:trPr>
                <w:trHeight w:val="34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38325AA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0.0020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500C491E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E21353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0.1804</w:t>
                  </w:r>
                </w:p>
              </w:tc>
            </w:tr>
            <w:tr w:rsidR="00F9304B" w:rsidRPr="00E35D3B" w14:paraId="67A5BB18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25DE84E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0.3652</w:t>
                  </w:r>
                </w:p>
              </w:tc>
            </w:tr>
          </w:tbl>
          <w:p w14:paraId="5C0781DA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56CE07C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6785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2DF3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A43B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0.0155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5355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0.0568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5AC7E0F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39EF8F2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CE97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61E3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26B4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0.1674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AD60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0.0734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BD13303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F9E29B2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1235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4DE9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C7D4E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0.2273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FFE7E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0.0534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30C2E37E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C51374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2721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FFA2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C988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0.1519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4AEF6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0.0716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C29027D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5C3E44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2454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9A91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9870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0.0754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E6BBE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0.0451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56C81B1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8F52EF4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191DA1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PFCl1.ContC.R</w:t>
            </w:r>
          </w:p>
          <w:p w14:paraId="79929F4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0665477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6F7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327B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888C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0.2189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50614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0.0529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9"/>
            </w:tblGrid>
            <w:tr w:rsidR="00F9304B" w:rsidRPr="001B17A5" w14:paraId="4DB91685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C56EC6F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0.0026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6A8EEEF1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0A1CEFF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0.8194</w:t>
                  </w:r>
                </w:p>
              </w:tc>
            </w:tr>
            <w:tr w:rsidR="00F9304B" w:rsidRPr="00E35D3B" w14:paraId="044A5250" w14:textId="77777777" w:rsidTr="003D0C8D">
              <w:trPr>
                <w:trHeight w:val="34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8717962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0.4425</w:t>
                  </w:r>
                </w:p>
              </w:tc>
            </w:tr>
            <w:tr w:rsidR="00F9304B" w:rsidRPr="001B17A5" w14:paraId="06F89F00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24472E6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0.0039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78957B9C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AF87462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0.8500</w:t>
                  </w:r>
                </w:p>
              </w:tc>
            </w:tr>
            <w:tr w:rsidR="00F9304B" w:rsidRPr="00E35D3B" w14:paraId="2BCC1662" w14:textId="77777777" w:rsidTr="003D0C8D">
              <w:trPr>
                <w:trHeight w:val="320"/>
              </w:trPr>
              <w:tc>
                <w:tcPr>
                  <w:tcW w:w="153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9B40FBA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0.1445</w:t>
                  </w:r>
                </w:p>
              </w:tc>
            </w:tr>
          </w:tbl>
          <w:p w14:paraId="4F836FD6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844D90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3060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B78F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B662F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0.0449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BC82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0.0516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7F97686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8596B07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6E66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1660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47410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0.0947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548E8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0.0622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D5A9D82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0D5E2A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BCD7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6844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E8D0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0.1739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47C6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0.0438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6D5BD8F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D9CA62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3FF7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D903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26918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0.0498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692C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0.0617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35922E5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39A4CF2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EDC7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D9BB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AF844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0.1241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34B87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0.0552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5395599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6FDA841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86B302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SMB3.R</w:t>
            </w:r>
          </w:p>
          <w:p w14:paraId="578E3E6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5080B5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C72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2E50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A231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0.1157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16E3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0.0407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97"/>
            </w:tblGrid>
            <w:tr w:rsidR="00F9304B" w:rsidRPr="001B17A5" w14:paraId="62F0A4FF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34D2E29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0.0460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48C26372" w14:textId="77777777" w:rsidTr="003D0C8D">
              <w:trPr>
                <w:trHeight w:val="34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4F6BD21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0.9890</w:t>
                  </w:r>
                </w:p>
              </w:tc>
            </w:tr>
            <w:tr w:rsidR="00F9304B" w:rsidRPr="00E35D3B" w14:paraId="651ED4B1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6DD8B0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0.0969</w:t>
                  </w:r>
                </w:p>
              </w:tc>
            </w:tr>
            <w:tr w:rsidR="00F9304B" w:rsidRPr="00E35D3B" w14:paraId="26D3CE2C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AD274B2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0.0923</w:t>
                  </w:r>
                </w:p>
              </w:tc>
            </w:tr>
            <w:tr w:rsidR="00F9304B" w:rsidRPr="00E35D3B" w14:paraId="5D156CFC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6992B0E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0.2300</w:t>
                  </w:r>
                </w:p>
              </w:tc>
            </w:tr>
            <w:tr w:rsidR="00F9304B" w:rsidRPr="00E35D3B" w14:paraId="7BB92CDB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A02E288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0.9323</w:t>
                  </w:r>
                </w:p>
              </w:tc>
            </w:tr>
          </w:tbl>
          <w:p w14:paraId="09FAC94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E2C22E9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8206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0364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F55B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0.0093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7A34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0.0298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CF06A56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CD5073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40AE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40E7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C12C6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0.0929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8EF1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0.0377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9B982A0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48E5B3E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2DA0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3A4A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0472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0.1063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75F4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0.0427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35CF80D6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5E1F821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F60F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8D9B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4714F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0.0836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BAFE7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0.0423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9680058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C480903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8BA6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3753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434C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0.0228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A0E9C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0.0382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A3F5FB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2D4868D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8E7289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ExStrSup2.VisB.R</w:t>
            </w:r>
          </w:p>
          <w:p w14:paraId="6DCCBF5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F53A41F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AC07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5742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5285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0.2055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8C84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0.0547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97"/>
            </w:tblGrid>
            <w:tr w:rsidR="00F9304B" w:rsidRPr="001B17A5" w14:paraId="419A2D84" w14:textId="77777777" w:rsidTr="003D0C8D">
              <w:trPr>
                <w:trHeight w:val="34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6471FC3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0.0063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38A79319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2D10B33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0.9198</w:t>
                  </w:r>
                </w:p>
              </w:tc>
            </w:tr>
            <w:tr w:rsidR="00F9304B" w:rsidRPr="001B17A5" w14:paraId="43CA55F9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FC2EB52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0.0003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71767372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450F93D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0.9883</w:t>
                  </w:r>
                </w:p>
              </w:tc>
            </w:tr>
            <w:tr w:rsidR="00F9304B" w:rsidRPr="00E35D3B" w14:paraId="41625338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837D7E5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0.9850</w:t>
                  </w:r>
                </w:p>
              </w:tc>
            </w:tr>
            <w:tr w:rsidR="00F9304B" w:rsidRPr="001B17A5" w14:paraId="72123DE9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41F5BD0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lastRenderedPageBreak/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0.0013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</w:tbl>
          <w:p w14:paraId="40DDFD85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CA01A2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BF3B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1344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06E1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0.0468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CA626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0.0738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F9EDD64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652907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7EEF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70E0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251B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0.2523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619F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0.0496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F3F3148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220048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D0D9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FCE2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35ACC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0.0219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F0E4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0.0684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A23FFFB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6F5068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A2EF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8B2F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68387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0.0249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084B2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0.0714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139F726A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9FC7F2F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74CF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lastRenderedPageBreak/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0923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65D2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0.2304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0E09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0.0517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2E359E0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CA9B2FD" w14:textId="77777777" w:rsidTr="003D0C8D">
        <w:trPr>
          <w:trHeight w:val="34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A80597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ExStr1.VisC.R</w:t>
            </w:r>
          </w:p>
          <w:p w14:paraId="36EB51B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3E6E65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47CE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7D65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7E66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0.0906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F133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0.0431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97"/>
            </w:tblGrid>
            <w:tr w:rsidR="00F9304B" w:rsidRPr="00E35D3B" w14:paraId="4E203239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B906930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0.1860</w:t>
                  </w:r>
                </w:p>
              </w:tc>
            </w:tr>
            <w:tr w:rsidR="00F9304B" w:rsidRPr="00E35D3B" w14:paraId="0BDEA0C8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433A21A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0.2509</w:t>
                  </w:r>
                </w:p>
              </w:tc>
            </w:tr>
            <w:tr w:rsidR="00F9304B" w:rsidRPr="001B17A5" w14:paraId="5CBE2941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6CACA41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0.0023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1D32D311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6419662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0.9770</w:t>
                  </w:r>
                </w:p>
              </w:tc>
            </w:tr>
            <w:tr w:rsidR="00F9304B" w:rsidRPr="00E35D3B" w14:paraId="176FB007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1D8061F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0.5493</w:t>
                  </w:r>
                </w:p>
              </w:tc>
            </w:tr>
            <w:tr w:rsidR="00F9304B" w:rsidRPr="001B17A5" w14:paraId="246FCA07" w14:textId="77777777" w:rsidTr="003D0C8D">
              <w:trPr>
                <w:trHeight w:val="34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2C0AB13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0.0053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</w:tbl>
          <w:p w14:paraId="6FA62503" w14:textId="77777777" w:rsidR="00F9304B" w:rsidRPr="00E35D3B" w:rsidRDefault="00F9304B" w:rsidP="003D0C8D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1D00DA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E7F9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1158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49252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0.0869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E344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0.0452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FC91FA6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54535BF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7A9B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277FB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C6BD2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0.1774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1424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0.0422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B78D30B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17111F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BB7A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2592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2862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0.0197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087D6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0.0488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49D81381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692CE33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AB28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FCCA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BA97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0.0671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02E6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0.0501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77717497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25594C76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D526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FAF30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06F8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0.1577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32C2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0.0411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28221D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1CACCF2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D72168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VA.R</w:t>
            </w:r>
          </w:p>
          <w:p w14:paraId="71298B1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F9DEC0B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5520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8C8E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F66F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0.5748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EA623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0.4627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97"/>
            </w:tblGrid>
            <w:tr w:rsidR="00F9304B" w:rsidRPr="00E35D3B" w14:paraId="34202021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9288FC4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0.6083</w:t>
                  </w:r>
                </w:p>
              </w:tc>
            </w:tr>
            <w:tr w:rsidR="00F9304B" w:rsidRPr="001B17A5" w14:paraId="19147BE6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F7D683B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0.0082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114AED03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1E1DF93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0.1152</w:t>
                  </w:r>
                </w:p>
              </w:tc>
            </w:tr>
            <w:tr w:rsidR="00F9304B" w:rsidRPr="00E35D3B" w14:paraId="1A93ECC4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2734111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0.9646</w:t>
                  </w:r>
                </w:p>
              </w:tc>
            </w:tr>
            <w:tr w:rsidR="00F9304B" w:rsidRPr="001B17A5" w14:paraId="5E901C7D" w14:textId="77777777" w:rsidTr="003D0C8D">
              <w:trPr>
                <w:trHeight w:val="34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7EEC88A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0.0072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30B880CE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59A1D6C1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0.2238</w:t>
                  </w:r>
                </w:p>
              </w:tc>
            </w:tr>
          </w:tbl>
          <w:p w14:paraId="31323EBF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B439C1C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546D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BDF8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C139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1.6818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7785F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0.4627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DD18E0F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B2F5B36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8B3A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1644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04092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1.1070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9FFE7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0.4666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AAAF2BE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47888862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AE79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3051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7F60A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0.2319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6A29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0.4924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DC772B6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61B37D1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4F06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70F8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BC120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1.4499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CD80C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0.3922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6538FBA8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4890EFB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93A5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F3D1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8A64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0.8751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0C23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0.4391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557CE1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6CE23DD0" w14:textId="77777777" w:rsidTr="003D0C8D">
        <w:trPr>
          <w:trHeight w:val="32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10A4D9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VPL.R</w:t>
            </w:r>
          </w:p>
          <w:p w14:paraId="0E9107B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3983667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A4D3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06217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FC78C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1.6843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732B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0.5042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97"/>
            </w:tblGrid>
            <w:tr w:rsidR="00F9304B" w:rsidRPr="001B17A5" w14:paraId="1A2DA7A6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0E206DA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0.0158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67CBE48F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64854599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0.5847</w:t>
                  </w:r>
                </w:p>
              </w:tc>
            </w:tr>
            <w:tr w:rsidR="00F9304B" w:rsidRPr="001B17A5" w14:paraId="30CC37F6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140C23F5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0.0022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E35D3B" w14:paraId="771BBCA5" w14:textId="77777777" w:rsidTr="003D0C8D">
              <w:trPr>
                <w:trHeight w:val="34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58B968F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0.8413</w:t>
                  </w:r>
                </w:p>
              </w:tc>
            </w:tr>
            <w:tr w:rsidR="00F9304B" w:rsidRPr="00E35D3B" w14:paraId="51D083D0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E20F7D4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0.6876</w:t>
                  </w:r>
                </w:p>
              </w:tc>
            </w:tr>
            <w:tr w:rsidR="00F9304B" w:rsidRPr="00E35D3B" w14:paraId="70314B76" w14:textId="77777777" w:rsidTr="003D0C8D">
              <w:trPr>
                <w:trHeight w:val="320"/>
              </w:trPr>
              <w:tc>
                <w:tcPr>
                  <w:tcW w:w="139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75DAFE2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0.1226</w:t>
                  </w:r>
                </w:p>
              </w:tc>
            </w:tr>
          </w:tbl>
          <w:p w14:paraId="2E28F052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6AE46BA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C0B9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05C1E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D76A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0.9147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E423C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0.7138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B6FAF8C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CB3038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C489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DA1FA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E009F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2.1012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AA642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0.4987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6790B4A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123E908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A3BBC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28D6B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7E790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0.4169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B40C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0.5044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3E21C8DF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72C6B8C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F9F7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55D9D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5318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0.7696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97AEE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0.6931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75DDE78" w14:textId="77777777" w:rsidR="00F9304B" w:rsidRPr="00E35D3B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AF40535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6BE6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3B93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4F1C7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1.1865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C6318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0.5074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5BF256AD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4C3E468" w14:textId="77777777" w:rsidTr="003D0C8D">
        <w:trPr>
          <w:trHeight w:val="340"/>
        </w:trPr>
        <w:tc>
          <w:tcPr>
            <w:tcW w:w="10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78C4B3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LGN</w:t>
            </w:r>
            <w:r w:rsidRPr="001B17A5">
              <w:rPr>
                <w:rFonts w:ascii="Times New Roman" w:eastAsia="Times New Roman" w:hAnsi="Times New Roman" w:hint="eastAsia"/>
                <w:b/>
                <w:bCs/>
                <w:color w:val="000000" w:themeColor="text1"/>
                <w:kern w:val="0"/>
                <w:szCs w:val="24"/>
              </w:rPr>
              <w:t>.</w:t>
            </w:r>
            <w:r w:rsidRPr="001B17A5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Cs w:val="24"/>
              </w:rPr>
              <w:t>R</w:t>
            </w:r>
          </w:p>
          <w:p w14:paraId="7A1F105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0BE067F4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E1FCE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6FA4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B4FF9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0.7309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804C9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0.4966</w:t>
            </w:r>
          </w:p>
        </w:tc>
        <w:tc>
          <w:tcPr>
            <w:tcW w:w="1945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39"/>
            </w:tblGrid>
            <w:tr w:rsidR="00F9304B" w:rsidRPr="001B17A5" w14:paraId="0B3025AC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0B4C5A48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0.4721</w:t>
                  </w:r>
                </w:p>
              </w:tc>
            </w:tr>
            <w:tr w:rsidR="00F9304B" w:rsidRPr="001B17A5" w14:paraId="1B1D899D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5121DCB9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0.1092</w:t>
                  </w:r>
                </w:p>
              </w:tc>
            </w:tr>
            <w:tr w:rsidR="00F9304B" w:rsidRPr="001B17A5" w14:paraId="29857BE2" w14:textId="77777777" w:rsidTr="003D0C8D">
              <w:trPr>
                <w:trHeight w:val="34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57350ECC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0.0001</w:t>
                  </w:r>
                  <w:r>
                    <w:rPr>
                      <w:rFonts w:ascii="Times New Roman" w:hAnsi="Times New Roman"/>
                      <w:color w:val="000000" w:themeColor="text1"/>
                      <w:szCs w:val="24"/>
                    </w:rPr>
                    <w:t>*</w:t>
                  </w:r>
                </w:p>
              </w:tc>
            </w:tr>
            <w:tr w:rsidR="00F9304B" w:rsidRPr="001B17A5" w14:paraId="4F9D7A86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00EE436E" w14:textId="77777777" w:rsidR="00F9304B" w:rsidRPr="00E35D3B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E35D3B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0.1671</w:t>
                  </w:r>
                </w:p>
              </w:tc>
            </w:tr>
            <w:tr w:rsidR="00F9304B" w:rsidRPr="001B17A5" w14:paraId="249811A9" w14:textId="77777777" w:rsidTr="003D0C8D">
              <w:trPr>
                <w:trHeight w:val="32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67723CEC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0.9919</w:t>
                  </w:r>
                </w:p>
              </w:tc>
            </w:tr>
            <w:tr w:rsidR="00F9304B" w:rsidRPr="001B17A5" w14:paraId="5135A5BC" w14:textId="77777777" w:rsidTr="003D0C8D">
              <w:trPr>
                <w:trHeight w:val="340"/>
              </w:trPr>
              <w:tc>
                <w:tcPr>
                  <w:tcW w:w="1539" w:type="dxa"/>
                  <w:noWrap/>
                  <w:vAlign w:val="center"/>
                  <w:hideMark/>
                </w:tcPr>
                <w:p w14:paraId="78EA57C2" w14:textId="77777777" w:rsidR="00F9304B" w:rsidRPr="001B17A5" w:rsidRDefault="00F9304B" w:rsidP="003D0C8D">
                  <w:pPr>
                    <w:widowControl/>
                    <w:wordWrap/>
                    <w:autoSpaceDE/>
                    <w:autoSpaceDN/>
                    <w:spacing w:after="0" w:line="240" w:lineRule="auto"/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</w:pPr>
                  <w:r>
                    <w:rPr>
                      <w:rFonts w:ascii="Times New Roman" w:eastAsia="Times New Roman" w:hAnsi="Times New Roman" w:hint="eastAsia"/>
                      <w:color w:val="000000" w:themeColor="text1"/>
                      <w:kern w:val="0"/>
                      <w:szCs w:val="24"/>
                    </w:rPr>
                    <w:t xml:space="preserve">     </w:t>
                  </w:r>
                  <w:r w:rsidRPr="001B17A5">
                    <w:rPr>
                      <w:rFonts w:ascii="Times New Roman" w:eastAsia="Times New Roman" w:hAnsi="Times New Roman"/>
                      <w:color w:val="000000" w:themeColor="text1"/>
                      <w:kern w:val="0"/>
                      <w:szCs w:val="24"/>
                    </w:rPr>
                    <w:t>0.0580</w:t>
                  </w:r>
                </w:p>
              </w:tc>
            </w:tr>
          </w:tbl>
          <w:p w14:paraId="12240BAB" w14:textId="77777777" w:rsidR="00F9304B" w:rsidRPr="001B17A5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736E5548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0C466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B3ED8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6AA61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1.1824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310C5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0.4924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2F8744FC" w14:textId="77777777" w:rsidR="00F9304B" w:rsidRPr="001B17A5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3F33DBC7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A8DE9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30D11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934E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1.9132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F0870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0.3250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C3382F5" w14:textId="77777777" w:rsidR="00F9304B" w:rsidRPr="001B17A5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173AFA40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334EA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tACS-to-V1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1C3C3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FBFA5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1.0567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7F26F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0.4879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0A5C6FD5" w14:textId="77777777" w:rsidR="00F9304B" w:rsidRPr="001B17A5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8F1A7EE" w14:textId="77777777" w:rsidTr="003D0C8D">
        <w:trPr>
          <w:trHeight w:val="320"/>
        </w:trPr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F21BF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E7495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dl</w:t>
            </w: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B2396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0.1256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118D1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0.4444</w:t>
            </w:r>
          </w:p>
        </w:tc>
        <w:tc>
          <w:tcPr>
            <w:tcW w:w="1945" w:type="dxa"/>
            <w:gridSpan w:val="2"/>
            <w:vMerge/>
            <w:tcBorders>
              <w:left w:val="nil"/>
              <w:right w:val="nil"/>
            </w:tcBorders>
            <w:noWrap/>
            <w:vAlign w:val="center"/>
          </w:tcPr>
          <w:p w14:paraId="5321F645" w14:textId="77777777" w:rsidR="00F9304B" w:rsidRPr="001B17A5" w:rsidRDefault="00F9304B" w:rsidP="003D0C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9304B" w:rsidRPr="002372D6" w14:paraId="5321307D" w14:textId="77777777" w:rsidTr="003D0C8D">
        <w:trPr>
          <w:trHeight w:val="340"/>
        </w:trPr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C440C2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no-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8F53084" w14:textId="77777777" w:rsidR="00F9304B" w:rsidRPr="002372D6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tACS</w:t>
            </w:r>
            <w:proofErr w:type="spellEnd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-to-</w:t>
            </w:r>
            <w:proofErr w:type="spellStart"/>
            <w:r w:rsidRPr="002372D6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mPFC</w:t>
            </w:r>
            <w:proofErr w:type="spellEnd"/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152E9DB" w14:textId="77777777" w:rsidR="00F9304B" w:rsidRPr="00E35D3B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E35D3B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0.8565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E24F5A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  <w:r w:rsidRPr="001B17A5"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  <w:t>0.3142</w:t>
            </w:r>
          </w:p>
        </w:tc>
        <w:tc>
          <w:tcPr>
            <w:tcW w:w="1945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90AEC8A" w14:textId="77777777" w:rsidR="00F9304B" w:rsidRPr="001B17A5" w:rsidRDefault="00F9304B" w:rsidP="003D0C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4"/>
              </w:rPr>
            </w:pPr>
          </w:p>
        </w:tc>
      </w:tr>
    </w:tbl>
    <w:p w14:paraId="3B4E1AC1" w14:textId="77777777" w:rsidR="00F9304B" w:rsidRPr="002372D6" w:rsidRDefault="00F9304B" w:rsidP="00F9304B">
      <w:pPr>
        <w:rPr>
          <w:b/>
          <w:color w:val="000000" w:themeColor="text1"/>
          <w:szCs w:val="24"/>
          <w:lang w:val="en-GB"/>
        </w:rPr>
      </w:pPr>
      <w:r w:rsidRPr="002372D6">
        <w:rPr>
          <w:rFonts w:ascii="Times New Roman" w:hAnsi="Times New Roman"/>
          <w:bCs/>
          <w:color w:val="000000" w:themeColor="text1"/>
          <w:sz w:val="22"/>
        </w:rPr>
        <w:t>Abbreviation</w:t>
      </w:r>
      <w:r>
        <w:rPr>
          <w:rFonts w:ascii="Times New Roman" w:hAnsi="Times New Roman"/>
          <w:bCs/>
          <w:color w:val="000000" w:themeColor="text1"/>
          <w:sz w:val="22"/>
        </w:rPr>
        <w:t>:</w:t>
      </w:r>
      <w:r w:rsidRPr="002372D6">
        <w:rPr>
          <w:rFonts w:ascii="Times New Roman" w:hAnsi="Times New Roman"/>
          <w:bCs/>
          <w:color w:val="000000" w:themeColor="text1"/>
          <w:sz w:val="22"/>
        </w:rPr>
        <w:t xml:space="preserve"> </w:t>
      </w:r>
      <w:proofErr w:type="spellStart"/>
      <w:r w:rsidRPr="002372D6">
        <w:rPr>
          <w:rFonts w:ascii="Times New Roman" w:hAnsi="Times New Roman"/>
          <w:bCs/>
          <w:color w:val="000000" w:themeColor="text1"/>
          <w:sz w:val="22"/>
        </w:rPr>
        <w:t>tACS</w:t>
      </w:r>
      <w:proofErr w:type="spellEnd"/>
      <w:r w:rsidRPr="002372D6">
        <w:rPr>
          <w:rFonts w:ascii="Times New Roman" w:hAnsi="Times New Roman"/>
          <w:bCs/>
          <w:color w:val="000000" w:themeColor="text1"/>
          <w:sz w:val="22"/>
        </w:rPr>
        <w:t xml:space="preserve">, transcranial alternating current stimulation; WMD, within-module-degree; </w:t>
      </w:r>
      <w:proofErr w:type="spellStart"/>
      <w:r w:rsidRPr="002372D6">
        <w:rPr>
          <w:rFonts w:ascii="Times New Roman" w:hAnsi="Times New Roman"/>
          <w:bCs/>
          <w:color w:val="000000" w:themeColor="text1"/>
          <w:sz w:val="22"/>
        </w:rPr>
        <w:t>StdErr</w:t>
      </w:r>
      <w:proofErr w:type="spellEnd"/>
      <w:r w:rsidRPr="002372D6">
        <w:rPr>
          <w:rFonts w:ascii="Times New Roman" w:hAnsi="Times New Roman"/>
          <w:bCs/>
          <w:color w:val="000000" w:themeColor="text1"/>
          <w:sz w:val="22"/>
        </w:rPr>
        <w:t>, standard error</w:t>
      </w:r>
      <w:r>
        <w:rPr>
          <w:rFonts w:ascii="Times New Roman" w:hAnsi="Times New Roman" w:hint="eastAsia"/>
          <w:bCs/>
          <w:color w:val="000000" w:themeColor="text1"/>
          <w:sz w:val="22"/>
        </w:rPr>
        <w:t>;</w:t>
      </w:r>
      <w:r w:rsidRPr="00C56B05">
        <w:t xml:space="preserve"> </w:t>
      </w:r>
      <w:r w:rsidRPr="00C56B05">
        <w:rPr>
          <w:rFonts w:ascii="Times New Roman" w:hAnsi="Times New Roman"/>
          <w:bCs/>
          <w:color w:val="000000" w:themeColor="text1"/>
          <w:sz w:val="22"/>
        </w:rPr>
        <w:t>L, left; R, right;</w:t>
      </w:r>
      <w:r w:rsidRPr="002372D6">
        <w:rPr>
          <w:rFonts w:ascii="Times New Roman" w:hAnsi="Times New Roman"/>
          <w:bCs/>
          <w:color w:val="000000" w:themeColor="text1"/>
          <w:sz w:val="22"/>
        </w:rPr>
        <w:t xml:space="preserve"> V1, </w:t>
      </w:r>
      <w:r>
        <w:rPr>
          <w:rFonts w:ascii="Times New Roman" w:hAnsi="Times New Roman"/>
          <w:bCs/>
          <w:color w:val="000000" w:themeColor="text1"/>
          <w:sz w:val="22"/>
        </w:rPr>
        <w:t xml:space="preserve">primary </w:t>
      </w:r>
      <w:r w:rsidRPr="002372D6">
        <w:rPr>
          <w:rFonts w:ascii="Times New Roman" w:hAnsi="Times New Roman"/>
          <w:bCs/>
          <w:color w:val="000000" w:themeColor="text1"/>
          <w:sz w:val="22"/>
        </w:rPr>
        <w:t xml:space="preserve">visual cortex area; </w:t>
      </w:r>
      <w:proofErr w:type="spellStart"/>
      <w:r w:rsidRPr="002372D6">
        <w:rPr>
          <w:rFonts w:ascii="Times New Roman" w:hAnsi="Times New Roman"/>
          <w:bCs/>
          <w:color w:val="000000" w:themeColor="text1"/>
          <w:sz w:val="22"/>
        </w:rPr>
        <w:t>mPFC</w:t>
      </w:r>
      <w:proofErr w:type="spellEnd"/>
      <w:r w:rsidRPr="002372D6">
        <w:rPr>
          <w:rFonts w:ascii="Times New Roman" w:hAnsi="Times New Roman"/>
          <w:bCs/>
          <w:color w:val="000000" w:themeColor="text1"/>
          <w:sz w:val="22"/>
        </w:rPr>
        <w:t xml:space="preserve">, medial prefrontal cortex; </w:t>
      </w:r>
      <w:proofErr w:type="spellStart"/>
      <w:r>
        <w:rPr>
          <w:rFonts w:ascii="Times New Roman" w:hAnsi="Times New Roman"/>
          <w:bCs/>
          <w:color w:val="000000" w:themeColor="text1"/>
          <w:sz w:val="22"/>
        </w:rPr>
        <w:t>dl</w:t>
      </w:r>
      <w:r w:rsidRPr="002372D6">
        <w:rPr>
          <w:rFonts w:ascii="Times New Roman" w:hAnsi="Times New Roman"/>
          <w:bCs/>
          <w:color w:val="000000" w:themeColor="text1"/>
          <w:sz w:val="22"/>
        </w:rPr>
        <w:t>PFC</w:t>
      </w:r>
      <w:proofErr w:type="spellEnd"/>
      <w:r w:rsidRPr="002372D6">
        <w:rPr>
          <w:rFonts w:ascii="Times New Roman" w:hAnsi="Times New Roman"/>
          <w:bCs/>
          <w:color w:val="000000" w:themeColor="text1"/>
          <w:sz w:val="22"/>
        </w:rPr>
        <w:t xml:space="preserve">, dorsolateral prefrontal cortex; </w:t>
      </w:r>
      <w:r w:rsidRPr="00E60F2E">
        <w:rPr>
          <w:rFonts w:ascii="Times New Roman" w:hAnsi="Times New Roman"/>
          <w:bCs/>
          <w:color w:val="000000" w:themeColor="text1"/>
          <w:sz w:val="22"/>
        </w:rPr>
        <w:t>IPL1, inferior parietal lobule 1;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Cont</w:t>
      </w:r>
      <w:r>
        <w:rPr>
          <w:rFonts w:ascii="Times New Roman" w:hAnsi="Times New Roman"/>
          <w:bCs/>
          <w:color w:val="000000" w:themeColor="text1"/>
          <w:sz w:val="22"/>
        </w:rPr>
        <w:t>B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control network </w:t>
      </w:r>
      <w:r>
        <w:rPr>
          <w:rFonts w:ascii="Times New Roman" w:hAnsi="Times New Roman"/>
          <w:bCs/>
          <w:color w:val="000000" w:themeColor="text1"/>
          <w:sz w:val="22"/>
        </w:rPr>
        <w:t>B</w:t>
      </w:r>
      <w:r w:rsidRPr="00E60F2E">
        <w:rPr>
          <w:rFonts w:ascii="Times New Roman" w:hAnsi="Times New Roman"/>
          <w:bCs/>
          <w:color w:val="000000" w:themeColor="text1"/>
          <w:sz w:val="22"/>
        </w:rPr>
        <w:t>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OFC1,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orbital frontal cortex</w:t>
      </w:r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1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PFCmp1,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medial posterior prefrontal cortex</w:t>
      </w:r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1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SPL2,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superior parietal lobule</w:t>
      </w:r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2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DAB, </w:t>
      </w:r>
      <w:r>
        <w:rPr>
          <w:rFonts w:ascii="Times New Roman" w:hAnsi="Times New Roman"/>
          <w:color w:val="000000" w:themeColor="text1"/>
          <w:szCs w:val="24"/>
        </w:rPr>
        <w:t>d</w:t>
      </w:r>
      <w:r w:rsidRPr="002372D6">
        <w:rPr>
          <w:rFonts w:ascii="Times New Roman" w:hAnsi="Times New Roman"/>
          <w:color w:val="000000" w:themeColor="text1"/>
          <w:szCs w:val="24"/>
        </w:rPr>
        <w:t xml:space="preserve">orsal </w:t>
      </w:r>
      <w:r>
        <w:rPr>
          <w:rFonts w:ascii="Times New Roman" w:hAnsi="Times New Roman"/>
          <w:color w:val="000000" w:themeColor="text1"/>
          <w:szCs w:val="24"/>
        </w:rPr>
        <w:t>a</w:t>
      </w:r>
      <w:r w:rsidRPr="002372D6">
        <w:rPr>
          <w:rFonts w:ascii="Times New Roman" w:hAnsi="Times New Roman"/>
          <w:color w:val="000000" w:themeColor="text1"/>
          <w:szCs w:val="24"/>
        </w:rPr>
        <w:t>ttention</w:t>
      </w:r>
      <w:r>
        <w:rPr>
          <w:rFonts w:ascii="Times New Roman" w:hAnsi="Times New Roman" w:hint="eastAsia"/>
          <w:color w:val="000000" w:themeColor="text1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Cs w:val="24"/>
        </w:rPr>
        <w:t>network B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</w:t>
      </w:r>
      <w:r w:rsidRPr="00E60F2E">
        <w:rPr>
          <w:rFonts w:ascii="Times New Roman" w:hAnsi="Times New Roman"/>
          <w:bCs/>
          <w:color w:val="000000" w:themeColor="text1"/>
          <w:sz w:val="22"/>
        </w:rPr>
        <w:t>ExStr</w:t>
      </w:r>
      <w:r>
        <w:rPr>
          <w:rFonts w:ascii="Times New Roman" w:hAnsi="Times New Roman"/>
          <w:bCs/>
          <w:color w:val="000000" w:themeColor="text1"/>
          <w:sz w:val="22"/>
        </w:rPr>
        <w:t>5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extrastriate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 cortex </w:t>
      </w:r>
      <w:r>
        <w:rPr>
          <w:rFonts w:ascii="Times New Roman" w:hAnsi="Times New Roman"/>
          <w:bCs/>
          <w:color w:val="000000" w:themeColor="text1"/>
          <w:sz w:val="22"/>
        </w:rPr>
        <w:t>5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;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VisA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</w:t>
      </w:r>
      <w:r>
        <w:rPr>
          <w:rFonts w:ascii="Times New Roman" w:hAnsi="Times New Roman"/>
          <w:bCs/>
          <w:color w:val="000000" w:themeColor="text1"/>
          <w:sz w:val="22"/>
        </w:rPr>
        <w:t>v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isual network A; </w:t>
      </w:r>
      <w:r>
        <w:rPr>
          <w:rFonts w:ascii="Times New Roman" w:hAnsi="Times New Roman"/>
          <w:bCs/>
          <w:color w:val="000000" w:themeColor="text1"/>
          <w:sz w:val="22"/>
        </w:rPr>
        <w:t xml:space="preserve">ExStrInf1,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inferior</w:t>
      </w:r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</w:t>
      </w:r>
      <w:proofErr w:type="spellStart"/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extrastriate</w:t>
      </w:r>
      <w:proofErr w:type="spellEnd"/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</w:t>
      </w:r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>cortex 1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Vis</w:t>
      </w:r>
      <w:r>
        <w:rPr>
          <w:rFonts w:ascii="Times New Roman" w:hAnsi="Times New Roman"/>
          <w:bCs/>
          <w:color w:val="000000" w:themeColor="text1"/>
          <w:sz w:val="22"/>
        </w:rPr>
        <w:t>B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</w:t>
      </w:r>
      <w:r>
        <w:rPr>
          <w:rFonts w:ascii="Times New Roman" w:hAnsi="Times New Roman"/>
          <w:bCs/>
          <w:color w:val="000000" w:themeColor="text1"/>
          <w:sz w:val="22"/>
        </w:rPr>
        <w:t>v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isual network </w:t>
      </w:r>
      <w:r>
        <w:rPr>
          <w:rFonts w:ascii="Times New Roman" w:hAnsi="Times New Roman"/>
          <w:bCs/>
          <w:color w:val="000000" w:themeColor="text1"/>
          <w:sz w:val="22"/>
        </w:rPr>
        <w:t>B</w:t>
      </w:r>
      <w:r w:rsidRPr="00E60F2E">
        <w:rPr>
          <w:rFonts w:ascii="Times New Roman" w:hAnsi="Times New Roman"/>
          <w:bCs/>
          <w:color w:val="000000" w:themeColor="text1"/>
          <w:sz w:val="22"/>
        </w:rPr>
        <w:t>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ExStrSup1,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superior </w:t>
      </w:r>
      <w:proofErr w:type="spellStart"/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extrastriate</w:t>
      </w:r>
      <w:proofErr w:type="spellEnd"/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cortex 1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PFCl1,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lateral prefrontal cortex</w:t>
      </w:r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1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Cont</w:t>
      </w:r>
      <w:r>
        <w:rPr>
          <w:rFonts w:ascii="Times New Roman" w:hAnsi="Times New Roman"/>
          <w:bCs/>
          <w:color w:val="000000" w:themeColor="text1"/>
          <w:sz w:val="22"/>
        </w:rPr>
        <w:t>C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control network </w:t>
      </w:r>
      <w:r>
        <w:rPr>
          <w:rFonts w:ascii="Times New Roman" w:hAnsi="Times New Roman"/>
          <w:bCs/>
          <w:color w:val="000000" w:themeColor="text1"/>
          <w:sz w:val="22"/>
        </w:rPr>
        <w:t>C</w:t>
      </w:r>
      <w:r w:rsidRPr="00E60F2E">
        <w:rPr>
          <w:rFonts w:ascii="Times New Roman" w:hAnsi="Times New Roman"/>
          <w:bCs/>
          <w:color w:val="000000" w:themeColor="text1"/>
          <w:sz w:val="22"/>
        </w:rPr>
        <w:t>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SMB3, </w:t>
      </w:r>
      <w:proofErr w:type="spellStart"/>
      <w:r>
        <w:rPr>
          <w:rFonts w:ascii="Times New Roman" w:hAnsi="Times New Roman"/>
          <w:bCs/>
          <w:color w:val="000000" w:themeColor="text1"/>
          <w:sz w:val="22"/>
        </w:rPr>
        <w:t>s</w:t>
      </w:r>
      <w:r w:rsidRPr="0029115B">
        <w:rPr>
          <w:rFonts w:ascii="Times New Roman" w:hAnsi="Times New Roman"/>
          <w:bCs/>
          <w:color w:val="000000" w:themeColor="text1"/>
          <w:sz w:val="22"/>
        </w:rPr>
        <w:t>omatomotor</w:t>
      </w:r>
      <w:proofErr w:type="spellEnd"/>
      <w:r>
        <w:rPr>
          <w:rFonts w:ascii="Times New Roman" w:hAnsi="Times New Roman"/>
          <w:bCs/>
          <w:color w:val="000000" w:themeColor="text1"/>
          <w:sz w:val="22"/>
        </w:rPr>
        <w:t xml:space="preserve"> B network 3; ExStrSup2, </w:t>
      </w:r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superior </w:t>
      </w:r>
      <w:proofErr w:type="spellStart"/>
      <w:r w:rsidRPr="002372D6">
        <w:rPr>
          <w:rFonts w:ascii="Times New Roman" w:eastAsia="Times New Roman" w:hAnsi="Times New Roman"/>
          <w:color w:val="000000" w:themeColor="text1"/>
          <w:kern w:val="0"/>
          <w:szCs w:val="24"/>
        </w:rPr>
        <w:t>extrastriate</w:t>
      </w:r>
      <w:proofErr w:type="spellEnd"/>
      <w:r>
        <w:rPr>
          <w:rFonts w:ascii="Times New Roman" w:eastAsia="Times New Roman" w:hAnsi="Times New Roman"/>
          <w:color w:val="000000" w:themeColor="text1"/>
          <w:kern w:val="0"/>
          <w:szCs w:val="24"/>
        </w:rPr>
        <w:t xml:space="preserve"> cortex 2</w:t>
      </w:r>
      <w:r>
        <w:rPr>
          <w:rFonts w:ascii="Times New Roman" w:hAnsi="Times New Roman"/>
          <w:bCs/>
          <w:color w:val="000000" w:themeColor="text1"/>
          <w:sz w:val="22"/>
        </w:rPr>
        <w:t xml:space="preserve">; </w:t>
      </w:r>
      <w:r w:rsidRPr="00E60F2E">
        <w:rPr>
          <w:rFonts w:ascii="Times New Roman" w:hAnsi="Times New Roman"/>
          <w:bCs/>
          <w:color w:val="000000" w:themeColor="text1"/>
          <w:sz w:val="22"/>
        </w:rPr>
        <w:t>ExStr</w:t>
      </w:r>
      <w:r>
        <w:rPr>
          <w:rFonts w:ascii="Times New Roman" w:hAnsi="Times New Roman"/>
          <w:bCs/>
          <w:color w:val="000000" w:themeColor="text1"/>
          <w:sz w:val="22"/>
        </w:rPr>
        <w:t>1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extrastriate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 cortex </w:t>
      </w:r>
      <w:r>
        <w:rPr>
          <w:rFonts w:ascii="Times New Roman" w:hAnsi="Times New Roman"/>
          <w:bCs/>
          <w:color w:val="000000" w:themeColor="text1"/>
          <w:sz w:val="22"/>
        </w:rPr>
        <w:t>1</w:t>
      </w:r>
      <w:r w:rsidRPr="00E60F2E">
        <w:rPr>
          <w:rFonts w:ascii="Times New Roman" w:hAnsi="Times New Roman"/>
          <w:bCs/>
          <w:color w:val="000000" w:themeColor="text1"/>
          <w:sz w:val="22"/>
        </w:rPr>
        <w:t>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; </w:t>
      </w:r>
      <w:proofErr w:type="spellStart"/>
      <w:r w:rsidRPr="00E60F2E">
        <w:rPr>
          <w:rFonts w:ascii="Times New Roman" w:hAnsi="Times New Roman"/>
          <w:bCs/>
          <w:color w:val="000000" w:themeColor="text1"/>
          <w:sz w:val="22"/>
        </w:rPr>
        <w:t>Vis</w:t>
      </w:r>
      <w:r>
        <w:rPr>
          <w:rFonts w:ascii="Times New Roman" w:hAnsi="Times New Roman"/>
          <w:bCs/>
          <w:color w:val="000000" w:themeColor="text1"/>
          <w:sz w:val="22"/>
        </w:rPr>
        <w:t>C</w:t>
      </w:r>
      <w:proofErr w:type="spellEnd"/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, </w:t>
      </w:r>
      <w:r>
        <w:rPr>
          <w:rFonts w:ascii="Times New Roman" w:hAnsi="Times New Roman"/>
          <w:bCs/>
          <w:color w:val="000000" w:themeColor="text1"/>
          <w:sz w:val="22"/>
        </w:rPr>
        <w:t>v</w:t>
      </w:r>
      <w:r w:rsidRPr="00E60F2E">
        <w:rPr>
          <w:rFonts w:ascii="Times New Roman" w:hAnsi="Times New Roman"/>
          <w:bCs/>
          <w:color w:val="000000" w:themeColor="text1"/>
          <w:sz w:val="22"/>
        </w:rPr>
        <w:t xml:space="preserve">isual network </w:t>
      </w:r>
      <w:r>
        <w:rPr>
          <w:rFonts w:ascii="Times New Roman" w:hAnsi="Times New Roman"/>
          <w:bCs/>
          <w:color w:val="000000" w:themeColor="text1"/>
          <w:sz w:val="22"/>
        </w:rPr>
        <w:t>C</w:t>
      </w:r>
      <w:r w:rsidRPr="00E60F2E">
        <w:rPr>
          <w:rFonts w:ascii="Times New Roman" w:hAnsi="Times New Roman"/>
          <w:bCs/>
          <w:color w:val="000000" w:themeColor="text1"/>
          <w:sz w:val="22"/>
        </w:rPr>
        <w:t>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Pr="002372D6">
        <w:rPr>
          <w:rFonts w:ascii="Times New Roman" w:hAnsi="Times New Roman"/>
          <w:bCs/>
          <w:color w:val="000000" w:themeColor="text1"/>
          <w:sz w:val="22"/>
        </w:rPr>
        <w:t>VA, ventral anterior</w:t>
      </w:r>
      <w:r>
        <w:rPr>
          <w:rFonts w:ascii="Times New Roman" w:hAnsi="Times New Roman"/>
          <w:bCs/>
          <w:color w:val="000000" w:themeColor="text1"/>
          <w:sz w:val="22"/>
        </w:rPr>
        <w:t xml:space="preserve"> thalamus</w:t>
      </w:r>
      <w:r w:rsidRPr="002372D6">
        <w:rPr>
          <w:rFonts w:ascii="Times New Roman" w:hAnsi="Times New Roman"/>
          <w:bCs/>
          <w:color w:val="000000" w:themeColor="text1"/>
          <w:sz w:val="22"/>
        </w:rPr>
        <w:t>; VPL, ventral posterolateral</w:t>
      </w:r>
      <w:r>
        <w:rPr>
          <w:rFonts w:ascii="Times New Roman" w:hAnsi="Times New Roman"/>
          <w:bCs/>
          <w:color w:val="000000" w:themeColor="text1"/>
          <w:sz w:val="22"/>
        </w:rPr>
        <w:t xml:space="preserve"> thalamus</w:t>
      </w:r>
      <w:r w:rsidRPr="002372D6">
        <w:rPr>
          <w:rFonts w:ascii="Times New Roman" w:hAnsi="Times New Roman"/>
          <w:bCs/>
          <w:color w:val="000000" w:themeColor="text1"/>
          <w:sz w:val="22"/>
        </w:rPr>
        <w:t>; LGN, lateral geniculate</w:t>
      </w:r>
      <w:r>
        <w:rPr>
          <w:rFonts w:ascii="Times New Roman" w:hAnsi="Times New Roman"/>
          <w:bCs/>
          <w:color w:val="000000" w:themeColor="text1"/>
          <w:sz w:val="22"/>
        </w:rPr>
        <w:t xml:space="preserve"> nucleus</w:t>
      </w:r>
      <w:r w:rsidRPr="002372D6">
        <w:rPr>
          <w:rFonts w:ascii="Times New Roman" w:hAnsi="Times New Roman"/>
          <w:bCs/>
          <w:color w:val="000000" w:themeColor="text1"/>
          <w:sz w:val="22"/>
        </w:rPr>
        <w:t>.</w:t>
      </w:r>
      <w:r>
        <w:rPr>
          <w:rFonts w:ascii="Times New Roman" w:hAnsi="Times New Roman"/>
          <w:bCs/>
          <w:color w:val="000000" w:themeColor="text1"/>
          <w:sz w:val="22"/>
        </w:rPr>
        <w:t xml:space="preserve"> </w:t>
      </w:r>
      <w:r w:rsidRPr="00103757">
        <w:rPr>
          <w:rFonts w:ascii="Times New Roman" w:hAnsi="Times New Roman"/>
          <w:bCs/>
          <w:color w:val="000000" w:themeColor="text1"/>
          <w:sz w:val="22"/>
        </w:rPr>
        <w:t>Asterisks indicate statistically significance.</w:t>
      </w:r>
    </w:p>
    <w:p w14:paraId="60BD4854" w14:textId="77777777" w:rsidR="008B07A6" w:rsidRDefault="008B07A6"/>
    <w:sectPr w:rsidR="008B07A6" w:rsidSect="00F9304B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720" w:right="720" w:bottom="816" w:left="964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EB792" w14:textId="77777777" w:rsidR="00F9304B" w:rsidRDefault="00F9304B" w:rsidP="00CC733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79302159"/>
      <w:docPartObj>
        <w:docPartGallery w:val="Page Numbers (Bottom of Page)"/>
        <w:docPartUnique/>
      </w:docPartObj>
    </w:sdtPr>
    <w:sdtContent>
      <w:p w14:paraId="7888520E" w14:textId="77777777" w:rsidR="00F9304B" w:rsidRDefault="00F9304B" w:rsidP="00CB48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F9304B" w14:paraId="1B77B208" w14:textId="77777777" w:rsidTr="00AC7EBC">
      <w:tc>
        <w:tcPr>
          <w:tcW w:w="3005" w:type="dxa"/>
        </w:tcPr>
        <w:p w14:paraId="20C0D01C" w14:textId="77777777" w:rsidR="00F9304B" w:rsidRDefault="00F9304B" w:rsidP="00DE72E4">
          <w:pPr>
            <w:pStyle w:val="Header"/>
            <w:ind w:left="-115" w:right="360"/>
            <w:jc w:val="left"/>
          </w:pPr>
        </w:p>
      </w:tc>
      <w:tc>
        <w:tcPr>
          <w:tcW w:w="3005" w:type="dxa"/>
        </w:tcPr>
        <w:p w14:paraId="1FFC80BD" w14:textId="77777777" w:rsidR="00F9304B" w:rsidRDefault="00F9304B" w:rsidP="00AC7EBC">
          <w:pPr>
            <w:pStyle w:val="Header"/>
            <w:jc w:val="center"/>
          </w:pPr>
        </w:p>
      </w:tc>
      <w:tc>
        <w:tcPr>
          <w:tcW w:w="3005" w:type="dxa"/>
        </w:tcPr>
        <w:p w14:paraId="34E39FD6" w14:textId="77777777" w:rsidR="00F9304B" w:rsidRDefault="00F9304B" w:rsidP="00AC7EBC">
          <w:pPr>
            <w:pStyle w:val="Header"/>
            <w:ind w:right="-115"/>
            <w:jc w:val="right"/>
          </w:pPr>
        </w:p>
      </w:tc>
    </w:tr>
  </w:tbl>
  <w:p w14:paraId="59F595DA" w14:textId="77777777" w:rsidR="00F9304B" w:rsidRDefault="00F9304B" w:rsidP="00AC7E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28D18" w14:textId="77777777" w:rsidR="00F9304B" w:rsidRDefault="00F9304B" w:rsidP="00CC7330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53316844"/>
      <w:docPartObj>
        <w:docPartGallery w:val="Page Numbers (Bottom of Page)"/>
        <w:docPartUnique/>
      </w:docPartObj>
    </w:sdtPr>
    <w:sdtContent>
      <w:p w14:paraId="35DCC94D" w14:textId="77777777" w:rsidR="00F9304B" w:rsidRDefault="00F9304B" w:rsidP="00CB48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F9304B" w14:paraId="285C4D02" w14:textId="77777777" w:rsidTr="00AC7EBC">
      <w:tc>
        <w:tcPr>
          <w:tcW w:w="3005" w:type="dxa"/>
        </w:tcPr>
        <w:p w14:paraId="7223533B" w14:textId="77777777" w:rsidR="00F9304B" w:rsidRDefault="00F9304B" w:rsidP="00DE72E4">
          <w:pPr>
            <w:pStyle w:val="Header"/>
            <w:ind w:left="-115" w:right="360"/>
            <w:jc w:val="left"/>
          </w:pPr>
        </w:p>
      </w:tc>
      <w:tc>
        <w:tcPr>
          <w:tcW w:w="3005" w:type="dxa"/>
        </w:tcPr>
        <w:p w14:paraId="503CEA7B" w14:textId="77777777" w:rsidR="00F9304B" w:rsidRDefault="00F9304B" w:rsidP="00AC7EBC">
          <w:pPr>
            <w:pStyle w:val="Header"/>
            <w:jc w:val="center"/>
          </w:pPr>
        </w:p>
      </w:tc>
      <w:tc>
        <w:tcPr>
          <w:tcW w:w="3005" w:type="dxa"/>
        </w:tcPr>
        <w:p w14:paraId="4BFC47D3" w14:textId="77777777" w:rsidR="00F9304B" w:rsidRDefault="00F9304B" w:rsidP="00AC7EBC">
          <w:pPr>
            <w:pStyle w:val="Header"/>
            <w:ind w:right="-115"/>
            <w:jc w:val="right"/>
          </w:pPr>
        </w:p>
      </w:tc>
    </w:tr>
  </w:tbl>
  <w:p w14:paraId="78031A05" w14:textId="77777777" w:rsidR="00F9304B" w:rsidRDefault="00F9304B" w:rsidP="00AC7EB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7A2BE" w14:textId="77777777" w:rsidR="00F9304B" w:rsidRPr="00CC7330" w:rsidRDefault="00F9304B" w:rsidP="00CC733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4CADA" w14:textId="77777777" w:rsidR="00F9304B" w:rsidRDefault="00F9304B" w:rsidP="008426FA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75D6" w14:textId="77777777" w:rsidR="00F9304B" w:rsidRPr="00CC7330" w:rsidRDefault="00F9304B" w:rsidP="00CC7330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406A5" w14:textId="77777777" w:rsidR="00F9304B" w:rsidRDefault="00F9304B" w:rsidP="008426F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960B0"/>
    <w:multiLevelType w:val="hybridMultilevel"/>
    <w:tmpl w:val="889ADB6A"/>
    <w:lvl w:ilvl="0" w:tplc="D3C48CC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576A1590" w:tentative="1">
      <w:start w:val="1"/>
      <w:numFmt w:val="lowerLetter"/>
      <w:lvlText w:val="%2."/>
      <w:lvlJc w:val="left"/>
      <w:pPr>
        <w:ind w:left="1440" w:hanging="360"/>
      </w:pPr>
    </w:lvl>
    <w:lvl w:ilvl="2" w:tplc="80CC9332" w:tentative="1">
      <w:start w:val="1"/>
      <w:numFmt w:val="lowerRoman"/>
      <w:lvlText w:val="%3."/>
      <w:lvlJc w:val="right"/>
      <w:pPr>
        <w:ind w:left="2160" w:hanging="180"/>
      </w:pPr>
    </w:lvl>
    <w:lvl w:ilvl="3" w:tplc="84E268C6" w:tentative="1">
      <w:start w:val="1"/>
      <w:numFmt w:val="decimal"/>
      <w:lvlText w:val="%4."/>
      <w:lvlJc w:val="left"/>
      <w:pPr>
        <w:ind w:left="2880" w:hanging="360"/>
      </w:pPr>
    </w:lvl>
    <w:lvl w:ilvl="4" w:tplc="F3A6E7C4" w:tentative="1">
      <w:start w:val="1"/>
      <w:numFmt w:val="lowerLetter"/>
      <w:lvlText w:val="%5."/>
      <w:lvlJc w:val="left"/>
      <w:pPr>
        <w:ind w:left="3600" w:hanging="360"/>
      </w:pPr>
    </w:lvl>
    <w:lvl w:ilvl="5" w:tplc="EF44A288" w:tentative="1">
      <w:start w:val="1"/>
      <w:numFmt w:val="lowerRoman"/>
      <w:lvlText w:val="%6."/>
      <w:lvlJc w:val="right"/>
      <w:pPr>
        <w:ind w:left="4320" w:hanging="180"/>
      </w:pPr>
    </w:lvl>
    <w:lvl w:ilvl="6" w:tplc="E06AD0E8" w:tentative="1">
      <w:start w:val="1"/>
      <w:numFmt w:val="decimal"/>
      <w:lvlText w:val="%7."/>
      <w:lvlJc w:val="left"/>
      <w:pPr>
        <w:ind w:left="5040" w:hanging="360"/>
      </w:pPr>
    </w:lvl>
    <w:lvl w:ilvl="7" w:tplc="CF323352" w:tentative="1">
      <w:start w:val="1"/>
      <w:numFmt w:val="lowerLetter"/>
      <w:lvlText w:val="%8."/>
      <w:lvlJc w:val="left"/>
      <w:pPr>
        <w:ind w:left="5760" w:hanging="360"/>
      </w:pPr>
    </w:lvl>
    <w:lvl w:ilvl="8" w:tplc="209A3E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538BC"/>
    <w:multiLevelType w:val="multilevel"/>
    <w:tmpl w:val="A79C9302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decimal"/>
      <w:lvlText w:val="%1.%2."/>
      <w:lvlJc w:val="left"/>
      <w:pPr>
        <w:ind w:left="108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176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08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76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408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b/>
      </w:rPr>
    </w:lvl>
  </w:abstractNum>
  <w:abstractNum w:abstractNumId="2" w15:restartNumberingAfterBreak="0">
    <w:nsid w:val="0A824B6D"/>
    <w:multiLevelType w:val="hybridMultilevel"/>
    <w:tmpl w:val="43C089A4"/>
    <w:lvl w:ilvl="0" w:tplc="5CE08B7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CD5A749A" w:tentative="1">
      <w:start w:val="1"/>
      <w:numFmt w:val="upperLetter"/>
      <w:lvlText w:val="%2."/>
      <w:lvlJc w:val="left"/>
      <w:pPr>
        <w:ind w:left="1200" w:hanging="400"/>
      </w:pPr>
    </w:lvl>
    <w:lvl w:ilvl="2" w:tplc="D65AC47E" w:tentative="1">
      <w:start w:val="1"/>
      <w:numFmt w:val="lowerRoman"/>
      <w:lvlText w:val="%3."/>
      <w:lvlJc w:val="right"/>
      <w:pPr>
        <w:ind w:left="1600" w:hanging="400"/>
      </w:pPr>
    </w:lvl>
    <w:lvl w:ilvl="3" w:tplc="BC60613E" w:tentative="1">
      <w:start w:val="1"/>
      <w:numFmt w:val="decimal"/>
      <w:lvlText w:val="%4."/>
      <w:lvlJc w:val="left"/>
      <w:pPr>
        <w:ind w:left="2000" w:hanging="400"/>
      </w:pPr>
    </w:lvl>
    <w:lvl w:ilvl="4" w:tplc="E2D0FF96" w:tentative="1">
      <w:start w:val="1"/>
      <w:numFmt w:val="upperLetter"/>
      <w:lvlText w:val="%5."/>
      <w:lvlJc w:val="left"/>
      <w:pPr>
        <w:ind w:left="2400" w:hanging="400"/>
      </w:pPr>
    </w:lvl>
    <w:lvl w:ilvl="5" w:tplc="D2BE4396" w:tentative="1">
      <w:start w:val="1"/>
      <w:numFmt w:val="lowerRoman"/>
      <w:lvlText w:val="%6."/>
      <w:lvlJc w:val="right"/>
      <w:pPr>
        <w:ind w:left="2800" w:hanging="400"/>
      </w:pPr>
    </w:lvl>
    <w:lvl w:ilvl="6" w:tplc="49E66548" w:tentative="1">
      <w:start w:val="1"/>
      <w:numFmt w:val="decimal"/>
      <w:lvlText w:val="%7."/>
      <w:lvlJc w:val="left"/>
      <w:pPr>
        <w:ind w:left="3200" w:hanging="400"/>
      </w:pPr>
    </w:lvl>
    <w:lvl w:ilvl="7" w:tplc="DD80F404" w:tentative="1">
      <w:start w:val="1"/>
      <w:numFmt w:val="upperLetter"/>
      <w:lvlText w:val="%8."/>
      <w:lvlJc w:val="left"/>
      <w:pPr>
        <w:ind w:left="3600" w:hanging="400"/>
      </w:pPr>
    </w:lvl>
    <w:lvl w:ilvl="8" w:tplc="C75A3DA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F705F6C"/>
    <w:multiLevelType w:val="multilevel"/>
    <w:tmpl w:val="A79C9302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decimal"/>
      <w:lvlText w:val="%1.%2."/>
      <w:lvlJc w:val="left"/>
      <w:pPr>
        <w:ind w:left="108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176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08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76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408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b/>
      </w:rPr>
    </w:lvl>
  </w:abstractNum>
  <w:abstractNum w:abstractNumId="4" w15:restartNumberingAfterBreak="0">
    <w:nsid w:val="10274F4B"/>
    <w:multiLevelType w:val="hybridMultilevel"/>
    <w:tmpl w:val="01462D38"/>
    <w:lvl w:ilvl="0" w:tplc="0EA644A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upperLetter"/>
      <w:lvlText w:val="%5.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upperLetter"/>
      <w:lvlText w:val="%8.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5" w15:restartNumberingAfterBreak="0">
    <w:nsid w:val="10400ADD"/>
    <w:multiLevelType w:val="hybridMultilevel"/>
    <w:tmpl w:val="79C861EA"/>
    <w:lvl w:ilvl="0" w:tplc="1450B4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EE2E7A2" w:tentative="1">
      <w:start w:val="1"/>
      <w:numFmt w:val="lowerLetter"/>
      <w:lvlText w:val="%2."/>
      <w:lvlJc w:val="left"/>
      <w:pPr>
        <w:ind w:left="1440" w:hanging="360"/>
      </w:pPr>
    </w:lvl>
    <w:lvl w:ilvl="2" w:tplc="D55E09F8" w:tentative="1">
      <w:start w:val="1"/>
      <w:numFmt w:val="lowerRoman"/>
      <w:lvlText w:val="%3."/>
      <w:lvlJc w:val="right"/>
      <w:pPr>
        <w:ind w:left="2160" w:hanging="180"/>
      </w:pPr>
    </w:lvl>
    <w:lvl w:ilvl="3" w:tplc="B5889C3C" w:tentative="1">
      <w:start w:val="1"/>
      <w:numFmt w:val="decimal"/>
      <w:lvlText w:val="%4."/>
      <w:lvlJc w:val="left"/>
      <w:pPr>
        <w:ind w:left="2880" w:hanging="360"/>
      </w:pPr>
    </w:lvl>
    <w:lvl w:ilvl="4" w:tplc="4BEAD516" w:tentative="1">
      <w:start w:val="1"/>
      <w:numFmt w:val="lowerLetter"/>
      <w:lvlText w:val="%5."/>
      <w:lvlJc w:val="left"/>
      <w:pPr>
        <w:ind w:left="3600" w:hanging="360"/>
      </w:pPr>
    </w:lvl>
    <w:lvl w:ilvl="5" w:tplc="4AA86762" w:tentative="1">
      <w:start w:val="1"/>
      <w:numFmt w:val="lowerRoman"/>
      <w:lvlText w:val="%6."/>
      <w:lvlJc w:val="right"/>
      <w:pPr>
        <w:ind w:left="4320" w:hanging="180"/>
      </w:pPr>
    </w:lvl>
    <w:lvl w:ilvl="6" w:tplc="978A1F94" w:tentative="1">
      <w:start w:val="1"/>
      <w:numFmt w:val="decimal"/>
      <w:lvlText w:val="%7."/>
      <w:lvlJc w:val="left"/>
      <w:pPr>
        <w:ind w:left="5040" w:hanging="360"/>
      </w:pPr>
    </w:lvl>
    <w:lvl w:ilvl="7" w:tplc="CAFE2146" w:tentative="1">
      <w:start w:val="1"/>
      <w:numFmt w:val="lowerLetter"/>
      <w:lvlText w:val="%8."/>
      <w:lvlJc w:val="left"/>
      <w:pPr>
        <w:ind w:left="5760" w:hanging="360"/>
      </w:pPr>
    </w:lvl>
    <w:lvl w:ilvl="8" w:tplc="C4EC0B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D7D55"/>
    <w:multiLevelType w:val="multilevel"/>
    <w:tmpl w:val="D4BA6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CE7488"/>
    <w:multiLevelType w:val="hybridMultilevel"/>
    <w:tmpl w:val="649ADD7C"/>
    <w:lvl w:ilvl="0" w:tplc="12ACB54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62748F44" w:tentative="1">
      <w:start w:val="1"/>
      <w:numFmt w:val="upperLetter"/>
      <w:lvlText w:val="%2."/>
      <w:lvlJc w:val="left"/>
      <w:pPr>
        <w:ind w:left="1200" w:hanging="400"/>
      </w:pPr>
    </w:lvl>
    <w:lvl w:ilvl="2" w:tplc="B49EB26A" w:tentative="1">
      <w:start w:val="1"/>
      <w:numFmt w:val="lowerRoman"/>
      <w:lvlText w:val="%3."/>
      <w:lvlJc w:val="right"/>
      <w:pPr>
        <w:ind w:left="1600" w:hanging="400"/>
      </w:pPr>
    </w:lvl>
    <w:lvl w:ilvl="3" w:tplc="18025D08" w:tentative="1">
      <w:start w:val="1"/>
      <w:numFmt w:val="decimal"/>
      <w:lvlText w:val="%4."/>
      <w:lvlJc w:val="left"/>
      <w:pPr>
        <w:ind w:left="2000" w:hanging="400"/>
      </w:pPr>
    </w:lvl>
    <w:lvl w:ilvl="4" w:tplc="6114B722" w:tentative="1">
      <w:start w:val="1"/>
      <w:numFmt w:val="upperLetter"/>
      <w:lvlText w:val="%5."/>
      <w:lvlJc w:val="left"/>
      <w:pPr>
        <w:ind w:left="2400" w:hanging="400"/>
      </w:pPr>
    </w:lvl>
    <w:lvl w:ilvl="5" w:tplc="2EA6FC64" w:tentative="1">
      <w:start w:val="1"/>
      <w:numFmt w:val="lowerRoman"/>
      <w:lvlText w:val="%6."/>
      <w:lvlJc w:val="right"/>
      <w:pPr>
        <w:ind w:left="2800" w:hanging="400"/>
      </w:pPr>
    </w:lvl>
    <w:lvl w:ilvl="6" w:tplc="4BAA1E9C" w:tentative="1">
      <w:start w:val="1"/>
      <w:numFmt w:val="decimal"/>
      <w:lvlText w:val="%7."/>
      <w:lvlJc w:val="left"/>
      <w:pPr>
        <w:ind w:left="3200" w:hanging="400"/>
      </w:pPr>
    </w:lvl>
    <w:lvl w:ilvl="7" w:tplc="BF8A86B6" w:tentative="1">
      <w:start w:val="1"/>
      <w:numFmt w:val="upperLetter"/>
      <w:lvlText w:val="%8."/>
      <w:lvlJc w:val="left"/>
      <w:pPr>
        <w:ind w:left="3600" w:hanging="400"/>
      </w:pPr>
    </w:lvl>
    <w:lvl w:ilvl="8" w:tplc="99C0E87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C4E646C"/>
    <w:multiLevelType w:val="multilevel"/>
    <w:tmpl w:val="BCCC6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30435B"/>
    <w:multiLevelType w:val="hybridMultilevel"/>
    <w:tmpl w:val="8A347FF6"/>
    <w:lvl w:ilvl="0" w:tplc="B3A40806">
      <w:start w:val="1"/>
      <w:numFmt w:val="decimal"/>
      <w:lvlText w:val="%1."/>
      <w:lvlJc w:val="left"/>
      <w:pPr>
        <w:ind w:left="760" w:hanging="360"/>
      </w:pPr>
      <w:rPr>
        <w:rFonts w:ascii="Malgun Gothic" w:eastAsia="Malgun Gothic" w:hAnsi="Malgun Gothic" w:cs="Times New Roman"/>
      </w:rPr>
    </w:lvl>
    <w:lvl w:ilvl="1" w:tplc="2A0C5C6E" w:tentative="1">
      <w:start w:val="1"/>
      <w:numFmt w:val="upperLetter"/>
      <w:lvlText w:val="%2."/>
      <w:lvlJc w:val="left"/>
      <w:pPr>
        <w:ind w:left="1200" w:hanging="400"/>
      </w:pPr>
    </w:lvl>
    <w:lvl w:ilvl="2" w:tplc="569E8064" w:tentative="1">
      <w:start w:val="1"/>
      <w:numFmt w:val="lowerRoman"/>
      <w:lvlText w:val="%3."/>
      <w:lvlJc w:val="right"/>
      <w:pPr>
        <w:ind w:left="1600" w:hanging="400"/>
      </w:pPr>
    </w:lvl>
    <w:lvl w:ilvl="3" w:tplc="F568266A" w:tentative="1">
      <w:start w:val="1"/>
      <w:numFmt w:val="decimal"/>
      <w:lvlText w:val="%4."/>
      <w:lvlJc w:val="left"/>
      <w:pPr>
        <w:ind w:left="2000" w:hanging="400"/>
      </w:pPr>
    </w:lvl>
    <w:lvl w:ilvl="4" w:tplc="FB02FE60" w:tentative="1">
      <w:start w:val="1"/>
      <w:numFmt w:val="upperLetter"/>
      <w:lvlText w:val="%5."/>
      <w:lvlJc w:val="left"/>
      <w:pPr>
        <w:ind w:left="2400" w:hanging="400"/>
      </w:pPr>
    </w:lvl>
    <w:lvl w:ilvl="5" w:tplc="57327430" w:tentative="1">
      <w:start w:val="1"/>
      <w:numFmt w:val="lowerRoman"/>
      <w:lvlText w:val="%6."/>
      <w:lvlJc w:val="right"/>
      <w:pPr>
        <w:ind w:left="2800" w:hanging="400"/>
      </w:pPr>
    </w:lvl>
    <w:lvl w:ilvl="6" w:tplc="E508EA3A" w:tentative="1">
      <w:start w:val="1"/>
      <w:numFmt w:val="decimal"/>
      <w:lvlText w:val="%7."/>
      <w:lvlJc w:val="left"/>
      <w:pPr>
        <w:ind w:left="3200" w:hanging="400"/>
      </w:pPr>
    </w:lvl>
    <w:lvl w:ilvl="7" w:tplc="6848ED5E" w:tentative="1">
      <w:start w:val="1"/>
      <w:numFmt w:val="upperLetter"/>
      <w:lvlText w:val="%8."/>
      <w:lvlJc w:val="left"/>
      <w:pPr>
        <w:ind w:left="3600" w:hanging="400"/>
      </w:pPr>
    </w:lvl>
    <w:lvl w:ilvl="8" w:tplc="DECCECD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D9422D2"/>
    <w:multiLevelType w:val="hybridMultilevel"/>
    <w:tmpl w:val="8C8A3344"/>
    <w:lvl w:ilvl="0" w:tplc="E4621E30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6F3E01E6" w:tentative="1">
      <w:start w:val="1"/>
      <w:numFmt w:val="upperLetter"/>
      <w:lvlText w:val="%2."/>
      <w:lvlJc w:val="left"/>
      <w:pPr>
        <w:ind w:left="1200" w:hanging="400"/>
      </w:pPr>
    </w:lvl>
    <w:lvl w:ilvl="2" w:tplc="3AD6ACFA" w:tentative="1">
      <w:start w:val="1"/>
      <w:numFmt w:val="lowerRoman"/>
      <w:lvlText w:val="%3."/>
      <w:lvlJc w:val="right"/>
      <w:pPr>
        <w:ind w:left="1600" w:hanging="400"/>
      </w:pPr>
    </w:lvl>
    <w:lvl w:ilvl="3" w:tplc="8B142818" w:tentative="1">
      <w:start w:val="1"/>
      <w:numFmt w:val="decimal"/>
      <w:lvlText w:val="%4."/>
      <w:lvlJc w:val="left"/>
      <w:pPr>
        <w:ind w:left="2000" w:hanging="400"/>
      </w:pPr>
    </w:lvl>
    <w:lvl w:ilvl="4" w:tplc="76CE5A7A" w:tentative="1">
      <w:start w:val="1"/>
      <w:numFmt w:val="upperLetter"/>
      <w:lvlText w:val="%5."/>
      <w:lvlJc w:val="left"/>
      <w:pPr>
        <w:ind w:left="2400" w:hanging="400"/>
      </w:pPr>
    </w:lvl>
    <w:lvl w:ilvl="5" w:tplc="6E787294" w:tentative="1">
      <w:start w:val="1"/>
      <w:numFmt w:val="lowerRoman"/>
      <w:lvlText w:val="%6."/>
      <w:lvlJc w:val="right"/>
      <w:pPr>
        <w:ind w:left="2800" w:hanging="400"/>
      </w:pPr>
    </w:lvl>
    <w:lvl w:ilvl="6" w:tplc="F9DCF61A" w:tentative="1">
      <w:start w:val="1"/>
      <w:numFmt w:val="decimal"/>
      <w:lvlText w:val="%7."/>
      <w:lvlJc w:val="left"/>
      <w:pPr>
        <w:ind w:left="3200" w:hanging="400"/>
      </w:pPr>
    </w:lvl>
    <w:lvl w:ilvl="7" w:tplc="0C66240C" w:tentative="1">
      <w:start w:val="1"/>
      <w:numFmt w:val="upperLetter"/>
      <w:lvlText w:val="%8."/>
      <w:lvlJc w:val="left"/>
      <w:pPr>
        <w:ind w:left="3600" w:hanging="400"/>
      </w:pPr>
    </w:lvl>
    <w:lvl w:ilvl="8" w:tplc="382C64D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DDE2DF2"/>
    <w:multiLevelType w:val="hybridMultilevel"/>
    <w:tmpl w:val="4956CA50"/>
    <w:lvl w:ilvl="0" w:tplc="7BCA5B6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1262B67E" w:tentative="1">
      <w:start w:val="1"/>
      <w:numFmt w:val="upperLetter"/>
      <w:lvlText w:val="%2."/>
      <w:lvlJc w:val="left"/>
      <w:pPr>
        <w:ind w:left="1200" w:hanging="400"/>
      </w:pPr>
    </w:lvl>
    <w:lvl w:ilvl="2" w:tplc="968AD110" w:tentative="1">
      <w:start w:val="1"/>
      <w:numFmt w:val="lowerRoman"/>
      <w:lvlText w:val="%3."/>
      <w:lvlJc w:val="right"/>
      <w:pPr>
        <w:ind w:left="1600" w:hanging="400"/>
      </w:pPr>
    </w:lvl>
    <w:lvl w:ilvl="3" w:tplc="E9284B08" w:tentative="1">
      <w:start w:val="1"/>
      <w:numFmt w:val="decimal"/>
      <w:lvlText w:val="%4."/>
      <w:lvlJc w:val="left"/>
      <w:pPr>
        <w:ind w:left="2000" w:hanging="400"/>
      </w:pPr>
    </w:lvl>
    <w:lvl w:ilvl="4" w:tplc="0046DE24" w:tentative="1">
      <w:start w:val="1"/>
      <w:numFmt w:val="upperLetter"/>
      <w:lvlText w:val="%5."/>
      <w:lvlJc w:val="left"/>
      <w:pPr>
        <w:ind w:left="2400" w:hanging="400"/>
      </w:pPr>
    </w:lvl>
    <w:lvl w:ilvl="5" w:tplc="BCA0D318" w:tentative="1">
      <w:start w:val="1"/>
      <w:numFmt w:val="lowerRoman"/>
      <w:lvlText w:val="%6."/>
      <w:lvlJc w:val="right"/>
      <w:pPr>
        <w:ind w:left="2800" w:hanging="400"/>
      </w:pPr>
    </w:lvl>
    <w:lvl w:ilvl="6" w:tplc="D6B80102" w:tentative="1">
      <w:start w:val="1"/>
      <w:numFmt w:val="decimal"/>
      <w:lvlText w:val="%7."/>
      <w:lvlJc w:val="left"/>
      <w:pPr>
        <w:ind w:left="3200" w:hanging="400"/>
      </w:pPr>
    </w:lvl>
    <w:lvl w:ilvl="7" w:tplc="040C7DF0" w:tentative="1">
      <w:start w:val="1"/>
      <w:numFmt w:val="upperLetter"/>
      <w:lvlText w:val="%8."/>
      <w:lvlJc w:val="left"/>
      <w:pPr>
        <w:ind w:left="3600" w:hanging="400"/>
      </w:pPr>
    </w:lvl>
    <w:lvl w:ilvl="8" w:tplc="07DAA20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0ED0EB5"/>
    <w:multiLevelType w:val="hybridMultilevel"/>
    <w:tmpl w:val="27E83B68"/>
    <w:lvl w:ilvl="0" w:tplc="CFC202B2">
      <w:start w:val="1"/>
      <w:numFmt w:val="decimal"/>
      <w:lvlText w:val="(%1)"/>
      <w:lvlJc w:val="left"/>
      <w:pPr>
        <w:ind w:left="800" w:hanging="360"/>
      </w:pPr>
      <w:rPr>
        <w:rFonts w:hint="default"/>
      </w:rPr>
    </w:lvl>
    <w:lvl w:ilvl="1" w:tplc="E96457EE" w:tentative="1">
      <w:start w:val="1"/>
      <w:numFmt w:val="upperLetter"/>
      <w:lvlText w:val="%2."/>
      <w:lvlJc w:val="left"/>
      <w:pPr>
        <w:ind w:left="1320" w:hanging="440"/>
      </w:pPr>
    </w:lvl>
    <w:lvl w:ilvl="2" w:tplc="D48ED6D6" w:tentative="1">
      <w:start w:val="1"/>
      <w:numFmt w:val="lowerRoman"/>
      <w:lvlText w:val="%3."/>
      <w:lvlJc w:val="right"/>
      <w:pPr>
        <w:ind w:left="1760" w:hanging="440"/>
      </w:pPr>
    </w:lvl>
    <w:lvl w:ilvl="3" w:tplc="7012D046" w:tentative="1">
      <w:start w:val="1"/>
      <w:numFmt w:val="decimal"/>
      <w:lvlText w:val="%4."/>
      <w:lvlJc w:val="left"/>
      <w:pPr>
        <w:ind w:left="2200" w:hanging="440"/>
      </w:pPr>
    </w:lvl>
    <w:lvl w:ilvl="4" w:tplc="A3AC9E04" w:tentative="1">
      <w:start w:val="1"/>
      <w:numFmt w:val="upperLetter"/>
      <w:lvlText w:val="%5."/>
      <w:lvlJc w:val="left"/>
      <w:pPr>
        <w:ind w:left="2640" w:hanging="440"/>
      </w:pPr>
    </w:lvl>
    <w:lvl w:ilvl="5" w:tplc="A84285AC" w:tentative="1">
      <w:start w:val="1"/>
      <w:numFmt w:val="lowerRoman"/>
      <w:lvlText w:val="%6."/>
      <w:lvlJc w:val="right"/>
      <w:pPr>
        <w:ind w:left="3080" w:hanging="440"/>
      </w:pPr>
    </w:lvl>
    <w:lvl w:ilvl="6" w:tplc="BB9AA46A" w:tentative="1">
      <w:start w:val="1"/>
      <w:numFmt w:val="decimal"/>
      <w:lvlText w:val="%7."/>
      <w:lvlJc w:val="left"/>
      <w:pPr>
        <w:ind w:left="3520" w:hanging="440"/>
      </w:pPr>
    </w:lvl>
    <w:lvl w:ilvl="7" w:tplc="27DA31A4" w:tentative="1">
      <w:start w:val="1"/>
      <w:numFmt w:val="upperLetter"/>
      <w:lvlText w:val="%8."/>
      <w:lvlJc w:val="left"/>
      <w:pPr>
        <w:ind w:left="3960" w:hanging="440"/>
      </w:pPr>
    </w:lvl>
    <w:lvl w:ilvl="8" w:tplc="D5B411F2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3" w15:restartNumberingAfterBreak="0">
    <w:nsid w:val="46AF5857"/>
    <w:multiLevelType w:val="hybridMultilevel"/>
    <w:tmpl w:val="700C0E58"/>
    <w:lvl w:ilvl="0" w:tplc="37064084">
      <w:numFmt w:val="bullet"/>
      <w:lvlText w:val="-"/>
      <w:lvlJc w:val="left"/>
      <w:pPr>
        <w:ind w:left="720" w:hanging="360"/>
      </w:pPr>
      <w:rPr>
        <w:rFonts w:ascii="Times New Roman" w:eastAsia="Malgun Gothic" w:hAnsi="Times New Roman" w:cs="Times New Roman" w:hint="default"/>
      </w:rPr>
    </w:lvl>
    <w:lvl w:ilvl="1" w:tplc="54AA67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7C5B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5422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46829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7428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E6E9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903B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F0E4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AF65BD"/>
    <w:multiLevelType w:val="hybridMultilevel"/>
    <w:tmpl w:val="B21ED02A"/>
    <w:lvl w:ilvl="0" w:tplc="6254B7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E0A4DC" w:tentative="1">
      <w:start w:val="1"/>
      <w:numFmt w:val="lowerLetter"/>
      <w:lvlText w:val="%2."/>
      <w:lvlJc w:val="left"/>
      <w:pPr>
        <w:ind w:left="1440" w:hanging="360"/>
      </w:pPr>
    </w:lvl>
    <w:lvl w:ilvl="2" w:tplc="3732C8B6" w:tentative="1">
      <w:start w:val="1"/>
      <w:numFmt w:val="lowerRoman"/>
      <w:lvlText w:val="%3."/>
      <w:lvlJc w:val="right"/>
      <w:pPr>
        <w:ind w:left="2160" w:hanging="180"/>
      </w:pPr>
    </w:lvl>
    <w:lvl w:ilvl="3" w:tplc="A5AEA476" w:tentative="1">
      <w:start w:val="1"/>
      <w:numFmt w:val="decimal"/>
      <w:lvlText w:val="%4."/>
      <w:lvlJc w:val="left"/>
      <w:pPr>
        <w:ind w:left="2880" w:hanging="360"/>
      </w:pPr>
    </w:lvl>
    <w:lvl w:ilvl="4" w:tplc="F620E20E" w:tentative="1">
      <w:start w:val="1"/>
      <w:numFmt w:val="lowerLetter"/>
      <w:lvlText w:val="%5."/>
      <w:lvlJc w:val="left"/>
      <w:pPr>
        <w:ind w:left="3600" w:hanging="360"/>
      </w:pPr>
    </w:lvl>
    <w:lvl w:ilvl="5" w:tplc="F7F4D5F2" w:tentative="1">
      <w:start w:val="1"/>
      <w:numFmt w:val="lowerRoman"/>
      <w:lvlText w:val="%6."/>
      <w:lvlJc w:val="right"/>
      <w:pPr>
        <w:ind w:left="4320" w:hanging="180"/>
      </w:pPr>
    </w:lvl>
    <w:lvl w:ilvl="6" w:tplc="31BEACCE" w:tentative="1">
      <w:start w:val="1"/>
      <w:numFmt w:val="decimal"/>
      <w:lvlText w:val="%7."/>
      <w:lvlJc w:val="left"/>
      <w:pPr>
        <w:ind w:left="5040" w:hanging="360"/>
      </w:pPr>
    </w:lvl>
    <w:lvl w:ilvl="7" w:tplc="038E9CF2" w:tentative="1">
      <w:start w:val="1"/>
      <w:numFmt w:val="lowerLetter"/>
      <w:lvlText w:val="%8."/>
      <w:lvlJc w:val="left"/>
      <w:pPr>
        <w:ind w:left="5760" w:hanging="360"/>
      </w:pPr>
    </w:lvl>
    <w:lvl w:ilvl="8" w:tplc="5D9ED1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A30E67"/>
    <w:multiLevelType w:val="hybridMultilevel"/>
    <w:tmpl w:val="759EC87C"/>
    <w:lvl w:ilvl="0" w:tplc="DF427C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510476C" w:tentative="1">
      <w:start w:val="1"/>
      <w:numFmt w:val="lowerLetter"/>
      <w:lvlText w:val="%2."/>
      <w:lvlJc w:val="left"/>
      <w:pPr>
        <w:ind w:left="1440" w:hanging="360"/>
      </w:pPr>
    </w:lvl>
    <w:lvl w:ilvl="2" w:tplc="633673DA" w:tentative="1">
      <w:start w:val="1"/>
      <w:numFmt w:val="lowerRoman"/>
      <w:lvlText w:val="%3."/>
      <w:lvlJc w:val="right"/>
      <w:pPr>
        <w:ind w:left="2160" w:hanging="180"/>
      </w:pPr>
    </w:lvl>
    <w:lvl w:ilvl="3" w:tplc="FE4A0F8A" w:tentative="1">
      <w:start w:val="1"/>
      <w:numFmt w:val="decimal"/>
      <w:lvlText w:val="%4."/>
      <w:lvlJc w:val="left"/>
      <w:pPr>
        <w:ind w:left="2880" w:hanging="360"/>
      </w:pPr>
    </w:lvl>
    <w:lvl w:ilvl="4" w:tplc="931AE9FA" w:tentative="1">
      <w:start w:val="1"/>
      <w:numFmt w:val="lowerLetter"/>
      <w:lvlText w:val="%5."/>
      <w:lvlJc w:val="left"/>
      <w:pPr>
        <w:ind w:left="3600" w:hanging="360"/>
      </w:pPr>
    </w:lvl>
    <w:lvl w:ilvl="5" w:tplc="C3C2A3E8" w:tentative="1">
      <w:start w:val="1"/>
      <w:numFmt w:val="lowerRoman"/>
      <w:lvlText w:val="%6."/>
      <w:lvlJc w:val="right"/>
      <w:pPr>
        <w:ind w:left="4320" w:hanging="180"/>
      </w:pPr>
    </w:lvl>
    <w:lvl w:ilvl="6" w:tplc="9D70564C" w:tentative="1">
      <w:start w:val="1"/>
      <w:numFmt w:val="decimal"/>
      <w:lvlText w:val="%7."/>
      <w:lvlJc w:val="left"/>
      <w:pPr>
        <w:ind w:left="5040" w:hanging="360"/>
      </w:pPr>
    </w:lvl>
    <w:lvl w:ilvl="7" w:tplc="22EE7F20" w:tentative="1">
      <w:start w:val="1"/>
      <w:numFmt w:val="lowerLetter"/>
      <w:lvlText w:val="%8."/>
      <w:lvlJc w:val="left"/>
      <w:pPr>
        <w:ind w:left="5760" w:hanging="360"/>
      </w:pPr>
    </w:lvl>
    <w:lvl w:ilvl="8" w:tplc="896A3E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0A505D"/>
    <w:multiLevelType w:val="hybridMultilevel"/>
    <w:tmpl w:val="C558695E"/>
    <w:lvl w:ilvl="0" w:tplc="22E04B1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E60F8F6" w:tentative="1">
      <w:start w:val="1"/>
      <w:numFmt w:val="upperLetter"/>
      <w:lvlText w:val="%2."/>
      <w:lvlJc w:val="left"/>
      <w:pPr>
        <w:ind w:left="1200" w:hanging="400"/>
      </w:pPr>
    </w:lvl>
    <w:lvl w:ilvl="2" w:tplc="80E0823C" w:tentative="1">
      <w:start w:val="1"/>
      <w:numFmt w:val="lowerRoman"/>
      <w:lvlText w:val="%3."/>
      <w:lvlJc w:val="right"/>
      <w:pPr>
        <w:ind w:left="1600" w:hanging="400"/>
      </w:pPr>
    </w:lvl>
    <w:lvl w:ilvl="3" w:tplc="9ACAD848" w:tentative="1">
      <w:start w:val="1"/>
      <w:numFmt w:val="decimal"/>
      <w:lvlText w:val="%4."/>
      <w:lvlJc w:val="left"/>
      <w:pPr>
        <w:ind w:left="2000" w:hanging="400"/>
      </w:pPr>
    </w:lvl>
    <w:lvl w:ilvl="4" w:tplc="D964932E" w:tentative="1">
      <w:start w:val="1"/>
      <w:numFmt w:val="upperLetter"/>
      <w:lvlText w:val="%5."/>
      <w:lvlJc w:val="left"/>
      <w:pPr>
        <w:ind w:left="2400" w:hanging="400"/>
      </w:pPr>
    </w:lvl>
    <w:lvl w:ilvl="5" w:tplc="F84658FE" w:tentative="1">
      <w:start w:val="1"/>
      <w:numFmt w:val="lowerRoman"/>
      <w:lvlText w:val="%6."/>
      <w:lvlJc w:val="right"/>
      <w:pPr>
        <w:ind w:left="2800" w:hanging="400"/>
      </w:pPr>
    </w:lvl>
    <w:lvl w:ilvl="6" w:tplc="97A4D53E" w:tentative="1">
      <w:start w:val="1"/>
      <w:numFmt w:val="decimal"/>
      <w:lvlText w:val="%7."/>
      <w:lvlJc w:val="left"/>
      <w:pPr>
        <w:ind w:left="3200" w:hanging="400"/>
      </w:pPr>
    </w:lvl>
    <w:lvl w:ilvl="7" w:tplc="6B8C510A" w:tentative="1">
      <w:start w:val="1"/>
      <w:numFmt w:val="upperLetter"/>
      <w:lvlText w:val="%8."/>
      <w:lvlJc w:val="left"/>
      <w:pPr>
        <w:ind w:left="3600" w:hanging="400"/>
      </w:pPr>
    </w:lvl>
    <w:lvl w:ilvl="8" w:tplc="56B6F5D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DC93CF8"/>
    <w:multiLevelType w:val="multilevel"/>
    <w:tmpl w:val="7E18D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6B1F89"/>
    <w:multiLevelType w:val="hybridMultilevel"/>
    <w:tmpl w:val="A26A328E"/>
    <w:lvl w:ilvl="0" w:tplc="94D2DAE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1123B6A" w:tentative="1">
      <w:start w:val="1"/>
      <w:numFmt w:val="lowerLetter"/>
      <w:lvlText w:val="%2."/>
      <w:lvlJc w:val="left"/>
      <w:pPr>
        <w:ind w:left="1440" w:hanging="360"/>
      </w:pPr>
    </w:lvl>
    <w:lvl w:ilvl="2" w:tplc="D51C22CA" w:tentative="1">
      <w:start w:val="1"/>
      <w:numFmt w:val="lowerRoman"/>
      <w:lvlText w:val="%3."/>
      <w:lvlJc w:val="right"/>
      <w:pPr>
        <w:ind w:left="2160" w:hanging="180"/>
      </w:pPr>
    </w:lvl>
    <w:lvl w:ilvl="3" w:tplc="F0602CFA" w:tentative="1">
      <w:start w:val="1"/>
      <w:numFmt w:val="decimal"/>
      <w:lvlText w:val="%4."/>
      <w:lvlJc w:val="left"/>
      <w:pPr>
        <w:ind w:left="2880" w:hanging="360"/>
      </w:pPr>
    </w:lvl>
    <w:lvl w:ilvl="4" w:tplc="EB12D83E" w:tentative="1">
      <w:start w:val="1"/>
      <w:numFmt w:val="lowerLetter"/>
      <w:lvlText w:val="%5."/>
      <w:lvlJc w:val="left"/>
      <w:pPr>
        <w:ind w:left="3600" w:hanging="360"/>
      </w:pPr>
    </w:lvl>
    <w:lvl w:ilvl="5" w:tplc="60C6E46A" w:tentative="1">
      <w:start w:val="1"/>
      <w:numFmt w:val="lowerRoman"/>
      <w:lvlText w:val="%6."/>
      <w:lvlJc w:val="right"/>
      <w:pPr>
        <w:ind w:left="4320" w:hanging="180"/>
      </w:pPr>
    </w:lvl>
    <w:lvl w:ilvl="6" w:tplc="40B25202" w:tentative="1">
      <w:start w:val="1"/>
      <w:numFmt w:val="decimal"/>
      <w:lvlText w:val="%7."/>
      <w:lvlJc w:val="left"/>
      <w:pPr>
        <w:ind w:left="5040" w:hanging="360"/>
      </w:pPr>
    </w:lvl>
    <w:lvl w:ilvl="7" w:tplc="AFA499C4" w:tentative="1">
      <w:start w:val="1"/>
      <w:numFmt w:val="lowerLetter"/>
      <w:lvlText w:val="%8."/>
      <w:lvlJc w:val="left"/>
      <w:pPr>
        <w:ind w:left="5760" w:hanging="360"/>
      </w:pPr>
    </w:lvl>
    <w:lvl w:ilvl="8" w:tplc="75187F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271717"/>
    <w:multiLevelType w:val="multilevel"/>
    <w:tmpl w:val="E622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C52B53"/>
    <w:multiLevelType w:val="hybridMultilevel"/>
    <w:tmpl w:val="AB9031A2"/>
    <w:lvl w:ilvl="0" w:tplc="B78CE6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9A6A5F98" w:tentative="1">
      <w:start w:val="1"/>
      <w:numFmt w:val="lowerLetter"/>
      <w:lvlText w:val="%2."/>
      <w:lvlJc w:val="left"/>
      <w:pPr>
        <w:ind w:left="1440" w:hanging="360"/>
      </w:pPr>
    </w:lvl>
    <w:lvl w:ilvl="2" w:tplc="C46635E6" w:tentative="1">
      <w:start w:val="1"/>
      <w:numFmt w:val="lowerRoman"/>
      <w:lvlText w:val="%3."/>
      <w:lvlJc w:val="right"/>
      <w:pPr>
        <w:ind w:left="2160" w:hanging="180"/>
      </w:pPr>
    </w:lvl>
    <w:lvl w:ilvl="3" w:tplc="395626AA" w:tentative="1">
      <w:start w:val="1"/>
      <w:numFmt w:val="decimal"/>
      <w:lvlText w:val="%4."/>
      <w:lvlJc w:val="left"/>
      <w:pPr>
        <w:ind w:left="2880" w:hanging="360"/>
      </w:pPr>
    </w:lvl>
    <w:lvl w:ilvl="4" w:tplc="8E1A1AAC" w:tentative="1">
      <w:start w:val="1"/>
      <w:numFmt w:val="lowerLetter"/>
      <w:lvlText w:val="%5."/>
      <w:lvlJc w:val="left"/>
      <w:pPr>
        <w:ind w:left="3600" w:hanging="360"/>
      </w:pPr>
    </w:lvl>
    <w:lvl w:ilvl="5" w:tplc="BD806192" w:tentative="1">
      <w:start w:val="1"/>
      <w:numFmt w:val="lowerRoman"/>
      <w:lvlText w:val="%6."/>
      <w:lvlJc w:val="right"/>
      <w:pPr>
        <w:ind w:left="4320" w:hanging="180"/>
      </w:pPr>
    </w:lvl>
    <w:lvl w:ilvl="6" w:tplc="B96AB42C" w:tentative="1">
      <w:start w:val="1"/>
      <w:numFmt w:val="decimal"/>
      <w:lvlText w:val="%7."/>
      <w:lvlJc w:val="left"/>
      <w:pPr>
        <w:ind w:left="5040" w:hanging="360"/>
      </w:pPr>
    </w:lvl>
    <w:lvl w:ilvl="7" w:tplc="738C467E" w:tentative="1">
      <w:start w:val="1"/>
      <w:numFmt w:val="lowerLetter"/>
      <w:lvlText w:val="%8."/>
      <w:lvlJc w:val="left"/>
      <w:pPr>
        <w:ind w:left="5760" w:hanging="360"/>
      </w:pPr>
    </w:lvl>
    <w:lvl w:ilvl="8" w:tplc="DAC0A0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5953ED"/>
    <w:multiLevelType w:val="multilevel"/>
    <w:tmpl w:val="C21A1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6E02F1F"/>
    <w:multiLevelType w:val="hybridMultilevel"/>
    <w:tmpl w:val="8A347FF6"/>
    <w:lvl w:ilvl="0" w:tplc="2BD05034">
      <w:start w:val="1"/>
      <w:numFmt w:val="decimal"/>
      <w:lvlText w:val="%1."/>
      <w:lvlJc w:val="left"/>
      <w:pPr>
        <w:ind w:left="760" w:hanging="360"/>
      </w:pPr>
      <w:rPr>
        <w:rFonts w:ascii="Malgun Gothic" w:eastAsia="Malgun Gothic" w:hAnsi="Malgun Gothic" w:cs="Times New Roman"/>
      </w:rPr>
    </w:lvl>
    <w:lvl w:ilvl="1" w:tplc="63AACEBA" w:tentative="1">
      <w:start w:val="1"/>
      <w:numFmt w:val="upperLetter"/>
      <w:lvlText w:val="%2."/>
      <w:lvlJc w:val="left"/>
      <w:pPr>
        <w:ind w:left="1200" w:hanging="400"/>
      </w:pPr>
    </w:lvl>
    <w:lvl w:ilvl="2" w:tplc="5D7AA174" w:tentative="1">
      <w:start w:val="1"/>
      <w:numFmt w:val="lowerRoman"/>
      <w:lvlText w:val="%3."/>
      <w:lvlJc w:val="right"/>
      <w:pPr>
        <w:ind w:left="1600" w:hanging="400"/>
      </w:pPr>
    </w:lvl>
    <w:lvl w:ilvl="3" w:tplc="6302CFA0" w:tentative="1">
      <w:start w:val="1"/>
      <w:numFmt w:val="decimal"/>
      <w:lvlText w:val="%4."/>
      <w:lvlJc w:val="left"/>
      <w:pPr>
        <w:ind w:left="2000" w:hanging="400"/>
      </w:pPr>
    </w:lvl>
    <w:lvl w:ilvl="4" w:tplc="A6606178" w:tentative="1">
      <w:start w:val="1"/>
      <w:numFmt w:val="upperLetter"/>
      <w:lvlText w:val="%5."/>
      <w:lvlJc w:val="left"/>
      <w:pPr>
        <w:ind w:left="2400" w:hanging="400"/>
      </w:pPr>
    </w:lvl>
    <w:lvl w:ilvl="5" w:tplc="8F7E60C0" w:tentative="1">
      <w:start w:val="1"/>
      <w:numFmt w:val="lowerRoman"/>
      <w:lvlText w:val="%6."/>
      <w:lvlJc w:val="right"/>
      <w:pPr>
        <w:ind w:left="2800" w:hanging="400"/>
      </w:pPr>
    </w:lvl>
    <w:lvl w:ilvl="6" w:tplc="381E21DA" w:tentative="1">
      <w:start w:val="1"/>
      <w:numFmt w:val="decimal"/>
      <w:lvlText w:val="%7."/>
      <w:lvlJc w:val="left"/>
      <w:pPr>
        <w:ind w:left="3200" w:hanging="400"/>
      </w:pPr>
    </w:lvl>
    <w:lvl w:ilvl="7" w:tplc="E8F6C074" w:tentative="1">
      <w:start w:val="1"/>
      <w:numFmt w:val="upperLetter"/>
      <w:lvlText w:val="%8."/>
      <w:lvlJc w:val="left"/>
      <w:pPr>
        <w:ind w:left="3600" w:hanging="400"/>
      </w:pPr>
    </w:lvl>
    <w:lvl w:ilvl="8" w:tplc="AD341C0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79D95E80"/>
    <w:multiLevelType w:val="hybridMultilevel"/>
    <w:tmpl w:val="19E25BA8"/>
    <w:lvl w:ilvl="0" w:tplc="44F6E04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B406C0E" w:tentative="1">
      <w:start w:val="1"/>
      <w:numFmt w:val="lowerLetter"/>
      <w:lvlText w:val="%2."/>
      <w:lvlJc w:val="left"/>
      <w:pPr>
        <w:ind w:left="1440" w:hanging="360"/>
      </w:pPr>
    </w:lvl>
    <w:lvl w:ilvl="2" w:tplc="DAB4E442" w:tentative="1">
      <w:start w:val="1"/>
      <w:numFmt w:val="lowerRoman"/>
      <w:lvlText w:val="%3."/>
      <w:lvlJc w:val="right"/>
      <w:pPr>
        <w:ind w:left="2160" w:hanging="180"/>
      </w:pPr>
    </w:lvl>
    <w:lvl w:ilvl="3" w:tplc="43AED826" w:tentative="1">
      <w:start w:val="1"/>
      <w:numFmt w:val="decimal"/>
      <w:lvlText w:val="%4."/>
      <w:lvlJc w:val="left"/>
      <w:pPr>
        <w:ind w:left="2880" w:hanging="360"/>
      </w:pPr>
    </w:lvl>
    <w:lvl w:ilvl="4" w:tplc="A322DE96" w:tentative="1">
      <w:start w:val="1"/>
      <w:numFmt w:val="lowerLetter"/>
      <w:lvlText w:val="%5."/>
      <w:lvlJc w:val="left"/>
      <w:pPr>
        <w:ind w:left="3600" w:hanging="360"/>
      </w:pPr>
    </w:lvl>
    <w:lvl w:ilvl="5" w:tplc="E024527C" w:tentative="1">
      <w:start w:val="1"/>
      <w:numFmt w:val="lowerRoman"/>
      <w:lvlText w:val="%6."/>
      <w:lvlJc w:val="right"/>
      <w:pPr>
        <w:ind w:left="4320" w:hanging="180"/>
      </w:pPr>
    </w:lvl>
    <w:lvl w:ilvl="6" w:tplc="DA429D74" w:tentative="1">
      <w:start w:val="1"/>
      <w:numFmt w:val="decimal"/>
      <w:lvlText w:val="%7."/>
      <w:lvlJc w:val="left"/>
      <w:pPr>
        <w:ind w:left="5040" w:hanging="360"/>
      </w:pPr>
    </w:lvl>
    <w:lvl w:ilvl="7" w:tplc="F7BEF626" w:tentative="1">
      <w:start w:val="1"/>
      <w:numFmt w:val="lowerLetter"/>
      <w:lvlText w:val="%8."/>
      <w:lvlJc w:val="left"/>
      <w:pPr>
        <w:ind w:left="5760" w:hanging="360"/>
      </w:pPr>
    </w:lvl>
    <w:lvl w:ilvl="8" w:tplc="A53EC4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570F7A"/>
    <w:multiLevelType w:val="hybridMultilevel"/>
    <w:tmpl w:val="9550B2B4"/>
    <w:lvl w:ilvl="0" w:tplc="C57A5212">
      <w:numFmt w:val="bullet"/>
      <w:lvlText w:val=""/>
      <w:lvlJc w:val="left"/>
      <w:pPr>
        <w:ind w:left="760" w:hanging="360"/>
      </w:pPr>
      <w:rPr>
        <w:rFonts w:ascii="Wingdings" w:eastAsia="Malgun Gothic" w:hAnsi="Wingdings" w:cs="Times New Roman" w:hint="default"/>
      </w:rPr>
    </w:lvl>
    <w:lvl w:ilvl="1" w:tplc="FA120A6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143814D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334C79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AF2DE4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AC46A35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33035F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AE0AC6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C6E4B1B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932348456">
    <w:abstractNumId w:val="13"/>
  </w:num>
  <w:num w:numId="2" w16cid:durableId="2119636558">
    <w:abstractNumId w:val="5"/>
  </w:num>
  <w:num w:numId="3" w16cid:durableId="2118669046">
    <w:abstractNumId w:val="15"/>
  </w:num>
  <w:num w:numId="4" w16cid:durableId="1949700237">
    <w:abstractNumId w:val="23"/>
  </w:num>
  <w:num w:numId="5" w16cid:durableId="766459825">
    <w:abstractNumId w:val="0"/>
  </w:num>
  <w:num w:numId="6" w16cid:durableId="490799722">
    <w:abstractNumId w:val="18"/>
  </w:num>
  <w:num w:numId="7" w16cid:durableId="387386201">
    <w:abstractNumId w:val="14"/>
  </w:num>
  <w:num w:numId="8" w16cid:durableId="1530677506">
    <w:abstractNumId w:val="20"/>
  </w:num>
  <w:num w:numId="9" w16cid:durableId="75828013">
    <w:abstractNumId w:val="22"/>
  </w:num>
  <w:num w:numId="10" w16cid:durableId="1331979138">
    <w:abstractNumId w:val="10"/>
  </w:num>
  <w:num w:numId="11" w16cid:durableId="882639011">
    <w:abstractNumId w:val="7"/>
  </w:num>
  <w:num w:numId="12" w16cid:durableId="807627754">
    <w:abstractNumId w:val="9"/>
  </w:num>
  <w:num w:numId="13" w16cid:durableId="442305700">
    <w:abstractNumId w:val="16"/>
  </w:num>
  <w:num w:numId="14" w16cid:durableId="1139111693">
    <w:abstractNumId w:val="11"/>
  </w:num>
  <w:num w:numId="15" w16cid:durableId="426654432">
    <w:abstractNumId w:val="2"/>
  </w:num>
  <w:num w:numId="16" w16cid:durableId="1075935104">
    <w:abstractNumId w:val="24"/>
  </w:num>
  <w:num w:numId="17" w16cid:durableId="265814297">
    <w:abstractNumId w:val="6"/>
  </w:num>
  <w:num w:numId="18" w16cid:durableId="1269392260">
    <w:abstractNumId w:val="12"/>
  </w:num>
  <w:num w:numId="19" w16cid:durableId="677387543">
    <w:abstractNumId w:val="8"/>
  </w:num>
  <w:num w:numId="20" w16cid:durableId="526913925">
    <w:abstractNumId w:val="17"/>
  </w:num>
  <w:num w:numId="21" w16cid:durableId="601960435">
    <w:abstractNumId w:val="19"/>
  </w:num>
  <w:num w:numId="22" w16cid:durableId="1646468153">
    <w:abstractNumId w:val="21"/>
  </w:num>
  <w:num w:numId="23" w16cid:durableId="1338801573">
    <w:abstractNumId w:val="1"/>
  </w:num>
  <w:num w:numId="24" w16cid:durableId="17779579">
    <w:abstractNumId w:val="3"/>
  </w:num>
  <w:num w:numId="25" w16cid:durableId="702008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04B"/>
    <w:rsid w:val="00066677"/>
    <w:rsid w:val="0036060A"/>
    <w:rsid w:val="003A4E89"/>
    <w:rsid w:val="00556784"/>
    <w:rsid w:val="008B07A6"/>
    <w:rsid w:val="00987B63"/>
    <w:rsid w:val="00D31E7D"/>
    <w:rsid w:val="00F9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9F459"/>
  <w15:chartTrackingRefBased/>
  <w15:docId w15:val="{7899D1F8-B47D-417D-8E0C-1ED4A0FB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04B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Malgun Gothic" w:eastAsia="Malgun Gothic" w:hAnsi="Malgun Gothic" w:cs="Times New Roman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3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30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3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30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30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30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30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30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3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3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30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30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30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30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30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30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3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3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3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3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30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30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30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3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30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304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9304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9304B"/>
    <w:rPr>
      <w:rFonts w:ascii="Malgun Gothic" w:eastAsia="Malgun Gothic" w:hAnsi="Malgun Gothic" w:cs="Times New Roman"/>
      <w:szCs w:val="22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9304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9304B"/>
    <w:rPr>
      <w:rFonts w:ascii="Malgun Gothic" w:eastAsia="Malgun Gothic" w:hAnsi="Malgun Gothic" w:cs="Times New Roman"/>
      <w:szCs w:val="22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930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F930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F9304B"/>
    <w:rPr>
      <w:rFonts w:ascii="Malgun Gothic" w:eastAsia="Malgun Gothic" w:hAnsi="Malgun Gothic" w:cs="Times New Roman"/>
      <w:sz w:val="20"/>
      <w:szCs w:val="20"/>
      <w:lang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30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04B"/>
    <w:rPr>
      <w:rFonts w:ascii="Malgun Gothic" w:eastAsia="Malgun Gothic" w:hAnsi="Malgun Gothic" w:cs="Times New Roman"/>
      <w:b/>
      <w:bCs/>
      <w:sz w:val="20"/>
      <w:szCs w:val="20"/>
      <w:lang w:eastAsia="ko-K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30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04B"/>
    <w:rPr>
      <w:rFonts w:ascii="Segoe UI" w:eastAsia="Malgun Gothic" w:hAnsi="Segoe UI" w:cs="Segoe UI"/>
      <w:sz w:val="18"/>
      <w:szCs w:val="18"/>
      <w:lang w:eastAsia="ko-KR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F9304B"/>
    <w:pPr>
      <w:spacing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59"/>
    <w:rsid w:val="00F9304B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9304B"/>
    <w:rPr>
      <w:color w:val="467886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F9304B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9304B"/>
    <w:rPr>
      <w:rFonts w:ascii="Malgun Gothic" w:eastAsia="Malgun Gothic" w:hAnsi="Malgun Gothic" w:cs="Times New Roman"/>
      <w:noProof/>
      <w:szCs w:val="22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9304B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9304B"/>
    <w:rPr>
      <w:rFonts w:ascii="Malgun Gothic" w:eastAsia="Malgun Gothic" w:hAnsi="Malgun Gothic" w:cs="Times New Roman"/>
      <w:noProof/>
      <w:szCs w:val="22"/>
      <w:lang w:eastAsia="ko-KR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9304B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F9304B"/>
    <w:pPr>
      <w:spacing w:after="0" w:line="240" w:lineRule="auto"/>
    </w:pPr>
    <w:rPr>
      <w:rFonts w:ascii="Malgun Gothic" w:eastAsia="Malgun Gothic" w:hAnsi="Malgun Gothic" w:cs="Times New Roman"/>
      <w:szCs w:val="22"/>
      <w:lang w:eastAsia="ko-KR"/>
      <w14:ligatures w14:val="none"/>
    </w:rPr>
  </w:style>
  <w:style w:type="character" w:customStyle="1" w:styleId="title-text">
    <w:name w:val="title-text"/>
    <w:basedOn w:val="DefaultParagraphFont"/>
    <w:rsid w:val="00F9304B"/>
  </w:style>
  <w:style w:type="paragraph" w:styleId="NormalWeb">
    <w:name w:val="Normal (Web)"/>
    <w:basedOn w:val="Normal"/>
    <w:uiPriority w:val="99"/>
    <w:unhideWhenUsed/>
    <w:rsid w:val="00F9304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character" w:styleId="Strong">
    <w:name w:val="Strong"/>
    <w:basedOn w:val="DefaultParagraphFont"/>
    <w:uiPriority w:val="22"/>
    <w:qFormat/>
    <w:rsid w:val="00F9304B"/>
    <w:rPr>
      <w:b/>
      <w:bCs/>
    </w:rPr>
  </w:style>
  <w:style w:type="character" w:styleId="Emphasis">
    <w:name w:val="Emphasis"/>
    <w:basedOn w:val="DefaultParagraphFont"/>
    <w:uiPriority w:val="20"/>
    <w:qFormat/>
    <w:rsid w:val="00F9304B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F9304B"/>
    <w:rPr>
      <w:color w:val="605E5C"/>
      <w:shd w:val="clear" w:color="auto" w:fill="E1DFDD"/>
    </w:rPr>
  </w:style>
  <w:style w:type="table" w:customStyle="1" w:styleId="1">
    <w:name w:val="표 구분선1"/>
    <w:basedOn w:val="TableNormal"/>
    <w:next w:val="TableGrid"/>
    <w:uiPriority w:val="39"/>
    <w:rsid w:val="00F9304B"/>
    <w:pPr>
      <w:spacing w:after="0" w:line="240" w:lineRule="auto"/>
    </w:pPr>
    <w:rPr>
      <w:rFonts w:eastAsiaTheme="minorEastAsia"/>
      <w:kern w:val="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F9304B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ListTable1Light">
    <w:name w:val="List Table 1 Light"/>
    <w:basedOn w:val="TableNormal"/>
    <w:uiPriority w:val="46"/>
    <w:rsid w:val="00F9304B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3">
    <w:name w:val="List Table 2 Accent 3"/>
    <w:basedOn w:val="TableNormal"/>
    <w:uiPriority w:val="47"/>
    <w:rsid w:val="00F9304B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7Colorful">
    <w:name w:val="List Table 7 Colorful"/>
    <w:basedOn w:val="TableNormal"/>
    <w:uiPriority w:val="52"/>
    <w:rsid w:val="00F9304B"/>
    <w:pPr>
      <w:spacing w:after="0" w:line="240" w:lineRule="auto"/>
      <w:jc w:val="both"/>
    </w:pPr>
    <w:rPr>
      <w:rFonts w:eastAsiaTheme="minorEastAsia"/>
      <w:color w:val="000000" w:themeColor="text1"/>
      <w:sz w:val="20"/>
      <w:szCs w:val="22"/>
      <w:lang w:eastAsia="ko-KR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erson-group">
    <w:name w:val="person-group"/>
    <w:basedOn w:val="DefaultParagraphFont"/>
    <w:rsid w:val="00F9304B"/>
  </w:style>
  <w:style w:type="paragraph" w:styleId="NoSpacing">
    <w:name w:val="No Spacing"/>
    <w:uiPriority w:val="1"/>
    <w:qFormat/>
    <w:rsid w:val="00F9304B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9304B"/>
  </w:style>
  <w:style w:type="paragraph" w:customStyle="1" w:styleId="BodyA">
    <w:name w:val="Body A"/>
    <w:link w:val="BodyAChar"/>
    <w:rsid w:val="00F9304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Batang" w:hAnsi="Arial Unicode MS" w:cs="Arial Unicode MS"/>
      <w:color w:val="000000"/>
      <w:kern w:val="0"/>
      <w:sz w:val="22"/>
      <w:szCs w:val="22"/>
      <w:u w:color="000000"/>
      <w:lang w:eastAsia="ko-KR"/>
      <w14:ligatures w14:val="none"/>
    </w:rPr>
  </w:style>
  <w:style w:type="character" w:customStyle="1" w:styleId="BodyAChar">
    <w:name w:val="Body A Char"/>
    <w:basedOn w:val="DefaultParagraphFont"/>
    <w:link w:val="BodyA"/>
    <w:rsid w:val="00F9304B"/>
    <w:rPr>
      <w:rFonts w:ascii="Helvetica" w:eastAsia="Batang" w:hAnsi="Arial Unicode MS" w:cs="Arial Unicode MS"/>
      <w:color w:val="000000"/>
      <w:kern w:val="0"/>
      <w:sz w:val="22"/>
      <w:szCs w:val="22"/>
      <w:u w:color="000000"/>
      <w:lang w:eastAsia="ko-K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9304B"/>
  </w:style>
  <w:style w:type="paragraph" w:customStyle="1" w:styleId="pf0">
    <w:name w:val="pf0"/>
    <w:basedOn w:val="Normal"/>
    <w:rsid w:val="00F9304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  <w:lang w:eastAsia="en-US"/>
    </w:rPr>
  </w:style>
  <w:style w:type="character" w:customStyle="1" w:styleId="cf01">
    <w:name w:val="cf01"/>
    <w:basedOn w:val="DefaultParagraphFont"/>
    <w:rsid w:val="00F9304B"/>
    <w:rPr>
      <w:rFonts w:ascii="Segoe UI" w:hAnsi="Segoe UI" w:cs="Segoe UI" w:hint="default"/>
      <w:b/>
      <w:bCs/>
      <w:sz w:val="18"/>
      <w:szCs w:val="18"/>
    </w:rPr>
  </w:style>
  <w:style w:type="character" w:customStyle="1" w:styleId="cf11">
    <w:name w:val="cf11"/>
    <w:basedOn w:val="DefaultParagraphFont"/>
    <w:rsid w:val="00F9304B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F9304B"/>
    <w:rPr>
      <w:rFonts w:ascii="Segoe UI" w:hAnsi="Segoe UI" w:cs="Segoe UI" w:hint="default"/>
      <w:i/>
      <w:iCs/>
      <w:sz w:val="18"/>
      <w:szCs w:val="18"/>
    </w:rPr>
  </w:style>
  <w:style w:type="paragraph" w:customStyle="1" w:styleId="AMIABodyText">
    <w:name w:val="AMIA Body Text"/>
    <w:basedOn w:val="Normal"/>
    <w:link w:val="AMIABodyTextChar"/>
    <w:rsid w:val="00F9304B"/>
    <w:pPr>
      <w:widowControl/>
      <w:wordWrap/>
      <w:autoSpaceDE/>
      <w:autoSpaceDN/>
      <w:spacing w:after="120" w:line="240" w:lineRule="auto"/>
    </w:pPr>
    <w:rPr>
      <w:rFonts w:ascii="Times New Roman" w:eastAsia="Times New Roman" w:hAnsi="Times New Roman"/>
      <w:kern w:val="0"/>
      <w:sz w:val="20"/>
      <w:szCs w:val="20"/>
    </w:rPr>
  </w:style>
  <w:style w:type="character" w:customStyle="1" w:styleId="AMIABodyTextChar">
    <w:name w:val="AMIA Body Text Char"/>
    <w:basedOn w:val="DefaultParagraphFont"/>
    <w:link w:val="AMIABodyText"/>
    <w:rsid w:val="00F9304B"/>
    <w:rPr>
      <w:rFonts w:ascii="Times New Roman" w:eastAsia="Times New Roman" w:hAnsi="Times New Roman" w:cs="Times New Roman"/>
      <w:kern w:val="0"/>
      <w:sz w:val="20"/>
      <w:szCs w:val="20"/>
      <w:lang w:eastAsia="ko-KR"/>
      <w14:ligatures w14:val="none"/>
    </w:rPr>
  </w:style>
  <w:style w:type="paragraph" w:customStyle="1" w:styleId="msonormal0">
    <w:name w:val="msonormal"/>
    <w:basedOn w:val="Normal"/>
    <w:rsid w:val="00F9304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65">
    <w:name w:val="xl65"/>
    <w:basedOn w:val="Normal"/>
    <w:rsid w:val="00F9304B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66">
    <w:name w:val="xl66"/>
    <w:basedOn w:val="Normal"/>
    <w:rsid w:val="00F9304B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67">
    <w:name w:val="xl67"/>
    <w:basedOn w:val="Normal"/>
    <w:rsid w:val="00F9304B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kern w:val="0"/>
      <w:szCs w:val="24"/>
    </w:rPr>
  </w:style>
  <w:style w:type="paragraph" w:customStyle="1" w:styleId="xl68">
    <w:name w:val="xl68"/>
    <w:basedOn w:val="Normal"/>
    <w:rsid w:val="00F9304B"/>
    <w:pPr>
      <w:widowControl/>
      <w:pBdr>
        <w:top w:val="single" w:sz="8" w:space="0" w:color="auto"/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69">
    <w:name w:val="xl69"/>
    <w:basedOn w:val="Normal"/>
    <w:rsid w:val="00F9304B"/>
    <w:pPr>
      <w:widowControl/>
      <w:pBdr>
        <w:top w:val="single" w:sz="8" w:space="0" w:color="auto"/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b/>
      <w:bCs/>
      <w:kern w:val="0"/>
      <w:szCs w:val="24"/>
    </w:rPr>
  </w:style>
  <w:style w:type="paragraph" w:customStyle="1" w:styleId="xl71">
    <w:name w:val="xl71"/>
    <w:basedOn w:val="Normal"/>
    <w:rsid w:val="00F9304B"/>
    <w:pPr>
      <w:widowControl/>
      <w:pBdr>
        <w:top w:val="single" w:sz="8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72">
    <w:name w:val="xl72"/>
    <w:basedOn w:val="Normal"/>
    <w:rsid w:val="00F9304B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kern w:val="0"/>
      <w:szCs w:val="24"/>
    </w:rPr>
  </w:style>
  <w:style w:type="paragraph" w:customStyle="1" w:styleId="xl74">
    <w:name w:val="xl74"/>
    <w:basedOn w:val="Normal"/>
    <w:rsid w:val="00F9304B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75">
    <w:name w:val="xl75"/>
    <w:basedOn w:val="Normal"/>
    <w:rsid w:val="00F9304B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76">
    <w:name w:val="xl76"/>
    <w:basedOn w:val="Normal"/>
    <w:rsid w:val="00F9304B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kern w:val="0"/>
      <w:szCs w:val="24"/>
    </w:rPr>
  </w:style>
  <w:style w:type="paragraph" w:customStyle="1" w:styleId="xl77">
    <w:name w:val="xl77"/>
    <w:basedOn w:val="Normal"/>
    <w:rsid w:val="00F9304B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kern w:val="0"/>
      <w:szCs w:val="24"/>
    </w:rPr>
  </w:style>
  <w:style w:type="paragraph" w:customStyle="1" w:styleId="xl78">
    <w:name w:val="xl78"/>
    <w:basedOn w:val="Normal"/>
    <w:rsid w:val="00F9304B"/>
    <w:pPr>
      <w:widowControl/>
      <w:pBdr>
        <w:top w:val="single" w:sz="8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80">
    <w:name w:val="xl80"/>
    <w:basedOn w:val="Normal"/>
    <w:rsid w:val="00F9304B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81">
    <w:name w:val="xl81"/>
    <w:basedOn w:val="Normal"/>
    <w:rsid w:val="00F9304B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82">
    <w:name w:val="xl82"/>
    <w:basedOn w:val="Normal"/>
    <w:rsid w:val="00F9304B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kern w:val="0"/>
      <w:szCs w:val="24"/>
    </w:rPr>
  </w:style>
  <w:style w:type="paragraph" w:customStyle="1" w:styleId="xl70">
    <w:name w:val="xl70"/>
    <w:basedOn w:val="Normal"/>
    <w:rsid w:val="00F9304B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Cs w:val="24"/>
    </w:rPr>
  </w:style>
  <w:style w:type="paragraph" w:customStyle="1" w:styleId="xl73">
    <w:name w:val="xl73"/>
    <w:basedOn w:val="Normal"/>
    <w:rsid w:val="00F9304B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5" Type="http://schemas.openxmlformats.org/officeDocument/2006/relationships/header" Target="header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2171</Words>
  <Characters>13877</Characters>
  <Application>Microsoft Office Word</Application>
  <DocSecurity>0</DocSecurity>
  <Lines>447</Lines>
  <Paragraphs>302</Paragraphs>
  <ScaleCrop>false</ScaleCrop>
  <Company/>
  <LinksUpToDate>false</LinksUpToDate>
  <CharactersWithSpaces>15746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2026-01-07T14:45:00Z</dcterms:created>
  <dcterms:modified xsi:type="dcterms:W3CDTF">2026-01-07T14:45:00Z</dcterms:modified>
</cp:coreProperties>
</file>