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67CE">
      <w:pPr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2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2"/>
        </w:rPr>
        <w:t xml:space="preserve">. Primer sequences for real-time PCR. </w:t>
      </w:r>
    </w:p>
    <w:tbl>
      <w:tblPr>
        <w:tblStyle w:val="16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9"/>
        <w:gridCol w:w="3685"/>
      </w:tblGrid>
      <w:tr w14:paraId="537B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8" w:space="0"/>
              <w:bottom w:val="single" w:color="auto" w:sz="8" w:space="0"/>
            </w:tcBorders>
          </w:tcPr>
          <w:p w14:paraId="2D94C53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Gene</w:t>
            </w:r>
          </w:p>
        </w:tc>
        <w:tc>
          <w:tcPr>
            <w:tcW w:w="3969" w:type="dxa"/>
            <w:tcBorders>
              <w:top w:val="single" w:color="auto" w:sz="8" w:space="0"/>
              <w:bottom w:val="single" w:color="auto" w:sz="8" w:space="0"/>
            </w:tcBorders>
          </w:tcPr>
          <w:p w14:paraId="4135767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Forward primer </w:t>
            </w:r>
          </w:p>
        </w:tc>
        <w:tc>
          <w:tcPr>
            <w:tcW w:w="3685" w:type="dxa"/>
            <w:tcBorders>
              <w:top w:val="single" w:color="auto" w:sz="8" w:space="0"/>
              <w:bottom w:val="single" w:color="auto" w:sz="8" w:space="0"/>
            </w:tcBorders>
          </w:tcPr>
          <w:p w14:paraId="3F5FA64D">
            <w:pPr>
              <w:ind w:right="31" w:rightChars="15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Reverse primer</w:t>
            </w:r>
          </w:p>
        </w:tc>
      </w:tr>
      <w:tr w14:paraId="3D46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8" w:space="0"/>
            </w:tcBorders>
          </w:tcPr>
          <w:p w14:paraId="4CF977DF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MTDH</w:t>
            </w:r>
          </w:p>
        </w:tc>
        <w:tc>
          <w:tcPr>
            <w:tcW w:w="3969" w:type="dxa"/>
            <w:tcBorders>
              <w:top w:val="single" w:color="auto" w:sz="8" w:space="0"/>
            </w:tcBorders>
          </w:tcPr>
          <w:p w14:paraId="602611F9">
            <w:pPr>
              <w:ind w:left="110" w:hanging="110" w:hanging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-GAACCGGAAGAAACTGTCCGAGAAG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  <w:tc>
          <w:tcPr>
            <w:tcW w:w="3685" w:type="dxa"/>
            <w:tcBorders>
              <w:top w:val="single" w:color="auto" w:sz="8" w:space="0"/>
            </w:tcBorders>
          </w:tcPr>
          <w:p w14:paraId="197875AA">
            <w:pPr>
              <w:ind w:left="110" w:right="31" w:rightChars="15" w:hanging="110" w:hanging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-TGCTGTTACACTTTGAGGTGTTCG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  <w:tr w14:paraId="776E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9312A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GAPDH</w:t>
            </w:r>
          </w:p>
        </w:tc>
        <w:tc>
          <w:tcPr>
            <w:tcW w:w="3969" w:type="dxa"/>
          </w:tcPr>
          <w:p w14:paraId="1C3F764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5′- 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TGACTTCAACAGCGACACCCA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  <w:tc>
          <w:tcPr>
            <w:tcW w:w="3685" w:type="dxa"/>
          </w:tcPr>
          <w:p w14:paraId="49A91A98">
            <w:pPr>
              <w:ind w:right="31" w:rightChars="15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5′- 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CACCCTGTTGCTGTAGCCAAA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  <w:tr w14:paraId="1C94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bottom w:val="single" w:color="auto" w:sz="8" w:space="0"/>
            </w:tcBorders>
          </w:tcPr>
          <w:p w14:paraId="0623080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β-Actin</w:t>
            </w:r>
          </w:p>
        </w:tc>
        <w:tc>
          <w:tcPr>
            <w:tcW w:w="3969" w:type="dxa"/>
            <w:tcBorders>
              <w:bottom w:val="single" w:color="auto" w:sz="8" w:space="0"/>
            </w:tcBorders>
          </w:tcPr>
          <w:p w14:paraId="491CCF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′- CCTTGCACATGCCGGAG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  <w:tc>
          <w:tcPr>
            <w:tcW w:w="3685" w:type="dxa"/>
            <w:tcBorders>
              <w:bottom w:val="single" w:color="auto" w:sz="8" w:space="0"/>
            </w:tcBorders>
          </w:tcPr>
          <w:p w14:paraId="08F79178">
            <w:pPr>
              <w:ind w:right="31" w:rightChars="15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5′-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GCACAGAGCCTCGCCTT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</w:tbl>
    <w:p w14:paraId="09583604">
      <w:pPr>
        <w:pStyle w:val="31"/>
        <w:numPr>
          <w:numId w:val="0"/>
        </w:numPr>
        <w:ind w:leftChars="0"/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41"/>
    <w:rsid w:val="000B0CDD"/>
    <w:rsid w:val="000B161F"/>
    <w:rsid w:val="000C5CFA"/>
    <w:rsid w:val="000D1908"/>
    <w:rsid w:val="00127224"/>
    <w:rsid w:val="00132FC8"/>
    <w:rsid w:val="002B1F16"/>
    <w:rsid w:val="002D3909"/>
    <w:rsid w:val="00306530"/>
    <w:rsid w:val="00356A05"/>
    <w:rsid w:val="003A1ACE"/>
    <w:rsid w:val="003A2E7E"/>
    <w:rsid w:val="003B33FF"/>
    <w:rsid w:val="004742F8"/>
    <w:rsid w:val="004E0A9A"/>
    <w:rsid w:val="00527BB9"/>
    <w:rsid w:val="00527BC1"/>
    <w:rsid w:val="00536741"/>
    <w:rsid w:val="00553EBA"/>
    <w:rsid w:val="00560123"/>
    <w:rsid w:val="0057033D"/>
    <w:rsid w:val="005A4B1C"/>
    <w:rsid w:val="005D41F4"/>
    <w:rsid w:val="00651D8B"/>
    <w:rsid w:val="007517D7"/>
    <w:rsid w:val="00765969"/>
    <w:rsid w:val="007A3270"/>
    <w:rsid w:val="00873FEB"/>
    <w:rsid w:val="00877015"/>
    <w:rsid w:val="008F1124"/>
    <w:rsid w:val="00A10DED"/>
    <w:rsid w:val="00A42688"/>
    <w:rsid w:val="00A831D8"/>
    <w:rsid w:val="00AB5026"/>
    <w:rsid w:val="00B42F75"/>
    <w:rsid w:val="00BA2A29"/>
    <w:rsid w:val="00C37BA3"/>
    <w:rsid w:val="00CE629A"/>
    <w:rsid w:val="00CF598E"/>
    <w:rsid w:val="00D33DD0"/>
    <w:rsid w:val="00D60EF0"/>
    <w:rsid w:val="00D702AA"/>
    <w:rsid w:val="00D72017"/>
    <w:rsid w:val="00FF0130"/>
    <w:rsid w:val="1D61352C"/>
    <w:rsid w:val="31AF7290"/>
    <w:rsid w:val="3AEC2F3B"/>
    <w:rsid w:val="3EA7523D"/>
    <w:rsid w:val="6838670D"/>
    <w:rsid w:val="6DD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890</Characters>
  <Lines>7</Lines>
  <Paragraphs>2</Paragraphs>
  <TotalTime>103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2025-03-05T04:55:00Z</dcterms:created>
  <dc:creator>guangxin ma</dc:creator>
  <cp:lastModifiedBy>王晨</cp:lastModifiedBy>
  <dcterms:modified xsi:type="dcterms:W3CDTF">2025-11-08T08:23:14Z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eyJoZGlkIjoiYTc2ZGZiNzZiNDVlOGViOWVmM2JhOTY0NGJkNjUyYzgiLCJ1c2VySWQiOiIzMjE2MTEzNTMifQ==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66A36F8F68FD40FA8102CF2B01A73C5A_13</vt:lpwstr>
  </property>
</Properties>
</file>