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C5798" w14:textId="0EDC75DA" w:rsidR="009610F4" w:rsidRPr="00483515" w:rsidRDefault="009610F4" w:rsidP="004B746C">
      <w:pPr>
        <w:adjustRightInd w:val="0"/>
        <w:snapToGrid w:val="0"/>
        <w:spacing w:line="480" w:lineRule="auto"/>
        <w:rPr>
          <w:sz w:val="32"/>
          <w:szCs w:val="32"/>
        </w:rPr>
      </w:pPr>
      <w:r w:rsidRPr="00483515">
        <w:rPr>
          <w:sz w:val="32"/>
          <w:szCs w:val="32"/>
        </w:rPr>
        <w:t>Supplementary information</w:t>
      </w:r>
      <w:r w:rsidRPr="00483515">
        <w:rPr>
          <w:rFonts w:hint="eastAsia"/>
          <w:sz w:val="32"/>
          <w:szCs w:val="32"/>
        </w:rPr>
        <w:t xml:space="preserve"> for</w:t>
      </w:r>
    </w:p>
    <w:p w14:paraId="4C59D819" w14:textId="364AC88A" w:rsidR="00440052" w:rsidRPr="00483515" w:rsidRDefault="00452EC7" w:rsidP="004B746C">
      <w:pPr>
        <w:adjustRightInd w:val="0"/>
        <w:snapToGrid w:val="0"/>
        <w:spacing w:line="480" w:lineRule="auto"/>
        <w:rPr>
          <w:b/>
          <w:bCs/>
          <w:sz w:val="32"/>
          <w:szCs w:val="32"/>
        </w:rPr>
      </w:pPr>
      <w:r w:rsidRPr="00483515">
        <w:rPr>
          <w:b/>
          <w:bCs/>
          <w:sz w:val="32"/>
          <w:szCs w:val="32"/>
        </w:rPr>
        <w:t>Gas-</w:t>
      </w:r>
      <w:r w:rsidR="00510F66" w:rsidRPr="00483515">
        <w:rPr>
          <w:rFonts w:hint="eastAsia"/>
          <w:b/>
          <w:bCs/>
          <w:sz w:val="32"/>
          <w:szCs w:val="32"/>
        </w:rPr>
        <w:t>l</w:t>
      </w:r>
      <w:r w:rsidRPr="00483515">
        <w:rPr>
          <w:b/>
          <w:bCs/>
          <w:sz w:val="32"/>
          <w:szCs w:val="32"/>
        </w:rPr>
        <w:t xml:space="preserve">iquid </w:t>
      </w:r>
      <w:r w:rsidR="00510F66" w:rsidRPr="00483515">
        <w:rPr>
          <w:rFonts w:hint="eastAsia"/>
          <w:b/>
          <w:bCs/>
          <w:sz w:val="32"/>
          <w:szCs w:val="32"/>
        </w:rPr>
        <w:t>i</w:t>
      </w:r>
      <w:r w:rsidRPr="00483515">
        <w:rPr>
          <w:b/>
          <w:bCs/>
          <w:sz w:val="32"/>
          <w:szCs w:val="32"/>
        </w:rPr>
        <w:t xml:space="preserve">nterface </w:t>
      </w:r>
      <w:r w:rsidR="00510F66" w:rsidRPr="00483515">
        <w:rPr>
          <w:rFonts w:hint="eastAsia"/>
          <w:b/>
          <w:bCs/>
          <w:sz w:val="32"/>
          <w:szCs w:val="32"/>
        </w:rPr>
        <w:t>e</w:t>
      </w:r>
      <w:r w:rsidRPr="00483515">
        <w:rPr>
          <w:b/>
          <w:bCs/>
          <w:sz w:val="32"/>
          <w:szCs w:val="32"/>
        </w:rPr>
        <w:t xml:space="preserve">nhanced </w:t>
      </w:r>
      <w:r w:rsidR="00510F66" w:rsidRPr="00483515">
        <w:rPr>
          <w:rFonts w:hint="eastAsia"/>
          <w:b/>
          <w:bCs/>
          <w:sz w:val="32"/>
          <w:szCs w:val="32"/>
        </w:rPr>
        <w:t>s</w:t>
      </w:r>
      <w:r w:rsidRPr="00483515">
        <w:rPr>
          <w:b/>
          <w:bCs/>
          <w:sz w:val="32"/>
          <w:szCs w:val="32"/>
        </w:rPr>
        <w:t xml:space="preserve">elective </w:t>
      </w:r>
      <w:r w:rsidR="00510F66" w:rsidRPr="00483515">
        <w:rPr>
          <w:rFonts w:hint="eastAsia"/>
          <w:b/>
          <w:bCs/>
          <w:sz w:val="32"/>
          <w:szCs w:val="32"/>
        </w:rPr>
        <w:t>a</w:t>
      </w:r>
      <w:r w:rsidRPr="00483515">
        <w:rPr>
          <w:b/>
          <w:bCs/>
          <w:sz w:val="32"/>
          <w:szCs w:val="32"/>
        </w:rPr>
        <w:t xml:space="preserve">dsorption of </w:t>
      </w:r>
      <w:r w:rsidR="00510F66" w:rsidRPr="00483515">
        <w:rPr>
          <w:rFonts w:hint="eastAsia"/>
          <w:b/>
          <w:bCs/>
          <w:sz w:val="32"/>
          <w:szCs w:val="32"/>
        </w:rPr>
        <w:t>l</w:t>
      </w:r>
      <w:r w:rsidRPr="00483515">
        <w:rPr>
          <w:b/>
          <w:bCs/>
          <w:sz w:val="32"/>
          <w:szCs w:val="32"/>
        </w:rPr>
        <w:t>ong-</w:t>
      </w:r>
      <w:r w:rsidR="00510F66" w:rsidRPr="00483515">
        <w:rPr>
          <w:rFonts w:hint="eastAsia"/>
          <w:b/>
          <w:bCs/>
          <w:sz w:val="32"/>
          <w:szCs w:val="32"/>
        </w:rPr>
        <w:t>c</w:t>
      </w:r>
      <w:r w:rsidRPr="00483515">
        <w:rPr>
          <w:b/>
          <w:bCs/>
          <w:sz w:val="32"/>
          <w:szCs w:val="32"/>
        </w:rPr>
        <w:t xml:space="preserve">hain PFAS by </w:t>
      </w:r>
      <w:r w:rsidR="00953789">
        <w:rPr>
          <w:rFonts w:hint="eastAsia"/>
          <w:b/>
          <w:bCs/>
          <w:sz w:val="32"/>
          <w:szCs w:val="32"/>
        </w:rPr>
        <w:t xml:space="preserve">novel </w:t>
      </w:r>
      <w:r w:rsidR="00510F66" w:rsidRPr="00483515">
        <w:rPr>
          <w:rFonts w:hint="eastAsia"/>
          <w:b/>
          <w:bCs/>
          <w:sz w:val="32"/>
          <w:szCs w:val="32"/>
        </w:rPr>
        <w:t>f</w:t>
      </w:r>
      <w:r w:rsidRPr="00483515">
        <w:rPr>
          <w:b/>
          <w:bCs/>
          <w:sz w:val="32"/>
          <w:szCs w:val="32"/>
        </w:rPr>
        <w:t xml:space="preserve">loating </w:t>
      </w:r>
      <w:proofErr w:type="spellStart"/>
      <w:r w:rsidR="00510F66" w:rsidRPr="00483515">
        <w:rPr>
          <w:rFonts w:hint="eastAsia"/>
          <w:b/>
          <w:bCs/>
          <w:sz w:val="32"/>
          <w:szCs w:val="32"/>
        </w:rPr>
        <w:t>m</w:t>
      </w:r>
      <w:r w:rsidRPr="00483515">
        <w:rPr>
          <w:b/>
          <w:bCs/>
          <w:sz w:val="32"/>
          <w:szCs w:val="32"/>
        </w:rPr>
        <w:t>acroporous</w:t>
      </w:r>
      <w:proofErr w:type="spellEnd"/>
      <w:r w:rsidRPr="00483515">
        <w:rPr>
          <w:b/>
          <w:bCs/>
          <w:sz w:val="32"/>
          <w:szCs w:val="32"/>
        </w:rPr>
        <w:t xml:space="preserve"> </w:t>
      </w:r>
      <w:r w:rsidR="00510F66" w:rsidRPr="00483515">
        <w:rPr>
          <w:rFonts w:hint="eastAsia"/>
          <w:b/>
          <w:bCs/>
          <w:sz w:val="32"/>
          <w:szCs w:val="32"/>
        </w:rPr>
        <w:t>r</w:t>
      </w:r>
      <w:r w:rsidRPr="00483515">
        <w:rPr>
          <w:b/>
          <w:bCs/>
          <w:sz w:val="32"/>
          <w:szCs w:val="32"/>
        </w:rPr>
        <w:t>esins</w:t>
      </w:r>
    </w:p>
    <w:p w14:paraId="5C25ACD6" w14:textId="37C92365" w:rsidR="00452EC7" w:rsidRPr="00510F66" w:rsidRDefault="00E1394E" w:rsidP="004B746C">
      <w:pPr>
        <w:adjustRightInd w:val="0"/>
        <w:snapToGrid w:val="0"/>
        <w:spacing w:line="480" w:lineRule="auto"/>
      </w:pPr>
      <w:proofErr w:type="spellStart"/>
      <w:r>
        <w:rPr>
          <w:rFonts w:hint="eastAsia"/>
        </w:rPr>
        <w:t>Xiangzhe</w:t>
      </w:r>
      <w:proofErr w:type="spellEnd"/>
      <w:r>
        <w:rPr>
          <w:rFonts w:hint="eastAsia"/>
        </w:rPr>
        <w:t xml:space="preserve"> Jiang</w:t>
      </w:r>
      <w:r w:rsidR="0070145E">
        <w:rPr>
          <w:rFonts w:hint="eastAsia"/>
        </w:rPr>
        <w:t xml:space="preserve"> </w:t>
      </w:r>
      <w:r w:rsidR="0070145E" w:rsidRPr="0070145E">
        <w:rPr>
          <w:rFonts w:hint="eastAsia"/>
          <w:vertAlign w:val="superscript"/>
        </w:rPr>
        <w:t>a</w:t>
      </w:r>
      <w:r>
        <w:rPr>
          <w:rFonts w:hint="eastAsia"/>
        </w:rPr>
        <w:t xml:space="preserve">, </w:t>
      </w:r>
      <w:proofErr w:type="spellStart"/>
      <w:r>
        <w:rPr>
          <w:rFonts w:hint="eastAsia"/>
        </w:rPr>
        <w:t>Yihua</w:t>
      </w:r>
      <w:proofErr w:type="spellEnd"/>
      <w:r>
        <w:rPr>
          <w:rFonts w:hint="eastAsia"/>
        </w:rPr>
        <w:t xml:space="preserve"> Luo</w:t>
      </w:r>
      <w:r w:rsidR="0070145E">
        <w:rPr>
          <w:rFonts w:hint="eastAsia"/>
        </w:rPr>
        <w:t xml:space="preserve"> </w:t>
      </w:r>
      <w:r w:rsidR="0070145E" w:rsidRPr="0070145E">
        <w:rPr>
          <w:rFonts w:hint="eastAsia"/>
          <w:vertAlign w:val="superscript"/>
        </w:rPr>
        <w:t>a</w:t>
      </w:r>
      <w:r>
        <w:rPr>
          <w:rFonts w:hint="eastAsia"/>
        </w:rPr>
        <w:t>, Wei Wang</w:t>
      </w:r>
      <w:r w:rsidR="0070145E">
        <w:rPr>
          <w:rFonts w:hint="eastAsia"/>
        </w:rPr>
        <w:t xml:space="preserve"> </w:t>
      </w:r>
      <w:r w:rsidR="0070145E">
        <w:rPr>
          <w:rFonts w:hint="eastAsia"/>
          <w:vertAlign w:val="superscript"/>
        </w:rPr>
        <w:t>b</w:t>
      </w:r>
      <w:r>
        <w:rPr>
          <w:rFonts w:hint="eastAsia"/>
        </w:rPr>
        <w:t xml:space="preserve">, </w:t>
      </w:r>
      <w:proofErr w:type="spellStart"/>
      <w:r>
        <w:rPr>
          <w:rFonts w:hint="eastAsia"/>
        </w:rPr>
        <w:t>Qianxin</w:t>
      </w:r>
      <w:proofErr w:type="spellEnd"/>
      <w:r>
        <w:rPr>
          <w:rFonts w:hint="eastAsia"/>
        </w:rPr>
        <w:t xml:space="preserve"> Zhang</w:t>
      </w:r>
      <w:r w:rsidR="0070145E">
        <w:rPr>
          <w:rFonts w:hint="eastAsia"/>
        </w:rPr>
        <w:t xml:space="preserve"> </w:t>
      </w:r>
      <w:proofErr w:type="spellStart"/>
      <w:r w:rsidR="0070145E" w:rsidRPr="0070145E">
        <w:rPr>
          <w:rFonts w:hint="eastAsia"/>
          <w:vertAlign w:val="superscript"/>
        </w:rPr>
        <w:t>a</w:t>
      </w:r>
      <w:r w:rsidR="0070145E">
        <w:rPr>
          <w:rFonts w:hint="eastAsia"/>
          <w:vertAlign w:val="superscript"/>
        </w:rPr>
        <w:t>,c</w:t>
      </w:r>
      <w:proofErr w:type="spellEnd"/>
      <w:r>
        <w:rPr>
          <w:rFonts w:hint="eastAsia"/>
        </w:rPr>
        <w:t xml:space="preserve">, </w:t>
      </w:r>
      <w:proofErr w:type="spellStart"/>
      <w:r w:rsidR="00802A2D">
        <w:rPr>
          <w:rFonts w:hint="eastAsia"/>
        </w:rPr>
        <w:t>Jiaxin</w:t>
      </w:r>
      <w:proofErr w:type="spellEnd"/>
      <w:r w:rsidR="00802A2D">
        <w:rPr>
          <w:rFonts w:hint="eastAsia"/>
        </w:rPr>
        <w:t xml:space="preserve"> Zhu </w:t>
      </w:r>
      <w:r w:rsidR="00802A2D" w:rsidRPr="0070145E">
        <w:rPr>
          <w:rFonts w:hint="eastAsia"/>
          <w:vertAlign w:val="superscript"/>
        </w:rPr>
        <w:t>a</w:t>
      </w:r>
      <w:r w:rsidR="00802A2D">
        <w:rPr>
          <w:rFonts w:hint="eastAsia"/>
        </w:rPr>
        <w:t xml:space="preserve">, Wenjing </w:t>
      </w:r>
      <w:proofErr w:type="spellStart"/>
      <w:r w:rsidR="00802A2D">
        <w:rPr>
          <w:rFonts w:hint="eastAsia"/>
        </w:rPr>
        <w:t>Zong</w:t>
      </w:r>
      <w:proofErr w:type="spellEnd"/>
      <w:r w:rsidR="00802A2D">
        <w:rPr>
          <w:rFonts w:hint="eastAsia"/>
        </w:rPr>
        <w:t xml:space="preserve"> </w:t>
      </w:r>
      <w:r w:rsidR="00802A2D" w:rsidRPr="0070145E">
        <w:rPr>
          <w:rFonts w:hint="eastAsia"/>
          <w:vertAlign w:val="superscript"/>
        </w:rPr>
        <w:t>a</w:t>
      </w:r>
      <w:r w:rsidR="00802A2D">
        <w:rPr>
          <w:rFonts w:hint="eastAsia"/>
        </w:rPr>
        <w:t xml:space="preserve">, </w:t>
      </w:r>
      <w:r w:rsidR="006023C8">
        <w:t>Gang Yu</w:t>
      </w:r>
      <w:r w:rsidR="0070145E">
        <w:rPr>
          <w:rFonts w:hint="eastAsia"/>
        </w:rPr>
        <w:t xml:space="preserve"> </w:t>
      </w:r>
      <w:proofErr w:type="spellStart"/>
      <w:r w:rsidR="006023C8" w:rsidRPr="0070145E">
        <w:rPr>
          <w:rFonts w:hint="eastAsia"/>
          <w:vertAlign w:val="superscript"/>
        </w:rPr>
        <w:t>a</w:t>
      </w:r>
      <w:r w:rsidR="006023C8">
        <w:rPr>
          <w:rFonts w:hint="eastAsia"/>
          <w:vertAlign w:val="superscript"/>
        </w:rPr>
        <w:t>,c</w:t>
      </w:r>
      <w:proofErr w:type="spellEnd"/>
      <w:r>
        <w:rPr>
          <w:rFonts w:hint="eastAsia"/>
        </w:rPr>
        <w:t xml:space="preserve">, </w:t>
      </w:r>
      <w:proofErr w:type="spellStart"/>
      <w:r>
        <w:rPr>
          <w:rFonts w:hint="eastAsia"/>
        </w:rPr>
        <w:t>Shubo</w:t>
      </w:r>
      <w:proofErr w:type="spellEnd"/>
      <w:r>
        <w:rPr>
          <w:rFonts w:hint="eastAsia"/>
        </w:rPr>
        <w:t xml:space="preserve"> Deng</w:t>
      </w:r>
      <w:r w:rsidR="0070145E">
        <w:rPr>
          <w:rFonts w:hint="eastAsia"/>
        </w:rPr>
        <w:t xml:space="preserve"> </w:t>
      </w:r>
      <w:proofErr w:type="spellStart"/>
      <w:r w:rsidR="0070145E" w:rsidRPr="0070145E">
        <w:rPr>
          <w:rFonts w:hint="eastAsia"/>
          <w:vertAlign w:val="superscript"/>
        </w:rPr>
        <w:t>a</w:t>
      </w:r>
      <w:r w:rsidR="0070145E">
        <w:rPr>
          <w:rFonts w:hint="eastAsia"/>
          <w:vertAlign w:val="superscript"/>
        </w:rPr>
        <w:t>,d</w:t>
      </w:r>
      <w:proofErr w:type="spellEnd"/>
      <w:r w:rsidR="004065C8">
        <w:rPr>
          <w:rFonts w:hint="eastAsia"/>
          <w:vertAlign w:val="superscript"/>
        </w:rPr>
        <w:t>,*</w:t>
      </w:r>
    </w:p>
    <w:p w14:paraId="4621AD0D" w14:textId="77777777" w:rsidR="004065C8" w:rsidRDefault="004065C8" w:rsidP="004B746C">
      <w:pPr>
        <w:adjustRightInd w:val="0"/>
        <w:snapToGrid w:val="0"/>
        <w:spacing w:line="480" w:lineRule="auto"/>
        <w:rPr>
          <w:i/>
          <w:iCs/>
        </w:rPr>
      </w:pPr>
      <w:r w:rsidRPr="004065C8">
        <w:rPr>
          <w:i/>
          <w:iCs/>
        </w:rPr>
        <w:t>a State Key Laboratory of Regional Environment and Sustainability, Beijing Key Laboratory for Emerging Organic Contaminants Control, School of Environment, Tsinghua University, Beijing 100084, China</w:t>
      </w:r>
    </w:p>
    <w:p w14:paraId="24E5E326" w14:textId="2AAE45DB" w:rsidR="004065C8" w:rsidRPr="004065C8" w:rsidRDefault="004065C8" w:rsidP="004B746C">
      <w:pPr>
        <w:pStyle w:val="af6"/>
        <w:spacing w:line="480" w:lineRule="auto"/>
        <w:ind w:firstLineChars="0" w:firstLine="0"/>
        <w:rPr>
          <w:rFonts w:eastAsiaTheme="minorEastAsia"/>
          <w:i/>
          <w:iCs/>
        </w:rPr>
      </w:pPr>
      <w:r>
        <w:rPr>
          <w:rFonts w:hint="eastAsia"/>
          <w:i/>
          <w:iCs/>
        </w:rPr>
        <w:t xml:space="preserve">b </w:t>
      </w:r>
      <w:r w:rsidRPr="004065C8">
        <w:rPr>
          <w:i/>
          <w:iCs/>
        </w:rPr>
        <w:t xml:space="preserve">State Key Laboratory of Plateau Ecology and Agriculture, Qinghai University, </w:t>
      </w:r>
      <w:proofErr w:type="spellStart"/>
      <w:r w:rsidRPr="004065C8">
        <w:rPr>
          <w:i/>
          <w:iCs/>
        </w:rPr>
        <w:t>Xi’ning</w:t>
      </w:r>
      <w:proofErr w:type="spellEnd"/>
      <w:r w:rsidRPr="004065C8">
        <w:rPr>
          <w:i/>
          <w:iCs/>
        </w:rPr>
        <w:t>, Qinghai Province 810016, China</w:t>
      </w:r>
    </w:p>
    <w:p w14:paraId="6ED39BD9" w14:textId="78B6FB5E" w:rsidR="004065C8" w:rsidRDefault="004065C8" w:rsidP="004B746C">
      <w:pPr>
        <w:adjustRightInd w:val="0"/>
        <w:snapToGrid w:val="0"/>
        <w:spacing w:line="480" w:lineRule="auto"/>
        <w:rPr>
          <w:i/>
          <w:iCs/>
        </w:rPr>
      </w:pPr>
      <w:r>
        <w:rPr>
          <w:rFonts w:hint="eastAsia"/>
          <w:i/>
          <w:iCs/>
        </w:rPr>
        <w:t xml:space="preserve">c </w:t>
      </w:r>
      <w:r w:rsidR="00B04FFE" w:rsidRPr="00B04FFE">
        <w:rPr>
          <w:i/>
          <w:iCs/>
        </w:rPr>
        <w:t>Advanced Interdisciplinary Institute of Environment and Ecology, Guangdong Provincial Key Laboratory of Wastewater Information Analysis and Early Warning, Beijing Normal University, Zhuhai 519087, China</w:t>
      </w:r>
    </w:p>
    <w:p w14:paraId="2C9D91E1" w14:textId="4665FD65" w:rsidR="004065C8" w:rsidRDefault="004065C8" w:rsidP="004B746C">
      <w:pPr>
        <w:adjustRightInd w:val="0"/>
        <w:snapToGrid w:val="0"/>
        <w:spacing w:line="480" w:lineRule="auto"/>
        <w:rPr>
          <w:i/>
          <w:iCs/>
        </w:rPr>
      </w:pPr>
      <w:bookmarkStart w:id="0" w:name="_Hlk169158411"/>
      <w:r>
        <w:rPr>
          <w:rFonts w:hint="eastAsia"/>
          <w:i/>
          <w:iCs/>
        </w:rPr>
        <w:t>d</w:t>
      </w:r>
      <w:r w:rsidRPr="004065C8">
        <w:rPr>
          <w:i/>
          <w:iCs/>
        </w:rPr>
        <w:t xml:space="preserve"> Research</w:t>
      </w:r>
      <w:bookmarkEnd w:id="0"/>
      <w:r w:rsidRPr="004065C8">
        <w:rPr>
          <w:i/>
          <w:iCs/>
        </w:rPr>
        <w:t xml:space="preserve"> Division for Wastewater Pollution and Carbon Reduction, Sichuan Energy Internet Research Institute, Tsinghua University,</w:t>
      </w:r>
      <w:r>
        <w:rPr>
          <w:rFonts w:hint="eastAsia"/>
          <w:i/>
          <w:iCs/>
        </w:rPr>
        <w:t xml:space="preserve"> Chengdu</w:t>
      </w:r>
      <w:r w:rsidRPr="004065C8">
        <w:rPr>
          <w:i/>
          <w:iCs/>
        </w:rPr>
        <w:t xml:space="preserve"> 610213, China</w:t>
      </w:r>
    </w:p>
    <w:p w14:paraId="5F129405" w14:textId="4ACC3B69" w:rsidR="0093353D" w:rsidRPr="0093353D" w:rsidRDefault="0093353D" w:rsidP="004B746C">
      <w:pPr>
        <w:adjustRightInd w:val="0"/>
        <w:snapToGrid w:val="0"/>
        <w:spacing w:line="480" w:lineRule="auto"/>
        <w:rPr>
          <w:i/>
          <w:iCs/>
        </w:rPr>
      </w:pPr>
      <w:r w:rsidRPr="0093353D">
        <w:rPr>
          <w:rFonts w:hint="eastAsia"/>
          <w:i/>
          <w:iCs/>
        </w:rPr>
        <w:t>*</w:t>
      </w:r>
      <w:r w:rsidRPr="0093353D">
        <w:rPr>
          <w:i/>
          <w:iCs/>
        </w:rPr>
        <w:t xml:space="preserve"> Corresponding author, Tel.: +86-10-62792165. Fax: +86-10-62794006.</w:t>
      </w:r>
    </w:p>
    <w:p w14:paraId="227F1575" w14:textId="66C562AC" w:rsidR="00452EC7" w:rsidRPr="0093353D" w:rsidRDefault="0093353D" w:rsidP="004B746C">
      <w:pPr>
        <w:adjustRightInd w:val="0"/>
        <w:snapToGrid w:val="0"/>
        <w:spacing w:line="480" w:lineRule="auto"/>
        <w:rPr>
          <w:i/>
          <w:iCs/>
        </w:rPr>
      </w:pPr>
      <w:r w:rsidRPr="0093353D">
        <w:rPr>
          <w:rFonts w:hint="eastAsia"/>
          <w:i/>
          <w:iCs/>
        </w:rPr>
        <w:t>E</w:t>
      </w:r>
      <w:r w:rsidRPr="0093353D">
        <w:rPr>
          <w:i/>
          <w:iCs/>
        </w:rPr>
        <w:t xml:space="preserve">-mail: </w:t>
      </w:r>
      <w:hyperlink r:id="rId8" w:history="1">
        <w:r w:rsidRPr="0093353D">
          <w:rPr>
            <w:i/>
            <w:iCs/>
          </w:rPr>
          <w:t>dengshubo@tsinghua.edu.cn</w:t>
        </w:r>
      </w:hyperlink>
      <w:bookmarkStart w:id="1" w:name="_Hlk71211567"/>
      <w:r w:rsidRPr="0093353D">
        <w:rPr>
          <w:i/>
          <w:iCs/>
        </w:rPr>
        <w:t xml:space="preserve"> (S. Deng)</w:t>
      </w:r>
      <w:bookmarkEnd w:id="1"/>
    </w:p>
    <w:p w14:paraId="4915B536" w14:textId="77777777" w:rsidR="00452EC7" w:rsidRDefault="00452EC7" w:rsidP="004B746C">
      <w:pPr>
        <w:adjustRightInd w:val="0"/>
        <w:snapToGrid w:val="0"/>
        <w:spacing w:line="480" w:lineRule="auto"/>
      </w:pPr>
    </w:p>
    <w:p w14:paraId="4E39AAD2" w14:textId="77777777" w:rsidR="00452EC7" w:rsidRDefault="00452EC7" w:rsidP="004B746C">
      <w:pPr>
        <w:adjustRightInd w:val="0"/>
        <w:snapToGrid w:val="0"/>
        <w:spacing w:line="480" w:lineRule="auto"/>
      </w:pPr>
    </w:p>
    <w:p w14:paraId="072D8CC0" w14:textId="6A39D22B" w:rsidR="009559BE" w:rsidRDefault="009559BE" w:rsidP="004B746C">
      <w:pPr>
        <w:adjustRightInd w:val="0"/>
        <w:snapToGrid w:val="0"/>
        <w:spacing w:line="480" w:lineRule="auto"/>
      </w:pPr>
      <w:r>
        <w:br w:type="page"/>
      </w:r>
    </w:p>
    <w:p w14:paraId="4C171744" w14:textId="3F190EA6" w:rsidR="00452EC7" w:rsidRPr="00211274" w:rsidRDefault="00211274" w:rsidP="003C0137">
      <w:pPr>
        <w:adjustRightInd w:val="0"/>
        <w:snapToGrid w:val="0"/>
        <w:spacing w:line="432" w:lineRule="auto"/>
      </w:pPr>
      <w:r w:rsidRPr="00211274">
        <w:rPr>
          <w:rFonts w:hint="eastAsia"/>
          <w:b/>
          <w:bCs/>
        </w:rPr>
        <w:lastRenderedPageBreak/>
        <w:t>Text S1.</w:t>
      </w:r>
      <w:r w:rsidRPr="00211274">
        <w:rPr>
          <w:rFonts w:hint="eastAsia"/>
        </w:rPr>
        <w:t xml:space="preserve"> Synthesis </w:t>
      </w:r>
      <w:r w:rsidRPr="00211274">
        <w:t>procedure</w:t>
      </w:r>
      <w:r w:rsidRPr="00211274">
        <w:rPr>
          <w:rFonts w:hint="eastAsia"/>
        </w:rPr>
        <w:t xml:space="preserve"> </w:t>
      </w:r>
      <w:r>
        <w:rPr>
          <w:rFonts w:hint="eastAsia"/>
        </w:rPr>
        <w:t>of AERs</w:t>
      </w:r>
    </w:p>
    <w:p w14:paraId="0A32E08D" w14:textId="20B8E574" w:rsidR="007C7219" w:rsidRDefault="00211274" w:rsidP="003C0137">
      <w:pPr>
        <w:adjustRightInd w:val="0"/>
        <w:snapToGrid w:val="0"/>
        <w:spacing w:line="432" w:lineRule="auto"/>
        <w:ind w:firstLineChars="200" w:firstLine="480"/>
      </w:pPr>
      <w:r w:rsidRPr="00D91AD8">
        <w:rPr>
          <w:rFonts w:eastAsiaTheme="minorEastAsia"/>
        </w:rPr>
        <w:t xml:space="preserve">5 g of </w:t>
      </w:r>
      <w:r w:rsidRPr="00DE5C67">
        <w:t>chloromethylated polystyrene resin</w:t>
      </w:r>
      <w:r w:rsidRPr="00D91AD8">
        <w:rPr>
          <w:rFonts w:eastAsiaTheme="minorEastAsia"/>
        </w:rPr>
        <w:t xml:space="preserve"> (gel</w:t>
      </w:r>
      <w:r>
        <w:rPr>
          <w:rFonts w:eastAsiaTheme="minorEastAsia" w:hint="eastAsia"/>
        </w:rPr>
        <w:t>-type</w:t>
      </w:r>
      <w:r w:rsidRPr="00D91AD8">
        <w:rPr>
          <w:rFonts w:eastAsiaTheme="minorEastAsia"/>
        </w:rPr>
        <w:t xml:space="preserve"> or </w:t>
      </w:r>
      <w:proofErr w:type="spellStart"/>
      <w:r>
        <w:rPr>
          <w:rFonts w:eastAsiaTheme="minorEastAsia"/>
        </w:rPr>
        <w:t>m</w:t>
      </w:r>
      <w:r>
        <w:rPr>
          <w:rFonts w:eastAsiaTheme="minorEastAsia" w:hint="eastAsia"/>
        </w:rPr>
        <w:t>a</w:t>
      </w:r>
      <w:r>
        <w:rPr>
          <w:rFonts w:eastAsiaTheme="minorEastAsia"/>
        </w:rPr>
        <w:t>croporous</w:t>
      </w:r>
      <w:proofErr w:type="spellEnd"/>
      <w:r>
        <w:rPr>
          <w:rFonts w:eastAsiaTheme="minorEastAsia" w:hint="eastAsia"/>
        </w:rPr>
        <w:t>-type</w:t>
      </w:r>
      <w:r w:rsidRPr="00D91AD8">
        <w:rPr>
          <w:rFonts w:eastAsiaTheme="minorEastAsia"/>
        </w:rPr>
        <w:t xml:space="preserve">) </w:t>
      </w:r>
      <w:r>
        <w:rPr>
          <w:rFonts w:eastAsiaTheme="minorEastAsia" w:hint="eastAsia"/>
        </w:rPr>
        <w:t>was</w:t>
      </w:r>
      <w:r w:rsidRPr="00D91AD8">
        <w:rPr>
          <w:rFonts w:eastAsiaTheme="minorEastAsia" w:hint="eastAsia"/>
        </w:rPr>
        <w:t xml:space="preserve"> added </w:t>
      </w:r>
      <w:r w:rsidRPr="00D91AD8">
        <w:rPr>
          <w:rFonts w:eastAsiaTheme="minorEastAsia"/>
        </w:rPr>
        <w:t>in</w:t>
      </w:r>
      <w:r w:rsidRPr="00D91AD8">
        <w:rPr>
          <w:rFonts w:eastAsiaTheme="minorEastAsia" w:hint="eastAsia"/>
        </w:rPr>
        <w:t>to a</w:t>
      </w:r>
      <w:r w:rsidRPr="00D91AD8">
        <w:rPr>
          <w:rFonts w:eastAsiaTheme="minorEastAsia"/>
        </w:rPr>
        <w:t xml:space="preserve"> 100 mL three-neck flask</w:t>
      </w:r>
      <w:r>
        <w:rPr>
          <w:rFonts w:eastAsiaTheme="minorEastAsia" w:hint="eastAsia"/>
        </w:rPr>
        <w:t xml:space="preserve"> </w:t>
      </w:r>
      <w:r w:rsidRPr="00D91AD8">
        <w:rPr>
          <w:rFonts w:eastAsiaTheme="minorEastAsia" w:hint="eastAsia"/>
        </w:rPr>
        <w:t xml:space="preserve">and </w:t>
      </w:r>
      <w:r w:rsidRPr="00D91AD8">
        <w:rPr>
          <w:rFonts w:eastAsiaTheme="minorEastAsia"/>
        </w:rPr>
        <w:t>swelled overnight</w:t>
      </w:r>
      <w:r>
        <w:rPr>
          <w:rFonts w:eastAsiaTheme="minorEastAsia" w:hint="eastAsia"/>
        </w:rPr>
        <w:t xml:space="preserve"> in</w:t>
      </w:r>
      <w:r w:rsidRPr="00D91AD8">
        <w:rPr>
          <w:rFonts w:eastAsiaTheme="minorEastAsia"/>
        </w:rPr>
        <w:t xml:space="preserve"> 40 mL of </w:t>
      </w:r>
      <w:proofErr w:type="gramStart"/>
      <w:r w:rsidRPr="00D91AD8">
        <w:rPr>
          <w:rFonts w:eastAsiaTheme="minorEastAsia"/>
        </w:rPr>
        <w:t>N,N</w:t>
      </w:r>
      <w:proofErr w:type="gramEnd"/>
      <w:r w:rsidRPr="00D91AD8">
        <w:rPr>
          <w:rFonts w:eastAsiaTheme="minorEastAsia"/>
        </w:rPr>
        <w:t xml:space="preserve">-dimethylformamide. Then 50 mmol of aminating agent </w:t>
      </w:r>
      <w:r w:rsidRPr="00D91AD8">
        <w:rPr>
          <w:rFonts w:eastAsiaTheme="minorEastAsia" w:hint="eastAsia"/>
        </w:rPr>
        <w:t>was</w:t>
      </w:r>
      <w:r w:rsidRPr="00D91AD8">
        <w:rPr>
          <w:rFonts w:eastAsiaTheme="minorEastAsia"/>
        </w:rPr>
        <w:t xml:space="preserve"> added</w:t>
      </w:r>
      <w:r w:rsidRPr="00D91AD8">
        <w:rPr>
          <w:rFonts w:eastAsiaTheme="minorEastAsia" w:hint="eastAsia"/>
        </w:rPr>
        <w:t>,</w:t>
      </w:r>
      <w:r w:rsidRPr="00D91AD8">
        <w:rPr>
          <w:rFonts w:eastAsiaTheme="minorEastAsia"/>
        </w:rPr>
        <w:t xml:space="preserve"> and </w:t>
      </w:r>
      <w:r w:rsidRPr="00D91AD8">
        <w:rPr>
          <w:rFonts w:eastAsiaTheme="minorEastAsia" w:hint="eastAsia"/>
        </w:rPr>
        <w:t xml:space="preserve">the </w:t>
      </w:r>
      <w:r w:rsidR="001A19E9">
        <w:rPr>
          <w:rFonts w:eastAsiaTheme="minorEastAsia" w:hint="eastAsia"/>
        </w:rPr>
        <w:t>mixture</w:t>
      </w:r>
      <w:r w:rsidRPr="00D91AD8">
        <w:rPr>
          <w:rFonts w:eastAsiaTheme="minorEastAsia" w:hint="eastAsia"/>
        </w:rPr>
        <w:t xml:space="preserve"> was </w:t>
      </w:r>
      <w:r w:rsidRPr="00D91AD8">
        <w:rPr>
          <w:rFonts w:eastAsiaTheme="minorEastAsia"/>
        </w:rPr>
        <w:t>stirred at 80</w:t>
      </w:r>
      <w:r w:rsidRPr="00D91AD8">
        <w:rPr>
          <w:rFonts w:eastAsiaTheme="minorEastAsia" w:hint="eastAsia"/>
        </w:rPr>
        <w:t xml:space="preserve"> </w:t>
      </w:r>
      <w:r w:rsidRPr="00D91AD8">
        <w:rPr>
          <w:rFonts w:eastAsiaTheme="minorEastAsia"/>
        </w:rPr>
        <w:t xml:space="preserve">°C (40 °C for trimethylamine) for 20 </w:t>
      </w:r>
      <w:r w:rsidRPr="00D91AD8">
        <w:rPr>
          <w:rFonts w:eastAsiaTheme="minorEastAsia" w:hint="eastAsia"/>
        </w:rPr>
        <w:t>h</w:t>
      </w:r>
      <w:r w:rsidRPr="00D91AD8">
        <w:rPr>
          <w:rFonts w:eastAsiaTheme="minorEastAsia"/>
        </w:rPr>
        <w:t>. The</w:t>
      </w:r>
      <w:r w:rsidRPr="00D91AD8">
        <w:rPr>
          <w:rFonts w:eastAsiaTheme="minorEastAsia" w:hint="eastAsia"/>
        </w:rPr>
        <w:t xml:space="preserve"> synthesized AER</w:t>
      </w:r>
      <w:r w:rsidRPr="00D91AD8">
        <w:rPr>
          <w:rFonts w:eastAsiaTheme="minorEastAsia"/>
        </w:rPr>
        <w:t xml:space="preserve"> </w:t>
      </w:r>
      <w:r w:rsidRPr="00D91AD8">
        <w:rPr>
          <w:rFonts w:eastAsiaTheme="minorEastAsia" w:hint="eastAsia"/>
        </w:rPr>
        <w:t>wa</w:t>
      </w:r>
      <w:r w:rsidRPr="00D91AD8">
        <w:rPr>
          <w:rFonts w:eastAsiaTheme="minorEastAsia"/>
        </w:rPr>
        <w:t xml:space="preserve">s </w:t>
      </w:r>
      <w:r w:rsidRPr="00211274">
        <w:rPr>
          <w:rFonts w:eastAsiaTheme="minorEastAsia"/>
        </w:rPr>
        <w:t xml:space="preserve">sequentially </w:t>
      </w:r>
      <w:r w:rsidRPr="00D91AD8">
        <w:rPr>
          <w:rFonts w:eastAsiaTheme="minorEastAsia"/>
        </w:rPr>
        <w:t>washed with methanol, 1 mol</w:t>
      </w:r>
      <w:r w:rsidRPr="00D91AD8">
        <w:rPr>
          <w:rFonts w:eastAsiaTheme="minorEastAsia" w:hint="eastAsia"/>
        </w:rPr>
        <w:t>/L</w:t>
      </w:r>
      <w:r w:rsidRPr="00D91AD8">
        <w:rPr>
          <w:rFonts w:eastAsiaTheme="minorEastAsia"/>
        </w:rPr>
        <w:t xml:space="preserve"> </w:t>
      </w:r>
      <w:r w:rsidRPr="00D91AD8">
        <w:rPr>
          <w:rFonts w:eastAsiaTheme="minorEastAsia" w:hint="eastAsia"/>
        </w:rPr>
        <w:t>HCl</w:t>
      </w:r>
      <w:r w:rsidRPr="00D91AD8">
        <w:rPr>
          <w:rFonts w:eastAsiaTheme="minorEastAsia"/>
        </w:rPr>
        <w:t xml:space="preserve"> and deionized water, filtered for 5 min to remove interstitial water</w:t>
      </w:r>
      <w:r w:rsidRPr="00D91AD8">
        <w:rPr>
          <w:rFonts w:eastAsiaTheme="minorEastAsia" w:hint="eastAsia"/>
        </w:rPr>
        <w:t>, and</w:t>
      </w:r>
      <w:r>
        <w:rPr>
          <w:rFonts w:eastAsiaTheme="minorEastAsia" w:hint="eastAsia"/>
        </w:rPr>
        <w:t xml:space="preserve"> </w:t>
      </w:r>
      <w:r w:rsidRPr="00211274">
        <w:rPr>
          <w:rFonts w:eastAsiaTheme="minorEastAsia"/>
        </w:rPr>
        <w:t>finally</w:t>
      </w:r>
      <w:r w:rsidRPr="00D91AD8">
        <w:rPr>
          <w:rFonts w:eastAsiaTheme="minorEastAsia" w:hint="eastAsia"/>
        </w:rPr>
        <w:t xml:space="preserve"> sealed for storage.</w:t>
      </w:r>
      <w:r w:rsidR="00C820A4">
        <w:rPr>
          <w:rFonts w:eastAsiaTheme="minorEastAsia" w:hint="eastAsia"/>
        </w:rPr>
        <w:t xml:space="preserve"> </w:t>
      </w:r>
      <w:r w:rsidR="00C820A4">
        <w:rPr>
          <w:rFonts w:hint="eastAsia"/>
        </w:rPr>
        <w:t xml:space="preserve">The </w:t>
      </w:r>
      <w:r w:rsidR="00C820A4" w:rsidRPr="008503A2">
        <w:t>list of synthesized AERs is shown in Table S1.</w:t>
      </w:r>
    </w:p>
    <w:p w14:paraId="19F37AA0" w14:textId="77777777" w:rsidR="003C0137" w:rsidRDefault="003C0137" w:rsidP="003C0137">
      <w:pPr>
        <w:adjustRightInd w:val="0"/>
        <w:snapToGrid w:val="0"/>
        <w:spacing w:line="432" w:lineRule="auto"/>
      </w:pPr>
    </w:p>
    <w:p w14:paraId="4E4332E7" w14:textId="2301FAC7" w:rsidR="007C7219" w:rsidRDefault="00A23603" w:rsidP="003C0137">
      <w:pPr>
        <w:adjustRightInd w:val="0"/>
        <w:snapToGrid w:val="0"/>
        <w:spacing w:line="432" w:lineRule="auto"/>
      </w:pPr>
      <w:r w:rsidRPr="00CE2C27">
        <w:rPr>
          <w:rFonts w:hint="eastAsia"/>
          <w:b/>
          <w:bCs/>
        </w:rPr>
        <w:t>Text S2.</w:t>
      </w:r>
      <w:r>
        <w:rPr>
          <w:rFonts w:hint="eastAsia"/>
        </w:rPr>
        <w:t xml:space="preserve"> </w:t>
      </w:r>
      <w:r w:rsidR="00CE2C27" w:rsidRPr="00CE2C27">
        <w:t>Description of the wetting state</w:t>
      </w:r>
      <w:r w:rsidR="00CE2C27">
        <w:rPr>
          <w:rFonts w:hint="eastAsia"/>
        </w:rPr>
        <w:t>s</w:t>
      </w:r>
      <w:r w:rsidR="00CE2C27" w:rsidRPr="00CE2C27">
        <w:t xml:space="preserve"> of solid surfaces</w:t>
      </w:r>
    </w:p>
    <w:p w14:paraId="6CB4659F" w14:textId="23E1C143" w:rsidR="007C7219" w:rsidRDefault="000F083E" w:rsidP="003C0137">
      <w:pPr>
        <w:adjustRightInd w:val="0"/>
        <w:snapToGrid w:val="0"/>
        <w:spacing w:line="432" w:lineRule="auto"/>
        <w:ind w:firstLineChars="200" w:firstLine="480"/>
      </w:pPr>
      <w:r w:rsidRPr="000F083E">
        <w:t xml:space="preserve">For smooth solid surfaces, wettability is related to the intrinsic hydrophilicity of the material. Hydrophilic materials have an intrinsic contact angle </w:t>
      </w:r>
      <m:oMath>
        <m:r>
          <w:rPr>
            <w:rFonts w:ascii="Cambria Math" w:hAnsi="Cambria Math"/>
          </w:rPr>
          <m:t>θ</m:t>
        </m:r>
      </m:oMath>
      <w:r w:rsidRPr="000F083E">
        <w:t xml:space="preserve"> &lt; 90°, while hydrophobic materials have an intrinsic contact angle </w:t>
      </w:r>
      <m:oMath>
        <m:r>
          <w:rPr>
            <w:rFonts w:ascii="Cambria Math" w:hAnsi="Cambria Math"/>
          </w:rPr>
          <m:t>θ</m:t>
        </m:r>
      </m:oMath>
      <w:r w:rsidRPr="000F083E">
        <w:t xml:space="preserve"> &gt; 90°. For rough solid surfaces, wettability depends on both the intrinsic hydrophilicity and the surface morphology</w:t>
      </w:r>
      <w:r>
        <w:rPr>
          <w:rFonts w:hint="eastAsia"/>
        </w:rPr>
        <w:t xml:space="preserve"> </w:t>
      </w:r>
      <w:r w:rsidRPr="000F083E">
        <w:t>of the material. The wetting state</w:t>
      </w:r>
      <w:r>
        <w:rPr>
          <w:rFonts w:hint="eastAsia"/>
        </w:rPr>
        <w:t>s</w:t>
      </w:r>
      <w:r w:rsidRPr="000F083E">
        <w:t xml:space="preserve"> </w:t>
      </w:r>
      <w:r w:rsidR="001717D5" w:rsidRPr="001B2C1F">
        <w:t xml:space="preserve">of rough solid surfaces can </w:t>
      </w:r>
      <w:r w:rsidR="001717D5">
        <w:rPr>
          <w:rFonts w:hint="eastAsia"/>
        </w:rPr>
        <w:t xml:space="preserve">generally be </w:t>
      </w:r>
      <w:r w:rsidRPr="001B2C1F">
        <w:t>classified</w:t>
      </w:r>
      <w:r w:rsidRPr="000F083E">
        <w:t xml:space="preserve"> into the Wenzel state and the Cassie state, as shown in Figure S3.</w:t>
      </w:r>
    </w:p>
    <w:p w14:paraId="6D2F8D46" w14:textId="7B2945FC" w:rsidR="000F083E" w:rsidRDefault="001717D5" w:rsidP="003C0137">
      <w:pPr>
        <w:adjustRightInd w:val="0"/>
        <w:snapToGrid w:val="0"/>
        <w:spacing w:line="432" w:lineRule="auto"/>
        <w:ind w:firstLineChars="200" w:firstLine="480"/>
      </w:pPr>
      <w:r w:rsidRPr="001717D5">
        <w:t xml:space="preserve">In the Wenzel wetting state, the liquid fully contacts with the rough solid surface, and the apparent contact angle </w:t>
      </w:r>
      <m:oMath>
        <m:sSub>
          <m:sSubPr>
            <m:ctrlPr>
              <w:rPr>
                <w:rFonts w:ascii="Cambria Math" w:hAnsi="Cambria Math"/>
                <w:i/>
              </w:rPr>
            </m:ctrlPr>
          </m:sSubPr>
          <m:e>
            <m:r>
              <w:rPr>
                <w:rFonts w:ascii="Cambria Math" w:hAnsi="Cambria Math"/>
              </w:rPr>
              <m:t>θ</m:t>
            </m:r>
          </m:e>
          <m:sub>
            <m:r>
              <m:rPr>
                <m:sty m:val="p"/>
              </m:rPr>
              <w:rPr>
                <w:rFonts w:ascii="Cambria Math" w:hAnsi="Cambria Math"/>
              </w:rPr>
              <m:t>W</m:t>
            </m:r>
          </m:sub>
        </m:sSub>
      </m:oMath>
      <w:r w:rsidRPr="001717D5">
        <w:t xml:space="preserve"> is related to the surface roughness:</w:t>
      </w:r>
    </w:p>
    <w:p w14:paraId="05B0A987" w14:textId="51697B47" w:rsidR="001717D5" w:rsidRDefault="00114274" w:rsidP="003C0137">
      <w:pPr>
        <w:adjustRightInd w:val="0"/>
        <w:snapToGrid w:val="0"/>
        <w:spacing w:line="432" w:lineRule="auto"/>
        <w:ind w:firstLineChars="200" w:firstLine="480"/>
      </w:pPr>
      <m:oMathPara>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hint="eastAsia"/>
                    </w:rPr>
                    <m:t>θ</m:t>
                  </m:r>
                </m:e>
                <m:sub>
                  <m:r>
                    <m:rPr>
                      <m:sty m:val="p"/>
                    </m:rPr>
                    <w:rPr>
                      <w:rFonts w:ascii="Cambria Math" w:hAnsi="Cambria Math"/>
                    </w:rPr>
                    <m:t>W</m:t>
                  </m:r>
                </m:sub>
              </m:sSub>
            </m:e>
          </m:func>
          <m:r>
            <m:rPr>
              <m:sty m:val="p"/>
            </m:rPr>
            <w:rPr>
              <w:rFonts w:ascii="Cambria Math" w:hAnsi="Cambria Math" w:hint="eastAsia"/>
            </w:rPr>
            <m:t>=</m:t>
          </m:r>
          <m:r>
            <w:rPr>
              <w:rFonts w:ascii="Cambria Math" w:hAnsi="Cambria Math" w:hint="eastAsia"/>
            </w:rPr>
            <m:t>r</m:t>
          </m:r>
          <m:r>
            <m:rPr>
              <m:sty m:val="p"/>
            </m:rPr>
            <w:rPr>
              <w:rFonts w:ascii="Cambria Math" w:hAnsi="Cambria Math" w:hint="eastAsia"/>
            </w:rPr>
            <m:t>·</m:t>
          </m:r>
          <m:func>
            <m:funcPr>
              <m:ctrlPr>
                <w:rPr>
                  <w:rFonts w:ascii="Cambria Math" w:hAnsi="Cambria Math"/>
                </w:rPr>
              </m:ctrlPr>
            </m:funcPr>
            <m:fName>
              <m:r>
                <m:rPr>
                  <m:sty m:val="p"/>
                </m:rPr>
                <w:rPr>
                  <w:rFonts w:ascii="Cambria Math" w:hAnsi="Cambria Math"/>
                </w:rPr>
                <m:t>cos</m:t>
              </m:r>
            </m:fName>
            <m:e>
              <m:r>
                <w:rPr>
                  <w:rFonts w:ascii="Cambria Math" w:hAnsi="Cambria Math" w:hint="eastAsia"/>
                </w:rPr>
                <m:t>θ</m:t>
              </m:r>
            </m:e>
          </m:func>
        </m:oMath>
      </m:oMathPara>
    </w:p>
    <w:p w14:paraId="067B0D3E" w14:textId="4BD8F9C7" w:rsidR="000F083E" w:rsidRDefault="001717D5" w:rsidP="003C0137">
      <w:pPr>
        <w:adjustRightInd w:val="0"/>
        <w:snapToGrid w:val="0"/>
        <w:spacing w:line="432" w:lineRule="auto"/>
      </w:pPr>
      <w:r w:rsidRPr="001717D5">
        <w:t xml:space="preserve">where </w:t>
      </w:r>
      <m:oMath>
        <m:r>
          <w:rPr>
            <w:rFonts w:ascii="Cambria Math" w:hAnsi="Cambria Math" w:hint="eastAsia"/>
          </w:rPr>
          <m:t>r</m:t>
        </m:r>
      </m:oMath>
      <w:r w:rsidRPr="001717D5">
        <w:t xml:space="preserve"> is the surface roughness, defined as the ratio of the actual contact area to the apparent contact area. In the Wenzel state, an increase in roughness makes hydrophilic surfaces more hydrophilic and hydrophobic surfaces more hydrophobic.</w:t>
      </w:r>
    </w:p>
    <w:p w14:paraId="28140C64" w14:textId="7E3E6284" w:rsidR="007C7219" w:rsidRDefault="001717D5" w:rsidP="003C0137">
      <w:pPr>
        <w:adjustRightInd w:val="0"/>
        <w:snapToGrid w:val="0"/>
        <w:spacing w:line="432" w:lineRule="auto"/>
        <w:ind w:firstLineChars="200" w:firstLine="480"/>
      </w:pPr>
      <w:r w:rsidRPr="001717D5">
        <w:t xml:space="preserve">In the Cassie wetting state, </w:t>
      </w:r>
      <w:r w:rsidRPr="001B2C1F">
        <w:t xml:space="preserve">air </w:t>
      </w:r>
      <w:r>
        <w:rPr>
          <w:rFonts w:hint="eastAsia"/>
        </w:rPr>
        <w:t>is</w:t>
      </w:r>
      <w:r w:rsidRPr="001B2C1F">
        <w:t xml:space="preserve"> trapped in surface depressions, </w:t>
      </w:r>
      <w:r w:rsidRPr="00B922FD">
        <w:t>and the liquid contacts</w:t>
      </w:r>
      <w:r>
        <w:rPr>
          <w:rFonts w:hint="eastAsia"/>
        </w:rPr>
        <w:t xml:space="preserve"> </w:t>
      </w:r>
      <w:r w:rsidR="009A6B55" w:rsidRPr="009A6B55">
        <w:t>a composite surface of solid and gas</w:t>
      </w:r>
      <w:r>
        <w:rPr>
          <w:rFonts w:hint="eastAsia"/>
        </w:rPr>
        <w:t>.</w:t>
      </w:r>
      <w:r w:rsidRPr="001717D5">
        <w:t xml:space="preserve"> The apparent contact angle </w:t>
      </w:r>
      <m:oMath>
        <m:sSub>
          <m:sSubPr>
            <m:ctrlPr>
              <w:rPr>
                <w:rFonts w:ascii="Cambria Math" w:hAnsi="Cambria Math"/>
                <w:i/>
              </w:rPr>
            </m:ctrlPr>
          </m:sSubPr>
          <m:e>
            <m:r>
              <w:rPr>
                <w:rFonts w:ascii="Cambria Math" w:hAnsi="Cambria Math"/>
              </w:rPr>
              <m:t>θ</m:t>
            </m:r>
          </m:e>
          <m:sub>
            <m:r>
              <m:rPr>
                <m:sty m:val="p"/>
              </m:rPr>
              <w:rPr>
                <w:rFonts w:ascii="Cambria Math" w:hAnsi="Cambria Math"/>
              </w:rPr>
              <m:t>C</m:t>
            </m:r>
          </m:sub>
        </m:sSub>
      </m:oMath>
      <w:r w:rsidRPr="001717D5">
        <w:t xml:space="preserve"> is related to the proportion of the solid-liquid interface and the gas-liquid interface:</w:t>
      </w:r>
    </w:p>
    <w:p w14:paraId="31C2595B" w14:textId="3632E7C6" w:rsidR="001717D5" w:rsidRDefault="00114274" w:rsidP="003C0137">
      <w:pPr>
        <w:adjustRightInd w:val="0"/>
        <w:snapToGrid w:val="0"/>
        <w:spacing w:line="432" w:lineRule="auto"/>
        <w:ind w:firstLineChars="200" w:firstLine="480"/>
      </w:pPr>
      <m:oMathPara>
        <m:oMath>
          <m:func>
            <m:funcPr>
              <m:ctrlPr>
                <w:rPr>
                  <w:rFonts w:ascii="Cambria Math" w:hAnsi="Cambria Math"/>
                  <w:i/>
                  <w:kern w:val="24"/>
                </w:rPr>
              </m:ctrlPr>
            </m:funcPr>
            <m:fName>
              <m:r>
                <m:rPr>
                  <m:sty m:val="p"/>
                </m:rPr>
                <w:rPr>
                  <w:rFonts w:ascii="Cambria Math" w:hAnsi="Cambria Math"/>
                  <w:kern w:val="24"/>
                </w:rPr>
                <m:t>cos</m:t>
              </m:r>
            </m:fName>
            <m:e>
              <m:sSub>
                <m:sSubPr>
                  <m:ctrlPr>
                    <w:rPr>
                      <w:rFonts w:ascii="Cambria Math" w:hAnsi="Cambria Math"/>
                      <w:i/>
                      <w:kern w:val="24"/>
                    </w:rPr>
                  </m:ctrlPr>
                </m:sSubPr>
                <m:e>
                  <m:r>
                    <w:rPr>
                      <w:rFonts w:ascii="Cambria Math" w:hAnsi="Cambria Math" w:hint="eastAsia"/>
                      <w:kern w:val="24"/>
                    </w:rPr>
                    <m:t>θ</m:t>
                  </m:r>
                </m:e>
                <m:sub>
                  <m:r>
                    <m:rPr>
                      <m:sty m:val="p"/>
                    </m:rPr>
                    <w:rPr>
                      <w:rFonts w:ascii="Cambria Math" w:hAnsi="Cambria Math"/>
                      <w:kern w:val="24"/>
                    </w:rPr>
                    <m:t>C</m:t>
                  </m:r>
                </m:sub>
              </m:sSub>
            </m:e>
          </m:func>
          <m:r>
            <w:rPr>
              <w:rFonts w:ascii="Cambria Math" w:hAnsi="Cambria Math" w:hint="eastAsia"/>
              <w:kern w:val="24"/>
            </w:rPr>
            <m:t>=</m:t>
          </m:r>
          <m:r>
            <w:rPr>
              <w:rFonts w:ascii="Cambria Math" w:hAnsi="Cambria Math" w:hint="eastAsia"/>
              <w:kern w:val="24"/>
            </w:rPr>
            <m:t>f</m:t>
          </m:r>
          <m:r>
            <w:rPr>
              <w:rFonts w:ascii="Cambria Math" w:hAnsi="Cambria Math" w:hint="eastAsia"/>
              <w:kern w:val="24"/>
            </w:rPr>
            <m:t>·</m:t>
          </m:r>
          <m:func>
            <m:funcPr>
              <m:ctrlPr>
                <w:rPr>
                  <w:rFonts w:ascii="Cambria Math" w:hAnsi="Cambria Math"/>
                  <w:i/>
                  <w:kern w:val="24"/>
                </w:rPr>
              </m:ctrlPr>
            </m:funcPr>
            <m:fName>
              <m:r>
                <m:rPr>
                  <m:sty m:val="p"/>
                </m:rPr>
                <w:rPr>
                  <w:rFonts w:ascii="Cambria Math" w:hAnsi="Cambria Math"/>
                  <w:kern w:val="24"/>
                </w:rPr>
                <m:t>cos</m:t>
              </m:r>
            </m:fName>
            <m:e>
              <m:r>
                <w:rPr>
                  <w:rFonts w:ascii="Cambria Math" w:hAnsi="Cambria Math" w:hint="eastAsia"/>
                  <w:kern w:val="24"/>
                </w:rPr>
                <m:t>θ</m:t>
              </m:r>
            </m:e>
          </m:func>
          <m:r>
            <w:rPr>
              <w:rFonts w:ascii="Cambria Math" w:hAnsi="Cambria Math" w:hint="eastAsia"/>
              <w:kern w:val="24"/>
            </w:rPr>
            <m:t>+</m:t>
          </m:r>
          <m:r>
            <w:rPr>
              <w:rFonts w:ascii="Cambria Math" w:hAnsi="Cambria Math" w:hint="eastAsia"/>
              <w:kern w:val="24"/>
            </w:rPr>
            <m:t>f</m:t>
          </m:r>
          <m:r>
            <w:rPr>
              <w:rFonts w:ascii="Cambria Math" w:hAnsi="Cambria Math" w:cs="Cambria Math"/>
              <w:kern w:val="24"/>
            </w:rPr>
            <m:t>-</m:t>
          </m:r>
          <m:r>
            <w:rPr>
              <w:rFonts w:ascii="Cambria Math" w:hAnsi="Cambria Math" w:hint="eastAsia"/>
              <w:kern w:val="24"/>
            </w:rPr>
            <m:t>1</m:t>
          </m:r>
        </m:oMath>
      </m:oMathPara>
    </w:p>
    <w:p w14:paraId="07123E74" w14:textId="722657FB" w:rsidR="001717D5" w:rsidRDefault="001717D5" w:rsidP="003C0137">
      <w:pPr>
        <w:adjustRightInd w:val="0"/>
        <w:snapToGrid w:val="0"/>
        <w:spacing w:line="432" w:lineRule="auto"/>
      </w:pPr>
      <w:r w:rsidRPr="001717D5">
        <w:t xml:space="preserve">where </w:t>
      </w:r>
      <m:oMath>
        <m:r>
          <w:rPr>
            <w:rFonts w:ascii="Cambria Math" w:hAnsi="Cambria Math" w:hint="eastAsia"/>
            <w:kern w:val="24"/>
          </w:rPr>
          <m:t>f</m:t>
        </m:r>
      </m:oMath>
      <w:r w:rsidRPr="001717D5">
        <w:t xml:space="preserve"> is the proportion of the solid-liquid interface in the composite </w:t>
      </w:r>
      <w:r w:rsidR="009A6B55">
        <w:rPr>
          <w:rFonts w:hint="eastAsia"/>
        </w:rPr>
        <w:t>surface</w:t>
      </w:r>
      <w:r w:rsidRPr="001717D5">
        <w:t>. In the Cassie state, an increase in roughness always makes the solid surface more hydrophobic.</w:t>
      </w:r>
    </w:p>
    <w:p w14:paraId="4292380A" w14:textId="77777777" w:rsidR="007C7219" w:rsidRDefault="007C7219" w:rsidP="003C0137">
      <w:pPr>
        <w:adjustRightInd w:val="0"/>
        <w:snapToGrid w:val="0"/>
        <w:spacing w:line="432" w:lineRule="auto"/>
      </w:pPr>
    </w:p>
    <w:p w14:paraId="10049412" w14:textId="7481F497" w:rsidR="005509CD" w:rsidRPr="005509CD" w:rsidRDefault="005509CD" w:rsidP="003C0137">
      <w:pPr>
        <w:adjustRightInd w:val="0"/>
        <w:snapToGrid w:val="0"/>
        <w:spacing w:line="432" w:lineRule="auto"/>
      </w:pPr>
      <w:r w:rsidRPr="005509CD">
        <w:rPr>
          <w:rFonts w:hint="eastAsia"/>
          <w:b/>
          <w:bCs/>
        </w:rPr>
        <w:lastRenderedPageBreak/>
        <w:t>Text S</w:t>
      </w:r>
      <w:r w:rsidR="003C0137">
        <w:rPr>
          <w:rFonts w:hint="eastAsia"/>
          <w:b/>
          <w:bCs/>
        </w:rPr>
        <w:t>3</w:t>
      </w:r>
      <w:r w:rsidRPr="005509CD">
        <w:rPr>
          <w:rFonts w:hint="eastAsia"/>
          <w:b/>
          <w:bCs/>
        </w:rPr>
        <w:t>.</w:t>
      </w:r>
      <w:r w:rsidRPr="005509CD">
        <w:rPr>
          <w:rFonts w:hint="eastAsia"/>
        </w:rPr>
        <w:t xml:space="preserve"> </w:t>
      </w:r>
      <w:r w:rsidRPr="005509CD">
        <w:t>Pretreatment procedure</w:t>
      </w:r>
      <w:r>
        <w:rPr>
          <w:rFonts w:hint="eastAsia"/>
        </w:rPr>
        <w:t>s</w:t>
      </w:r>
      <w:r w:rsidRPr="005509CD">
        <w:t xml:space="preserve"> and instrument parameters for PF</w:t>
      </w:r>
      <w:r w:rsidRPr="005509CD">
        <w:rPr>
          <w:rFonts w:hint="eastAsia"/>
        </w:rPr>
        <w:t>A</w:t>
      </w:r>
      <w:r w:rsidRPr="005509CD">
        <w:t>S analysis</w:t>
      </w:r>
    </w:p>
    <w:p w14:paraId="2E6FC788" w14:textId="63D24DB0" w:rsidR="003C0137" w:rsidRDefault="003C0137" w:rsidP="003C0137">
      <w:pPr>
        <w:adjustRightInd w:val="0"/>
        <w:snapToGrid w:val="0"/>
        <w:spacing w:line="432" w:lineRule="auto"/>
        <w:ind w:firstLineChars="200" w:firstLine="480"/>
      </w:pPr>
      <w:r w:rsidRPr="003C0137">
        <w:t>Water samples were first filtered through</w:t>
      </w:r>
      <w:r w:rsidR="00EB3765">
        <w:rPr>
          <w:rFonts w:hint="eastAsia"/>
        </w:rPr>
        <w:t xml:space="preserve"> a </w:t>
      </w:r>
      <w:r w:rsidRPr="003C0137">
        <w:t xml:space="preserve">0.8 </w:t>
      </w:r>
      <w:proofErr w:type="spellStart"/>
      <w:r w:rsidRPr="003C0137">
        <w:t>μm</w:t>
      </w:r>
      <w:proofErr w:type="spellEnd"/>
      <w:r w:rsidRPr="003C0137">
        <w:t xml:space="preserve"> </w:t>
      </w:r>
      <w:proofErr w:type="spellStart"/>
      <w:r w:rsidRPr="003C0137">
        <w:t>polyethersulfone</w:t>
      </w:r>
      <w:proofErr w:type="spellEnd"/>
      <w:r w:rsidR="00EB3765">
        <w:rPr>
          <w:rFonts w:hint="eastAsia"/>
        </w:rPr>
        <w:t xml:space="preserve"> (PES)</w:t>
      </w:r>
      <w:r w:rsidRPr="003C0137">
        <w:t xml:space="preserve"> syringe filter (discarding the initial 5 mL of filtrate), </w:t>
      </w:r>
      <w:r w:rsidR="00EB3765">
        <w:rPr>
          <w:rFonts w:hint="eastAsia"/>
        </w:rPr>
        <w:t xml:space="preserve">and </w:t>
      </w:r>
      <w:r w:rsidR="00EB3765" w:rsidRPr="00EB3765">
        <w:t xml:space="preserve">then purified by </w:t>
      </w:r>
      <w:r w:rsidR="00EB3765" w:rsidRPr="003C0137">
        <w:t>solid-phase extraction</w:t>
      </w:r>
      <w:r w:rsidR="00EB3765" w:rsidRPr="00EB3765">
        <w:t xml:space="preserve"> using Waters Oasis WAX cartridges (150 mg, 6 mL).</w:t>
      </w:r>
      <w:r w:rsidRPr="003C0137">
        <w:t xml:space="preserve"> The cartridge</w:t>
      </w:r>
      <w:r w:rsidR="00EB3765">
        <w:rPr>
          <w:rFonts w:hint="eastAsia"/>
        </w:rPr>
        <w:t>s</w:t>
      </w:r>
      <w:r w:rsidRPr="003C0137">
        <w:t xml:space="preserve"> </w:t>
      </w:r>
      <w:r w:rsidR="00EB3765">
        <w:rPr>
          <w:rFonts w:hint="eastAsia"/>
        </w:rPr>
        <w:t>were</w:t>
      </w:r>
      <w:r w:rsidRPr="003C0137">
        <w:t xml:space="preserve"> activated sequentially with 4 mL of 0.5% </w:t>
      </w:r>
      <w:r w:rsidR="00EB3765" w:rsidRPr="00EB3765">
        <w:t>ammonium hydroxide</w:t>
      </w:r>
      <w:r w:rsidRPr="003C0137">
        <w:t xml:space="preserve"> in methanol, 4 mL of methanol</w:t>
      </w:r>
      <w:r w:rsidR="00664C3E">
        <w:rPr>
          <w:rFonts w:hint="eastAsia"/>
        </w:rPr>
        <w:t>,</w:t>
      </w:r>
      <w:r w:rsidRPr="003C0137">
        <w:t xml:space="preserve"> and 4 mL of ultrapure water. Then 40 mL of </w:t>
      </w:r>
      <w:r w:rsidR="00664C3E">
        <w:rPr>
          <w:rFonts w:hint="eastAsia"/>
        </w:rPr>
        <w:t>each</w:t>
      </w:r>
      <w:r w:rsidRPr="003C0137">
        <w:t xml:space="preserve"> sample was </w:t>
      </w:r>
      <w:r w:rsidR="00EB3765" w:rsidRPr="009C3F47">
        <w:rPr>
          <w:rFonts w:eastAsiaTheme="minorEastAsia"/>
        </w:rPr>
        <w:t>loaded</w:t>
      </w:r>
      <w:r w:rsidRPr="003C0137">
        <w:t xml:space="preserve"> at a flow rate of 2 mL/min. </w:t>
      </w:r>
      <w:r w:rsidR="00EB3765">
        <w:rPr>
          <w:rFonts w:hint="eastAsia"/>
        </w:rPr>
        <w:t>T</w:t>
      </w:r>
      <w:r w:rsidRPr="003C0137">
        <w:t>he cartridge</w:t>
      </w:r>
      <w:r w:rsidR="00EB3765">
        <w:rPr>
          <w:rFonts w:hint="eastAsia"/>
        </w:rPr>
        <w:t>s</w:t>
      </w:r>
      <w:r w:rsidRPr="003C0137">
        <w:t xml:space="preserve"> </w:t>
      </w:r>
      <w:r w:rsidR="00EB3765">
        <w:rPr>
          <w:rFonts w:hint="eastAsia"/>
        </w:rPr>
        <w:t>were</w:t>
      </w:r>
      <w:r w:rsidRPr="003C0137">
        <w:t xml:space="preserve"> rinsed with 4 mL of 25 mmol/L ammonium acetate solution</w:t>
      </w:r>
      <w:r w:rsidR="00EB3765">
        <w:rPr>
          <w:rFonts w:hint="eastAsia"/>
        </w:rPr>
        <w:t>,</w:t>
      </w:r>
      <w:r w:rsidR="00EB3765" w:rsidRPr="00EB3765">
        <w:t xml:space="preserve"> dried under vacuum</w:t>
      </w:r>
      <w:r w:rsidR="00EB3765">
        <w:rPr>
          <w:rFonts w:hint="eastAsia"/>
        </w:rPr>
        <w:t>,</w:t>
      </w:r>
      <w:r w:rsidRPr="003C0137">
        <w:t xml:space="preserve"> </w:t>
      </w:r>
      <w:r w:rsidR="00EB3765">
        <w:rPr>
          <w:rFonts w:hint="eastAsia"/>
        </w:rPr>
        <w:t>and</w:t>
      </w:r>
      <w:r w:rsidRPr="003C0137">
        <w:t xml:space="preserve"> eluted sequentially with 4 mL of methanol and 4 mL of </w:t>
      </w:r>
      <w:r w:rsidR="00EB3765" w:rsidRPr="003C0137">
        <w:t xml:space="preserve">0.5% </w:t>
      </w:r>
      <w:r w:rsidR="00EB3765" w:rsidRPr="00EB3765">
        <w:t>ammonium hydroxide</w:t>
      </w:r>
      <w:r w:rsidR="00EB3765" w:rsidRPr="003C0137">
        <w:t xml:space="preserve"> in methanol</w:t>
      </w:r>
      <w:r w:rsidRPr="003C0137">
        <w:t xml:space="preserve">. The eluate was filtered through a 0.22 </w:t>
      </w:r>
      <w:proofErr w:type="spellStart"/>
      <w:r w:rsidRPr="003C0137">
        <w:t>μm</w:t>
      </w:r>
      <w:proofErr w:type="spellEnd"/>
      <w:r w:rsidRPr="003C0137">
        <w:t xml:space="preserve"> nylon syringe filter (discarding the initial 1 mL of filtrate) for PFAS concentration </w:t>
      </w:r>
      <w:r w:rsidR="00664C3E" w:rsidRPr="00664C3E">
        <w:t>analysis</w:t>
      </w:r>
      <w:r w:rsidRPr="003C0137">
        <w:t>.</w:t>
      </w:r>
    </w:p>
    <w:p w14:paraId="1DF2A7E5" w14:textId="742B4A8D" w:rsidR="00664C3E" w:rsidRDefault="00664C3E" w:rsidP="00797642">
      <w:pPr>
        <w:adjustRightInd w:val="0"/>
        <w:snapToGrid w:val="0"/>
        <w:spacing w:line="432" w:lineRule="auto"/>
        <w:ind w:firstLineChars="200" w:firstLine="480"/>
      </w:pPr>
      <w:r w:rsidRPr="003C0137">
        <w:t>PFAS</w:t>
      </w:r>
      <w:r w:rsidR="003C0137" w:rsidRPr="003C0137">
        <w:t xml:space="preserve"> concentrations were determined using </w:t>
      </w:r>
      <w:proofErr w:type="spellStart"/>
      <w:r w:rsidR="003C0137" w:rsidRPr="003C0137">
        <w:t>UltiMate</w:t>
      </w:r>
      <w:proofErr w:type="spellEnd"/>
      <w:r w:rsidR="003C0137" w:rsidRPr="003C0137">
        <w:t xml:space="preserve"> 3000 ultra-high</w:t>
      </w:r>
      <w:r w:rsidR="00EB3765">
        <w:rPr>
          <w:rFonts w:hint="eastAsia"/>
        </w:rPr>
        <w:t xml:space="preserve"> </w:t>
      </w:r>
      <w:r w:rsidR="003C0137" w:rsidRPr="003C0137">
        <w:t>performance liquid chromatography (Thermo Fisher Scientific, USA) coupled with API 3200 triple quadrupole mass spectromet</w:t>
      </w:r>
      <w:r w:rsidR="00EB3765">
        <w:rPr>
          <w:rFonts w:hint="eastAsia"/>
        </w:rPr>
        <w:t>ry</w:t>
      </w:r>
      <w:r w:rsidR="003C0137" w:rsidRPr="003C0137">
        <w:t xml:space="preserve"> (AB SCIEX, USA).</w:t>
      </w:r>
      <w:r w:rsidR="00062D4B" w:rsidRPr="00062D4B">
        <w:t xml:space="preserve"> </w:t>
      </w:r>
      <w:r w:rsidR="00062D4B" w:rsidRPr="00EB3765">
        <w:t xml:space="preserve">An </w:t>
      </w:r>
      <w:proofErr w:type="spellStart"/>
      <w:r w:rsidR="00062D4B" w:rsidRPr="00EB3765">
        <w:t>XBridge</w:t>
      </w:r>
      <w:proofErr w:type="spellEnd"/>
      <w:r w:rsidR="00062D4B" w:rsidRPr="00EB3765">
        <w:t xml:space="preserve"> BEH C18 column (3.5 </w:t>
      </w:r>
      <w:proofErr w:type="spellStart"/>
      <w:r w:rsidR="00062D4B" w:rsidRPr="00EB3765">
        <w:t>μm</w:t>
      </w:r>
      <w:proofErr w:type="spellEnd"/>
      <w:r w:rsidR="00062D4B" w:rsidRPr="00EB3765">
        <w:t>, 3 mm × 150 mm, Waters, USA)</w:t>
      </w:r>
      <w:r w:rsidR="00062D4B" w:rsidRPr="00062D4B">
        <w:t xml:space="preserve"> </w:t>
      </w:r>
      <w:r w:rsidR="00062D4B" w:rsidRPr="00EB3765">
        <w:t>was used for separation.</w:t>
      </w:r>
      <w:r w:rsidR="00062D4B">
        <w:rPr>
          <w:rFonts w:hint="eastAsia"/>
        </w:rPr>
        <w:t xml:space="preserve"> </w:t>
      </w:r>
      <w:r w:rsidR="00797642" w:rsidRPr="00797642">
        <w:t xml:space="preserve">The mobile phases consisted of 10 mmol/L ammonium acetate in ultrapure water (phase A) and methanol (phase B), with a flow rate of 0.3 mL/min, column temperature of 30°C, and injection volume of 10 </w:t>
      </w:r>
      <w:proofErr w:type="spellStart"/>
      <w:r w:rsidR="00797642" w:rsidRPr="00797642">
        <w:t>μL</w:t>
      </w:r>
      <w:proofErr w:type="spellEnd"/>
      <w:r w:rsidR="00797642" w:rsidRPr="00797642">
        <w:t>.</w:t>
      </w:r>
      <w:r w:rsidR="003C0137" w:rsidRPr="003C0137">
        <w:t xml:space="preserve"> The initial proportion of phase B was 40%, </w:t>
      </w:r>
      <w:r w:rsidR="00797642">
        <w:rPr>
          <w:rFonts w:hint="eastAsia"/>
        </w:rPr>
        <w:t>then</w:t>
      </w:r>
      <w:r w:rsidR="003C0137" w:rsidRPr="003C0137">
        <w:t xml:space="preserve"> gradually increased to 100% from 1</w:t>
      </w:r>
      <w:r w:rsidR="00062D4B">
        <w:rPr>
          <w:rFonts w:hint="eastAsia"/>
        </w:rPr>
        <w:t xml:space="preserve"> min</w:t>
      </w:r>
      <w:r w:rsidR="003C0137" w:rsidRPr="003C0137">
        <w:t xml:space="preserve"> to 11 min, maintained until 16 min, and then </w:t>
      </w:r>
      <w:r w:rsidR="00797642" w:rsidRPr="00797642">
        <w:t>revert</w:t>
      </w:r>
      <w:r w:rsidR="003C0137" w:rsidRPr="003C0137">
        <w:t xml:space="preserve">ed to the initial proportion. </w:t>
      </w:r>
      <w:r w:rsidR="00797642" w:rsidRPr="00797642">
        <w:t>Data acquisition was performed</w:t>
      </w:r>
      <w:r w:rsidR="00797642" w:rsidRPr="00797642">
        <w:rPr>
          <w:rFonts w:ascii="Segoe UI" w:hAnsi="Segoe UI" w:cs="Segoe UI"/>
          <w:color w:val="0F1115"/>
          <w:shd w:val="clear" w:color="auto" w:fill="FFFFFF"/>
        </w:rPr>
        <w:t xml:space="preserve"> </w:t>
      </w:r>
      <w:r w:rsidR="00797642" w:rsidRPr="00797642">
        <w:t>using electrospray ionization</w:t>
      </w:r>
      <w:r w:rsidR="00797642">
        <w:rPr>
          <w:rFonts w:hint="eastAsia"/>
        </w:rPr>
        <w:t xml:space="preserve"> (ESI)</w:t>
      </w:r>
      <w:r w:rsidR="00797642" w:rsidRPr="00797642">
        <w:t xml:space="preserve"> in negative mode with multiple reaction monitoring (MRM)</w:t>
      </w:r>
      <w:r w:rsidR="00797642">
        <w:rPr>
          <w:rFonts w:hint="eastAsia"/>
        </w:rPr>
        <w:t>.</w:t>
      </w:r>
      <w:r w:rsidR="00797642" w:rsidRPr="00797642">
        <w:t xml:space="preserve"> </w:t>
      </w:r>
      <w:r w:rsidR="003C0137" w:rsidRPr="003C0137">
        <w:t xml:space="preserve">The MRM parameters for </w:t>
      </w:r>
      <w:r w:rsidR="001638F8">
        <w:rPr>
          <w:rFonts w:hint="eastAsia"/>
        </w:rPr>
        <w:t xml:space="preserve">target </w:t>
      </w:r>
      <w:r w:rsidR="003C0137" w:rsidRPr="003C0137">
        <w:t xml:space="preserve">PFAS are </w:t>
      </w:r>
      <w:r w:rsidR="00797642" w:rsidRPr="00797642">
        <w:t>provided</w:t>
      </w:r>
      <w:r w:rsidR="003C0137" w:rsidRPr="003C0137">
        <w:t xml:space="preserve"> in Table S8.</w:t>
      </w:r>
    </w:p>
    <w:p w14:paraId="5A22EA5A" w14:textId="306BF795" w:rsidR="003C0137" w:rsidRPr="003C0137" w:rsidRDefault="003C0137" w:rsidP="00664C3E">
      <w:pPr>
        <w:adjustRightInd w:val="0"/>
        <w:snapToGrid w:val="0"/>
        <w:spacing w:line="432" w:lineRule="auto"/>
        <w:ind w:firstLineChars="200" w:firstLine="480"/>
      </w:pPr>
      <w:r w:rsidRPr="003C0137">
        <w:t xml:space="preserve">To avoid background contamination and adsorption, </w:t>
      </w:r>
      <w:r w:rsidR="00062D4B" w:rsidRPr="009C3F47">
        <w:rPr>
          <w:rFonts w:eastAsiaTheme="minorEastAsia"/>
        </w:rPr>
        <w:t>Teflon</w:t>
      </w:r>
      <w:r w:rsidRPr="003C0137">
        <w:t xml:space="preserve"> or glass containers were not used in adsorption experiments or sample analysis. </w:t>
      </w:r>
      <w:r w:rsidR="00797642">
        <w:rPr>
          <w:rFonts w:hint="eastAsia"/>
        </w:rPr>
        <w:t>B</w:t>
      </w:r>
      <w:r w:rsidR="00797642" w:rsidRPr="00797642">
        <w:t xml:space="preserve">lank samples, calibration standards and duplicate samples were analyzed every 20 samples to monitor </w:t>
      </w:r>
      <w:r w:rsidR="00797642" w:rsidRPr="003C0137">
        <w:t>background</w:t>
      </w:r>
      <w:r w:rsidR="00797642" w:rsidRPr="00797642">
        <w:t xml:space="preserve"> contamination and instrument</w:t>
      </w:r>
      <w:r w:rsidR="00797642">
        <w:rPr>
          <w:rFonts w:hint="eastAsia"/>
        </w:rPr>
        <w:t>al</w:t>
      </w:r>
      <w:r w:rsidR="00797642" w:rsidRPr="00797642">
        <w:t xml:space="preserve"> stability. </w:t>
      </w:r>
      <w:r w:rsidRPr="003C0137">
        <w:t>Quality assurance and quality control</w:t>
      </w:r>
      <w:r w:rsidR="00062D4B">
        <w:rPr>
          <w:rFonts w:hint="eastAsia"/>
        </w:rPr>
        <w:t xml:space="preserve"> (</w:t>
      </w:r>
      <w:r w:rsidR="00062D4B" w:rsidRPr="00062D4B">
        <w:t>QA/QC</w:t>
      </w:r>
      <w:r w:rsidR="00062D4B">
        <w:rPr>
          <w:rFonts w:hint="eastAsia"/>
        </w:rPr>
        <w:t>)</w:t>
      </w:r>
      <w:r w:rsidRPr="003C0137">
        <w:t xml:space="preserve"> parameters, including </w:t>
      </w:r>
      <w:r w:rsidR="00664C3E" w:rsidRPr="009C3F47">
        <w:rPr>
          <w:rFonts w:eastAsiaTheme="minorEastAsia" w:hint="eastAsia"/>
        </w:rPr>
        <w:t xml:space="preserve">limits of </w:t>
      </w:r>
      <w:r w:rsidR="00664C3E" w:rsidRPr="009C3F47">
        <w:rPr>
          <w:rFonts w:eastAsiaTheme="minorEastAsia"/>
        </w:rPr>
        <w:t xml:space="preserve">detection </w:t>
      </w:r>
      <w:r w:rsidR="00664C3E" w:rsidRPr="009C3F47">
        <w:rPr>
          <w:rFonts w:eastAsiaTheme="minorEastAsia" w:hint="eastAsia"/>
        </w:rPr>
        <w:t>(LODs)</w:t>
      </w:r>
      <w:r w:rsidR="00664C3E">
        <w:rPr>
          <w:rFonts w:eastAsiaTheme="minorEastAsia" w:hint="eastAsia"/>
        </w:rPr>
        <w:t>,</w:t>
      </w:r>
      <w:r w:rsidR="00664C3E" w:rsidRPr="009C3F47">
        <w:rPr>
          <w:rFonts w:eastAsiaTheme="minorEastAsia" w:hint="eastAsia"/>
        </w:rPr>
        <w:t xml:space="preserve"> limits of quantification (LOQs)</w:t>
      </w:r>
      <w:r w:rsidR="00664C3E">
        <w:rPr>
          <w:rFonts w:eastAsiaTheme="minorEastAsia" w:hint="eastAsia"/>
        </w:rPr>
        <w:t>,</w:t>
      </w:r>
      <w:r w:rsidRPr="003C0137">
        <w:t xml:space="preserve"> PFAS recover</w:t>
      </w:r>
      <w:r w:rsidR="00664C3E">
        <w:rPr>
          <w:rFonts w:hint="eastAsia"/>
        </w:rPr>
        <w:t>i</w:t>
      </w:r>
      <w:r w:rsidRPr="003C0137">
        <w:t>es, and relative standard deviations</w:t>
      </w:r>
      <w:r w:rsidR="00664C3E">
        <w:rPr>
          <w:rFonts w:hint="eastAsia"/>
        </w:rPr>
        <w:t xml:space="preserve"> (RSDs)</w:t>
      </w:r>
      <w:r w:rsidRPr="003C0137">
        <w:t>, are provided in Table S9.</w:t>
      </w:r>
    </w:p>
    <w:p w14:paraId="3E773374" w14:textId="77777777" w:rsidR="007B0500" w:rsidRPr="00062D4B" w:rsidRDefault="007B0500" w:rsidP="003C0137">
      <w:pPr>
        <w:adjustRightInd w:val="0"/>
        <w:snapToGrid w:val="0"/>
        <w:spacing w:line="432" w:lineRule="auto"/>
        <w:ind w:firstLineChars="200" w:firstLine="480"/>
      </w:pPr>
    </w:p>
    <w:p w14:paraId="6C17BA36" w14:textId="5D309D74" w:rsidR="007B0500" w:rsidRDefault="000B2BC4" w:rsidP="00F8201B">
      <w:pPr>
        <w:adjustRightInd w:val="0"/>
        <w:snapToGrid w:val="0"/>
        <w:spacing w:line="480" w:lineRule="auto"/>
        <w:jc w:val="center"/>
      </w:pPr>
      <w:r>
        <w:rPr>
          <w:rFonts w:hint="eastAsia"/>
        </w:rPr>
        <w:object w:dxaOrig="6692" w:dyaOrig="4706" w14:anchorId="0B8C5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pt;height:204.75pt;mso-position-horizontal:absolute;mso-position-horizontal-relative:text;mso-position-vertical:absolute;mso-position-vertical-relative:text" o:ole="">
            <v:imagedata r:id="rId9" o:title=""/>
          </v:shape>
          <o:OLEObject Type="Embed" ProgID="Origin95.Graph" ShapeID="_x0000_i1025" DrawAspect="Content" ObjectID="_1826447931" r:id="rId10"/>
        </w:object>
      </w:r>
    </w:p>
    <w:p w14:paraId="597CE38B" w14:textId="5F8AB5A8" w:rsidR="00F8201B" w:rsidRDefault="000B2BC4" w:rsidP="00F8201B">
      <w:pPr>
        <w:adjustRightInd w:val="0"/>
        <w:snapToGrid w:val="0"/>
        <w:spacing w:line="480" w:lineRule="auto"/>
        <w:jc w:val="center"/>
      </w:pPr>
      <w:r>
        <w:rPr>
          <w:rFonts w:hint="eastAsia"/>
        </w:rPr>
        <w:object w:dxaOrig="6692" w:dyaOrig="4706" w14:anchorId="0EAEEBFC">
          <v:shape id="_x0000_i1026" type="#_x0000_t75" style="width:291.4pt;height:204.75pt;mso-position-horizontal:absolute;mso-position-horizontal-relative:text;mso-position-vertical:absolute;mso-position-vertical-relative:text" o:ole="">
            <v:imagedata r:id="rId11" o:title=""/>
          </v:shape>
          <o:OLEObject Type="Embed" ProgID="Origin95.Graph" ShapeID="_x0000_i1026" DrawAspect="Content" ObjectID="_1826447932" r:id="rId12"/>
        </w:object>
      </w:r>
    </w:p>
    <w:p w14:paraId="145B5D00" w14:textId="4A685F5F" w:rsidR="007C7219" w:rsidRDefault="004A2A92" w:rsidP="004B746C">
      <w:pPr>
        <w:adjustRightInd w:val="0"/>
        <w:snapToGrid w:val="0"/>
        <w:spacing w:line="480" w:lineRule="auto"/>
      </w:pPr>
      <w:r w:rsidRPr="004A2A92">
        <w:rPr>
          <w:rFonts w:hint="eastAsia"/>
          <w:b/>
          <w:bCs/>
        </w:rPr>
        <w:t>Fig. S1.</w:t>
      </w:r>
      <w:r>
        <w:rPr>
          <w:rFonts w:hint="eastAsia"/>
        </w:rPr>
        <w:t xml:space="preserve"> </w:t>
      </w:r>
      <w:r w:rsidRPr="004A2A92">
        <w:t xml:space="preserve">FTIR spectra of (a) gel-type </w:t>
      </w:r>
      <w:r>
        <w:rPr>
          <w:rFonts w:hint="eastAsia"/>
        </w:rPr>
        <w:t>AER</w:t>
      </w:r>
      <w:r w:rsidRPr="004A2A92">
        <w:t>s with long-chain quaternary amin</w:t>
      </w:r>
      <w:r>
        <w:rPr>
          <w:rFonts w:hint="eastAsia"/>
        </w:rPr>
        <w:t>e</w:t>
      </w:r>
      <w:r w:rsidRPr="004A2A92">
        <w:t xml:space="preserve"> groups and their </w:t>
      </w:r>
      <w:r w:rsidR="00804C19" w:rsidRPr="00804C19">
        <w:t>precursor</w:t>
      </w:r>
      <w:r w:rsidR="00804C19">
        <w:rPr>
          <w:rFonts w:hint="eastAsia"/>
        </w:rPr>
        <w:t xml:space="preserve"> material</w:t>
      </w:r>
      <w:r w:rsidR="00125EBA">
        <w:rPr>
          <w:rFonts w:hint="eastAsia"/>
        </w:rPr>
        <w:t xml:space="preserve"> (Gel-Cl-resin)</w:t>
      </w:r>
      <w:r w:rsidR="00804C19">
        <w:rPr>
          <w:rFonts w:hint="eastAsia"/>
        </w:rPr>
        <w:t>,</w:t>
      </w:r>
      <w:r w:rsidRPr="004A2A92">
        <w:t xml:space="preserve"> and (b) </w:t>
      </w:r>
      <w:proofErr w:type="spellStart"/>
      <w:r w:rsidRPr="004A2A92">
        <w:t>macroporous</w:t>
      </w:r>
      <w:proofErr w:type="spellEnd"/>
      <w:r>
        <w:rPr>
          <w:rFonts w:hint="eastAsia"/>
        </w:rPr>
        <w:t>-type</w:t>
      </w:r>
      <w:r w:rsidRPr="004A2A92">
        <w:t xml:space="preserve"> </w:t>
      </w:r>
      <w:r>
        <w:rPr>
          <w:rFonts w:hint="eastAsia"/>
        </w:rPr>
        <w:t>AER</w:t>
      </w:r>
      <w:r w:rsidRPr="004A2A92">
        <w:t xml:space="preserve">s </w:t>
      </w:r>
      <w:r w:rsidR="00804C19" w:rsidRPr="004A2A92">
        <w:t>with long-chain quaternary amin</w:t>
      </w:r>
      <w:r w:rsidR="00804C19">
        <w:rPr>
          <w:rFonts w:hint="eastAsia"/>
        </w:rPr>
        <w:t>e</w:t>
      </w:r>
      <w:r w:rsidR="00804C19" w:rsidRPr="004A2A92">
        <w:t xml:space="preserve"> groups and their </w:t>
      </w:r>
      <w:r w:rsidR="00804C19" w:rsidRPr="00804C19">
        <w:t>precursor</w:t>
      </w:r>
      <w:r w:rsidR="00804C19">
        <w:rPr>
          <w:rFonts w:hint="eastAsia"/>
        </w:rPr>
        <w:t xml:space="preserve"> material</w:t>
      </w:r>
      <w:r w:rsidR="00125EBA">
        <w:rPr>
          <w:rFonts w:hint="eastAsia"/>
        </w:rPr>
        <w:t xml:space="preserve"> (MP-Cl-resin)</w:t>
      </w:r>
      <w:r w:rsidR="00804C19">
        <w:rPr>
          <w:rFonts w:hint="eastAsia"/>
        </w:rPr>
        <w:t>.</w:t>
      </w:r>
    </w:p>
    <w:p w14:paraId="21E0D653" w14:textId="77777777" w:rsidR="007C7219" w:rsidRDefault="007C7219" w:rsidP="004B746C">
      <w:pPr>
        <w:adjustRightInd w:val="0"/>
        <w:snapToGrid w:val="0"/>
        <w:spacing w:line="480" w:lineRule="auto"/>
      </w:pPr>
    </w:p>
    <w:p w14:paraId="6FC9B76D" w14:textId="77777777" w:rsidR="00A341FE" w:rsidRDefault="00A341FE" w:rsidP="004B746C">
      <w:pPr>
        <w:adjustRightInd w:val="0"/>
        <w:snapToGrid w:val="0"/>
        <w:spacing w:line="480" w:lineRule="auto"/>
      </w:pPr>
    </w:p>
    <w:p w14:paraId="3C333081" w14:textId="77777777" w:rsidR="00A341FE" w:rsidRDefault="00A341FE" w:rsidP="004B746C">
      <w:pPr>
        <w:adjustRightInd w:val="0"/>
        <w:snapToGrid w:val="0"/>
        <w:spacing w:line="480" w:lineRule="auto"/>
      </w:pPr>
    </w:p>
    <w:p w14:paraId="71C29D65" w14:textId="77777777" w:rsidR="00A341FE" w:rsidRDefault="00A341FE" w:rsidP="004B746C">
      <w:pPr>
        <w:adjustRightInd w:val="0"/>
        <w:snapToGrid w:val="0"/>
        <w:spacing w:line="480" w:lineRule="auto"/>
      </w:pPr>
    </w:p>
    <w:p w14:paraId="031C72E2" w14:textId="77777777" w:rsidR="00A341FE" w:rsidRDefault="00A341FE" w:rsidP="004B746C">
      <w:pPr>
        <w:adjustRightInd w:val="0"/>
        <w:snapToGrid w:val="0"/>
        <w:spacing w:line="480" w:lineRule="auto"/>
      </w:pPr>
    </w:p>
    <w:p w14:paraId="0B44DD26" w14:textId="77777777" w:rsidR="00A341FE" w:rsidRDefault="00A341FE" w:rsidP="004B746C">
      <w:pPr>
        <w:adjustRightInd w:val="0"/>
        <w:snapToGrid w:val="0"/>
        <w:spacing w:line="480" w:lineRule="auto"/>
      </w:pPr>
    </w:p>
    <w:p w14:paraId="562D475C" w14:textId="34F68111" w:rsidR="00A341FE" w:rsidRDefault="00A341FE" w:rsidP="00A341FE">
      <w:pPr>
        <w:adjustRightInd w:val="0"/>
        <w:snapToGrid w:val="0"/>
        <w:spacing w:line="480" w:lineRule="auto"/>
        <w:jc w:val="center"/>
      </w:pPr>
      <w:r>
        <w:rPr>
          <w:rFonts w:hint="eastAsia"/>
        </w:rPr>
        <w:object w:dxaOrig="6349" w:dyaOrig="4867" w14:anchorId="51688A53">
          <v:shape id="_x0000_i1027" type="#_x0000_t75" style="width:225pt;height:172.9pt;mso-position-horizontal:absolute;mso-position-horizontal-relative:text;mso-position-vertical:absolute;mso-position-vertical-relative:text" o:ole="">
            <v:imagedata r:id="rId13" o:title=""/>
          </v:shape>
          <o:OLEObject Type="Embed" ProgID="Origin95.Graph" ShapeID="_x0000_i1027" DrawAspect="Content" ObjectID="_1826447933" r:id="rId14"/>
        </w:object>
      </w:r>
      <w:r>
        <w:rPr>
          <w:rFonts w:hint="eastAsia"/>
        </w:rPr>
        <w:object w:dxaOrig="6349" w:dyaOrig="4867" w14:anchorId="6E4EBD13">
          <v:shape id="_x0000_i1028" type="#_x0000_t75" style="width:225pt;height:172.9pt;mso-position-horizontal:absolute;mso-position-horizontal-relative:text;mso-position-vertical:absolute;mso-position-vertical-relative:text" o:ole="">
            <v:imagedata r:id="rId15" o:title=""/>
          </v:shape>
          <o:OLEObject Type="Embed" ProgID="Origin95.Graph" ShapeID="_x0000_i1028" DrawAspect="Content" ObjectID="_1826447934" r:id="rId16"/>
        </w:object>
      </w:r>
    </w:p>
    <w:p w14:paraId="4AC5834F" w14:textId="7D503A5E" w:rsidR="00A341FE" w:rsidRDefault="00A341FE" w:rsidP="00A341FE">
      <w:pPr>
        <w:adjustRightInd w:val="0"/>
        <w:snapToGrid w:val="0"/>
        <w:spacing w:line="480" w:lineRule="auto"/>
        <w:jc w:val="center"/>
      </w:pPr>
      <w:r>
        <w:rPr>
          <w:rFonts w:hint="eastAsia"/>
        </w:rPr>
        <w:object w:dxaOrig="6349" w:dyaOrig="4867" w14:anchorId="19B687DC">
          <v:shape id="_x0000_i1029" type="#_x0000_t75" style="width:225pt;height:172.9pt;mso-position-horizontal:absolute;mso-position-horizontal-relative:text;mso-position-vertical:absolute;mso-position-vertical-relative:text" o:ole="">
            <v:imagedata r:id="rId17" o:title=""/>
          </v:shape>
          <o:OLEObject Type="Embed" ProgID="Origin95.Graph" ShapeID="_x0000_i1029" DrawAspect="Content" ObjectID="_1826447935" r:id="rId18"/>
        </w:object>
      </w:r>
      <w:r w:rsidR="001817C3">
        <w:rPr>
          <w:rFonts w:hint="eastAsia"/>
        </w:rPr>
        <w:object w:dxaOrig="6349" w:dyaOrig="4867" w14:anchorId="1ABA3E07">
          <v:shape id="_x0000_i1030" type="#_x0000_t75" style="width:225pt;height:172.9pt;mso-position-horizontal:absolute;mso-position-horizontal-relative:text;mso-position-vertical:absolute;mso-position-vertical-relative:text" o:ole="">
            <v:imagedata r:id="rId19" o:title=""/>
          </v:shape>
          <o:OLEObject Type="Embed" ProgID="Origin95.Graph" ShapeID="_x0000_i1030" DrawAspect="Content" ObjectID="_1826447936" r:id="rId20"/>
        </w:object>
      </w:r>
    </w:p>
    <w:p w14:paraId="1D4FA758" w14:textId="7951FB02" w:rsidR="00A341FE" w:rsidRDefault="00A341FE" w:rsidP="00A341FE">
      <w:pPr>
        <w:adjustRightInd w:val="0"/>
        <w:snapToGrid w:val="0"/>
        <w:spacing w:line="480" w:lineRule="auto"/>
        <w:jc w:val="center"/>
      </w:pPr>
      <w:r>
        <w:rPr>
          <w:rFonts w:hint="eastAsia"/>
        </w:rPr>
        <w:object w:dxaOrig="6349" w:dyaOrig="4867" w14:anchorId="5A06063C">
          <v:shape id="_x0000_i1031" type="#_x0000_t75" style="width:225pt;height:172.9pt;mso-position-horizontal:absolute;mso-position-horizontal-relative:text;mso-position-vertical:absolute;mso-position-vertical-relative:text" o:ole="">
            <v:imagedata r:id="rId21" o:title=""/>
          </v:shape>
          <o:OLEObject Type="Embed" ProgID="Origin95.Graph" ShapeID="_x0000_i1031" DrawAspect="Content" ObjectID="_1826447937" r:id="rId22"/>
        </w:object>
      </w:r>
      <w:r w:rsidR="001817C3">
        <w:rPr>
          <w:rFonts w:hint="eastAsia"/>
        </w:rPr>
        <w:object w:dxaOrig="6349" w:dyaOrig="4867" w14:anchorId="567604DD">
          <v:shape id="_x0000_i1032" type="#_x0000_t75" style="width:225pt;height:172.9pt;mso-position-horizontal:absolute;mso-position-horizontal-relative:text;mso-position-vertical:absolute;mso-position-vertical-relative:text" o:ole="">
            <v:imagedata r:id="rId23" o:title=""/>
          </v:shape>
          <o:OLEObject Type="Embed" ProgID="Origin95.Graph" ShapeID="_x0000_i1032" DrawAspect="Content" ObjectID="_1826447938" r:id="rId24"/>
        </w:object>
      </w:r>
    </w:p>
    <w:p w14:paraId="66E3072C" w14:textId="4C2E7C79" w:rsidR="00125EBA" w:rsidRPr="00125EBA" w:rsidRDefault="00125EBA" w:rsidP="00125EBA">
      <w:pPr>
        <w:adjustRightInd w:val="0"/>
        <w:snapToGrid w:val="0"/>
        <w:spacing w:line="480" w:lineRule="auto"/>
      </w:pPr>
      <w:r w:rsidRPr="004A2A92">
        <w:rPr>
          <w:rFonts w:hint="eastAsia"/>
          <w:b/>
          <w:bCs/>
        </w:rPr>
        <w:t>Fig. S</w:t>
      </w:r>
      <w:r w:rsidR="0084289B">
        <w:rPr>
          <w:rFonts w:hint="eastAsia"/>
          <w:b/>
          <w:bCs/>
        </w:rPr>
        <w:t>2</w:t>
      </w:r>
      <w:r w:rsidRPr="004A2A92">
        <w:rPr>
          <w:rFonts w:hint="eastAsia"/>
          <w:b/>
          <w:bCs/>
        </w:rPr>
        <w:t>.</w:t>
      </w:r>
      <w:r>
        <w:rPr>
          <w:rFonts w:hint="eastAsia"/>
        </w:rPr>
        <w:t xml:space="preserve"> </w:t>
      </w:r>
      <w:r w:rsidRPr="00125EBA">
        <w:t>N 1s XPS spectra</w:t>
      </w:r>
      <w:r>
        <w:rPr>
          <w:rFonts w:hint="eastAsia"/>
        </w:rPr>
        <w:t xml:space="preserve"> of (a) Gel-Cl-resin, (b) MP-Cl-resin, (c) Gel-(12-1-1), (d) MP-(12-1-1), (e) Gel-(16-1-1), and (f) MP-(16-1-1).</w:t>
      </w:r>
    </w:p>
    <w:p w14:paraId="73109CE7" w14:textId="77777777" w:rsidR="00A341FE" w:rsidRPr="00125EBA" w:rsidRDefault="00A341FE" w:rsidP="004B746C">
      <w:pPr>
        <w:adjustRightInd w:val="0"/>
        <w:snapToGrid w:val="0"/>
        <w:spacing w:line="480" w:lineRule="auto"/>
      </w:pPr>
    </w:p>
    <w:p w14:paraId="4F9D500E" w14:textId="77777777" w:rsidR="00A341FE" w:rsidRDefault="00A341FE" w:rsidP="004B746C">
      <w:pPr>
        <w:adjustRightInd w:val="0"/>
        <w:snapToGrid w:val="0"/>
        <w:spacing w:line="480" w:lineRule="auto"/>
      </w:pPr>
    </w:p>
    <w:p w14:paraId="0FD29DAF" w14:textId="77777777" w:rsidR="00A341FE" w:rsidRDefault="00A341FE" w:rsidP="004B746C">
      <w:pPr>
        <w:adjustRightInd w:val="0"/>
        <w:snapToGrid w:val="0"/>
        <w:spacing w:line="480" w:lineRule="auto"/>
      </w:pPr>
    </w:p>
    <w:p w14:paraId="3B3DD942" w14:textId="0972A2F8" w:rsidR="00951EED" w:rsidRDefault="00920BA2" w:rsidP="004B746C">
      <w:pPr>
        <w:adjustRightInd w:val="0"/>
        <w:snapToGrid w:val="0"/>
        <w:spacing w:line="480" w:lineRule="auto"/>
      </w:pPr>
      <w:r>
        <w:rPr>
          <w:noProof/>
          <w:snapToGrid/>
        </w:rPr>
        <w:lastRenderedPageBreak/>
        <w:drawing>
          <wp:inline distT="0" distB="0" distL="0" distR="0" wp14:anchorId="33DB05CD" wp14:editId="57D109D2">
            <wp:extent cx="5731510" cy="1847215"/>
            <wp:effectExtent l="0" t="0" r="0" b="635"/>
            <wp:docPr id="8" name="图片 7">
              <a:extLst xmlns:a="http://schemas.openxmlformats.org/drawingml/2006/main">
                <a:ext uri="{FF2B5EF4-FFF2-40B4-BE49-F238E27FC236}">
                  <a16:creationId xmlns:a16="http://schemas.microsoft.com/office/drawing/2014/main" id="{078D4897-03E5-1F9F-FB77-37ADBB2E2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78D4897-03E5-1F9F-FB77-37ADBB2E225F}"/>
                        </a:ext>
                      </a:extLst>
                    </pic:cNvPr>
                    <pic:cNvPicPr>
                      <a:picLocks noChangeAspect="1"/>
                    </pic:cNvPicPr>
                  </pic:nvPicPr>
                  <pic:blipFill>
                    <a:blip r:embed="rId25"/>
                    <a:stretch>
                      <a:fillRect/>
                    </a:stretch>
                  </pic:blipFill>
                  <pic:spPr>
                    <a:xfrm>
                      <a:off x="0" y="0"/>
                      <a:ext cx="5731510" cy="1847215"/>
                    </a:xfrm>
                    <a:prstGeom prst="rect">
                      <a:avLst/>
                    </a:prstGeom>
                  </pic:spPr>
                </pic:pic>
              </a:graphicData>
            </a:graphic>
          </wp:inline>
        </w:drawing>
      </w:r>
    </w:p>
    <w:p w14:paraId="2D08CA9C" w14:textId="549C80B4" w:rsidR="00951EED" w:rsidRDefault="008C4A5F" w:rsidP="004B746C">
      <w:pPr>
        <w:adjustRightInd w:val="0"/>
        <w:snapToGrid w:val="0"/>
        <w:spacing w:line="480" w:lineRule="auto"/>
        <w:rPr>
          <w:noProof/>
          <w:snapToGrid/>
        </w:rPr>
      </w:pPr>
      <w:r w:rsidRPr="008C4A5F">
        <w:rPr>
          <w:rFonts w:hint="eastAsia"/>
          <w:b/>
          <w:bCs/>
          <w:noProof/>
          <w:snapToGrid/>
        </w:rPr>
        <w:t>Fig. S3.</w:t>
      </w:r>
      <w:r>
        <w:rPr>
          <w:rFonts w:hint="eastAsia"/>
          <w:noProof/>
          <w:snapToGrid/>
        </w:rPr>
        <w:t xml:space="preserve"> </w:t>
      </w:r>
      <w:r w:rsidRPr="008C4A5F">
        <w:rPr>
          <w:noProof/>
          <w:snapToGrid/>
        </w:rPr>
        <w:t xml:space="preserve">Schematic diagram of </w:t>
      </w:r>
      <w:r>
        <w:rPr>
          <w:rFonts w:hint="eastAsia"/>
          <w:noProof/>
          <w:snapToGrid/>
        </w:rPr>
        <w:t xml:space="preserve">(a) the </w:t>
      </w:r>
      <w:r w:rsidRPr="008C4A5F">
        <w:rPr>
          <w:noProof/>
          <w:snapToGrid/>
        </w:rPr>
        <w:t>Wenzel wetting state</w:t>
      </w:r>
      <w:r>
        <w:rPr>
          <w:rFonts w:hint="eastAsia"/>
          <w:noProof/>
          <w:snapToGrid/>
        </w:rPr>
        <w:t>,</w:t>
      </w:r>
      <w:r w:rsidRPr="008C4A5F">
        <w:rPr>
          <w:noProof/>
          <w:snapToGrid/>
        </w:rPr>
        <w:t xml:space="preserve"> and </w:t>
      </w:r>
      <w:r>
        <w:rPr>
          <w:rFonts w:hint="eastAsia"/>
          <w:noProof/>
          <w:snapToGrid/>
        </w:rPr>
        <w:t xml:space="preserve">(b) the </w:t>
      </w:r>
      <w:r w:rsidRPr="008C4A5F">
        <w:rPr>
          <w:noProof/>
          <w:snapToGrid/>
        </w:rPr>
        <w:t>Cassie wetting state</w:t>
      </w:r>
      <w:r>
        <w:rPr>
          <w:rFonts w:hint="eastAsia"/>
          <w:noProof/>
          <w:snapToGrid/>
        </w:rPr>
        <w:t>.</w:t>
      </w:r>
    </w:p>
    <w:p w14:paraId="669CDDFE" w14:textId="77777777" w:rsidR="008C4A5F" w:rsidRDefault="008C4A5F" w:rsidP="004B746C">
      <w:pPr>
        <w:adjustRightInd w:val="0"/>
        <w:snapToGrid w:val="0"/>
        <w:spacing w:line="480" w:lineRule="auto"/>
        <w:rPr>
          <w:noProof/>
          <w:snapToGrid/>
        </w:rPr>
      </w:pPr>
    </w:p>
    <w:p w14:paraId="04B2DAB1" w14:textId="77777777" w:rsidR="008F7430" w:rsidRDefault="008F7430" w:rsidP="004B746C">
      <w:pPr>
        <w:adjustRightInd w:val="0"/>
        <w:snapToGrid w:val="0"/>
        <w:spacing w:line="480" w:lineRule="auto"/>
        <w:rPr>
          <w:noProof/>
          <w:snapToGrid/>
        </w:rPr>
      </w:pPr>
    </w:p>
    <w:p w14:paraId="72A0E8EB" w14:textId="32D68629" w:rsidR="008C4A5F" w:rsidRDefault="005D49A6" w:rsidP="005D49A6">
      <w:pPr>
        <w:adjustRightInd w:val="0"/>
        <w:snapToGrid w:val="0"/>
        <w:spacing w:line="480" w:lineRule="auto"/>
        <w:jc w:val="center"/>
        <w:rPr>
          <w:noProof/>
          <w:snapToGrid/>
        </w:rPr>
      </w:pPr>
      <w:r>
        <w:rPr>
          <w:noProof/>
          <w:snapToGrid/>
        </w:rPr>
        <w:drawing>
          <wp:inline distT="0" distB="0" distL="0" distR="0" wp14:anchorId="6AE5ACBB" wp14:editId="48228916">
            <wp:extent cx="4341600" cy="2714400"/>
            <wp:effectExtent l="0" t="0" r="1905" b="0"/>
            <wp:docPr id="21" name="图片 20">
              <a:extLst xmlns:a="http://schemas.openxmlformats.org/drawingml/2006/main">
                <a:ext uri="{FF2B5EF4-FFF2-40B4-BE49-F238E27FC236}">
                  <a16:creationId xmlns:a16="http://schemas.microsoft.com/office/drawing/2014/main" id="{E094826E-DC2B-DB28-5178-3610AA93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E094826E-DC2B-DB28-5178-3610AA93602A}"/>
                        </a:ext>
                      </a:extLst>
                    </pic:cNvPr>
                    <pic:cNvPicPr>
                      <a:picLocks noChangeAspect="1"/>
                    </pic:cNvPicPr>
                  </pic:nvPicPr>
                  <pic:blipFill>
                    <a:blip r:embed="rId26"/>
                    <a:stretch>
                      <a:fillRect/>
                    </a:stretch>
                  </pic:blipFill>
                  <pic:spPr>
                    <a:xfrm>
                      <a:off x="0" y="0"/>
                      <a:ext cx="4341600" cy="2714400"/>
                    </a:xfrm>
                    <a:prstGeom prst="rect">
                      <a:avLst/>
                    </a:prstGeom>
                  </pic:spPr>
                </pic:pic>
              </a:graphicData>
            </a:graphic>
          </wp:inline>
        </w:drawing>
      </w:r>
    </w:p>
    <w:p w14:paraId="61DC0E7B" w14:textId="0BC174BA" w:rsidR="008C4A5F" w:rsidRPr="00364C8F" w:rsidRDefault="00364C8F" w:rsidP="004B746C">
      <w:pPr>
        <w:adjustRightInd w:val="0"/>
        <w:snapToGrid w:val="0"/>
        <w:spacing w:line="480" w:lineRule="auto"/>
        <w:rPr>
          <w:b/>
          <w:bCs/>
          <w:noProof/>
          <w:snapToGrid/>
        </w:rPr>
      </w:pPr>
      <w:r w:rsidRPr="00364C8F">
        <w:rPr>
          <w:rFonts w:hint="eastAsia"/>
          <w:b/>
          <w:bCs/>
          <w:noProof/>
          <w:snapToGrid/>
        </w:rPr>
        <w:t>Fig. S4.</w:t>
      </w:r>
      <w:r w:rsidRPr="00364C8F">
        <w:rPr>
          <w:rFonts w:hint="eastAsia"/>
          <w:noProof/>
          <w:snapToGrid/>
        </w:rPr>
        <w:t xml:space="preserve"> </w:t>
      </w:r>
      <w:r w:rsidR="009C4D41" w:rsidRPr="009C4D41">
        <w:rPr>
          <w:noProof/>
          <w:snapToGrid/>
        </w:rPr>
        <w:t xml:space="preserve">Photos of macroporous </w:t>
      </w:r>
      <w:r w:rsidR="009C4D41">
        <w:rPr>
          <w:rFonts w:hint="eastAsia"/>
          <w:noProof/>
          <w:snapToGrid/>
        </w:rPr>
        <w:t>AER</w:t>
      </w:r>
      <w:r w:rsidR="009C4D41" w:rsidRPr="009C4D41">
        <w:rPr>
          <w:noProof/>
          <w:snapToGrid/>
        </w:rPr>
        <w:t xml:space="preserve">s with long-chain quaternary amine groups in wet and </w:t>
      </w:r>
      <w:r w:rsidR="009C4D41">
        <w:rPr>
          <w:rFonts w:hint="eastAsia"/>
          <w:noProof/>
          <w:snapToGrid/>
        </w:rPr>
        <w:t>dry</w:t>
      </w:r>
      <w:r w:rsidR="009C4D41" w:rsidRPr="009C4D41">
        <w:rPr>
          <w:noProof/>
          <w:snapToGrid/>
        </w:rPr>
        <w:t xml:space="preserve"> state</w:t>
      </w:r>
      <w:r w:rsidR="009C4D41">
        <w:rPr>
          <w:rFonts w:hint="eastAsia"/>
          <w:noProof/>
          <w:snapToGrid/>
        </w:rPr>
        <w:t>s</w:t>
      </w:r>
      <w:r w:rsidR="009C4D41" w:rsidRPr="009C4D41">
        <w:rPr>
          <w:noProof/>
          <w:snapToGrid/>
        </w:rPr>
        <w:t xml:space="preserve"> </w:t>
      </w:r>
      <w:r w:rsidR="00DB3786">
        <w:rPr>
          <w:rFonts w:hint="eastAsia"/>
          <w:noProof/>
          <w:snapToGrid/>
        </w:rPr>
        <w:t xml:space="preserve">after being shaken </w:t>
      </w:r>
      <w:r w:rsidR="00DB3786" w:rsidRPr="009C4D41">
        <w:rPr>
          <w:noProof/>
          <w:snapToGrid/>
        </w:rPr>
        <w:t>in water</w:t>
      </w:r>
      <w:r w:rsidR="00DB3786">
        <w:rPr>
          <w:rFonts w:hint="eastAsia"/>
          <w:noProof/>
          <w:snapToGrid/>
        </w:rPr>
        <w:t xml:space="preserve"> for 30 days</w:t>
      </w:r>
      <w:r w:rsidR="009C4D41">
        <w:rPr>
          <w:rFonts w:hint="eastAsia"/>
          <w:noProof/>
          <w:snapToGrid/>
        </w:rPr>
        <w:t>.</w:t>
      </w:r>
    </w:p>
    <w:p w14:paraId="6B5E5FF0" w14:textId="77777777" w:rsidR="008C4A5F" w:rsidRDefault="008C4A5F" w:rsidP="004B746C">
      <w:pPr>
        <w:adjustRightInd w:val="0"/>
        <w:snapToGrid w:val="0"/>
        <w:spacing w:line="480" w:lineRule="auto"/>
        <w:rPr>
          <w:noProof/>
          <w:snapToGrid/>
        </w:rPr>
      </w:pPr>
    </w:p>
    <w:p w14:paraId="30032658" w14:textId="77777777" w:rsidR="009C4D41" w:rsidRPr="009C4D41" w:rsidRDefault="009C4D41" w:rsidP="004B746C">
      <w:pPr>
        <w:adjustRightInd w:val="0"/>
        <w:snapToGrid w:val="0"/>
        <w:spacing w:line="480" w:lineRule="auto"/>
        <w:rPr>
          <w:noProof/>
          <w:snapToGrid/>
        </w:rPr>
      </w:pPr>
    </w:p>
    <w:p w14:paraId="345FCEBF" w14:textId="331055A0" w:rsidR="008C4A5F" w:rsidRDefault="008F7430" w:rsidP="008F7430">
      <w:pPr>
        <w:adjustRightInd w:val="0"/>
        <w:snapToGrid w:val="0"/>
        <w:spacing w:line="480" w:lineRule="auto"/>
        <w:jc w:val="center"/>
        <w:rPr>
          <w:noProof/>
          <w:snapToGrid/>
        </w:rPr>
      </w:pPr>
      <w:r>
        <w:rPr>
          <w:rFonts w:hint="eastAsia"/>
        </w:rPr>
        <w:object w:dxaOrig="9327" w:dyaOrig="4670" w14:anchorId="08B3EC2C">
          <v:shape id="_x0000_i1033" type="#_x0000_t75" style="width:417.4pt;height:209.65pt;mso-position-horizontal:absolute;mso-position-horizontal-relative:text;mso-position-vertical:absolute;mso-position-vertical-relative:text" o:ole="">
            <v:imagedata r:id="rId27" o:title=""/>
          </v:shape>
          <o:OLEObject Type="Embed" ProgID="Origin95.Graph" ShapeID="_x0000_i1033" DrawAspect="Content" ObjectID="_1826447939" r:id="rId28"/>
        </w:object>
      </w:r>
    </w:p>
    <w:p w14:paraId="327EE009" w14:textId="78FF28DA" w:rsidR="008C4A5F" w:rsidRPr="009C4D41" w:rsidRDefault="009C4D41" w:rsidP="004B746C">
      <w:pPr>
        <w:adjustRightInd w:val="0"/>
        <w:snapToGrid w:val="0"/>
        <w:spacing w:line="480" w:lineRule="auto"/>
        <w:rPr>
          <w:b/>
          <w:bCs/>
          <w:noProof/>
          <w:snapToGrid/>
        </w:rPr>
      </w:pPr>
      <w:r w:rsidRPr="009C4D41">
        <w:rPr>
          <w:rFonts w:hint="eastAsia"/>
          <w:b/>
          <w:bCs/>
          <w:noProof/>
          <w:snapToGrid/>
        </w:rPr>
        <w:t>Fig. S5.</w:t>
      </w:r>
      <w:r w:rsidRPr="009C4D41">
        <w:rPr>
          <w:rFonts w:hint="eastAsia"/>
          <w:noProof/>
          <w:snapToGrid/>
        </w:rPr>
        <w:t xml:space="preserve"> </w:t>
      </w:r>
      <w:r w:rsidR="007C3134" w:rsidRPr="007C3134">
        <w:rPr>
          <w:noProof/>
          <w:snapToGrid/>
        </w:rPr>
        <w:t>Removal of PF</w:t>
      </w:r>
      <w:r w:rsidR="007C3134">
        <w:rPr>
          <w:rFonts w:hint="eastAsia"/>
          <w:noProof/>
          <w:snapToGrid/>
        </w:rPr>
        <w:t>A</w:t>
      </w:r>
      <w:r w:rsidR="007C3134" w:rsidRPr="007C3134">
        <w:rPr>
          <w:noProof/>
          <w:snapToGrid/>
        </w:rPr>
        <w:t>S from chromium</w:t>
      </w:r>
      <w:r w:rsidR="007C3134">
        <w:rPr>
          <w:rFonts w:hint="eastAsia"/>
          <w:noProof/>
          <w:snapToGrid/>
        </w:rPr>
        <w:t>-</w:t>
      </w:r>
      <w:r w:rsidR="007C3134" w:rsidRPr="007C3134">
        <w:rPr>
          <w:noProof/>
          <w:snapToGrid/>
        </w:rPr>
        <w:t xml:space="preserve">plating wastewater by macroporous </w:t>
      </w:r>
      <w:r w:rsidR="007C3134">
        <w:rPr>
          <w:rFonts w:hint="eastAsia"/>
          <w:noProof/>
          <w:snapToGrid/>
        </w:rPr>
        <w:t>AER</w:t>
      </w:r>
      <w:r w:rsidR="007C3134" w:rsidRPr="007C3134">
        <w:rPr>
          <w:noProof/>
          <w:snapToGrid/>
        </w:rPr>
        <w:t xml:space="preserve">s with </w:t>
      </w:r>
      <w:r w:rsidR="007C3134">
        <w:rPr>
          <w:rFonts w:hint="eastAsia"/>
          <w:noProof/>
          <w:snapToGrid/>
        </w:rPr>
        <w:t>long-chain</w:t>
      </w:r>
      <w:r w:rsidR="007C3134" w:rsidRPr="007C3134">
        <w:rPr>
          <w:noProof/>
          <w:snapToGrid/>
        </w:rPr>
        <w:t xml:space="preserve"> quaternary amine groups in wet and dry states before and after degassing.</w:t>
      </w:r>
      <w:r w:rsidR="00867114" w:rsidRPr="00867114">
        <w:rPr>
          <w:rFonts w:hint="eastAsia"/>
        </w:rPr>
        <w:t xml:space="preserve"> </w:t>
      </w:r>
      <w:r w:rsidR="00867114">
        <w:rPr>
          <w:rFonts w:hint="eastAsia"/>
        </w:rPr>
        <w:t>4</w:t>
      </w:r>
      <w:r w:rsidR="00867114" w:rsidRPr="00E22484">
        <w:t xml:space="preserve">0 mg of </w:t>
      </w:r>
      <w:r w:rsidR="00867114">
        <w:rPr>
          <w:rFonts w:hint="eastAsia"/>
        </w:rPr>
        <w:t>AER</w:t>
      </w:r>
      <w:r w:rsidR="00867114" w:rsidRPr="00E22484">
        <w:t xml:space="preserve"> (wet weight) was added to </w:t>
      </w:r>
      <w:r w:rsidR="00867114">
        <w:rPr>
          <w:rFonts w:hint="eastAsia"/>
        </w:rPr>
        <w:t>2</w:t>
      </w:r>
      <w:r w:rsidR="00867114" w:rsidRPr="00E22484">
        <w:t xml:space="preserve">00 mL of the </w:t>
      </w:r>
      <w:r w:rsidR="00867114">
        <w:rPr>
          <w:rFonts w:hint="eastAsia"/>
        </w:rPr>
        <w:t>second</w:t>
      </w:r>
      <w:r w:rsidR="00867114" w:rsidRPr="00E22484">
        <w:t xml:space="preserve"> batch of </w:t>
      </w:r>
      <w:r w:rsidR="0084541A">
        <w:rPr>
          <w:rFonts w:hint="eastAsia"/>
        </w:rPr>
        <w:t xml:space="preserve">chromium-plating </w:t>
      </w:r>
      <w:r w:rsidR="00867114" w:rsidRPr="00E22484">
        <w:t>wastewater and shaken for</w:t>
      </w:r>
      <w:r w:rsidR="00867114">
        <w:rPr>
          <w:rFonts w:hint="eastAsia"/>
        </w:rPr>
        <w:t xml:space="preserve"> 48 </w:t>
      </w:r>
      <w:r w:rsidR="00867114" w:rsidRPr="00E22484">
        <w:t>h.</w:t>
      </w:r>
    </w:p>
    <w:p w14:paraId="425AD342" w14:textId="77777777" w:rsidR="000857E9" w:rsidRDefault="000857E9" w:rsidP="004B746C">
      <w:pPr>
        <w:adjustRightInd w:val="0"/>
        <w:snapToGrid w:val="0"/>
        <w:spacing w:line="480" w:lineRule="auto"/>
        <w:rPr>
          <w:noProof/>
          <w:snapToGrid/>
        </w:rPr>
      </w:pPr>
    </w:p>
    <w:p w14:paraId="18415494" w14:textId="6EAA4843" w:rsidR="008C4A5F" w:rsidRDefault="00B34C48" w:rsidP="004B746C">
      <w:pPr>
        <w:adjustRightInd w:val="0"/>
        <w:snapToGrid w:val="0"/>
        <w:spacing w:line="480" w:lineRule="auto"/>
        <w:rPr>
          <w:noProof/>
          <w:snapToGrid/>
        </w:rPr>
      </w:pPr>
      <w:r>
        <w:rPr>
          <w:rFonts w:hint="eastAsia"/>
        </w:rPr>
        <w:object w:dxaOrig="11658" w:dyaOrig="4670" w14:anchorId="2387C879">
          <v:shape id="_x0000_i1034" type="#_x0000_t75" style="width:451.15pt;height:180.4pt" o:ole="">
            <v:imagedata r:id="rId29" o:title=""/>
          </v:shape>
          <o:OLEObject Type="Embed" ProgID="Origin95.Graph" ShapeID="_x0000_i1034" DrawAspect="Content" ObjectID="_1826447940" r:id="rId30"/>
        </w:object>
      </w:r>
    </w:p>
    <w:p w14:paraId="2DFCCB3B" w14:textId="38144D58" w:rsidR="008C4A5F" w:rsidRDefault="00750F2D" w:rsidP="004B746C">
      <w:pPr>
        <w:adjustRightInd w:val="0"/>
        <w:snapToGrid w:val="0"/>
        <w:spacing w:line="480" w:lineRule="auto"/>
      </w:pPr>
      <w:r w:rsidRPr="00465CF6">
        <w:rPr>
          <w:rFonts w:hint="eastAsia"/>
          <w:b/>
          <w:bCs/>
        </w:rPr>
        <w:t>Fig. S6.</w:t>
      </w:r>
      <w:r>
        <w:rPr>
          <w:rFonts w:hint="eastAsia"/>
        </w:rPr>
        <w:t xml:space="preserve"> </w:t>
      </w:r>
      <w:r w:rsidRPr="00AB4712">
        <w:t xml:space="preserve">Removal of </w:t>
      </w:r>
      <w:r>
        <w:rPr>
          <w:rFonts w:hint="eastAsia"/>
        </w:rPr>
        <w:t>different</w:t>
      </w:r>
      <w:r w:rsidRPr="00AB4712">
        <w:t xml:space="preserve"> PFAS by PFA694E and synthesized </w:t>
      </w:r>
      <w:proofErr w:type="spellStart"/>
      <w:r w:rsidRPr="00AB4712">
        <w:t>macroporous</w:t>
      </w:r>
      <w:proofErr w:type="spellEnd"/>
      <w:r w:rsidRPr="00AB4712">
        <w:t xml:space="preserve"> </w:t>
      </w:r>
      <w:r>
        <w:rPr>
          <w:rFonts w:hint="eastAsia"/>
        </w:rPr>
        <w:t>AERs</w:t>
      </w:r>
      <w:r w:rsidRPr="00AB4712">
        <w:t xml:space="preserve"> with long-chain quaternary amine groups </w:t>
      </w:r>
      <w:r w:rsidRPr="00635DA5">
        <w:t>in wet and dry states</w:t>
      </w:r>
      <w:r>
        <w:rPr>
          <w:rFonts w:hint="eastAsia"/>
        </w:rPr>
        <w:t xml:space="preserve"> from spiked</w:t>
      </w:r>
      <w:r w:rsidR="00465CF6">
        <w:rPr>
          <w:rFonts w:hint="eastAsia"/>
        </w:rPr>
        <w:t xml:space="preserve"> ultrapure water.</w:t>
      </w:r>
      <w:r w:rsidR="00867114" w:rsidRPr="00867114">
        <w:t xml:space="preserve"> </w:t>
      </w:r>
      <w:r w:rsidR="00867114">
        <w:rPr>
          <w:rFonts w:hint="eastAsia"/>
        </w:rPr>
        <w:t>T</w:t>
      </w:r>
      <w:r w:rsidR="00867114" w:rsidRPr="00635DA5">
        <w:t xml:space="preserve">he concentration of each </w:t>
      </w:r>
      <w:r w:rsidR="00867114">
        <w:rPr>
          <w:rFonts w:hint="eastAsia"/>
        </w:rPr>
        <w:t>PFAS</w:t>
      </w:r>
      <w:r w:rsidR="00867114" w:rsidRPr="00635DA5">
        <w:t xml:space="preserve"> was 50 </w:t>
      </w:r>
      <w:proofErr w:type="spellStart"/>
      <w:r w:rsidR="00867114" w:rsidRPr="00635DA5">
        <w:t>μg</w:t>
      </w:r>
      <w:proofErr w:type="spellEnd"/>
      <w:r w:rsidR="00867114" w:rsidRPr="00635DA5">
        <w:t>/L.</w:t>
      </w:r>
      <w:r w:rsidR="00867114">
        <w:rPr>
          <w:rFonts w:hint="eastAsia"/>
        </w:rPr>
        <w:t xml:space="preserve"> </w:t>
      </w:r>
      <w:r w:rsidR="00867114" w:rsidRPr="00AB4712">
        <w:t xml:space="preserve">40 mg of </w:t>
      </w:r>
      <w:r w:rsidR="00867114">
        <w:rPr>
          <w:rFonts w:hint="eastAsia"/>
        </w:rPr>
        <w:t>AER</w:t>
      </w:r>
      <w:r w:rsidR="00867114" w:rsidRPr="00AB4712">
        <w:t xml:space="preserve"> (wet weight) was added to 200 mL of the solution and shaken for 48 h.</w:t>
      </w:r>
    </w:p>
    <w:p w14:paraId="7E2B9D09" w14:textId="77777777" w:rsidR="00227CF9" w:rsidRDefault="00227CF9" w:rsidP="004B746C">
      <w:pPr>
        <w:adjustRightInd w:val="0"/>
        <w:snapToGrid w:val="0"/>
        <w:spacing w:line="480" w:lineRule="auto"/>
        <w:rPr>
          <w:noProof/>
          <w:snapToGrid/>
        </w:rPr>
      </w:pPr>
    </w:p>
    <w:p w14:paraId="391EC6E2" w14:textId="7498ACA8" w:rsidR="008C4A5F" w:rsidRDefault="00227CF9" w:rsidP="004B746C">
      <w:pPr>
        <w:adjustRightInd w:val="0"/>
        <w:snapToGrid w:val="0"/>
        <w:spacing w:line="480" w:lineRule="auto"/>
      </w:pPr>
      <w:r>
        <w:rPr>
          <w:noProof/>
          <w:snapToGrid/>
        </w:rPr>
        <w:lastRenderedPageBreak/>
        <w:drawing>
          <wp:inline distT="0" distB="0" distL="0" distR="0" wp14:anchorId="20249A1A" wp14:editId="21756361">
            <wp:extent cx="5731510" cy="7619365"/>
            <wp:effectExtent l="0" t="0" r="2540" b="635"/>
            <wp:docPr id="177" name="图片 176">
              <a:extLst xmlns:a="http://schemas.openxmlformats.org/drawingml/2006/main">
                <a:ext uri="{FF2B5EF4-FFF2-40B4-BE49-F238E27FC236}">
                  <a16:creationId xmlns:a16="http://schemas.microsoft.com/office/drawing/2014/main" id="{846F8002-4236-CFCD-6CCC-C166BD813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6">
                      <a:extLst>
                        <a:ext uri="{FF2B5EF4-FFF2-40B4-BE49-F238E27FC236}">
                          <a16:creationId xmlns:a16="http://schemas.microsoft.com/office/drawing/2014/main" id="{846F8002-4236-CFCD-6CCC-C166BD81305F}"/>
                        </a:ext>
                      </a:extLst>
                    </pic:cNvPr>
                    <pic:cNvPicPr>
                      <a:picLocks noChangeAspect="1"/>
                    </pic:cNvPicPr>
                  </pic:nvPicPr>
                  <pic:blipFill>
                    <a:blip r:embed="rId31"/>
                    <a:stretch>
                      <a:fillRect/>
                    </a:stretch>
                  </pic:blipFill>
                  <pic:spPr>
                    <a:xfrm>
                      <a:off x="0" y="0"/>
                      <a:ext cx="5731510" cy="7619365"/>
                    </a:xfrm>
                    <a:prstGeom prst="rect">
                      <a:avLst/>
                    </a:prstGeom>
                  </pic:spPr>
                </pic:pic>
              </a:graphicData>
            </a:graphic>
          </wp:inline>
        </w:drawing>
      </w:r>
    </w:p>
    <w:p w14:paraId="2F323EFE" w14:textId="0CCED715" w:rsidR="00227CF9" w:rsidRDefault="00227CF9" w:rsidP="004B746C">
      <w:pPr>
        <w:adjustRightInd w:val="0"/>
        <w:snapToGrid w:val="0"/>
        <w:spacing w:line="480" w:lineRule="auto"/>
      </w:pPr>
      <w:r w:rsidRPr="00465CF6">
        <w:rPr>
          <w:rFonts w:hint="eastAsia"/>
          <w:b/>
          <w:bCs/>
        </w:rPr>
        <w:t>Fig. S</w:t>
      </w:r>
      <w:r>
        <w:rPr>
          <w:rFonts w:hint="eastAsia"/>
          <w:b/>
          <w:bCs/>
        </w:rPr>
        <w:t>7</w:t>
      </w:r>
      <w:r w:rsidRPr="00465CF6">
        <w:rPr>
          <w:rFonts w:hint="eastAsia"/>
          <w:b/>
          <w:bCs/>
        </w:rPr>
        <w:t>.</w:t>
      </w:r>
      <w:r w:rsidRPr="00227CF9">
        <w:rPr>
          <w:rFonts w:hint="eastAsia"/>
        </w:rPr>
        <w:t xml:space="preserve"> </w:t>
      </w:r>
      <w:r>
        <w:rPr>
          <w:rFonts w:hint="eastAsia"/>
        </w:rPr>
        <w:t>M</w:t>
      </w:r>
      <w:r w:rsidRPr="003F1765">
        <w:t>olecular dynamics simulation</w:t>
      </w:r>
      <w:r w:rsidRPr="00683257">
        <w:t xml:space="preserve"> </w:t>
      </w:r>
      <w:r>
        <w:rPr>
          <w:rFonts w:hint="eastAsia"/>
        </w:rPr>
        <w:t>s</w:t>
      </w:r>
      <w:r w:rsidRPr="003F1765">
        <w:t xml:space="preserve">napshots of the wetting state on the surface of dry </w:t>
      </w:r>
      <w:proofErr w:type="spellStart"/>
      <w:r w:rsidRPr="003F1765">
        <w:t>macroporous</w:t>
      </w:r>
      <w:proofErr w:type="spellEnd"/>
      <w:r w:rsidRPr="003F1765">
        <w:t xml:space="preserve"> </w:t>
      </w:r>
      <w:r>
        <w:rPr>
          <w:rFonts w:hint="eastAsia"/>
        </w:rPr>
        <w:t>AER</w:t>
      </w:r>
      <w:r w:rsidRPr="003F1765">
        <w:t xml:space="preserve">s, including </w:t>
      </w:r>
      <w:r>
        <w:rPr>
          <w:rFonts w:hint="eastAsia"/>
        </w:rPr>
        <w:t xml:space="preserve">(a) </w:t>
      </w:r>
      <w:r w:rsidRPr="003F1765">
        <w:t xml:space="preserve">MP-(1-1-1), </w:t>
      </w:r>
      <w:r>
        <w:rPr>
          <w:rFonts w:hint="eastAsia"/>
        </w:rPr>
        <w:t xml:space="preserve">(b) </w:t>
      </w:r>
      <w:r w:rsidRPr="003F1765">
        <w:t xml:space="preserve">MP-(4-1-1), </w:t>
      </w:r>
      <w:r>
        <w:rPr>
          <w:rFonts w:hint="eastAsia"/>
        </w:rPr>
        <w:t xml:space="preserve">(c) </w:t>
      </w:r>
      <w:r w:rsidRPr="003F1765">
        <w:t xml:space="preserve">MP-(12-1-1), and </w:t>
      </w:r>
      <w:r>
        <w:rPr>
          <w:rFonts w:hint="eastAsia"/>
        </w:rPr>
        <w:t xml:space="preserve">(d) </w:t>
      </w:r>
      <w:r w:rsidRPr="003F1765">
        <w:t>MP-(16-1-1).</w:t>
      </w:r>
    </w:p>
    <w:p w14:paraId="461D1C7E" w14:textId="71D603EE" w:rsidR="00227CF9" w:rsidRDefault="00227CF9" w:rsidP="00267527">
      <w:pPr>
        <w:adjustRightInd w:val="0"/>
        <w:snapToGrid w:val="0"/>
        <w:spacing w:line="480" w:lineRule="auto"/>
        <w:ind w:firstLineChars="100" w:firstLine="240"/>
      </w:pPr>
      <w:r>
        <w:rPr>
          <w:noProof/>
          <w:snapToGrid/>
        </w:rPr>
        <w:lastRenderedPageBreak/>
        <w:drawing>
          <wp:inline distT="0" distB="0" distL="0" distR="0" wp14:anchorId="3A61B513" wp14:editId="2A874C57">
            <wp:extent cx="5731510" cy="3820160"/>
            <wp:effectExtent l="0" t="0" r="2540" b="8890"/>
            <wp:docPr id="43" name="图片 42">
              <a:extLst xmlns:a="http://schemas.openxmlformats.org/drawingml/2006/main">
                <a:ext uri="{FF2B5EF4-FFF2-40B4-BE49-F238E27FC236}">
                  <a16:creationId xmlns:a16="http://schemas.microsoft.com/office/drawing/2014/main" id="{65D7EB3C-3061-157E-D783-CFF641A0B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a16="http://schemas.microsoft.com/office/drawing/2014/main" id="{65D7EB3C-3061-157E-D783-CFF641A0BFE8}"/>
                        </a:ext>
                      </a:extLst>
                    </pic:cNvPr>
                    <pic:cNvPicPr>
                      <a:picLocks noChangeAspect="1"/>
                    </pic:cNvPicPr>
                  </pic:nvPicPr>
                  <pic:blipFill>
                    <a:blip r:embed="rId32"/>
                    <a:stretch>
                      <a:fillRect/>
                    </a:stretch>
                  </pic:blipFill>
                  <pic:spPr>
                    <a:xfrm>
                      <a:off x="0" y="0"/>
                      <a:ext cx="5731510" cy="3820160"/>
                    </a:xfrm>
                    <a:prstGeom prst="rect">
                      <a:avLst/>
                    </a:prstGeom>
                  </pic:spPr>
                </pic:pic>
              </a:graphicData>
            </a:graphic>
          </wp:inline>
        </w:drawing>
      </w:r>
    </w:p>
    <w:p w14:paraId="0EDBB6E5" w14:textId="3FC393B9" w:rsidR="00227CF9" w:rsidRDefault="00227CF9" w:rsidP="00227CF9">
      <w:pPr>
        <w:adjustRightInd w:val="0"/>
        <w:snapToGrid w:val="0"/>
        <w:spacing w:line="480" w:lineRule="auto"/>
      </w:pPr>
      <w:r w:rsidRPr="00465CF6">
        <w:rPr>
          <w:rFonts w:hint="eastAsia"/>
          <w:b/>
          <w:bCs/>
        </w:rPr>
        <w:t>Fig. S</w:t>
      </w:r>
      <w:r w:rsidR="00FB22F0">
        <w:rPr>
          <w:rFonts w:hint="eastAsia"/>
          <w:b/>
          <w:bCs/>
        </w:rPr>
        <w:t>8</w:t>
      </w:r>
      <w:r w:rsidRPr="00465CF6">
        <w:rPr>
          <w:rFonts w:hint="eastAsia"/>
          <w:b/>
          <w:bCs/>
        </w:rPr>
        <w:t>.</w:t>
      </w:r>
      <w:r w:rsidRPr="00227CF9">
        <w:rPr>
          <w:rFonts w:hint="eastAsia"/>
        </w:rPr>
        <w:t xml:space="preserve"> </w:t>
      </w:r>
      <w:r>
        <w:rPr>
          <w:rFonts w:hint="eastAsia"/>
        </w:rPr>
        <w:t>M</w:t>
      </w:r>
      <w:r w:rsidRPr="003F1765">
        <w:t>olecular dynamics simulation</w:t>
      </w:r>
      <w:r w:rsidRPr="00683257">
        <w:t xml:space="preserve"> </w:t>
      </w:r>
      <w:r>
        <w:rPr>
          <w:rFonts w:hint="eastAsia"/>
        </w:rPr>
        <w:t>s</w:t>
      </w:r>
      <w:r w:rsidRPr="003F1765">
        <w:t xml:space="preserve">napshots of the wetting state on the surface of </w:t>
      </w:r>
      <w:r>
        <w:rPr>
          <w:rFonts w:hint="eastAsia"/>
        </w:rPr>
        <w:t>wet</w:t>
      </w:r>
      <w:r w:rsidRPr="003F1765">
        <w:t xml:space="preserve"> </w:t>
      </w:r>
      <w:proofErr w:type="spellStart"/>
      <w:r w:rsidRPr="003F1765">
        <w:t>macroporous</w:t>
      </w:r>
      <w:proofErr w:type="spellEnd"/>
      <w:r w:rsidRPr="003F1765">
        <w:t xml:space="preserve"> </w:t>
      </w:r>
      <w:r>
        <w:rPr>
          <w:rFonts w:hint="eastAsia"/>
        </w:rPr>
        <w:t>AER</w:t>
      </w:r>
      <w:r w:rsidRPr="003F1765">
        <w:t xml:space="preserve">s, including </w:t>
      </w:r>
      <w:r>
        <w:rPr>
          <w:rFonts w:hint="eastAsia"/>
        </w:rPr>
        <w:t xml:space="preserve">(a) </w:t>
      </w:r>
      <w:r w:rsidRPr="003F1765">
        <w:t xml:space="preserve">MP-(12-1-1), and </w:t>
      </w:r>
      <w:r>
        <w:rPr>
          <w:rFonts w:hint="eastAsia"/>
        </w:rPr>
        <w:t xml:space="preserve">(b) </w:t>
      </w:r>
      <w:r w:rsidRPr="003F1765">
        <w:t>MP-(16-1-1).</w:t>
      </w:r>
    </w:p>
    <w:p w14:paraId="4301B2F4" w14:textId="77777777" w:rsidR="00227CF9" w:rsidRDefault="00227CF9" w:rsidP="004B746C">
      <w:pPr>
        <w:adjustRightInd w:val="0"/>
        <w:snapToGrid w:val="0"/>
        <w:spacing w:line="480" w:lineRule="auto"/>
      </w:pPr>
    </w:p>
    <w:p w14:paraId="0B455F39" w14:textId="77777777" w:rsidR="00227CF9" w:rsidRDefault="00227CF9" w:rsidP="004B746C">
      <w:pPr>
        <w:adjustRightInd w:val="0"/>
        <w:snapToGrid w:val="0"/>
        <w:spacing w:line="480" w:lineRule="auto"/>
      </w:pPr>
    </w:p>
    <w:p w14:paraId="0AA2995D" w14:textId="77777777" w:rsidR="00227CF9" w:rsidRDefault="00227CF9" w:rsidP="004B746C">
      <w:pPr>
        <w:adjustRightInd w:val="0"/>
        <w:snapToGrid w:val="0"/>
        <w:spacing w:line="480" w:lineRule="auto"/>
      </w:pPr>
    </w:p>
    <w:p w14:paraId="71AC89FF" w14:textId="77777777" w:rsidR="00227CF9" w:rsidRDefault="00227CF9" w:rsidP="004B746C">
      <w:pPr>
        <w:adjustRightInd w:val="0"/>
        <w:snapToGrid w:val="0"/>
        <w:spacing w:line="480" w:lineRule="auto"/>
      </w:pPr>
    </w:p>
    <w:p w14:paraId="6B186A83" w14:textId="77777777" w:rsidR="00227CF9" w:rsidRDefault="00227CF9" w:rsidP="004B746C">
      <w:pPr>
        <w:adjustRightInd w:val="0"/>
        <w:snapToGrid w:val="0"/>
        <w:spacing w:line="480" w:lineRule="auto"/>
      </w:pPr>
    </w:p>
    <w:p w14:paraId="7D0351E7" w14:textId="77777777" w:rsidR="00227CF9" w:rsidRDefault="00227CF9" w:rsidP="004B746C">
      <w:pPr>
        <w:adjustRightInd w:val="0"/>
        <w:snapToGrid w:val="0"/>
        <w:spacing w:line="480" w:lineRule="auto"/>
      </w:pPr>
    </w:p>
    <w:p w14:paraId="154AE0AC" w14:textId="77777777" w:rsidR="00227CF9" w:rsidRDefault="00227CF9" w:rsidP="004B746C">
      <w:pPr>
        <w:adjustRightInd w:val="0"/>
        <w:snapToGrid w:val="0"/>
        <w:spacing w:line="480" w:lineRule="auto"/>
      </w:pPr>
    </w:p>
    <w:p w14:paraId="4CBEAA60" w14:textId="77777777" w:rsidR="00227CF9" w:rsidRPr="00227CF9" w:rsidRDefault="00227CF9" w:rsidP="004B746C">
      <w:pPr>
        <w:adjustRightInd w:val="0"/>
        <w:snapToGrid w:val="0"/>
        <w:spacing w:line="480" w:lineRule="auto"/>
      </w:pPr>
    </w:p>
    <w:p w14:paraId="7C2BC8C0" w14:textId="77777777" w:rsidR="00227CF9" w:rsidRDefault="00227CF9" w:rsidP="004B746C">
      <w:pPr>
        <w:adjustRightInd w:val="0"/>
        <w:snapToGrid w:val="0"/>
        <w:spacing w:line="480" w:lineRule="auto"/>
      </w:pPr>
    </w:p>
    <w:p w14:paraId="3393132F" w14:textId="77777777" w:rsidR="00227CF9" w:rsidRDefault="00227CF9" w:rsidP="004B746C">
      <w:pPr>
        <w:adjustRightInd w:val="0"/>
        <w:snapToGrid w:val="0"/>
        <w:spacing w:line="480" w:lineRule="auto"/>
      </w:pPr>
    </w:p>
    <w:p w14:paraId="2563C5F3" w14:textId="77777777" w:rsidR="00227CF9" w:rsidRDefault="00227CF9" w:rsidP="004B746C">
      <w:pPr>
        <w:adjustRightInd w:val="0"/>
        <w:snapToGrid w:val="0"/>
        <w:spacing w:line="480" w:lineRule="auto"/>
      </w:pPr>
    </w:p>
    <w:p w14:paraId="4826B07B" w14:textId="77777777" w:rsidR="00227CF9" w:rsidRDefault="00227CF9" w:rsidP="004B746C">
      <w:pPr>
        <w:adjustRightInd w:val="0"/>
        <w:snapToGrid w:val="0"/>
        <w:spacing w:line="480" w:lineRule="auto"/>
      </w:pPr>
    </w:p>
    <w:p w14:paraId="13A73266" w14:textId="4EAA2155" w:rsidR="007A5FD7" w:rsidRDefault="00426971" w:rsidP="007A5FD7">
      <w:pPr>
        <w:adjustRightInd w:val="0"/>
        <w:snapToGrid w:val="0"/>
        <w:spacing w:line="480" w:lineRule="auto"/>
        <w:jc w:val="center"/>
      </w:pPr>
      <w:r>
        <w:rPr>
          <w:rFonts w:hint="eastAsia"/>
        </w:rPr>
        <w:object w:dxaOrig="6349" w:dyaOrig="4867" w14:anchorId="31B0E167">
          <v:shape id="_x0000_i1035" type="#_x0000_t75" style="width:225pt;height:172.9pt;mso-position-horizontal:absolute;mso-position-horizontal-relative:text;mso-position-vertical:absolute;mso-position-vertical-relative:text" o:ole="">
            <v:imagedata r:id="rId33" o:title=""/>
          </v:shape>
          <o:OLEObject Type="Embed" ProgID="Origin95.Graph" ShapeID="_x0000_i1035" DrawAspect="Content" ObjectID="_1826447941" r:id="rId34"/>
        </w:object>
      </w:r>
      <w:r w:rsidR="007A5FD7">
        <w:rPr>
          <w:rFonts w:hint="eastAsia"/>
        </w:rPr>
        <w:object w:dxaOrig="6349" w:dyaOrig="4867" w14:anchorId="6C66AB9A">
          <v:shape id="_x0000_i1036" type="#_x0000_t75" style="width:225pt;height:172.9pt;mso-position-horizontal:absolute;mso-position-horizontal-relative:text;mso-position-vertical:absolute;mso-position-vertical-relative:text" o:ole="">
            <v:imagedata r:id="rId35" o:title=""/>
          </v:shape>
          <o:OLEObject Type="Embed" ProgID="Origin95.Graph" ShapeID="_x0000_i1036" DrawAspect="Content" ObjectID="_1826447942" r:id="rId36"/>
        </w:object>
      </w:r>
    </w:p>
    <w:p w14:paraId="47D2C1DB" w14:textId="033AE319" w:rsidR="007A5FD7" w:rsidRDefault="00745850" w:rsidP="007A5FD7">
      <w:pPr>
        <w:adjustRightInd w:val="0"/>
        <w:snapToGrid w:val="0"/>
        <w:spacing w:line="480" w:lineRule="auto"/>
        <w:jc w:val="center"/>
      </w:pPr>
      <w:r>
        <w:rPr>
          <w:rFonts w:hint="eastAsia"/>
        </w:rPr>
        <w:object w:dxaOrig="6349" w:dyaOrig="4867" w14:anchorId="19B63183">
          <v:shape id="_x0000_i1037" type="#_x0000_t75" style="width:225pt;height:172.9pt;mso-position-horizontal:absolute;mso-position-horizontal-relative:text;mso-position-vertical:absolute;mso-position-vertical-relative:text" o:ole="">
            <v:imagedata r:id="rId37" o:title=""/>
          </v:shape>
          <o:OLEObject Type="Embed" ProgID="Origin95.Graph" ShapeID="_x0000_i1037" DrawAspect="Content" ObjectID="_1826447943" r:id="rId38"/>
        </w:object>
      </w:r>
      <w:r w:rsidR="003A3985">
        <w:rPr>
          <w:rFonts w:hint="eastAsia"/>
        </w:rPr>
        <w:object w:dxaOrig="6349" w:dyaOrig="4867" w14:anchorId="229706A8">
          <v:shape id="_x0000_i1038" type="#_x0000_t75" style="width:225pt;height:172.9pt;mso-position-horizontal:absolute;mso-position-horizontal-relative:text;mso-position-vertical:absolute;mso-position-vertical-relative:text" o:ole="">
            <v:imagedata r:id="rId39" o:title=""/>
          </v:shape>
          <o:OLEObject Type="Embed" ProgID="Origin95.Graph" ShapeID="_x0000_i1038" DrawAspect="Content" ObjectID="_1826447944" r:id="rId40"/>
        </w:object>
      </w:r>
    </w:p>
    <w:p w14:paraId="3E40A00B" w14:textId="6638D874" w:rsidR="007A5FD7" w:rsidRDefault="007A5FD7" w:rsidP="007A5FD7">
      <w:pPr>
        <w:adjustRightInd w:val="0"/>
        <w:snapToGrid w:val="0"/>
        <w:spacing w:line="480" w:lineRule="auto"/>
        <w:jc w:val="center"/>
      </w:pPr>
      <w:r>
        <w:rPr>
          <w:rFonts w:hint="eastAsia"/>
        </w:rPr>
        <w:object w:dxaOrig="6349" w:dyaOrig="4867" w14:anchorId="7FBADB0F">
          <v:shape id="_x0000_i1039" type="#_x0000_t75" style="width:225pt;height:172.9pt;mso-position-horizontal:absolute;mso-position-horizontal-relative:text;mso-position-vertical:absolute;mso-position-vertical-relative:text" o:ole="">
            <v:imagedata r:id="rId41" o:title=""/>
          </v:shape>
          <o:OLEObject Type="Embed" ProgID="Origin95.Graph" ShapeID="_x0000_i1039" DrawAspect="Content" ObjectID="_1826447945" r:id="rId42"/>
        </w:object>
      </w:r>
    </w:p>
    <w:p w14:paraId="36C65F71" w14:textId="756CCA03" w:rsidR="007A5FD7" w:rsidRDefault="00D63CD1" w:rsidP="004B746C">
      <w:pPr>
        <w:adjustRightInd w:val="0"/>
        <w:snapToGrid w:val="0"/>
        <w:spacing w:line="480" w:lineRule="auto"/>
      </w:pPr>
      <w:r w:rsidRPr="00D63CD1">
        <w:rPr>
          <w:rFonts w:hint="eastAsia"/>
          <w:b/>
          <w:bCs/>
        </w:rPr>
        <w:t>Fig. S</w:t>
      </w:r>
      <w:r w:rsidR="00227CF9">
        <w:rPr>
          <w:rFonts w:hint="eastAsia"/>
          <w:b/>
          <w:bCs/>
        </w:rPr>
        <w:t>9</w:t>
      </w:r>
      <w:r w:rsidRPr="00D63CD1">
        <w:rPr>
          <w:rFonts w:hint="eastAsia"/>
          <w:b/>
          <w:bCs/>
        </w:rPr>
        <w:t>.</w:t>
      </w:r>
      <w:r>
        <w:rPr>
          <w:rFonts w:hint="eastAsia"/>
        </w:rPr>
        <w:t xml:space="preserve"> P</w:t>
      </w:r>
      <w:r w:rsidRPr="004A298E">
        <w:t xml:space="preserve">otential of mean force (PMF) profiles </w:t>
      </w:r>
      <w:r>
        <w:rPr>
          <w:rFonts w:hint="eastAsia"/>
        </w:rPr>
        <w:t>for the adsorption of</w:t>
      </w:r>
      <w:r w:rsidRPr="004A298E">
        <w:t xml:space="preserve"> </w:t>
      </w:r>
      <w:r>
        <w:rPr>
          <w:rFonts w:hint="eastAsia"/>
        </w:rPr>
        <w:t xml:space="preserve">(a) </w:t>
      </w:r>
      <w:proofErr w:type="spellStart"/>
      <w:r>
        <w:rPr>
          <w:rFonts w:hint="eastAsia"/>
        </w:rPr>
        <w:t>PFHxS</w:t>
      </w:r>
      <w:proofErr w:type="spellEnd"/>
      <w:r>
        <w:rPr>
          <w:rFonts w:hint="eastAsia"/>
        </w:rPr>
        <w:t xml:space="preserve">, (b) PFBS, (c) </w:t>
      </w:r>
      <w:proofErr w:type="spellStart"/>
      <w:r>
        <w:rPr>
          <w:rFonts w:hint="eastAsia"/>
        </w:rPr>
        <w:t>PFHxA</w:t>
      </w:r>
      <w:proofErr w:type="spellEnd"/>
      <w:r>
        <w:rPr>
          <w:rFonts w:hint="eastAsia"/>
        </w:rPr>
        <w:t>, (d) PFBA, and (e) GenX</w:t>
      </w:r>
      <w:r w:rsidRPr="004A298E">
        <w:t xml:space="preserve"> at the gas-liquid interface</w:t>
      </w:r>
      <w:r>
        <w:rPr>
          <w:rFonts w:hint="eastAsia"/>
        </w:rPr>
        <w:t>.</w:t>
      </w:r>
    </w:p>
    <w:p w14:paraId="107D1D11" w14:textId="77777777" w:rsidR="007A5FD7" w:rsidRDefault="007A5FD7" w:rsidP="004B746C">
      <w:pPr>
        <w:adjustRightInd w:val="0"/>
        <w:snapToGrid w:val="0"/>
        <w:spacing w:line="480" w:lineRule="auto"/>
      </w:pPr>
    </w:p>
    <w:p w14:paraId="08DFB693" w14:textId="77777777" w:rsidR="007A5FD7" w:rsidRDefault="007A5FD7" w:rsidP="004B746C">
      <w:pPr>
        <w:adjustRightInd w:val="0"/>
        <w:snapToGrid w:val="0"/>
        <w:spacing w:line="480" w:lineRule="auto"/>
      </w:pPr>
    </w:p>
    <w:p w14:paraId="7B4E24E2" w14:textId="77777777" w:rsidR="007A5FD7" w:rsidRDefault="007A5FD7" w:rsidP="004B746C">
      <w:pPr>
        <w:adjustRightInd w:val="0"/>
        <w:snapToGrid w:val="0"/>
        <w:spacing w:line="480" w:lineRule="auto"/>
      </w:pPr>
    </w:p>
    <w:p w14:paraId="2302DBAC" w14:textId="16D5FEAE" w:rsidR="007A5FD7" w:rsidRDefault="00E2429C" w:rsidP="00E2429C">
      <w:pPr>
        <w:adjustRightInd w:val="0"/>
        <w:snapToGrid w:val="0"/>
        <w:spacing w:line="480" w:lineRule="auto"/>
        <w:jc w:val="center"/>
      </w:pPr>
      <w:r>
        <w:rPr>
          <w:rFonts w:hint="eastAsia"/>
        </w:rPr>
        <w:object w:dxaOrig="6349" w:dyaOrig="4867" w14:anchorId="65B1BFB9">
          <v:shape id="_x0000_i1040" type="#_x0000_t75" style="width:225pt;height:172.9pt;mso-position-horizontal:absolute;mso-position-horizontal-relative:text;mso-position-vertical:absolute;mso-position-vertical-relative:text" o:ole="">
            <v:imagedata r:id="rId43" o:title=""/>
          </v:shape>
          <o:OLEObject Type="Embed" ProgID="Origin95.Graph" ShapeID="_x0000_i1040" DrawAspect="Content" ObjectID="_1826447946" r:id="rId44"/>
        </w:object>
      </w:r>
      <w:r>
        <w:rPr>
          <w:rFonts w:hint="eastAsia"/>
        </w:rPr>
        <w:object w:dxaOrig="6349" w:dyaOrig="4867" w14:anchorId="6333F93D">
          <v:shape id="_x0000_i1041" type="#_x0000_t75" style="width:225pt;height:172.9pt;mso-position-horizontal:absolute;mso-position-horizontal-relative:text;mso-position-vertical:absolute;mso-position-vertical-relative:text" o:ole="">
            <v:imagedata r:id="rId45" o:title=""/>
          </v:shape>
          <o:OLEObject Type="Embed" ProgID="Origin95.Graph" ShapeID="_x0000_i1041" DrawAspect="Content" ObjectID="_1826447947" r:id="rId46"/>
        </w:object>
      </w:r>
    </w:p>
    <w:p w14:paraId="28992935" w14:textId="7F6ACF41" w:rsidR="00D63CD1" w:rsidRDefault="00D63CD1" w:rsidP="00D63CD1">
      <w:pPr>
        <w:adjustRightInd w:val="0"/>
        <w:snapToGrid w:val="0"/>
        <w:spacing w:line="480" w:lineRule="auto"/>
      </w:pPr>
      <w:r w:rsidRPr="00D63CD1">
        <w:rPr>
          <w:rFonts w:hint="eastAsia"/>
          <w:b/>
          <w:bCs/>
        </w:rPr>
        <w:t>Fig. S</w:t>
      </w:r>
      <w:r w:rsidR="00227CF9">
        <w:rPr>
          <w:rFonts w:hint="eastAsia"/>
          <w:b/>
          <w:bCs/>
        </w:rPr>
        <w:t>10</w:t>
      </w:r>
      <w:r w:rsidRPr="00D63CD1">
        <w:rPr>
          <w:rFonts w:hint="eastAsia"/>
          <w:b/>
          <w:bCs/>
        </w:rPr>
        <w:t>.</w:t>
      </w:r>
      <w:r>
        <w:rPr>
          <w:rFonts w:hint="eastAsia"/>
        </w:rPr>
        <w:t xml:space="preserve"> P</w:t>
      </w:r>
      <w:r w:rsidRPr="004A298E">
        <w:t xml:space="preserve">otential of mean force (PMF) profiles </w:t>
      </w:r>
      <w:r>
        <w:rPr>
          <w:rFonts w:hint="eastAsia"/>
        </w:rPr>
        <w:t>for the adsorption of</w:t>
      </w:r>
      <w:r w:rsidRPr="004A298E">
        <w:t xml:space="preserve"> </w:t>
      </w:r>
      <w:r>
        <w:rPr>
          <w:rFonts w:hint="eastAsia"/>
        </w:rPr>
        <w:t>(a) chloride, and (b) nitrate</w:t>
      </w:r>
      <w:r w:rsidRPr="004A298E">
        <w:t xml:space="preserve"> at the gas-liquid interface</w:t>
      </w:r>
      <w:r>
        <w:rPr>
          <w:rFonts w:hint="eastAsia"/>
        </w:rPr>
        <w:t>.</w:t>
      </w:r>
    </w:p>
    <w:p w14:paraId="45798C37" w14:textId="77777777" w:rsidR="007A5FD7" w:rsidRDefault="007A5FD7" w:rsidP="004B746C">
      <w:pPr>
        <w:adjustRightInd w:val="0"/>
        <w:snapToGrid w:val="0"/>
        <w:spacing w:line="480" w:lineRule="auto"/>
      </w:pPr>
    </w:p>
    <w:p w14:paraId="78F431A9" w14:textId="77777777" w:rsidR="00D255D6" w:rsidRDefault="00D255D6" w:rsidP="004B746C">
      <w:pPr>
        <w:adjustRightInd w:val="0"/>
        <w:snapToGrid w:val="0"/>
        <w:spacing w:line="480" w:lineRule="auto"/>
      </w:pPr>
    </w:p>
    <w:p w14:paraId="754116CF" w14:textId="77777777" w:rsidR="00D255D6" w:rsidRDefault="00D255D6" w:rsidP="004B746C">
      <w:pPr>
        <w:adjustRightInd w:val="0"/>
        <w:snapToGrid w:val="0"/>
        <w:spacing w:line="480" w:lineRule="auto"/>
      </w:pPr>
    </w:p>
    <w:p w14:paraId="090285D3" w14:textId="77777777" w:rsidR="00D255D6" w:rsidRDefault="00D255D6" w:rsidP="004B746C">
      <w:pPr>
        <w:adjustRightInd w:val="0"/>
        <w:snapToGrid w:val="0"/>
        <w:spacing w:line="480" w:lineRule="auto"/>
      </w:pPr>
    </w:p>
    <w:p w14:paraId="3663B31B" w14:textId="77777777" w:rsidR="00D255D6" w:rsidRDefault="00D255D6" w:rsidP="004B746C">
      <w:pPr>
        <w:adjustRightInd w:val="0"/>
        <w:snapToGrid w:val="0"/>
        <w:spacing w:line="480" w:lineRule="auto"/>
      </w:pPr>
    </w:p>
    <w:p w14:paraId="4AA1FCEC" w14:textId="77777777" w:rsidR="00D255D6" w:rsidRDefault="00D255D6" w:rsidP="004B746C">
      <w:pPr>
        <w:adjustRightInd w:val="0"/>
        <w:snapToGrid w:val="0"/>
        <w:spacing w:line="480" w:lineRule="auto"/>
      </w:pPr>
    </w:p>
    <w:p w14:paraId="57F1D13D" w14:textId="77777777" w:rsidR="00D255D6" w:rsidRDefault="00D255D6" w:rsidP="004B746C">
      <w:pPr>
        <w:adjustRightInd w:val="0"/>
        <w:snapToGrid w:val="0"/>
        <w:spacing w:line="480" w:lineRule="auto"/>
      </w:pPr>
    </w:p>
    <w:p w14:paraId="38A613A6" w14:textId="77777777" w:rsidR="00D255D6" w:rsidRDefault="00D255D6" w:rsidP="004B746C">
      <w:pPr>
        <w:adjustRightInd w:val="0"/>
        <w:snapToGrid w:val="0"/>
        <w:spacing w:line="480" w:lineRule="auto"/>
      </w:pPr>
    </w:p>
    <w:p w14:paraId="51B57DCE" w14:textId="77777777" w:rsidR="00D255D6" w:rsidRDefault="00D255D6" w:rsidP="004B746C">
      <w:pPr>
        <w:adjustRightInd w:val="0"/>
        <w:snapToGrid w:val="0"/>
        <w:spacing w:line="480" w:lineRule="auto"/>
      </w:pPr>
    </w:p>
    <w:p w14:paraId="62C9D15C" w14:textId="77777777" w:rsidR="00D255D6" w:rsidRDefault="00D255D6" w:rsidP="004B746C">
      <w:pPr>
        <w:adjustRightInd w:val="0"/>
        <w:snapToGrid w:val="0"/>
        <w:spacing w:line="480" w:lineRule="auto"/>
      </w:pPr>
    </w:p>
    <w:p w14:paraId="668A2E14" w14:textId="77777777" w:rsidR="00D255D6" w:rsidRDefault="00D255D6" w:rsidP="004B746C">
      <w:pPr>
        <w:adjustRightInd w:val="0"/>
        <w:snapToGrid w:val="0"/>
        <w:spacing w:line="480" w:lineRule="auto"/>
      </w:pPr>
    </w:p>
    <w:p w14:paraId="26932168" w14:textId="77777777" w:rsidR="00D255D6" w:rsidRDefault="00D255D6" w:rsidP="004B746C">
      <w:pPr>
        <w:adjustRightInd w:val="0"/>
        <w:snapToGrid w:val="0"/>
        <w:spacing w:line="480" w:lineRule="auto"/>
      </w:pPr>
    </w:p>
    <w:p w14:paraId="342E28EF" w14:textId="77777777" w:rsidR="00D255D6" w:rsidRDefault="00D255D6" w:rsidP="004B746C">
      <w:pPr>
        <w:adjustRightInd w:val="0"/>
        <w:snapToGrid w:val="0"/>
        <w:spacing w:line="480" w:lineRule="auto"/>
      </w:pPr>
    </w:p>
    <w:p w14:paraId="1A1766F3" w14:textId="77777777" w:rsidR="00D255D6" w:rsidRDefault="00D255D6" w:rsidP="004B746C">
      <w:pPr>
        <w:adjustRightInd w:val="0"/>
        <w:snapToGrid w:val="0"/>
        <w:spacing w:line="480" w:lineRule="auto"/>
      </w:pPr>
    </w:p>
    <w:p w14:paraId="22BD1FA2" w14:textId="77777777" w:rsidR="00D255D6" w:rsidRDefault="00D255D6" w:rsidP="004B746C">
      <w:pPr>
        <w:adjustRightInd w:val="0"/>
        <w:snapToGrid w:val="0"/>
        <w:spacing w:line="480" w:lineRule="auto"/>
      </w:pPr>
    </w:p>
    <w:p w14:paraId="7E09F9E8" w14:textId="77777777" w:rsidR="00D255D6" w:rsidRPr="00D63CD1" w:rsidRDefault="00D255D6" w:rsidP="004B746C">
      <w:pPr>
        <w:adjustRightInd w:val="0"/>
        <w:snapToGrid w:val="0"/>
        <w:spacing w:line="480" w:lineRule="auto"/>
      </w:pPr>
    </w:p>
    <w:p w14:paraId="2A58DD80" w14:textId="67BBCE98" w:rsidR="00E2429C" w:rsidRDefault="009577EE" w:rsidP="004B746C">
      <w:pPr>
        <w:adjustRightInd w:val="0"/>
        <w:snapToGrid w:val="0"/>
        <w:spacing w:line="480" w:lineRule="auto"/>
      </w:pPr>
      <w:r>
        <w:rPr>
          <w:noProof/>
          <w:snapToGrid/>
        </w:rPr>
        <w:lastRenderedPageBreak/>
        <w:drawing>
          <wp:inline distT="0" distB="0" distL="0" distR="0" wp14:anchorId="4D2A878B" wp14:editId="02ECE4E6">
            <wp:extent cx="5731510" cy="5315585"/>
            <wp:effectExtent l="0" t="0" r="2540" b="0"/>
            <wp:docPr id="3" name="图片 2">
              <a:extLst xmlns:a="http://schemas.openxmlformats.org/drawingml/2006/main">
                <a:ext uri="{FF2B5EF4-FFF2-40B4-BE49-F238E27FC236}">
                  <a16:creationId xmlns:a16="http://schemas.microsoft.com/office/drawing/2014/main" id="{2D56B026-8E0C-23C4-7706-69531E078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D56B026-8E0C-23C4-7706-69531E07863D}"/>
                        </a:ext>
                      </a:extLst>
                    </pic:cNvPr>
                    <pic:cNvPicPr>
                      <a:picLocks noChangeAspect="1"/>
                    </pic:cNvPicPr>
                  </pic:nvPicPr>
                  <pic:blipFill>
                    <a:blip r:embed="rId47"/>
                    <a:stretch>
                      <a:fillRect/>
                    </a:stretch>
                  </pic:blipFill>
                  <pic:spPr>
                    <a:xfrm>
                      <a:off x="0" y="0"/>
                      <a:ext cx="5731510" cy="5315585"/>
                    </a:xfrm>
                    <a:prstGeom prst="rect">
                      <a:avLst/>
                    </a:prstGeom>
                  </pic:spPr>
                </pic:pic>
              </a:graphicData>
            </a:graphic>
          </wp:inline>
        </w:drawing>
      </w:r>
    </w:p>
    <w:p w14:paraId="4D613947" w14:textId="7DD54087" w:rsidR="00E2429C" w:rsidRDefault="00E53CE6" w:rsidP="004B746C">
      <w:pPr>
        <w:adjustRightInd w:val="0"/>
        <w:snapToGrid w:val="0"/>
        <w:spacing w:line="480" w:lineRule="auto"/>
      </w:pPr>
      <w:r w:rsidRPr="00E53CE6">
        <w:rPr>
          <w:rFonts w:hint="eastAsia"/>
          <w:b/>
          <w:bCs/>
        </w:rPr>
        <w:t>Fig. S11.</w:t>
      </w:r>
      <w:r>
        <w:rPr>
          <w:rFonts w:hint="eastAsia"/>
        </w:rPr>
        <w:t xml:space="preserve"> </w:t>
      </w:r>
      <w:r w:rsidRPr="00E53CE6">
        <w:t xml:space="preserve">Modeling process </w:t>
      </w:r>
      <w:r w:rsidR="00CF6731">
        <w:rPr>
          <w:rFonts w:hint="eastAsia"/>
        </w:rPr>
        <w:t xml:space="preserve">for simulating the </w:t>
      </w:r>
      <w:r w:rsidRPr="00E53CE6">
        <w:t>surface wetting state</w:t>
      </w:r>
      <w:r w:rsidR="00A9695D">
        <w:rPr>
          <w:rFonts w:hint="eastAsia"/>
        </w:rPr>
        <w:t>s</w:t>
      </w:r>
      <w:r w:rsidRPr="00E53CE6">
        <w:t xml:space="preserve"> </w:t>
      </w:r>
      <w:r>
        <w:rPr>
          <w:rFonts w:hint="eastAsia"/>
        </w:rPr>
        <w:t>of</w:t>
      </w:r>
      <w:r w:rsidRPr="00E53CE6">
        <w:t xml:space="preserve"> </w:t>
      </w:r>
      <w:proofErr w:type="spellStart"/>
      <w:r w:rsidRPr="00E53CE6">
        <w:t>macroporous</w:t>
      </w:r>
      <w:proofErr w:type="spellEnd"/>
      <w:r w:rsidRPr="00E53CE6">
        <w:t xml:space="preserve"> </w:t>
      </w:r>
      <w:r>
        <w:rPr>
          <w:rFonts w:hint="eastAsia"/>
        </w:rPr>
        <w:t>AERs.</w:t>
      </w:r>
    </w:p>
    <w:p w14:paraId="0007D29F" w14:textId="77777777" w:rsidR="00E2429C" w:rsidRDefault="00E2429C" w:rsidP="004B746C">
      <w:pPr>
        <w:adjustRightInd w:val="0"/>
        <w:snapToGrid w:val="0"/>
        <w:spacing w:line="480" w:lineRule="auto"/>
      </w:pPr>
    </w:p>
    <w:p w14:paraId="5C4851B4" w14:textId="77777777" w:rsidR="00E2429C" w:rsidRDefault="00E2429C" w:rsidP="004B746C">
      <w:pPr>
        <w:adjustRightInd w:val="0"/>
        <w:snapToGrid w:val="0"/>
        <w:spacing w:line="480" w:lineRule="auto"/>
      </w:pPr>
    </w:p>
    <w:p w14:paraId="2D761AF0" w14:textId="77777777" w:rsidR="00E2429C" w:rsidRDefault="00E2429C" w:rsidP="004B746C">
      <w:pPr>
        <w:adjustRightInd w:val="0"/>
        <w:snapToGrid w:val="0"/>
        <w:spacing w:line="480" w:lineRule="auto"/>
      </w:pPr>
    </w:p>
    <w:p w14:paraId="01A86D25" w14:textId="77777777" w:rsidR="00E2429C" w:rsidRDefault="00E2429C" w:rsidP="004B746C">
      <w:pPr>
        <w:adjustRightInd w:val="0"/>
        <w:snapToGrid w:val="0"/>
        <w:spacing w:line="480" w:lineRule="auto"/>
      </w:pPr>
    </w:p>
    <w:p w14:paraId="1DEF0D3B" w14:textId="77777777" w:rsidR="00E2429C" w:rsidRDefault="00E2429C" w:rsidP="004B746C">
      <w:pPr>
        <w:adjustRightInd w:val="0"/>
        <w:snapToGrid w:val="0"/>
        <w:spacing w:line="480" w:lineRule="auto"/>
      </w:pPr>
    </w:p>
    <w:p w14:paraId="59285198" w14:textId="77777777" w:rsidR="007A5FD7" w:rsidRDefault="007A5FD7" w:rsidP="004B746C">
      <w:pPr>
        <w:adjustRightInd w:val="0"/>
        <w:snapToGrid w:val="0"/>
        <w:spacing w:line="480" w:lineRule="auto"/>
      </w:pPr>
    </w:p>
    <w:p w14:paraId="205AF5AA" w14:textId="77777777" w:rsidR="007A5FD7" w:rsidRDefault="007A5FD7" w:rsidP="004B746C">
      <w:pPr>
        <w:adjustRightInd w:val="0"/>
        <w:snapToGrid w:val="0"/>
        <w:spacing w:line="480" w:lineRule="auto"/>
      </w:pPr>
    </w:p>
    <w:p w14:paraId="1BF2C62B" w14:textId="77777777" w:rsidR="007A5FD7" w:rsidRDefault="007A5FD7" w:rsidP="004B746C">
      <w:pPr>
        <w:adjustRightInd w:val="0"/>
        <w:snapToGrid w:val="0"/>
        <w:spacing w:line="480" w:lineRule="auto"/>
      </w:pPr>
    </w:p>
    <w:p w14:paraId="541AFCF2" w14:textId="1A0FBC90" w:rsidR="007A5FD7" w:rsidRDefault="00B4646D" w:rsidP="00B4646D">
      <w:pPr>
        <w:adjustRightInd w:val="0"/>
        <w:snapToGrid w:val="0"/>
        <w:spacing w:line="480" w:lineRule="auto"/>
        <w:jc w:val="center"/>
      </w:pPr>
      <w:r>
        <w:rPr>
          <w:noProof/>
          <w:snapToGrid/>
        </w:rPr>
        <w:lastRenderedPageBreak/>
        <w:drawing>
          <wp:inline distT="0" distB="0" distL="0" distR="0" wp14:anchorId="68C19B5B" wp14:editId="13BB8919">
            <wp:extent cx="3088800" cy="3819600"/>
            <wp:effectExtent l="0" t="0" r="0" b="0"/>
            <wp:docPr id="2" name="图片 1">
              <a:extLst xmlns:a="http://schemas.openxmlformats.org/drawingml/2006/main">
                <a:ext uri="{FF2B5EF4-FFF2-40B4-BE49-F238E27FC236}">
                  <a16:creationId xmlns:a16="http://schemas.microsoft.com/office/drawing/2014/main" id="{2267BE47-1171-4A21-4B6C-A225E035F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267BE47-1171-4A21-4B6C-A225E035F19F}"/>
                        </a:ext>
                      </a:extLst>
                    </pic:cNvPr>
                    <pic:cNvPicPr>
                      <a:picLocks noChangeAspect="1"/>
                    </pic:cNvPicPr>
                  </pic:nvPicPr>
                  <pic:blipFill>
                    <a:blip r:embed="rId48"/>
                    <a:stretch>
                      <a:fillRect/>
                    </a:stretch>
                  </pic:blipFill>
                  <pic:spPr>
                    <a:xfrm>
                      <a:off x="0" y="0"/>
                      <a:ext cx="3088800" cy="3819600"/>
                    </a:xfrm>
                    <a:prstGeom prst="rect">
                      <a:avLst/>
                    </a:prstGeom>
                  </pic:spPr>
                </pic:pic>
              </a:graphicData>
            </a:graphic>
          </wp:inline>
        </w:drawing>
      </w:r>
    </w:p>
    <w:p w14:paraId="37179683" w14:textId="6F01FB85" w:rsidR="00B4646D" w:rsidRDefault="00B4646D" w:rsidP="00B4646D">
      <w:pPr>
        <w:adjustRightInd w:val="0"/>
        <w:snapToGrid w:val="0"/>
        <w:spacing w:line="480" w:lineRule="auto"/>
      </w:pPr>
      <w:r w:rsidRPr="00E53CE6">
        <w:rPr>
          <w:rFonts w:hint="eastAsia"/>
          <w:b/>
          <w:bCs/>
        </w:rPr>
        <w:t>Fig. S1</w:t>
      </w:r>
      <w:r>
        <w:rPr>
          <w:rFonts w:hint="eastAsia"/>
          <w:b/>
          <w:bCs/>
        </w:rPr>
        <w:t>2</w:t>
      </w:r>
      <w:r w:rsidRPr="00E53CE6">
        <w:rPr>
          <w:rFonts w:hint="eastAsia"/>
          <w:b/>
          <w:bCs/>
        </w:rPr>
        <w:t>.</w:t>
      </w:r>
      <w:r>
        <w:rPr>
          <w:rFonts w:hint="eastAsia"/>
        </w:rPr>
        <w:t xml:space="preserve"> </w:t>
      </w:r>
      <w:r w:rsidR="00700174" w:rsidRPr="00700174">
        <w:t>Initial model for calculating the potential of mean force</w:t>
      </w:r>
      <w:r w:rsidR="00700174">
        <w:rPr>
          <w:rFonts w:hint="eastAsia"/>
        </w:rPr>
        <w:t xml:space="preserve"> (PMF)</w:t>
      </w:r>
      <w:r w:rsidR="00700174" w:rsidRPr="00700174">
        <w:t xml:space="preserve"> of PFAS adsorption at the gas-liquid interface using umbrella sampling</w:t>
      </w:r>
      <w:r w:rsidR="00700174">
        <w:rPr>
          <w:rFonts w:hint="eastAsia"/>
        </w:rPr>
        <w:t>.</w:t>
      </w:r>
    </w:p>
    <w:p w14:paraId="57EB50CE" w14:textId="77777777" w:rsidR="00B4646D" w:rsidRPr="00B4646D" w:rsidRDefault="00B4646D" w:rsidP="004B746C">
      <w:pPr>
        <w:adjustRightInd w:val="0"/>
        <w:snapToGrid w:val="0"/>
        <w:spacing w:line="480" w:lineRule="auto"/>
      </w:pPr>
    </w:p>
    <w:p w14:paraId="6855B016" w14:textId="77777777" w:rsidR="00B4646D" w:rsidRDefault="00B4646D" w:rsidP="004B746C">
      <w:pPr>
        <w:adjustRightInd w:val="0"/>
        <w:snapToGrid w:val="0"/>
        <w:spacing w:line="480" w:lineRule="auto"/>
      </w:pPr>
    </w:p>
    <w:p w14:paraId="17383AC6" w14:textId="77777777" w:rsidR="00B4646D" w:rsidRDefault="00B4646D" w:rsidP="004B746C">
      <w:pPr>
        <w:adjustRightInd w:val="0"/>
        <w:snapToGrid w:val="0"/>
        <w:spacing w:line="480" w:lineRule="auto"/>
      </w:pPr>
    </w:p>
    <w:p w14:paraId="4AC2CFB9" w14:textId="77777777" w:rsidR="00B4646D" w:rsidRDefault="00B4646D" w:rsidP="004B746C">
      <w:pPr>
        <w:adjustRightInd w:val="0"/>
        <w:snapToGrid w:val="0"/>
        <w:spacing w:line="480" w:lineRule="auto"/>
      </w:pPr>
    </w:p>
    <w:p w14:paraId="7828AC37" w14:textId="77777777" w:rsidR="00B4646D" w:rsidRDefault="00B4646D" w:rsidP="004B746C">
      <w:pPr>
        <w:adjustRightInd w:val="0"/>
        <w:snapToGrid w:val="0"/>
        <w:spacing w:line="480" w:lineRule="auto"/>
      </w:pPr>
    </w:p>
    <w:p w14:paraId="49668BCA" w14:textId="77777777" w:rsidR="00B4646D" w:rsidRDefault="00B4646D" w:rsidP="004B746C">
      <w:pPr>
        <w:adjustRightInd w:val="0"/>
        <w:snapToGrid w:val="0"/>
        <w:spacing w:line="480" w:lineRule="auto"/>
      </w:pPr>
    </w:p>
    <w:p w14:paraId="6CD1D2FD" w14:textId="77777777" w:rsidR="00B4646D" w:rsidRDefault="00B4646D" w:rsidP="004B746C">
      <w:pPr>
        <w:adjustRightInd w:val="0"/>
        <w:snapToGrid w:val="0"/>
        <w:spacing w:line="480" w:lineRule="auto"/>
      </w:pPr>
    </w:p>
    <w:p w14:paraId="0D8502CB" w14:textId="77777777" w:rsidR="00B4646D" w:rsidRDefault="00B4646D" w:rsidP="004B746C">
      <w:pPr>
        <w:adjustRightInd w:val="0"/>
        <w:snapToGrid w:val="0"/>
        <w:spacing w:line="480" w:lineRule="auto"/>
      </w:pPr>
    </w:p>
    <w:p w14:paraId="2D031FBC" w14:textId="77777777" w:rsidR="00B4646D" w:rsidRDefault="00B4646D" w:rsidP="004B746C">
      <w:pPr>
        <w:adjustRightInd w:val="0"/>
        <w:snapToGrid w:val="0"/>
        <w:spacing w:line="480" w:lineRule="auto"/>
      </w:pPr>
    </w:p>
    <w:p w14:paraId="55B23B35" w14:textId="77777777" w:rsidR="00B4646D" w:rsidRDefault="00B4646D" w:rsidP="004B746C">
      <w:pPr>
        <w:adjustRightInd w:val="0"/>
        <w:snapToGrid w:val="0"/>
        <w:spacing w:line="480" w:lineRule="auto"/>
      </w:pPr>
    </w:p>
    <w:p w14:paraId="6A3CC807" w14:textId="77777777" w:rsidR="00B4646D" w:rsidRDefault="00B4646D" w:rsidP="004B746C">
      <w:pPr>
        <w:adjustRightInd w:val="0"/>
        <w:snapToGrid w:val="0"/>
        <w:spacing w:line="480" w:lineRule="auto"/>
      </w:pPr>
    </w:p>
    <w:p w14:paraId="5B7E57DB" w14:textId="77777777" w:rsidR="00B4646D" w:rsidRDefault="00B4646D" w:rsidP="004B746C">
      <w:pPr>
        <w:adjustRightInd w:val="0"/>
        <w:snapToGrid w:val="0"/>
        <w:spacing w:line="480" w:lineRule="auto"/>
      </w:pPr>
    </w:p>
    <w:p w14:paraId="7D7F5328" w14:textId="1054BE3F" w:rsidR="007C7219" w:rsidRPr="00D91AD8" w:rsidRDefault="007C7219" w:rsidP="003660E9">
      <w:pPr>
        <w:pStyle w:val="af6"/>
        <w:spacing w:line="360" w:lineRule="auto"/>
        <w:ind w:firstLineChars="0" w:firstLine="0"/>
        <w:jc w:val="center"/>
        <w:rPr>
          <w:rFonts w:eastAsiaTheme="minorEastAsia"/>
        </w:rPr>
      </w:pPr>
      <w:bookmarkStart w:id="2" w:name="_Hlk179035547"/>
      <w:r w:rsidRPr="00D91AD8">
        <w:rPr>
          <w:rFonts w:eastAsiaTheme="minorEastAsia" w:hint="eastAsia"/>
          <w:b/>
          <w:bCs/>
        </w:rPr>
        <w:lastRenderedPageBreak/>
        <w:t xml:space="preserve">Table </w:t>
      </w:r>
      <w:r w:rsidR="00211274">
        <w:rPr>
          <w:rFonts w:eastAsiaTheme="minorEastAsia" w:hint="eastAsia"/>
          <w:b/>
          <w:bCs/>
        </w:rPr>
        <w:t>S</w:t>
      </w:r>
      <w:r w:rsidRPr="00D91AD8">
        <w:rPr>
          <w:rFonts w:eastAsiaTheme="minorEastAsia" w:hint="eastAsia"/>
          <w:b/>
          <w:bCs/>
        </w:rPr>
        <w:t>1.</w:t>
      </w:r>
      <w:r w:rsidRPr="00D91AD8">
        <w:rPr>
          <w:rFonts w:eastAsiaTheme="minorEastAsia" w:hint="eastAsia"/>
        </w:rPr>
        <w:t xml:space="preserve"> </w:t>
      </w:r>
      <w:r w:rsidRPr="00D91AD8">
        <w:rPr>
          <w:rFonts w:eastAsiaTheme="minorEastAsia"/>
        </w:rPr>
        <w:t xml:space="preserve">List of synthesized </w:t>
      </w:r>
      <w:r w:rsidRPr="00D91AD8">
        <w:rPr>
          <w:rFonts w:eastAsiaTheme="minorEastAsia" w:hint="eastAsia"/>
        </w:rPr>
        <w:t>AER</w:t>
      </w:r>
      <w:r w:rsidRPr="00D91AD8">
        <w:rPr>
          <w:rFonts w:eastAsiaTheme="minorEastAsia"/>
        </w:rPr>
        <w:t>s</w:t>
      </w:r>
    </w:p>
    <w:tbl>
      <w:tblPr>
        <w:tblStyle w:val="af9"/>
        <w:tblW w:w="5000" w:type="pct"/>
        <w:jc w:val="cente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firstRow="1" w:lastRow="0" w:firstColumn="1" w:lastColumn="0" w:noHBand="0" w:noVBand="1"/>
      </w:tblPr>
      <w:tblGrid>
        <w:gridCol w:w="3211"/>
        <w:gridCol w:w="2257"/>
        <w:gridCol w:w="1592"/>
        <w:gridCol w:w="1966"/>
      </w:tblGrid>
      <w:tr w:rsidR="007C7219" w:rsidRPr="00D91AD8" w14:paraId="67E69B7B" w14:textId="77777777" w:rsidTr="00A17653">
        <w:trPr>
          <w:trHeight w:val="38"/>
          <w:jc w:val="center"/>
        </w:trPr>
        <w:tc>
          <w:tcPr>
            <w:tcW w:w="1779" w:type="pct"/>
            <w:vAlign w:val="center"/>
          </w:tcPr>
          <w:p w14:paraId="18A6248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Aminating agent</w:t>
            </w:r>
          </w:p>
        </w:tc>
        <w:tc>
          <w:tcPr>
            <w:tcW w:w="1250" w:type="pct"/>
            <w:vAlign w:val="center"/>
          </w:tcPr>
          <w:p w14:paraId="38D4711D" w14:textId="77777777" w:rsidR="007C7219" w:rsidRPr="00D91AD8" w:rsidRDefault="007C7219" w:rsidP="004B746C">
            <w:pPr>
              <w:pStyle w:val="af6"/>
              <w:spacing w:before="60" w:after="60" w:line="240" w:lineRule="auto"/>
              <w:ind w:firstLineChars="100" w:firstLine="210"/>
              <w:rPr>
                <w:rFonts w:eastAsiaTheme="minorEastAsia"/>
                <w:sz w:val="21"/>
                <w:szCs w:val="21"/>
              </w:rPr>
            </w:pPr>
            <w:r w:rsidRPr="00D91AD8">
              <w:rPr>
                <w:rFonts w:eastAsiaTheme="minorEastAsia" w:hint="eastAsia"/>
                <w:sz w:val="21"/>
                <w:szCs w:val="21"/>
              </w:rPr>
              <w:t>Functional group</w:t>
            </w:r>
          </w:p>
        </w:tc>
        <w:tc>
          <w:tcPr>
            <w:tcW w:w="882" w:type="pct"/>
            <w:vAlign w:val="center"/>
          </w:tcPr>
          <w:p w14:paraId="49043B1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Pore structure</w:t>
            </w:r>
          </w:p>
        </w:tc>
        <w:tc>
          <w:tcPr>
            <w:tcW w:w="1089" w:type="pct"/>
            <w:vAlign w:val="center"/>
          </w:tcPr>
          <w:p w14:paraId="425C3EE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Name of the AER</w:t>
            </w:r>
          </w:p>
        </w:tc>
      </w:tr>
      <w:tr w:rsidR="007C7219" w:rsidRPr="00D91AD8" w14:paraId="005A7FAB" w14:textId="77777777" w:rsidTr="00092B12">
        <w:trPr>
          <w:trHeight w:val="545"/>
          <w:jc w:val="center"/>
        </w:trPr>
        <w:tc>
          <w:tcPr>
            <w:tcW w:w="1779" w:type="pct"/>
            <w:vMerge w:val="restart"/>
            <w:vAlign w:val="center"/>
          </w:tcPr>
          <w:p w14:paraId="14E79CEC"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sz w:val="21"/>
                <w:szCs w:val="21"/>
              </w:rPr>
              <w:t>Trimethylamine</w:t>
            </w:r>
          </w:p>
        </w:tc>
        <w:tc>
          <w:tcPr>
            <w:tcW w:w="1250" w:type="pct"/>
            <w:vMerge w:val="restart"/>
            <w:vAlign w:val="center"/>
          </w:tcPr>
          <w:p w14:paraId="147BB80B"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39931653" wp14:editId="5ACC40CC">
                  <wp:extent cx="676800" cy="622800"/>
                  <wp:effectExtent l="0" t="0" r="0" b="6350"/>
                  <wp:docPr id="10220815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800" cy="622800"/>
                          </a:xfrm>
                          <a:prstGeom prst="rect">
                            <a:avLst/>
                          </a:prstGeom>
                          <a:noFill/>
                          <a:ln>
                            <a:noFill/>
                          </a:ln>
                        </pic:spPr>
                      </pic:pic>
                    </a:graphicData>
                  </a:graphic>
                </wp:inline>
              </w:drawing>
            </w:r>
          </w:p>
        </w:tc>
        <w:tc>
          <w:tcPr>
            <w:tcW w:w="882" w:type="pct"/>
            <w:vAlign w:val="center"/>
          </w:tcPr>
          <w:p w14:paraId="69503B36"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45FC6FD1"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Gel-(1-1-1)</w:t>
            </w:r>
          </w:p>
        </w:tc>
      </w:tr>
      <w:tr w:rsidR="007C7219" w:rsidRPr="00D91AD8" w14:paraId="2D0DDC35" w14:textId="77777777" w:rsidTr="00092B12">
        <w:trPr>
          <w:trHeight w:val="545"/>
          <w:jc w:val="center"/>
        </w:trPr>
        <w:tc>
          <w:tcPr>
            <w:tcW w:w="1779" w:type="pct"/>
            <w:vMerge/>
            <w:vAlign w:val="center"/>
          </w:tcPr>
          <w:p w14:paraId="2AE07553"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0001BF75"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5E1AA63F"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3F68A85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MP-(1-1-1)</w:t>
            </w:r>
          </w:p>
        </w:tc>
      </w:tr>
      <w:tr w:rsidR="007C7219" w:rsidRPr="00D91AD8" w14:paraId="3C858C3B" w14:textId="77777777" w:rsidTr="00092B12">
        <w:trPr>
          <w:trHeight w:val="545"/>
          <w:jc w:val="center"/>
        </w:trPr>
        <w:tc>
          <w:tcPr>
            <w:tcW w:w="1779" w:type="pct"/>
            <w:vMerge w:val="restart"/>
            <w:vAlign w:val="center"/>
          </w:tcPr>
          <w:p w14:paraId="07C59A4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T</w:t>
            </w:r>
            <w:r w:rsidRPr="00D91AD8">
              <w:rPr>
                <w:rFonts w:eastAsiaTheme="minorEastAsia"/>
                <w:sz w:val="21"/>
                <w:szCs w:val="21"/>
              </w:rPr>
              <w:t>riethylamine</w:t>
            </w:r>
          </w:p>
        </w:tc>
        <w:tc>
          <w:tcPr>
            <w:tcW w:w="1250" w:type="pct"/>
            <w:vMerge w:val="restart"/>
            <w:vAlign w:val="center"/>
          </w:tcPr>
          <w:p w14:paraId="42BB372E"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68DEB95C" wp14:editId="4379E3CD">
                  <wp:extent cx="903600" cy="622800"/>
                  <wp:effectExtent l="0" t="0" r="0" b="6350"/>
                  <wp:docPr id="18883551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3600" cy="622800"/>
                          </a:xfrm>
                          <a:prstGeom prst="rect">
                            <a:avLst/>
                          </a:prstGeom>
                          <a:noFill/>
                          <a:ln>
                            <a:noFill/>
                          </a:ln>
                        </pic:spPr>
                      </pic:pic>
                    </a:graphicData>
                  </a:graphic>
                </wp:inline>
              </w:drawing>
            </w:r>
          </w:p>
        </w:tc>
        <w:tc>
          <w:tcPr>
            <w:tcW w:w="882" w:type="pct"/>
            <w:vAlign w:val="center"/>
          </w:tcPr>
          <w:p w14:paraId="2340C6D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0717F10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Gel-(2-2-2)</w:t>
            </w:r>
          </w:p>
        </w:tc>
      </w:tr>
      <w:tr w:rsidR="007C7219" w:rsidRPr="00D91AD8" w14:paraId="78D8785C" w14:textId="77777777" w:rsidTr="00092B12">
        <w:trPr>
          <w:trHeight w:val="545"/>
          <w:jc w:val="center"/>
        </w:trPr>
        <w:tc>
          <w:tcPr>
            <w:tcW w:w="1779" w:type="pct"/>
            <w:vMerge/>
            <w:vAlign w:val="center"/>
          </w:tcPr>
          <w:p w14:paraId="6A61773E"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38286E2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02158AFC"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0F81925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MP-(2-2-2)</w:t>
            </w:r>
          </w:p>
        </w:tc>
      </w:tr>
      <w:tr w:rsidR="007C7219" w:rsidRPr="00D91AD8" w14:paraId="6FE5A291" w14:textId="77777777" w:rsidTr="00092B12">
        <w:trPr>
          <w:trHeight w:val="545"/>
          <w:jc w:val="center"/>
        </w:trPr>
        <w:tc>
          <w:tcPr>
            <w:tcW w:w="1779" w:type="pct"/>
            <w:vMerge w:val="restart"/>
            <w:vAlign w:val="center"/>
          </w:tcPr>
          <w:p w14:paraId="238E675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T</w:t>
            </w:r>
            <w:r w:rsidRPr="00D91AD8">
              <w:rPr>
                <w:rFonts w:eastAsiaTheme="minorEastAsia"/>
                <w:sz w:val="21"/>
                <w:szCs w:val="21"/>
              </w:rPr>
              <w:t>ributylamine</w:t>
            </w:r>
          </w:p>
        </w:tc>
        <w:tc>
          <w:tcPr>
            <w:tcW w:w="1250" w:type="pct"/>
            <w:vMerge w:val="restart"/>
            <w:vAlign w:val="center"/>
          </w:tcPr>
          <w:p w14:paraId="291E7F0B"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36250019" wp14:editId="448183A4">
                  <wp:extent cx="1062000" cy="622800"/>
                  <wp:effectExtent l="0" t="0" r="5080" b="6350"/>
                  <wp:docPr id="13414820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2000" cy="622800"/>
                          </a:xfrm>
                          <a:prstGeom prst="rect">
                            <a:avLst/>
                          </a:prstGeom>
                          <a:noFill/>
                          <a:ln>
                            <a:noFill/>
                          </a:ln>
                        </pic:spPr>
                      </pic:pic>
                    </a:graphicData>
                  </a:graphic>
                </wp:inline>
              </w:drawing>
            </w:r>
          </w:p>
        </w:tc>
        <w:tc>
          <w:tcPr>
            <w:tcW w:w="882" w:type="pct"/>
            <w:vAlign w:val="center"/>
          </w:tcPr>
          <w:p w14:paraId="11FCA31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24085D07"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Gel-(4-4-4)</w:t>
            </w:r>
          </w:p>
        </w:tc>
      </w:tr>
      <w:tr w:rsidR="007C7219" w:rsidRPr="00D91AD8" w14:paraId="5F64E9EE" w14:textId="77777777" w:rsidTr="00092B12">
        <w:trPr>
          <w:trHeight w:val="545"/>
          <w:jc w:val="center"/>
        </w:trPr>
        <w:tc>
          <w:tcPr>
            <w:tcW w:w="1779" w:type="pct"/>
            <w:vMerge/>
            <w:vAlign w:val="center"/>
          </w:tcPr>
          <w:p w14:paraId="579A8A63"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5EBBDF97"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687D85B6"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327F798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MP-(4-4-4)</w:t>
            </w:r>
          </w:p>
        </w:tc>
      </w:tr>
      <w:tr w:rsidR="007C7219" w:rsidRPr="00D91AD8" w14:paraId="609591A6" w14:textId="77777777" w:rsidTr="00092B12">
        <w:trPr>
          <w:trHeight w:val="545"/>
          <w:jc w:val="center"/>
        </w:trPr>
        <w:tc>
          <w:tcPr>
            <w:tcW w:w="1779" w:type="pct"/>
            <w:vMerge w:val="restart"/>
            <w:vAlign w:val="center"/>
          </w:tcPr>
          <w:p w14:paraId="3D6F45C6"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T</w:t>
            </w:r>
            <w:r w:rsidRPr="00D91AD8">
              <w:rPr>
                <w:rFonts w:eastAsiaTheme="minorEastAsia"/>
                <w:sz w:val="21"/>
                <w:szCs w:val="21"/>
              </w:rPr>
              <w:t>rihexylamine</w:t>
            </w:r>
            <w:proofErr w:type="spellEnd"/>
          </w:p>
        </w:tc>
        <w:tc>
          <w:tcPr>
            <w:tcW w:w="1250" w:type="pct"/>
            <w:vMerge w:val="restart"/>
            <w:vAlign w:val="center"/>
          </w:tcPr>
          <w:p w14:paraId="70D48F7F"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37A40C23" wp14:editId="2B726139">
                  <wp:extent cx="1062000" cy="622800"/>
                  <wp:effectExtent l="0" t="0" r="5080" b="6350"/>
                  <wp:docPr id="21215632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2000" cy="622800"/>
                          </a:xfrm>
                          <a:prstGeom prst="rect">
                            <a:avLst/>
                          </a:prstGeom>
                          <a:noFill/>
                          <a:ln>
                            <a:noFill/>
                          </a:ln>
                        </pic:spPr>
                      </pic:pic>
                    </a:graphicData>
                  </a:graphic>
                </wp:inline>
              </w:drawing>
            </w:r>
          </w:p>
        </w:tc>
        <w:tc>
          <w:tcPr>
            <w:tcW w:w="882" w:type="pct"/>
            <w:vAlign w:val="center"/>
          </w:tcPr>
          <w:p w14:paraId="259201C9"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6D5B3F3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Gel-(6-6-6)</w:t>
            </w:r>
          </w:p>
        </w:tc>
      </w:tr>
      <w:tr w:rsidR="007C7219" w:rsidRPr="00D91AD8" w14:paraId="48527C15" w14:textId="77777777" w:rsidTr="00092B12">
        <w:trPr>
          <w:trHeight w:val="545"/>
          <w:jc w:val="center"/>
        </w:trPr>
        <w:tc>
          <w:tcPr>
            <w:tcW w:w="1779" w:type="pct"/>
            <w:vMerge/>
            <w:vAlign w:val="center"/>
          </w:tcPr>
          <w:p w14:paraId="650177A0"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04572BA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1F32D9DF"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7CDD13EE"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MP-(6-6-6)</w:t>
            </w:r>
          </w:p>
        </w:tc>
      </w:tr>
      <w:tr w:rsidR="007C7219" w:rsidRPr="00D91AD8" w14:paraId="33E739B4" w14:textId="77777777" w:rsidTr="00092B12">
        <w:trPr>
          <w:trHeight w:val="545"/>
          <w:jc w:val="center"/>
        </w:trPr>
        <w:tc>
          <w:tcPr>
            <w:tcW w:w="1779" w:type="pct"/>
            <w:vMerge w:val="restart"/>
            <w:vAlign w:val="center"/>
          </w:tcPr>
          <w:p w14:paraId="1F6F1DC1"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gramStart"/>
            <w:r w:rsidRPr="00D91AD8">
              <w:rPr>
                <w:rFonts w:eastAsiaTheme="minorEastAsia"/>
                <w:sz w:val="21"/>
                <w:szCs w:val="21"/>
              </w:rPr>
              <w:t>N,N</w:t>
            </w:r>
            <w:proofErr w:type="gramEnd"/>
            <w:r w:rsidRPr="00D91AD8">
              <w:rPr>
                <w:rFonts w:eastAsiaTheme="minorEastAsia"/>
                <w:sz w:val="21"/>
                <w:szCs w:val="21"/>
              </w:rPr>
              <w:t>-</w:t>
            </w:r>
            <w:proofErr w:type="spellStart"/>
            <w:r w:rsidRPr="00D91AD8">
              <w:rPr>
                <w:rFonts w:eastAsiaTheme="minorEastAsia" w:hint="eastAsia"/>
                <w:sz w:val="21"/>
                <w:szCs w:val="21"/>
              </w:rPr>
              <w:t>D</w:t>
            </w:r>
            <w:r w:rsidRPr="00D91AD8">
              <w:rPr>
                <w:rFonts w:eastAsiaTheme="minorEastAsia"/>
                <w:sz w:val="21"/>
                <w:szCs w:val="21"/>
              </w:rPr>
              <w:t>imethylbutylamine</w:t>
            </w:r>
            <w:proofErr w:type="spellEnd"/>
          </w:p>
        </w:tc>
        <w:tc>
          <w:tcPr>
            <w:tcW w:w="1250" w:type="pct"/>
            <w:vMerge w:val="restart"/>
            <w:vAlign w:val="center"/>
          </w:tcPr>
          <w:p w14:paraId="04D52CB7"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5E089E9F" wp14:editId="0BBA2E94">
                  <wp:extent cx="1062000" cy="622800"/>
                  <wp:effectExtent l="0" t="0" r="5080" b="6350"/>
                  <wp:docPr id="15542306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2000" cy="622800"/>
                          </a:xfrm>
                          <a:prstGeom prst="rect">
                            <a:avLst/>
                          </a:prstGeom>
                          <a:noFill/>
                          <a:ln>
                            <a:noFill/>
                          </a:ln>
                        </pic:spPr>
                      </pic:pic>
                    </a:graphicData>
                  </a:graphic>
                </wp:inline>
              </w:drawing>
            </w:r>
          </w:p>
        </w:tc>
        <w:tc>
          <w:tcPr>
            <w:tcW w:w="882" w:type="pct"/>
            <w:vAlign w:val="center"/>
          </w:tcPr>
          <w:p w14:paraId="0121136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6CF2A66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Gel-(4-1-1)</w:t>
            </w:r>
          </w:p>
        </w:tc>
      </w:tr>
      <w:tr w:rsidR="007C7219" w:rsidRPr="00D91AD8" w14:paraId="772F789C" w14:textId="77777777" w:rsidTr="00092B12">
        <w:trPr>
          <w:trHeight w:val="545"/>
          <w:jc w:val="center"/>
        </w:trPr>
        <w:tc>
          <w:tcPr>
            <w:tcW w:w="1779" w:type="pct"/>
            <w:vMerge/>
            <w:vAlign w:val="center"/>
          </w:tcPr>
          <w:p w14:paraId="489D83E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5DD9589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76291489"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2105D0FF"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MP-(4-1-1)</w:t>
            </w:r>
          </w:p>
        </w:tc>
      </w:tr>
      <w:tr w:rsidR="007C7219" w:rsidRPr="00D91AD8" w14:paraId="3B951E05" w14:textId="77777777" w:rsidTr="00092B12">
        <w:trPr>
          <w:trHeight w:val="545"/>
          <w:jc w:val="center"/>
        </w:trPr>
        <w:tc>
          <w:tcPr>
            <w:tcW w:w="1779" w:type="pct"/>
            <w:vMerge w:val="restart"/>
            <w:vAlign w:val="center"/>
          </w:tcPr>
          <w:p w14:paraId="7332FEC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gramStart"/>
            <w:r w:rsidRPr="00D91AD8">
              <w:rPr>
                <w:rFonts w:eastAsiaTheme="minorEastAsia"/>
                <w:sz w:val="21"/>
                <w:szCs w:val="21"/>
              </w:rPr>
              <w:t>N,N</w:t>
            </w:r>
            <w:proofErr w:type="gramEnd"/>
            <w:r w:rsidRPr="00D91AD8">
              <w:rPr>
                <w:rFonts w:eastAsiaTheme="minorEastAsia"/>
                <w:sz w:val="21"/>
                <w:szCs w:val="21"/>
              </w:rPr>
              <w:t>-</w:t>
            </w:r>
            <w:proofErr w:type="spellStart"/>
            <w:r w:rsidRPr="00D91AD8">
              <w:rPr>
                <w:rFonts w:eastAsiaTheme="minorEastAsia" w:hint="eastAsia"/>
                <w:sz w:val="21"/>
                <w:szCs w:val="21"/>
              </w:rPr>
              <w:t>D</w:t>
            </w:r>
            <w:r w:rsidRPr="00D91AD8">
              <w:rPr>
                <w:rFonts w:eastAsiaTheme="minorEastAsia"/>
                <w:sz w:val="21"/>
                <w:szCs w:val="21"/>
              </w:rPr>
              <w:t>imethyloctylamine</w:t>
            </w:r>
            <w:proofErr w:type="spellEnd"/>
          </w:p>
        </w:tc>
        <w:tc>
          <w:tcPr>
            <w:tcW w:w="1250" w:type="pct"/>
            <w:vMerge w:val="restart"/>
            <w:vAlign w:val="center"/>
          </w:tcPr>
          <w:p w14:paraId="066590FC"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00999E10" wp14:editId="20518B6E">
                  <wp:extent cx="1062000" cy="622800"/>
                  <wp:effectExtent l="0" t="0" r="5080" b="6350"/>
                  <wp:docPr id="5305375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2000" cy="622800"/>
                          </a:xfrm>
                          <a:prstGeom prst="rect">
                            <a:avLst/>
                          </a:prstGeom>
                          <a:noFill/>
                          <a:ln>
                            <a:noFill/>
                          </a:ln>
                        </pic:spPr>
                      </pic:pic>
                    </a:graphicData>
                  </a:graphic>
                </wp:inline>
              </w:drawing>
            </w:r>
          </w:p>
        </w:tc>
        <w:tc>
          <w:tcPr>
            <w:tcW w:w="882" w:type="pct"/>
            <w:vAlign w:val="center"/>
          </w:tcPr>
          <w:p w14:paraId="0177C1EE"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6A578BA5"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Gel-(8-1-1)</w:t>
            </w:r>
          </w:p>
        </w:tc>
      </w:tr>
      <w:tr w:rsidR="007C7219" w:rsidRPr="00D91AD8" w14:paraId="6E252395" w14:textId="77777777" w:rsidTr="00092B12">
        <w:trPr>
          <w:trHeight w:val="545"/>
          <w:jc w:val="center"/>
        </w:trPr>
        <w:tc>
          <w:tcPr>
            <w:tcW w:w="1779" w:type="pct"/>
            <w:vMerge/>
            <w:vAlign w:val="center"/>
          </w:tcPr>
          <w:p w14:paraId="62AD8C64"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36EFCBB8"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2867213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17713C5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MP-(8-1-1)</w:t>
            </w:r>
          </w:p>
        </w:tc>
      </w:tr>
      <w:tr w:rsidR="007C7219" w:rsidRPr="00D91AD8" w14:paraId="52CF3287" w14:textId="77777777" w:rsidTr="00092B12">
        <w:trPr>
          <w:trHeight w:val="545"/>
          <w:jc w:val="center"/>
        </w:trPr>
        <w:tc>
          <w:tcPr>
            <w:tcW w:w="1779" w:type="pct"/>
            <w:vMerge w:val="restart"/>
            <w:vAlign w:val="center"/>
          </w:tcPr>
          <w:p w14:paraId="21D2F1A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gramStart"/>
            <w:r w:rsidRPr="00D91AD8">
              <w:rPr>
                <w:rFonts w:eastAsiaTheme="minorEastAsia"/>
                <w:sz w:val="21"/>
                <w:szCs w:val="21"/>
              </w:rPr>
              <w:t>N,N</w:t>
            </w:r>
            <w:proofErr w:type="gramEnd"/>
            <w:r w:rsidRPr="00D91AD8">
              <w:rPr>
                <w:rFonts w:eastAsiaTheme="minorEastAsia"/>
                <w:sz w:val="21"/>
                <w:szCs w:val="21"/>
              </w:rPr>
              <w:t>-</w:t>
            </w:r>
            <w:proofErr w:type="spellStart"/>
            <w:r w:rsidRPr="00D91AD8">
              <w:rPr>
                <w:rFonts w:eastAsiaTheme="minorEastAsia" w:hint="eastAsia"/>
                <w:sz w:val="21"/>
                <w:szCs w:val="21"/>
              </w:rPr>
              <w:t>D</w:t>
            </w:r>
            <w:r w:rsidRPr="00D91AD8">
              <w:rPr>
                <w:rFonts w:eastAsiaTheme="minorEastAsia"/>
                <w:sz w:val="21"/>
                <w:szCs w:val="21"/>
              </w:rPr>
              <w:t>imethyldodecylamine</w:t>
            </w:r>
            <w:proofErr w:type="spellEnd"/>
          </w:p>
        </w:tc>
        <w:tc>
          <w:tcPr>
            <w:tcW w:w="1250" w:type="pct"/>
            <w:vMerge w:val="restart"/>
            <w:vAlign w:val="center"/>
          </w:tcPr>
          <w:p w14:paraId="348C99E9"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735EB69A" wp14:editId="13902DC4">
                  <wp:extent cx="1112400" cy="622800"/>
                  <wp:effectExtent l="0" t="0" r="0" b="6350"/>
                  <wp:docPr id="461602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2400" cy="622800"/>
                          </a:xfrm>
                          <a:prstGeom prst="rect">
                            <a:avLst/>
                          </a:prstGeom>
                          <a:noFill/>
                          <a:ln>
                            <a:noFill/>
                          </a:ln>
                        </pic:spPr>
                      </pic:pic>
                    </a:graphicData>
                  </a:graphic>
                </wp:inline>
              </w:drawing>
            </w:r>
          </w:p>
        </w:tc>
        <w:tc>
          <w:tcPr>
            <w:tcW w:w="882" w:type="pct"/>
            <w:vAlign w:val="center"/>
          </w:tcPr>
          <w:p w14:paraId="10F9531E"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47F666B6"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Gel-(12-1-1)</w:t>
            </w:r>
          </w:p>
        </w:tc>
      </w:tr>
      <w:tr w:rsidR="007C7219" w:rsidRPr="00D91AD8" w14:paraId="3B5A320C" w14:textId="77777777" w:rsidTr="00092B12">
        <w:trPr>
          <w:trHeight w:val="545"/>
          <w:jc w:val="center"/>
        </w:trPr>
        <w:tc>
          <w:tcPr>
            <w:tcW w:w="1779" w:type="pct"/>
            <w:vMerge/>
            <w:vAlign w:val="center"/>
          </w:tcPr>
          <w:p w14:paraId="71D239C9"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28FFBE92"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763EA5E7"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5C6F77F7"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MP-(12-1-1)</w:t>
            </w:r>
          </w:p>
        </w:tc>
      </w:tr>
      <w:tr w:rsidR="007C7219" w:rsidRPr="00D91AD8" w14:paraId="66DCC85B" w14:textId="77777777" w:rsidTr="00092B12">
        <w:trPr>
          <w:trHeight w:val="545"/>
          <w:jc w:val="center"/>
        </w:trPr>
        <w:tc>
          <w:tcPr>
            <w:tcW w:w="1779" w:type="pct"/>
            <w:vMerge w:val="restart"/>
            <w:vAlign w:val="center"/>
          </w:tcPr>
          <w:p w14:paraId="0E3EBEBE"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gramStart"/>
            <w:r w:rsidRPr="00D91AD8">
              <w:rPr>
                <w:rFonts w:eastAsiaTheme="minorEastAsia"/>
                <w:sz w:val="21"/>
                <w:szCs w:val="21"/>
              </w:rPr>
              <w:t>N,N</w:t>
            </w:r>
            <w:proofErr w:type="gramEnd"/>
            <w:r w:rsidRPr="00D91AD8">
              <w:rPr>
                <w:rFonts w:eastAsiaTheme="minorEastAsia"/>
                <w:sz w:val="21"/>
                <w:szCs w:val="21"/>
              </w:rPr>
              <w:t>-</w:t>
            </w:r>
            <w:proofErr w:type="spellStart"/>
            <w:r w:rsidRPr="00D91AD8">
              <w:rPr>
                <w:rFonts w:eastAsiaTheme="minorEastAsia" w:hint="eastAsia"/>
                <w:sz w:val="21"/>
                <w:szCs w:val="21"/>
              </w:rPr>
              <w:t>D</w:t>
            </w:r>
            <w:r w:rsidRPr="00D91AD8">
              <w:rPr>
                <w:rFonts w:eastAsiaTheme="minorEastAsia"/>
                <w:sz w:val="21"/>
                <w:szCs w:val="21"/>
              </w:rPr>
              <w:t>imethylhexadecylamine</w:t>
            </w:r>
            <w:proofErr w:type="spellEnd"/>
          </w:p>
        </w:tc>
        <w:tc>
          <w:tcPr>
            <w:tcW w:w="1250" w:type="pct"/>
            <w:vMerge w:val="restart"/>
            <w:vAlign w:val="center"/>
          </w:tcPr>
          <w:p w14:paraId="18284456" w14:textId="77777777" w:rsidR="007C7219" w:rsidRPr="00D91AD8" w:rsidRDefault="007C7219" w:rsidP="004B746C">
            <w:pPr>
              <w:pStyle w:val="af6"/>
              <w:spacing w:before="60" w:after="60" w:line="240" w:lineRule="auto"/>
              <w:ind w:firstLineChars="0" w:firstLine="0"/>
              <w:rPr>
                <w:rFonts w:eastAsiaTheme="minorEastAsia"/>
                <w:sz w:val="21"/>
                <w:szCs w:val="21"/>
              </w:rPr>
            </w:pPr>
            <w:r w:rsidRPr="00D91AD8">
              <w:rPr>
                <w:noProof/>
              </w:rPr>
              <w:drawing>
                <wp:inline distT="0" distB="0" distL="0" distR="0" wp14:anchorId="1D388528" wp14:editId="1C5917EA">
                  <wp:extent cx="1112400" cy="622800"/>
                  <wp:effectExtent l="0" t="0" r="0" b="6350"/>
                  <wp:docPr id="11771764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2400" cy="622800"/>
                          </a:xfrm>
                          <a:prstGeom prst="rect">
                            <a:avLst/>
                          </a:prstGeom>
                          <a:noFill/>
                          <a:ln>
                            <a:noFill/>
                          </a:ln>
                        </pic:spPr>
                      </pic:pic>
                    </a:graphicData>
                  </a:graphic>
                </wp:inline>
              </w:drawing>
            </w:r>
          </w:p>
        </w:tc>
        <w:tc>
          <w:tcPr>
            <w:tcW w:w="882" w:type="pct"/>
            <w:vAlign w:val="center"/>
          </w:tcPr>
          <w:p w14:paraId="5BD24B64"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w:t>
            </w:r>
          </w:p>
        </w:tc>
        <w:tc>
          <w:tcPr>
            <w:tcW w:w="1089" w:type="pct"/>
            <w:vAlign w:val="center"/>
          </w:tcPr>
          <w:p w14:paraId="2DA3255A"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Gel-(16-1-1)</w:t>
            </w:r>
          </w:p>
        </w:tc>
      </w:tr>
      <w:tr w:rsidR="007C7219" w:rsidRPr="00D91AD8" w14:paraId="3ECC2ACF" w14:textId="77777777" w:rsidTr="00092B12">
        <w:trPr>
          <w:trHeight w:val="545"/>
          <w:jc w:val="center"/>
        </w:trPr>
        <w:tc>
          <w:tcPr>
            <w:tcW w:w="1779" w:type="pct"/>
            <w:vMerge/>
            <w:vAlign w:val="center"/>
          </w:tcPr>
          <w:p w14:paraId="3EFF4305"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1250" w:type="pct"/>
            <w:vMerge/>
            <w:vAlign w:val="center"/>
          </w:tcPr>
          <w:p w14:paraId="61BAE93C"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
        </w:tc>
        <w:tc>
          <w:tcPr>
            <w:tcW w:w="882" w:type="pct"/>
            <w:vAlign w:val="center"/>
          </w:tcPr>
          <w:p w14:paraId="5A929B81"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proofErr w:type="spellStart"/>
            <w:r w:rsidRPr="00D91AD8">
              <w:rPr>
                <w:rFonts w:eastAsiaTheme="minorEastAsia" w:hint="eastAsia"/>
                <w:sz w:val="21"/>
                <w:szCs w:val="21"/>
              </w:rPr>
              <w:t>Macroporous</w:t>
            </w:r>
            <w:proofErr w:type="spellEnd"/>
          </w:p>
        </w:tc>
        <w:tc>
          <w:tcPr>
            <w:tcW w:w="1089" w:type="pct"/>
            <w:vAlign w:val="center"/>
          </w:tcPr>
          <w:p w14:paraId="4564959B" w14:textId="77777777" w:rsidR="007C7219" w:rsidRPr="00D91AD8" w:rsidRDefault="007C7219"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MP-(16-1-1)</w:t>
            </w:r>
          </w:p>
        </w:tc>
      </w:tr>
      <w:bookmarkEnd w:id="2"/>
    </w:tbl>
    <w:p w14:paraId="3333480F" w14:textId="77777777" w:rsidR="00F072CD" w:rsidRDefault="00F072CD" w:rsidP="004B746C">
      <w:pPr>
        <w:adjustRightInd w:val="0"/>
        <w:snapToGrid w:val="0"/>
        <w:spacing w:line="480" w:lineRule="auto"/>
      </w:pPr>
    </w:p>
    <w:p w14:paraId="21E0D0C0" w14:textId="77777777" w:rsidR="00452EC7" w:rsidRDefault="00452EC7" w:rsidP="004B746C">
      <w:pPr>
        <w:adjustRightInd w:val="0"/>
        <w:snapToGrid w:val="0"/>
        <w:spacing w:line="480" w:lineRule="auto"/>
      </w:pPr>
    </w:p>
    <w:p w14:paraId="438AFEBF" w14:textId="77777777" w:rsidR="007C7219" w:rsidRDefault="007C7219" w:rsidP="004B746C">
      <w:pPr>
        <w:adjustRightInd w:val="0"/>
        <w:snapToGrid w:val="0"/>
        <w:spacing w:line="480" w:lineRule="auto"/>
      </w:pPr>
    </w:p>
    <w:p w14:paraId="722E483A" w14:textId="77777777" w:rsidR="007C7219" w:rsidRDefault="007C7219" w:rsidP="004B746C">
      <w:pPr>
        <w:adjustRightInd w:val="0"/>
        <w:snapToGrid w:val="0"/>
        <w:spacing w:line="480" w:lineRule="auto"/>
      </w:pPr>
    </w:p>
    <w:p w14:paraId="4B0C5A06" w14:textId="77777777" w:rsidR="007C7219" w:rsidRDefault="007C7219" w:rsidP="004B746C">
      <w:pPr>
        <w:adjustRightInd w:val="0"/>
        <w:snapToGrid w:val="0"/>
        <w:spacing w:line="480" w:lineRule="auto"/>
      </w:pPr>
    </w:p>
    <w:p w14:paraId="0B114DF7" w14:textId="77777777" w:rsidR="007C7219" w:rsidRDefault="007C7219" w:rsidP="004B746C">
      <w:pPr>
        <w:adjustRightInd w:val="0"/>
        <w:snapToGrid w:val="0"/>
        <w:spacing w:line="480" w:lineRule="auto"/>
      </w:pPr>
    </w:p>
    <w:p w14:paraId="0E7A1C89" w14:textId="77777777" w:rsidR="007C7219" w:rsidRDefault="007C7219" w:rsidP="004B746C">
      <w:pPr>
        <w:adjustRightInd w:val="0"/>
        <w:snapToGrid w:val="0"/>
        <w:spacing w:line="480" w:lineRule="auto"/>
      </w:pPr>
    </w:p>
    <w:p w14:paraId="3A2E56E5" w14:textId="1EB86081" w:rsidR="007C7219" w:rsidRPr="00D91AD8" w:rsidRDefault="007C7219" w:rsidP="003660E9">
      <w:pPr>
        <w:pStyle w:val="af6"/>
        <w:spacing w:line="360" w:lineRule="auto"/>
        <w:ind w:firstLineChars="0" w:firstLine="0"/>
        <w:jc w:val="center"/>
        <w:rPr>
          <w:rFonts w:eastAsiaTheme="minorEastAsia"/>
        </w:rPr>
      </w:pPr>
      <w:bookmarkStart w:id="3" w:name="_Hlk179035795"/>
      <w:r w:rsidRPr="00D91AD8">
        <w:rPr>
          <w:rFonts w:eastAsiaTheme="minorEastAsia" w:hint="eastAsia"/>
          <w:b/>
          <w:bCs/>
        </w:rPr>
        <w:lastRenderedPageBreak/>
        <w:t xml:space="preserve">Table </w:t>
      </w:r>
      <w:r w:rsidR="00211274">
        <w:rPr>
          <w:rFonts w:eastAsiaTheme="minorEastAsia" w:hint="eastAsia"/>
          <w:b/>
          <w:bCs/>
        </w:rPr>
        <w:t>S</w:t>
      </w:r>
      <w:r w:rsidRPr="00D91AD8">
        <w:rPr>
          <w:rFonts w:eastAsiaTheme="minorEastAsia" w:hint="eastAsia"/>
          <w:b/>
          <w:bCs/>
        </w:rPr>
        <w:t>2.</w:t>
      </w:r>
      <w:r w:rsidRPr="00D91AD8">
        <w:rPr>
          <w:rFonts w:eastAsiaTheme="minorEastAsia" w:hint="eastAsia"/>
        </w:rPr>
        <w:t xml:space="preserve"> </w:t>
      </w:r>
      <w:r w:rsidR="00A17653">
        <w:rPr>
          <w:rFonts w:eastAsiaTheme="minorEastAsia" w:hint="eastAsia"/>
        </w:rPr>
        <w:t>Basis properties</w:t>
      </w:r>
      <w:r w:rsidRPr="00D91AD8">
        <w:rPr>
          <w:rFonts w:eastAsiaTheme="minorEastAsia" w:hint="eastAsia"/>
        </w:rPr>
        <w:t xml:space="preserve"> of commercial and </w:t>
      </w:r>
      <w:r w:rsidRPr="00D91AD8">
        <w:rPr>
          <w:rFonts w:eastAsiaTheme="minorEastAsia"/>
        </w:rPr>
        <w:t>synthesized</w:t>
      </w:r>
      <w:r w:rsidRPr="00D91AD8">
        <w:rPr>
          <w:rFonts w:eastAsiaTheme="minorEastAsia" w:hint="eastAsia"/>
        </w:rPr>
        <w:t xml:space="preserve"> AERs</w:t>
      </w:r>
      <w:r w:rsidR="004147A4">
        <w:rPr>
          <w:rFonts w:eastAsiaTheme="minorEastAsia" w:hint="eastAsia"/>
        </w:rPr>
        <w:t xml:space="preserve"> </w:t>
      </w:r>
      <w:r w:rsidR="004147A4" w:rsidRPr="004147A4">
        <w:rPr>
          <w:rFonts w:eastAsiaTheme="minorEastAsia" w:hint="eastAsia"/>
          <w:vertAlign w:val="superscript"/>
        </w:rPr>
        <w:t>*</w:t>
      </w:r>
    </w:p>
    <w:tbl>
      <w:tblPr>
        <w:tblStyle w:val="af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556"/>
        <w:gridCol w:w="1350"/>
        <w:gridCol w:w="1350"/>
        <w:gridCol w:w="1350"/>
        <w:gridCol w:w="1744"/>
      </w:tblGrid>
      <w:tr w:rsidR="001C572C" w:rsidRPr="00D91AD8" w14:paraId="0807B52C" w14:textId="77777777" w:rsidTr="001C572C">
        <w:trPr>
          <w:jc w:val="center"/>
        </w:trPr>
        <w:tc>
          <w:tcPr>
            <w:tcW w:w="928" w:type="pct"/>
            <w:vMerge w:val="restart"/>
            <w:tcBorders>
              <w:top w:val="single" w:sz="12" w:space="0" w:color="auto"/>
              <w:bottom w:val="single" w:sz="8" w:space="0" w:color="auto"/>
            </w:tcBorders>
            <w:vAlign w:val="center"/>
          </w:tcPr>
          <w:p w14:paraId="1EC8725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AER</w:t>
            </w:r>
          </w:p>
        </w:tc>
        <w:tc>
          <w:tcPr>
            <w:tcW w:w="862" w:type="pct"/>
            <w:vMerge w:val="restart"/>
            <w:tcBorders>
              <w:top w:val="single" w:sz="12" w:space="0" w:color="auto"/>
              <w:bottom w:val="single" w:sz="8" w:space="0" w:color="auto"/>
            </w:tcBorders>
            <w:vAlign w:val="center"/>
          </w:tcPr>
          <w:p w14:paraId="0CB461E7"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Moisture</w:t>
            </w:r>
          </w:p>
          <w:p w14:paraId="7F1C97FB"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content (%)</w:t>
            </w:r>
          </w:p>
        </w:tc>
        <w:tc>
          <w:tcPr>
            <w:tcW w:w="2244" w:type="pct"/>
            <w:gridSpan w:val="3"/>
            <w:tcBorders>
              <w:top w:val="single" w:sz="12" w:space="0" w:color="auto"/>
              <w:bottom w:val="single" w:sz="8" w:space="0" w:color="auto"/>
            </w:tcBorders>
            <w:vAlign w:val="center"/>
          </w:tcPr>
          <w:p w14:paraId="06FF79D0"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Elemental content of dry AER (%)</w:t>
            </w:r>
          </w:p>
        </w:tc>
        <w:tc>
          <w:tcPr>
            <w:tcW w:w="966" w:type="pct"/>
            <w:vMerge w:val="restart"/>
            <w:tcBorders>
              <w:top w:val="single" w:sz="12" w:space="0" w:color="auto"/>
              <w:bottom w:val="single" w:sz="8" w:space="0" w:color="auto"/>
              <w:right w:val="nil"/>
            </w:tcBorders>
            <w:vAlign w:val="center"/>
          </w:tcPr>
          <w:p w14:paraId="11F0DD55"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N content of</w:t>
            </w:r>
          </w:p>
          <w:p w14:paraId="6067C544"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wet AER (%)</w:t>
            </w:r>
          </w:p>
        </w:tc>
      </w:tr>
      <w:tr w:rsidR="001C572C" w:rsidRPr="00D91AD8" w14:paraId="5A7EDDB3" w14:textId="77777777" w:rsidTr="001C572C">
        <w:trPr>
          <w:jc w:val="center"/>
        </w:trPr>
        <w:tc>
          <w:tcPr>
            <w:tcW w:w="928" w:type="pct"/>
            <w:vMerge/>
            <w:tcBorders>
              <w:top w:val="single" w:sz="8" w:space="0" w:color="auto"/>
              <w:bottom w:val="single" w:sz="8" w:space="0" w:color="auto"/>
            </w:tcBorders>
            <w:vAlign w:val="center"/>
          </w:tcPr>
          <w:p w14:paraId="2ABE08F1"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p>
        </w:tc>
        <w:tc>
          <w:tcPr>
            <w:tcW w:w="862" w:type="pct"/>
            <w:vMerge/>
            <w:tcBorders>
              <w:top w:val="single" w:sz="8" w:space="0" w:color="auto"/>
              <w:bottom w:val="single" w:sz="8" w:space="0" w:color="auto"/>
            </w:tcBorders>
            <w:vAlign w:val="center"/>
          </w:tcPr>
          <w:p w14:paraId="0F5C02AA"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p>
        </w:tc>
        <w:tc>
          <w:tcPr>
            <w:tcW w:w="748" w:type="pct"/>
            <w:tcBorders>
              <w:top w:val="single" w:sz="8" w:space="0" w:color="auto"/>
              <w:bottom w:val="single" w:sz="8" w:space="0" w:color="auto"/>
            </w:tcBorders>
            <w:vAlign w:val="center"/>
          </w:tcPr>
          <w:p w14:paraId="57DEF060"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C</w:t>
            </w:r>
          </w:p>
        </w:tc>
        <w:tc>
          <w:tcPr>
            <w:tcW w:w="748" w:type="pct"/>
            <w:tcBorders>
              <w:top w:val="single" w:sz="8" w:space="0" w:color="auto"/>
              <w:bottom w:val="single" w:sz="8" w:space="0" w:color="auto"/>
            </w:tcBorders>
            <w:vAlign w:val="center"/>
          </w:tcPr>
          <w:p w14:paraId="1EB86AB1"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H</w:t>
            </w:r>
          </w:p>
        </w:tc>
        <w:tc>
          <w:tcPr>
            <w:tcW w:w="748" w:type="pct"/>
            <w:tcBorders>
              <w:top w:val="single" w:sz="8" w:space="0" w:color="auto"/>
              <w:bottom w:val="single" w:sz="8" w:space="0" w:color="auto"/>
            </w:tcBorders>
            <w:vAlign w:val="center"/>
          </w:tcPr>
          <w:p w14:paraId="23E1DDA5"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N</w:t>
            </w:r>
          </w:p>
        </w:tc>
        <w:tc>
          <w:tcPr>
            <w:tcW w:w="966" w:type="pct"/>
            <w:vMerge/>
            <w:tcBorders>
              <w:top w:val="single" w:sz="8" w:space="0" w:color="auto"/>
              <w:bottom w:val="single" w:sz="8" w:space="0" w:color="auto"/>
              <w:right w:val="nil"/>
            </w:tcBorders>
            <w:vAlign w:val="center"/>
          </w:tcPr>
          <w:p w14:paraId="2B00D88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p>
        </w:tc>
      </w:tr>
      <w:tr w:rsidR="001C572C" w:rsidRPr="00D91AD8" w14:paraId="5C8A09F8" w14:textId="77777777" w:rsidTr="001C572C">
        <w:trPr>
          <w:jc w:val="center"/>
        </w:trPr>
        <w:tc>
          <w:tcPr>
            <w:tcW w:w="928" w:type="pct"/>
            <w:tcBorders>
              <w:top w:val="single" w:sz="8" w:space="0" w:color="auto"/>
              <w:bottom w:val="nil"/>
            </w:tcBorders>
            <w:vAlign w:val="center"/>
          </w:tcPr>
          <w:p w14:paraId="500BFA2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PFA694E</w:t>
            </w:r>
          </w:p>
        </w:tc>
        <w:tc>
          <w:tcPr>
            <w:tcW w:w="862" w:type="pct"/>
            <w:tcBorders>
              <w:top w:val="single" w:sz="8" w:space="0" w:color="auto"/>
              <w:bottom w:val="nil"/>
            </w:tcBorders>
            <w:vAlign w:val="center"/>
          </w:tcPr>
          <w:p w14:paraId="580D11F2"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41</w:t>
            </w:r>
          </w:p>
        </w:tc>
        <w:tc>
          <w:tcPr>
            <w:tcW w:w="748" w:type="pct"/>
            <w:tcBorders>
              <w:top w:val="single" w:sz="8" w:space="0" w:color="auto"/>
              <w:bottom w:val="nil"/>
            </w:tcBorders>
            <w:vAlign w:val="center"/>
          </w:tcPr>
          <w:p w14:paraId="087654A6" w14:textId="0AD0D8C8"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78.45</w:t>
            </w:r>
          </w:p>
        </w:tc>
        <w:tc>
          <w:tcPr>
            <w:tcW w:w="748" w:type="pct"/>
            <w:tcBorders>
              <w:top w:val="single" w:sz="8" w:space="0" w:color="auto"/>
              <w:bottom w:val="nil"/>
            </w:tcBorders>
            <w:vAlign w:val="center"/>
          </w:tcPr>
          <w:p w14:paraId="3E9A0EB7" w14:textId="24E51A04"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8.24</w:t>
            </w:r>
          </w:p>
        </w:tc>
        <w:tc>
          <w:tcPr>
            <w:tcW w:w="748" w:type="pct"/>
            <w:tcBorders>
              <w:top w:val="single" w:sz="8" w:space="0" w:color="auto"/>
              <w:bottom w:val="nil"/>
            </w:tcBorders>
            <w:vAlign w:val="center"/>
          </w:tcPr>
          <w:p w14:paraId="373354FA" w14:textId="6E29368C"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2.60</w:t>
            </w:r>
          </w:p>
        </w:tc>
        <w:tc>
          <w:tcPr>
            <w:tcW w:w="966" w:type="pct"/>
            <w:tcBorders>
              <w:top w:val="single" w:sz="8" w:space="0" w:color="auto"/>
              <w:bottom w:val="nil"/>
              <w:right w:val="nil"/>
            </w:tcBorders>
            <w:vAlign w:val="center"/>
          </w:tcPr>
          <w:p w14:paraId="474FD422" w14:textId="35A97AB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1.53</w:t>
            </w:r>
          </w:p>
        </w:tc>
      </w:tr>
      <w:tr w:rsidR="001C572C" w:rsidRPr="00D91AD8" w14:paraId="0AEABFA7" w14:textId="77777777" w:rsidTr="001C572C">
        <w:trPr>
          <w:jc w:val="center"/>
        </w:trPr>
        <w:tc>
          <w:tcPr>
            <w:tcW w:w="928" w:type="pct"/>
            <w:tcBorders>
              <w:top w:val="nil"/>
              <w:bottom w:val="single" w:sz="8" w:space="0" w:color="auto"/>
            </w:tcBorders>
            <w:vAlign w:val="center"/>
          </w:tcPr>
          <w:p w14:paraId="36AD6555"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LSI106G</w:t>
            </w:r>
          </w:p>
        </w:tc>
        <w:tc>
          <w:tcPr>
            <w:tcW w:w="862" w:type="pct"/>
            <w:tcBorders>
              <w:top w:val="nil"/>
              <w:bottom w:val="single" w:sz="8" w:space="0" w:color="auto"/>
            </w:tcBorders>
            <w:vAlign w:val="center"/>
          </w:tcPr>
          <w:p w14:paraId="0A4B0817"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44</w:t>
            </w:r>
          </w:p>
        </w:tc>
        <w:tc>
          <w:tcPr>
            <w:tcW w:w="748" w:type="pct"/>
            <w:tcBorders>
              <w:top w:val="nil"/>
              <w:bottom w:val="single" w:sz="8" w:space="0" w:color="auto"/>
            </w:tcBorders>
            <w:vAlign w:val="center"/>
          </w:tcPr>
          <w:p w14:paraId="7B821D1D" w14:textId="5199669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75.50</w:t>
            </w:r>
          </w:p>
        </w:tc>
        <w:tc>
          <w:tcPr>
            <w:tcW w:w="748" w:type="pct"/>
            <w:tcBorders>
              <w:top w:val="nil"/>
              <w:bottom w:val="single" w:sz="8" w:space="0" w:color="auto"/>
            </w:tcBorders>
            <w:vAlign w:val="center"/>
          </w:tcPr>
          <w:p w14:paraId="49A3DBAB" w14:textId="2AAE9AC1"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9.56</w:t>
            </w:r>
          </w:p>
        </w:tc>
        <w:tc>
          <w:tcPr>
            <w:tcW w:w="748" w:type="pct"/>
            <w:tcBorders>
              <w:top w:val="nil"/>
              <w:bottom w:val="single" w:sz="8" w:space="0" w:color="auto"/>
            </w:tcBorders>
            <w:vAlign w:val="center"/>
          </w:tcPr>
          <w:p w14:paraId="2E2F0BF5" w14:textId="7C2B8B68"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2.95</w:t>
            </w:r>
          </w:p>
        </w:tc>
        <w:tc>
          <w:tcPr>
            <w:tcW w:w="966" w:type="pct"/>
            <w:tcBorders>
              <w:top w:val="nil"/>
              <w:bottom w:val="single" w:sz="8" w:space="0" w:color="auto"/>
              <w:right w:val="nil"/>
            </w:tcBorders>
            <w:vAlign w:val="center"/>
          </w:tcPr>
          <w:p w14:paraId="5DEA91DD" w14:textId="09C44D45"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1.65</w:t>
            </w:r>
          </w:p>
        </w:tc>
      </w:tr>
      <w:tr w:rsidR="001C572C" w:rsidRPr="00D91AD8" w14:paraId="0E8C7C42" w14:textId="77777777" w:rsidTr="001C572C">
        <w:trPr>
          <w:jc w:val="center"/>
        </w:trPr>
        <w:tc>
          <w:tcPr>
            <w:tcW w:w="928" w:type="pct"/>
            <w:tcBorders>
              <w:top w:val="single" w:sz="8" w:space="0" w:color="auto"/>
              <w:bottom w:val="nil"/>
            </w:tcBorders>
            <w:vAlign w:val="center"/>
          </w:tcPr>
          <w:p w14:paraId="6AC7208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Gel-(1-1-1)</w:t>
            </w:r>
          </w:p>
        </w:tc>
        <w:tc>
          <w:tcPr>
            <w:tcW w:w="862" w:type="pct"/>
            <w:tcBorders>
              <w:top w:val="single" w:sz="8" w:space="0" w:color="auto"/>
              <w:bottom w:val="nil"/>
            </w:tcBorders>
            <w:vAlign w:val="center"/>
          </w:tcPr>
          <w:p w14:paraId="06AA5D15"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44</w:t>
            </w:r>
          </w:p>
        </w:tc>
        <w:tc>
          <w:tcPr>
            <w:tcW w:w="748" w:type="pct"/>
            <w:tcBorders>
              <w:top w:val="single" w:sz="8" w:space="0" w:color="auto"/>
              <w:bottom w:val="nil"/>
            </w:tcBorders>
            <w:vAlign w:val="center"/>
          </w:tcPr>
          <w:p w14:paraId="50C1AE64" w14:textId="66E1F51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67.08</w:t>
            </w:r>
          </w:p>
        </w:tc>
        <w:tc>
          <w:tcPr>
            <w:tcW w:w="748" w:type="pct"/>
            <w:tcBorders>
              <w:top w:val="single" w:sz="8" w:space="0" w:color="auto"/>
              <w:bottom w:val="nil"/>
            </w:tcBorders>
            <w:vAlign w:val="center"/>
          </w:tcPr>
          <w:p w14:paraId="314C2246" w14:textId="4485EFC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8.39</w:t>
            </w:r>
          </w:p>
        </w:tc>
        <w:tc>
          <w:tcPr>
            <w:tcW w:w="748" w:type="pct"/>
            <w:tcBorders>
              <w:top w:val="single" w:sz="8" w:space="0" w:color="auto"/>
              <w:bottom w:val="nil"/>
            </w:tcBorders>
            <w:vAlign w:val="center"/>
          </w:tcPr>
          <w:p w14:paraId="50CB9924" w14:textId="74BDF6F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4.92</w:t>
            </w:r>
          </w:p>
        </w:tc>
        <w:tc>
          <w:tcPr>
            <w:tcW w:w="966" w:type="pct"/>
            <w:tcBorders>
              <w:top w:val="single" w:sz="8" w:space="0" w:color="auto"/>
              <w:bottom w:val="nil"/>
              <w:right w:val="nil"/>
            </w:tcBorders>
            <w:vAlign w:val="center"/>
          </w:tcPr>
          <w:p w14:paraId="2DBEDF62" w14:textId="03AD660A"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2.76</w:t>
            </w:r>
          </w:p>
        </w:tc>
      </w:tr>
      <w:tr w:rsidR="001C572C" w:rsidRPr="00D91AD8" w14:paraId="1ED58B29" w14:textId="77777777" w:rsidTr="001C572C">
        <w:trPr>
          <w:jc w:val="center"/>
        </w:trPr>
        <w:tc>
          <w:tcPr>
            <w:tcW w:w="928" w:type="pct"/>
            <w:tcBorders>
              <w:top w:val="nil"/>
              <w:bottom w:val="nil"/>
            </w:tcBorders>
            <w:vAlign w:val="center"/>
          </w:tcPr>
          <w:p w14:paraId="3E87B8A8"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Gel-(2-2-2)</w:t>
            </w:r>
          </w:p>
        </w:tc>
        <w:tc>
          <w:tcPr>
            <w:tcW w:w="862" w:type="pct"/>
            <w:tcBorders>
              <w:top w:val="nil"/>
              <w:bottom w:val="nil"/>
            </w:tcBorders>
            <w:vAlign w:val="center"/>
          </w:tcPr>
          <w:p w14:paraId="3163960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41</w:t>
            </w:r>
          </w:p>
        </w:tc>
        <w:tc>
          <w:tcPr>
            <w:tcW w:w="748" w:type="pct"/>
            <w:tcBorders>
              <w:top w:val="nil"/>
              <w:bottom w:val="nil"/>
            </w:tcBorders>
            <w:vAlign w:val="center"/>
          </w:tcPr>
          <w:p w14:paraId="547EB63F" w14:textId="0A9DD399"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70.54</w:t>
            </w:r>
          </w:p>
        </w:tc>
        <w:tc>
          <w:tcPr>
            <w:tcW w:w="748" w:type="pct"/>
            <w:tcBorders>
              <w:top w:val="nil"/>
              <w:bottom w:val="nil"/>
            </w:tcBorders>
            <w:vAlign w:val="center"/>
          </w:tcPr>
          <w:p w14:paraId="1C2281D4" w14:textId="0BD6F3C0"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8.98</w:t>
            </w:r>
          </w:p>
        </w:tc>
        <w:tc>
          <w:tcPr>
            <w:tcW w:w="748" w:type="pct"/>
            <w:tcBorders>
              <w:top w:val="nil"/>
              <w:bottom w:val="nil"/>
            </w:tcBorders>
            <w:vAlign w:val="center"/>
          </w:tcPr>
          <w:p w14:paraId="72DB6DEA" w14:textId="6AF4E67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4.09</w:t>
            </w:r>
          </w:p>
        </w:tc>
        <w:tc>
          <w:tcPr>
            <w:tcW w:w="966" w:type="pct"/>
            <w:tcBorders>
              <w:top w:val="nil"/>
              <w:bottom w:val="nil"/>
              <w:right w:val="nil"/>
            </w:tcBorders>
            <w:vAlign w:val="center"/>
          </w:tcPr>
          <w:p w14:paraId="6714AA48" w14:textId="0E1C36D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2.41</w:t>
            </w:r>
          </w:p>
        </w:tc>
      </w:tr>
      <w:tr w:rsidR="001C572C" w:rsidRPr="00D91AD8" w14:paraId="6119C4B7" w14:textId="77777777" w:rsidTr="001C572C">
        <w:trPr>
          <w:jc w:val="center"/>
        </w:trPr>
        <w:tc>
          <w:tcPr>
            <w:tcW w:w="928" w:type="pct"/>
            <w:tcBorders>
              <w:top w:val="nil"/>
              <w:bottom w:val="nil"/>
            </w:tcBorders>
            <w:vAlign w:val="center"/>
          </w:tcPr>
          <w:p w14:paraId="0148792B"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Gel-(4-4-4)</w:t>
            </w:r>
          </w:p>
        </w:tc>
        <w:tc>
          <w:tcPr>
            <w:tcW w:w="862" w:type="pct"/>
            <w:tcBorders>
              <w:top w:val="nil"/>
              <w:bottom w:val="nil"/>
            </w:tcBorders>
            <w:vAlign w:val="center"/>
          </w:tcPr>
          <w:p w14:paraId="110FD628"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41</w:t>
            </w:r>
          </w:p>
        </w:tc>
        <w:tc>
          <w:tcPr>
            <w:tcW w:w="748" w:type="pct"/>
            <w:tcBorders>
              <w:top w:val="nil"/>
              <w:bottom w:val="nil"/>
            </w:tcBorders>
            <w:vAlign w:val="center"/>
          </w:tcPr>
          <w:p w14:paraId="27977F5E" w14:textId="700BEE69"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76.09</w:t>
            </w:r>
          </w:p>
        </w:tc>
        <w:tc>
          <w:tcPr>
            <w:tcW w:w="748" w:type="pct"/>
            <w:tcBorders>
              <w:top w:val="nil"/>
              <w:bottom w:val="nil"/>
            </w:tcBorders>
            <w:vAlign w:val="center"/>
          </w:tcPr>
          <w:p w14:paraId="79FE13E2" w14:textId="11332158"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8.25</w:t>
            </w:r>
          </w:p>
        </w:tc>
        <w:tc>
          <w:tcPr>
            <w:tcW w:w="748" w:type="pct"/>
            <w:tcBorders>
              <w:top w:val="nil"/>
              <w:bottom w:val="nil"/>
            </w:tcBorders>
            <w:vAlign w:val="center"/>
          </w:tcPr>
          <w:p w14:paraId="234DC408" w14:textId="29D6314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2.75</w:t>
            </w:r>
          </w:p>
        </w:tc>
        <w:tc>
          <w:tcPr>
            <w:tcW w:w="966" w:type="pct"/>
            <w:tcBorders>
              <w:top w:val="nil"/>
              <w:bottom w:val="nil"/>
              <w:right w:val="nil"/>
            </w:tcBorders>
            <w:vAlign w:val="center"/>
          </w:tcPr>
          <w:p w14:paraId="7966355A" w14:textId="1ED0CDA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1.62</w:t>
            </w:r>
          </w:p>
        </w:tc>
      </w:tr>
      <w:tr w:rsidR="001C572C" w:rsidRPr="00D91AD8" w14:paraId="5C3402C2" w14:textId="77777777" w:rsidTr="001C572C">
        <w:trPr>
          <w:jc w:val="center"/>
        </w:trPr>
        <w:tc>
          <w:tcPr>
            <w:tcW w:w="928" w:type="pct"/>
            <w:tcBorders>
              <w:top w:val="nil"/>
              <w:bottom w:val="nil"/>
            </w:tcBorders>
            <w:vAlign w:val="center"/>
          </w:tcPr>
          <w:p w14:paraId="349C869C"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Gel-(6-6-6)</w:t>
            </w:r>
          </w:p>
        </w:tc>
        <w:tc>
          <w:tcPr>
            <w:tcW w:w="862" w:type="pct"/>
            <w:tcBorders>
              <w:top w:val="nil"/>
              <w:bottom w:val="nil"/>
            </w:tcBorders>
            <w:vAlign w:val="center"/>
          </w:tcPr>
          <w:p w14:paraId="2D48F754"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18</w:t>
            </w:r>
          </w:p>
        </w:tc>
        <w:tc>
          <w:tcPr>
            <w:tcW w:w="748" w:type="pct"/>
            <w:tcBorders>
              <w:top w:val="nil"/>
              <w:bottom w:val="nil"/>
            </w:tcBorders>
            <w:vAlign w:val="center"/>
          </w:tcPr>
          <w:p w14:paraId="63451087" w14:textId="0A632124"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75.67</w:t>
            </w:r>
          </w:p>
        </w:tc>
        <w:tc>
          <w:tcPr>
            <w:tcW w:w="748" w:type="pct"/>
            <w:tcBorders>
              <w:top w:val="nil"/>
              <w:bottom w:val="nil"/>
            </w:tcBorders>
            <w:vAlign w:val="center"/>
          </w:tcPr>
          <w:p w14:paraId="6B980207" w14:textId="17CFAAB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9.08</w:t>
            </w:r>
          </w:p>
        </w:tc>
        <w:tc>
          <w:tcPr>
            <w:tcW w:w="748" w:type="pct"/>
            <w:tcBorders>
              <w:top w:val="nil"/>
              <w:bottom w:val="nil"/>
            </w:tcBorders>
            <w:vAlign w:val="center"/>
          </w:tcPr>
          <w:p w14:paraId="4192B177" w14:textId="6EBB2FB4"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2.36</w:t>
            </w:r>
          </w:p>
        </w:tc>
        <w:tc>
          <w:tcPr>
            <w:tcW w:w="966" w:type="pct"/>
            <w:tcBorders>
              <w:top w:val="nil"/>
              <w:bottom w:val="nil"/>
              <w:right w:val="nil"/>
            </w:tcBorders>
            <w:vAlign w:val="center"/>
          </w:tcPr>
          <w:p w14:paraId="33AF03DD" w14:textId="19168E51"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1.94</w:t>
            </w:r>
          </w:p>
        </w:tc>
      </w:tr>
      <w:tr w:rsidR="001C572C" w:rsidRPr="00D91AD8" w14:paraId="4C6C0247" w14:textId="77777777" w:rsidTr="001C572C">
        <w:trPr>
          <w:jc w:val="center"/>
        </w:trPr>
        <w:tc>
          <w:tcPr>
            <w:tcW w:w="928" w:type="pct"/>
            <w:tcBorders>
              <w:top w:val="nil"/>
              <w:bottom w:val="nil"/>
            </w:tcBorders>
            <w:vAlign w:val="center"/>
          </w:tcPr>
          <w:p w14:paraId="525AC5A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Gel-(4-1-1)</w:t>
            </w:r>
          </w:p>
        </w:tc>
        <w:tc>
          <w:tcPr>
            <w:tcW w:w="862" w:type="pct"/>
            <w:tcBorders>
              <w:top w:val="nil"/>
              <w:bottom w:val="nil"/>
            </w:tcBorders>
            <w:vAlign w:val="center"/>
          </w:tcPr>
          <w:p w14:paraId="2632D5C5"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39</w:t>
            </w:r>
          </w:p>
        </w:tc>
        <w:tc>
          <w:tcPr>
            <w:tcW w:w="748" w:type="pct"/>
            <w:tcBorders>
              <w:top w:val="nil"/>
              <w:bottom w:val="nil"/>
            </w:tcBorders>
            <w:vAlign w:val="center"/>
          </w:tcPr>
          <w:p w14:paraId="073FB804" w14:textId="6FCF3CB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71.67</w:t>
            </w:r>
          </w:p>
        </w:tc>
        <w:tc>
          <w:tcPr>
            <w:tcW w:w="748" w:type="pct"/>
            <w:tcBorders>
              <w:top w:val="nil"/>
              <w:bottom w:val="nil"/>
            </w:tcBorders>
            <w:vAlign w:val="center"/>
          </w:tcPr>
          <w:p w14:paraId="328335F0" w14:textId="03C6DB6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8.95</w:t>
            </w:r>
          </w:p>
        </w:tc>
        <w:tc>
          <w:tcPr>
            <w:tcW w:w="748" w:type="pct"/>
            <w:tcBorders>
              <w:top w:val="nil"/>
              <w:bottom w:val="nil"/>
            </w:tcBorders>
            <w:vAlign w:val="center"/>
          </w:tcPr>
          <w:p w14:paraId="6EB912C6" w14:textId="7BB558F8"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4.18</w:t>
            </w:r>
          </w:p>
        </w:tc>
        <w:tc>
          <w:tcPr>
            <w:tcW w:w="966" w:type="pct"/>
            <w:tcBorders>
              <w:top w:val="nil"/>
              <w:bottom w:val="nil"/>
              <w:right w:val="nil"/>
            </w:tcBorders>
            <w:vAlign w:val="center"/>
          </w:tcPr>
          <w:p w14:paraId="4D1226EC" w14:textId="18272389"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2.55</w:t>
            </w:r>
          </w:p>
        </w:tc>
      </w:tr>
      <w:tr w:rsidR="001C572C" w:rsidRPr="00D91AD8" w14:paraId="2FD1CEC5" w14:textId="77777777" w:rsidTr="001C572C">
        <w:trPr>
          <w:jc w:val="center"/>
        </w:trPr>
        <w:tc>
          <w:tcPr>
            <w:tcW w:w="928" w:type="pct"/>
            <w:tcBorders>
              <w:top w:val="nil"/>
              <w:bottom w:val="nil"/>
            </w:tcBorders>
            <w:vAlign w:val="center"/>
          </w:tcPr>
          <w:p w14:paraId="66A02FC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Gel-(8-1-1)</w:t>
            </w:r>
          </w:p>
        </w:tc>
        <w:tc>
          <w:tcPr>
            <w:tcW w:w="862" w:type="pct"/>
            <w:tcBorders>
              <w:top w:val="nil"/>
              <w:bottom w:val="nil"/>
            </w:tcBorders>
            <w:vAlign w:val="center"/>
          </w:tcPr>
          <w:p w14:paraId="23AF668D"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26</w:t>
            </w:r>
          </w:p>
        </w:tc>
        <w:tc>
          <w:tcPr>
            <w:tcW w:w="748" w:type="pct"/>
            <w:tcBorders>
              <w:top w:val="nil"/>
              <w:bottom w:val="nil"/>
            </w:tcBorders>
            <w:vAlign w:val="center"/>
          </w:tcPr>
          <w:p w14:paraId="1AFDFC7A" w14:textId="5D14B136"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73.84</w:t>
            </w:r>
          </w:p>
        </w:tc>
        <w:tc>
          <w:tcPr>
            <w:tcW w:w="748" w:type="pct"/>
            <w:tcBorders>
              <w:top w:val="nil"/>
              <w:bottom w:val="nil"/>
            </w:tcBorders>
            <w:vAlign w:val="center"/>
          </w:tcPr>
          <w:p w14:paraId="1CCB9237" w14:textId="7D56E78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9.94</w:t>
            </w:r>
          </w:p>
        </w:tc>
        <w:tc>
          <w:tcPr>
            <w:tcW w:w="748" w:type="pct"/>
            <w:tcBorders>
              <w:top w:val="nil"/>
              <w:bottom w:val="nil"/>
            </w:tcBorders>
            <w:vAlign w:val="center"/>
          </w:tcPr>
          <w:p w14:paraId="48B4FCCE" w14:textId="4F5514C5"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4.05</w:t>
            </w:r>
          </w:p>
        </w:tc>
        <w:tc>
          <w:tcPr>
            <w:tcW w:w="966" w:type="pct"/>
            <w:tcBorders>
              <w:top w:val="nil"/>
              <w:bottom w:val="nil"/>
              <w:right w:val="nil"/>
            </w:tcBorders>
            <w:vAlign w:val="center"/>
          </w:tcPr>
          <w:p w14:paraId="625346D9" w14:textId="4CA9963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3.00</w:t>
            </w:r>
          </w:p>
        </w:tc>
      </w:tr>
      <w:tr w:rsidR="001C572C" w:rsidRPr="00D91AD8" w14:paraId="2BA2BEF0" w14:textId="77777777" w:rsidTr="001C572C">
        <w:trPr>
          <w:jc w:val="center"/>
        </w:trPr>
        <w:tc>
          <w:tcPr>
            <w:tcW w:w="928" w:type="pct"/>
            <w:tcBorders>
              <w:top w:val="nil"/>
              <w:bottom w:val="nil"/>
            </w:tcBorders>
            <w:vAlign w:val="center"/>
          </w:tcPr>
          <w:p w14:paraId="1EF6308A"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Gel-(12-1-1)</w:t>
            </w:r>
          </w:p>
        </w:tc>
        <w:tc>
          <w:tcPr>
            <w:tcW w:w="862" w:type="pct"/>
            <w:tcBorders>
              <w:top w:val="nil"/>
              <w:bottom w:val="nil"/>
            </w:tcBorders>
            <w:vAlign w:val="center"/>
          </w:tcPr>
          <w:p w14:paraId="4B4960A3"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19</w:t>
            </w:r>
          </w:p>
        </w:tc>
        <w:tc>
          <w:tcPr>
            <w:tcW w:w="748" w:type="pct"/>
            <w:tcBorders>
              <w:top w:val="nil"/>
              <w:bottom w:val="nil"/>
            </w:tcBorders>
            <w:vAlign w:val="center"/>
          </w:tcPr>
          <w:p w14:paraId="590D2973" w14:textId="7C791BB0"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75.20</w:t>
            </w:r>
          </w:p>
        </w:tc>
        <w:tc>
          <w:tcPr>
            <w:tcW w:w="748" w:type="pct"/>
            <w:tcBorders>
              <w:top w:val="nil"/>
              <w:bottom w:val="nil"/>
            </w:tcBorders>
            <w:vAlign w:val="center"/>
          </w:tcPr>
          <w:p w14:paraId="68FC119E" w14:textId="1A20E45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10.68</w:t>
            </w:r>
          </w:p>
        </w:tc>
        <w:tc>
          <w:tcPr>
            <w:tcW w:w="748" w:type="pct"/>
            <w:tcBorders>
              <w:top w:val="nil"/>
              <w:bottom w:val="nil"/>
            </w:tcBorders>
            <w:vAlign w:val="center"/>
          </w:tcPr>
          <w:p w14:paraId="293CC95E" w14:textId="31D493C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3.53</w:t>
            </w:r>
          </w:p>
        </w:tc>
        <w:tc>
          <w:tcPr>
            <w:tcW w:w="966" w:type="pct"/>
            <w:tcBorders>
              <w:top w:val="nil"/>
              <w:bottom w:val="nil"/>
              <w:right w:val="nil"/>
            </w:tcBorders>
            <w:vAlign w:val="center"/>
          </w:tcPr>
          <w:p w14:paraId="1C05F55D" w14:textId="3317D4E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2.86</w:t>
            </w:r>
          </w:p>
        </w:tc>
      </w:tr>
      <w:tr w:rsidR="001C572C" w:rsidRPr="00D91AD8" w14:paraId="33672A97" w14:textId="77777777" w:rsidTr="001C572C">
        <w:trPr>
          <w:jc w:val="center"/>
        </w:trPr>
        <w:tc>
          <w:tcPr>
            <w:tcW w:w="928" w:type="pct"/>
            <w:tcBorders>
              <w:top w:val="nil"/>
              <w:bottom w:val="nil"/>
            </w:tcBorders>
            <w:vAlign w:val="center"/>
          </w:tcPr>
          <w:p w14:paraId="1D83C1F9"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Gel-(16-1-1)</w:t>
            </w:r>
          </w:p>
        </w:tc>
        <w:tc>
          <w:tcPr>
            <w:tcW w:w="862" w:type="pct"/>
            <w:tcBorders>
              <w:top w:val="nil"/>
              <w:bottom w:val="nil"/>
            </w:tcBorders>
            <w:vAlign w:val="center"/>
          </w:tcPr>
          <w:p w14:paraId="5E075118"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18</w:t>
            </w:r>
          </w:p>
        </w:tc>
        <w:tc>
          <w:tcPr>
            <w:tcW w:w="748" w:type="pct"/>
            <w:tcBorders>
              <w:top w:val="nil"/>
              <w:bottom w:val="nil"/>
            </w:tcBorders>
            <w:vAlign w:val="center"/>
          </w:tcPr>
          <w:p w14:paraId="59BEDDC2" w14:textId="7FE0038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76.55</w:t>
            </w:r>
          </w:p>
        </w:tc>
        <w:tc>
          <w:tcPr>
            <w:tcW w:w="748" w:type="pct"/>
            <w:tcBorders>
              <w:top w:val="nil"/>
              <w:bottom w:val="nil"/>
            </w:tcBorders>
            <w:vAlign w:val="center"/>
          </w:tcPr>
          <w:p w14:paraId="0A4E45BA" w14:textId="1B52204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10.72</w:t>
            </w:r>
          </w:p>
        </w:tc>
        <w:tc>
          <w:tcPr>
            <w:tcW w:w="748" w:type="pct"/>
            <w:tcBorders>
              <w:top w:val="nil"/>
              <w:bottom w:val="nil"/>
            </w:tcBorders>
            <w:vAlign w:val="center"/>
          </w:tcPr>
          <w:p w14:paraId="77D5B9C6" w14:textId="5ED34105"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3.05</w:t>
            </w:r>
          </w:p>
        </w:tc>
        <w:tc>
          <w:tcPr>
            <w:tcW w:w="966" w:type="pct"/>
            <w:tcBorders>
              <w:top w:val="nil"/>
              <w:bottom w:val="nil"/>
              <w:right w:val="nil"/>
            </w:tcBorders>
            <w:vAlign w:val="center"/>
          </w:tcPr>
          <w:p w14:paraId="5D44CC86" w14:textId="61DD8C34"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2.50</w:t>
            </w:r>
          </w:p>
        </w:tc>
      </w:tr>
      <w:tr w:rsidR="001C572C" w:rsidRPr="00D91AD8" w14:paraId="3145CB8A" w14:textId="77777777" w:rsidTr="001C572C">
        <w:trPr>
          <w:jc w:val="center"/>
        </w:trPr>
        <w:tc>
          <w:tcPr>
            <w:tcW w:w="928" w:type="pct"/>
            <w:tcBorders>
              <w:top w:val="nil"/>
              <w:bottom w:val="nil"/>
            </w:tcBorders>
            <w:vAlign w:val="center"/>
          </w:tcPr>
          <w:p w14:paraId="17D9AAA4"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MP-(1-1-1)</w:t>
            </w:r>
          </w:p>
        </w:tc>
        <w:tc>
          <w:tcPr>
            <w:tcW w:w="862" w:type="pct"/>
            <w:tcBorders>
              <w:top w:val="nil"/>
              <w:bottom w:val="nil"/>
            </w:tcBorders>
            <w:vAlign w:val="center"/>
          </w:tcPr>
          <w:p w14:paraId="429D6EFB"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60</w:t>
            </w:r>
          </w:p>
        </w:tc>
        <w:tc>
          <w:tcPr>
            <w:tcW w:w="748" w:type="pct"/>
            <w:tcBorders>
              <w:top w:val="nil"/>
              <w:bottom w:val="nil"/>
            </w:tcBorders>
            <w:vAlign w:val="center"/>
          </w:tcPr>
          <w:p w14:paraId="2CB77A36" w14:textId="615D08E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64.59</w:t>
            </w:r>
          </w:p>
        </w:tc>
        <w:tc>
          <w:tcPr>
            <w:tcW w:w="748" w:type="pct"/>
            <w:tcBorders>
              <w:top w:val="nil"/>
              <w:bottom w:val="nil"/>
            </w:tcBorders>
            <w:vAlign w:val="center"/>
          </w:tcPr>
          <w:p w14:paraId="15D83A18" w14:textId="3837F074"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8.60</w:t>
            </w:r>
          </w:p>
        </w:tc>
        <w:tc>
          <w:tcPr>
            <w:tcW w:w="748" w:type="pct"/>
            <w:tcBorders>
              <w:top w:val="nil"/>
              <w:bottom w:val="nil"/>
            </w:tcBorders>
            <w:vAlign w:val="center"/>
          </w:tcPr>
          <w:p w14:paraId="23396158" w14:textId="6F22CF59"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5.59</w:t>
            </w:r>
          </w:p>
        </w:tc>
        <w:tc>
          <w:tcPr>
            <w:tcW w:w="966" w:type="pct"/>
            <w:tcBorders>
              <w:top w:val="nil"/>
              <w:bottom w:val="nil"/>
              <w:right w:val="nil"/>
            </w:tcBorders>
            <w:vAlign w:val="center"/>
          </w:tcPr>
          <w:p w14:paraId="6B583067" w14:textId="41874B23"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2.24</w:t>
            </w:r>
          </w:p>
        </w:tc>
      </w:tr>
      <w:tr w:rsidR="001C572C" w:rsidRPr="00D91AD8" w14:paraId="28C0AA87" w14:textId="77777777" w:rsidTr="001C572C">
        <w:trPr>
          <w:jc w:val="center"/>
        </w:trPr>
        <w:tc>
          <w:tcPr>
            <w:tcW w:w="928" w:type="pct"/>
            <w:tcBorders>
              <w:top w:val="nil"/>
              <w:bottom w:val="nil"/>
            </w:tcBorders>
            <w:vAlign w:val="center"/>
          </w:tcPr>
          <w:p w14:paraId="5D9E4B2B"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MP-(2-2-2)</w:t>
            </w:r>
          </w:p>
        </w:tc>
        <w:tc>
          <w:tcPr>
            <w:tcW w:w="862" w:type="pct"/>
            <w:tcBorders>
              <w:top w:val="nil"/>
              <w:bottom w:val="nil"/>
            </w:tcBorders>
            <w:vAlign w:val="center"/>
          </w:tcPr>
          <w:p w14:paraId="21AE4542"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59</w:t>
            </w:r>
          </w:p>
        </w:tc>
        <w:tc>
          <w:tcPr>
            <w:tcW w:w="748" w:type="pct"/>
            <w:tcBorders>
              <w:top w:val="nil"/>
              <w:bottom w:val="nil"/>
            </w:tcBorders>
            <w:vAlign w:val="center"/>
          </w:tcPr>
          <w:p w14:paraId="35A3B1D2" w14:textId="698D6363"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69.99</w:t>
            </w:r>
          </w:p>
        </w:tc>
        <w:tc>
          <w:tcPr>
            <w:tcW w:w="748" w:type="pct"/>
            <w:tcBorders>
              <w:top w:val="nil"/>
              <w:bottom w:val="nil"/>
            </w:tcBorders>
            <w:vAlign w:val="center"/>
          </w:tcPr>
          <w:p w14:paraId="63E98BA5" w14:textId="32841986"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8.80</w:t>
            </w:r>
          </w:p>
        </w:tc>
        <w:tc>
          <w:tcPr>
            <w:tcW w:w="748" w:type="pct"/>
            <w:tcBorders>
              <w:top w:val="nil"/>
              <w:bottom w:val="nil"/>
            </w:tcBorders>
            <w:vAlign w:val="center"/>
          </w:tcPr>
          <w:p w14:paraId="119F284A" w14:textId="2C5F079E"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4.02</w:t>
            </w:r>
          </w:p>
        </w:tc>
        <w:tc>
          <w:tcPr>
            <w:tcW w:w="966" w:type="pct"/>
            <w:tcBorders>
              <w:top w:val="nil"/>
              <w:bottom w:val="nil"/>
              <w:right w:val="nil"/>
            </w:tcBorders>
            <w:vAlign w:val="center"/>
          </w:tcPr>
          <w:p w14:paraId="21D94F37" w14:textId="179A68F6"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1.65</w:t>
            </w:r>
          </w:p>
        </w:tc>
      </w:tr>
      <w:tr w:rsidR="001C572C" w:rsidRPr="00D91AD8" w14:paraId="19EBC5C9" w14:textId="77777777" w:rsidTr="001C572C">
        <w:trPr>
          <w:jc w:val="center"/>
        </w:trPr>
        <w:tc>
          <w:tcPr>
            <w:tcW w:w="928" w:type="pct"/>
            <w:tcBorders>
              <w:top w:val="nil"/>
              <w:bottom w:val="nil"/>
            </w:tcBorders>
            <w:vAlign w:val="center"/>
          </w:tcPr>
          <w:p w14:paraId="025AC3B4"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MP-(4-4-4)</w:t>
            </w:r>
          </w:p>
        </w:tc>
        <w:tc>
          <w:tcPr>
            <w:tcW w:w="862" w:type="pct"/>
            <w:tcBorders>
              <w:top w:val="nil"/>
              <w:bottom w:val="nil"/>
            </w:tcBorders>
            <w:vAlign w:val="center"/>
          </w:tcPr>
          <w:p w14:paraId="36003A50"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57</w:t>
            </w:r>
          </w:p>
        </w:tc>
        <w:tc>
          <w:tcPr>
            <w:tcW w:w="748" w:type="pct"/>
            <w:tcBorders>
              <w:top w:val="nil"/>
              <w:bottom w:val="nil"/>
            </w:tcBorders>
            <w:vAlign w:val="center"/>
          </w:tcPr>
          <w:p w14:paraId="41C9E11C" w14:textId="776C9E4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69.33</w:t>
            </w:r>
          </w:p>
        </w:tc>
        <w:tc>
          <w:tcPr>
            <w:tcW w:w="748" w:type="pct"/>
            <w:tcBorders>
              <w:top w:val="nil"/>
              <w:bottom w:val="nil"/>
            </w:tcBorders>
            <w:vAlign w:val="center"/>
          </w:tcPr>
          <w:p w14:paraId="78CDC509" w14:textId="78E4874D"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7.85</w:t>
            </w:r>
          </w:p>
        </w:tc>
        <w:tc>
          <w:tcPr>
            <w:tcW w:w="748" w:type="pct"/>
            <w:tcBorders>
              <w:top w:val="nil"/>
              <w:bottom w:val="nil"/>
            </w:tcBorders>
            <w:vAlign w:val="center"/>
          </w:tcPr>
          <w:p w14:paraId="090CF09F" w14:textId="72A41BC0"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4.19</w:t>
            </w:r>
          </w:p>
        </w:tc>
        <w:tc>
          <w:tcPr>
            <w:tcW w:w="966" w:type="pct"/>
            <w:tcBorders>
              <w:top w:val="nil"/>
              <w:bottom w:val="nil"/>
              <w:right w:val="nil"/>
            </w:tcBorders>
            <w:vAlign w:val="center"/>
          </w:tcPr>
          <w:p w14:paraId="5077AB19" w14:textId="7BDA2C9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1.80</w:t>
            </w:r>
          </w:p>
        </w:tc>
      </w:tr>
      <w:tr w:rsidR="001C572C" w:rsidRPr="00D91AD8" w14:paraId="2CED0A56" w14:textId="77777777" w:rsidTr="001C572C">
        <w:trPr>
          <w:jc w:val="center"/>
        </w:trPr>
        <w:tc>
          <w:tcPr>
            <w:tcW w:w="928" w:type="pct"/>
            <w:tcBorders>
              <w:top w:val="nil"/>
              <w:bottom w:val="nil"/>
            </w:tcBorders>
            <w:vAlign w:val="center"/>
          </w:tcPr>
          <w:p w14:paraId="050F727C"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MP-(6-6-6)</w:t>
            </w:r>
          </w:p>
        </w:tc>
        <w:tc>
          <w:tcPr>
            <w:tcW w:w="862" w:type="pct"/>
            <w:tcBorders>
              <w:top w:val="nil"/>
              <w:bottom w:val="nil"/>
            </w:tcBorders>
            <w:vAlign w:val="center"/>
          </w:tcPr>
          <w:p w14:paraId="092228BA"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51</w:t>
            </w:r>
          </w:p>
        </w:tc>
        <w:tc>
          <w:tcPr>
            <w:tcW w:w="748" w:type="pct"/>
            <w:tcBorders>
              <w:top w:val="nil"/>
              <w:bottom w:val="nil"/>
            </w:tcBorders>
            <w:vAlign w:val="center"/>
          </w:tcPr>
          <w:p w14:paraId="7E810DA1" w14:textId="678F24AC"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73.73</w:t>
            </w:r>
          </w:p>
        </w:tc>
        <w:tc>
          <w:tcPr>
            <w:tcW w:w="748" w:type="pct"/>
            <w:tcBorders>
              <w:top w:val="nil"/>
              <w:bottom w:val="nil"/>
            </w:tcBorders>
            <w:vAlign w:val="center"/>
          </w:tcPr>
          <w:p w14:paraId="37F4E42E" w14:textId="0F3A0A69"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8.03</w:t>
            </w:r>
          </w:p>
        </w:tc>
        <w:tc>
          <w:tcPr>
            <w:tcW w:w="748" w:type="pct"/>
            <w:tcBorders>
              <w:top w:val="nil"/>
              <w:bottom w:val="nil"/>
            </w:tcBorders>
            <w:vAlign w:val="center"/>
          </w:tcPr>
          <w:p w14:paraId="48E29AF1" w14:textId="7228C3F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2.07</w:t>
            </w:r>
          </w:p>
        </w:tc>
        <w:tc>
          <w:tcPr>
            <w:tcW w:w="966" w:type="pct"/>
            <w:tcBorders>
              <w:top w:val="nil"/>
              <w:bottom w:val="nil"/>
              <w:right w:val="nil"/>
            </w:tcBorders>
            <w:vAlign w:val="center"/>
          </w:tcPr>
          <w:p w14:paraId="385EEE69" w14:textId="02C7E27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1.01</w:t>
            </w:r>
          </w:p>
        </w:tc>
      </w:tr>
      <w:tr w:rsidR="001C572C" w:rsidRPr="00D91AD8" w14:paraId="40781D61" w14:textId="77777777" w:rsidTr="001C572C">
        <w:trPr>
          <w:jc w:val="center"/>
        </w:trPr>
        <w:tc>
          <w:tcPr>
            <w:tcW w:w="928" w:type="pct"/>
            <w:tcBorders>
              <w:top w:val="nil"/>
              <w:bottom w:val="nil"/>
            </w:tcBorders>
            <w:vAlign w:val="center"/>
          </w:tcPr>
          <w:p w14:paraId="1CB25711"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MP-(4-1-1)</w:t>
            </w:r>
          </w:p>
        </w:tc>
        <w:tc>
          <w:tcPr>
            <w:tcW w:w="862" w:type="pct"/>
            <w:tcBorders>
              <w:top w:val="nil"/>
              <w:bottom w:val="nil"/>
            </w:tcBorders>
            <w:vAlign w:val="center"/>
          </w:tcPr>
          <w:p w14:paraId="5050730F"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58</w:t>
            </w:r>
          </w:p>
        </w:tc>
        <w:tc>
          <w:tcPr>
            <w:tcW w:w="748" w:type="pct"/>
            <w:tcBorders>
              <w:top w:val="nil"/>
              <w:bottom w:val="nil"/>
            </w:tcBorders>
            <w:vAlign w:val="center"/>
          </w:tcPr>
          <w:p w14:paraId="395AF951" w14:textId="0788B89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70.01</w:t>
            </w:r>
          </w:p>
        </w:tc>
        <w:tc>
          <w:tcPr>
            <w:tcW w:w="748" w:type="pct"/>
            <w:tcBorders>
              <w:top w:val="nil"/>
              <w:bottom w:val="nil"/>
            </w:tcBorders>
            <w:vAlign w:val="center"/>
          </w:tcPr>
          <w:p w14:paraId="721B68D2" w14:textId="0716A78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9.35</w:t>
            </w:r>
          </w:p>
        </w:tc>
        <w:tc>
          <w:tcPr>
            <w:tcW w:w="748" w:type="pct"/>
            <w:tcBorders>
              <w:top w:val="nil"/>
              <w:bottom w:val="nil"/>
            </w:tcBorders>
            <w:vAlign w:val="center"/>
          </w:tcPr>
          <w:p w14:paraId="20913CAC" w14:textId="1D6ABAF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4.82</w:t>
            </w:r>
          </w:p>
        </w:tc>
        <w:tc>
          <w:tcPr>
            <w:tcW w:w="966" w:type="pct"/>
            <w:tcBorders>
              <w:top w:val="nil"/>
              <w:bottom w:val="nil"/>
              <w:right w:val="nil"/>
            </w:tcBorders>
            <w:vAlign w:val="center"/>
          </w:tcPr>
          <w:p w14:paraId="7ED15A0A" w14:textId="0954F1F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2.02</w:t>
            </w:r>
          </w:p>
        </w:tc>
      </w:tr>
      <w:tr w:rsidR="001C572C" w:rsidRPr="00D91AD8" w14:paraId="46101E9F" w14:textId="77777777" w:rsidTr="001C572C">
        <w:trPr>
          <w:jc w:val="center"/>
        </w:trPr>
        <w:tc>
          <w:tcPr>
            <w:tcW w:w="928" w:type="pct"/>
            <w:tcBorders>
              <w:top w:val="nil"/>
              <w:bottom w:val="nil"/>
            </w:tcBorders>
            <w:vAlign w:val="center"/>
          </w:tcPr>
          <w:p w14:paraId="5B0BF3DE"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MP-(8-1-1)</w:t>
            </w:r>
          </w:p>
        </w:tc>
        <w:tc>
          <w:tcPr>
            <w:tcW w:w="862" w:type="pct"/>
            <w:tcBorders>
              <w:top w:val="nil"/>
              <w:bottom w:val="nil"/>
            </w:tcBorders>
            <w:vAlign w:val="center"/>
          </w:tcPr>
          <w:p w14:paraId="7302B134"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53</w:t>
            </w:r>
          </w:p>
        </w:tc>
        <w:tc>
          <w:tcPr>
            <w:tcW w:w="748" w:type="pct"/>
            <w:tcBorders>
              <w:top w:val="nil"/>
              <w:bottom w:val="nil"/>
            </w:tcBorders>
            <w:vAlign w:val="center"/>
          </w:tcPr>
          <w:p w14:paraId="49550D27" w14:textId="179B541C"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73.38</w:t>
            </w:r>
          </w:p>
        </w:tc>
        <w:tc>
          <w:tcPr>
            <w:tcW w:w="748" w:type="pct"/>
            <w:tcBorders>
              <w:top w:val="nil"/>
              <w:bottom w:val="nil"/>
            </w:tcBorders>
            <w:vAlign w:val="center"/>
          </w:tcPr>
          <w:p w14:paraId="5EE67558" w14:textId="5468152A"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9.57</w:t>
            </w:r>
          </w:p>
        </w:tc>
        <w:tc>
          <w:tcPr>
            <w:tcW w:w="748" w:type="pct"/>
            <w:tcBorders>
              <w:top w:val="nil"/>
              <w:bottom w:val="nil"/>
            </w:tcBorders>
            <w:vAlign w:val="center"/>
          </w:tcPr>
          <w:p w14:paraId="4A30AB8D" w14:textId="13855EAF"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3.98</w:t>
            </w:r>
          </w:p>
        </w:tc>
        <w:tc>
          <w:tcPr>
            <w:tcW w:w="966" w:type="pct"/>
            <w:tcBorders>
              <w:top w:val="nil"/>
              <w:bottom w:val="nil"/>
              <w:right w:val="nil"/>
            </w:tcBorders>
            <w:vAlign w:val="center"/>
          </w:tcPr>
          <w:p w14:paraId="4832205B" w14:textId="2D7D5460"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1.87</w:t>
            </w:r>
          </w:p>
        </w:tc>
      </w:tr>
      <w:tr w:rsidR="001C572C" w:rsidRPr="00D91AD8" w14:paraId="2CDDA680" w14:textId="77777777" w:rsidTr="001C572C">
        <w:trPr>
          <w:jc w:val="center"/>
        </w:trPr>
        <w:tc>
          <w:tcPr>
            <w:tcW w:w="928" w:type="pct"/>
            <w:tcBorders>
              <w:top w:val="nil"/>
              <w:bottom w:val="nil"/>
            </w:tcBorders>
            <w:vAlign w:val="center"/>
          </w:tcPr>
          <w:p w14:paraId="73739240"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MP-(12-1-1)</w:t>
            </w:r>
          </w:p>
        </w:tc>
        <w:tc>
          <w:tcPr>
            <w:tcW w:w="862" w:type="pct"/>
            <w:tcBorders>
              <w:top w:val="nil"/>
              <w:bottom w:val="nil"/>
            </w:tcBorders>
            <w:vAlign w:val="center"/>
          </w:tcPr>
          <w:p w14:paraId="307EB0C2"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51</w:t>
            </w:r>
          </w:p>
        </w:tc>
        <w:tc>
          <w:tcPr>
            <w:tcW w:w="748" w:type="pct"/>
            <w:tcBorders>
              <w:top w:val="nil"/>
              <w:bottom w:val="nil"/>
            </w:tcBorders>
            <w:vAlign w:val="center"/>
          </w:tcPr>
          <w:p w14:paraId="074FC9F6" w14:textId="689C86F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74.52</w:t>
            </w:r>
          </w:p>
        </w:tc>
        <w:tc>
          <w:tcPr>
            <w:tcW w:w="748" w:type="pct"/>
            <w:tcBorders>
              <w:top w:val="nil"/>
              <w:bottom w:val="nil"/>
            </w:tcBorders>
            <w:vAlign w:val="center"/>
          </w:tcPr>
          <w:p w14:paraId="1B03A0C9" w14:textId="73D1A96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9.91</w:t>
            </w:r>
          </w:p>
        </w:tc>
        <w:tc>
          <w:tcPr>
            <w:tcW w:w="748" w:type="pct"/>
            <w:tcBorders>
              <w:top w:val="nil"/>
              <w:bottom w:val="nil"/>
            </w:tcBorders>
            <w:vAlign w:val="center"/>
          </w:tcPr>
          <w:p w14:paraId="753BFE42" w14:textId="5FDEFCDC"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3.22</w:t>
            </w:r>
          </w:p>
        </w:tc>
        <w:tc>
          <w:tcPr>
            <w:tcW w:w="966" w:type="pct"/>
            <w:tcBorders>
              <w:top w:val="nil"/>
              <w:bottom w:val="nil"/>
              <w:right w:val="nil"/>
            </w:tcBorders>
            <w:vAlign w:val="center"/>
          </w:tcPr>
          <w:p w14:paraId="19960F82" w14:textId="3236F08A"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1.58</w:t>
            </w:r>
          </w:p>
        </w:tc>
      </w:tr>
      <w:tr w:rsidR="001C572C" w:rsidRPr="00D91AD8" w14:paraId="40AAC9B0" w14:textId="77777777" w:rsidTr="001C572C">
        <w:trPr>
          <w:trHeight w:val="68"/>
          <w:jc w:val="center"/>
        </w:trPr>
        <w:tc>
          <w:tcPr>
            <w:tcW w:w="928" w:type="pct"/>
            <w:tcBorders>
              <w:top w:val="nil"/>
              <w:bottom w:val="single" w:sz="12" w:space="0" w:color="auto"/>
            </w:tcBorders>
            <w:vAlign w:val="center"/>
          </w:tcPr>
          <w:p w14:paraId="4E493FC9"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MP-(16-1-1)</w:t>
            </w:r>
          </w:p>
        </w:tc>
        <w:tc>
          <w:tcPr>
            <w:tcW w:w="862" w:type="pct"/>
            <w:tcBorders>
              <w:top w:val="nil"/>
              <w:bottom w:val="single" w:sz="12" w:space="0" w:color="auto"/>
            </w:tcBorders>
            <w:vAlign w:val="center"/>
          </w:tcPr>
          <w:p w14:paraId="67461117" w14:textId="7777777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D91AD8">
              <w:rPr>
                <w:rFonts w:eastAsiaTheme="minorEastAsia" w:hint="eastAsia"/>
                <w:sz w:val="21"/>
                <w:szCs w:val="21"/>
              </w:rPr>
              <w:t>50</w:t>
            </w:r>
          </w:p>
        </w:tc>
        <w:tc>
          <w:tcPr>
            <w:tcW w:w="748" w:type="pct"/>
            <w:tcBorders>
              <w:top w:val="nil"/>
              <w:bottom w:val="single" w:sz="12" w:space="0" w:color="auto"/>
            </w:tcBorders>
            <w:vAlign w:val="center"/>
          </w:tcPr>
          <w:p w14:paraId="060A9645" w14:textId="79F69D12"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75.60</w:t>
            </w:r>
          </w:p>
        </w:tc>
        <w:tc>
          <w:tcPr>
            <w:tcW w:w="748" w:type="pct"/>
            <w:tcBorders>
              <w:top w:val="nil"/>
              <w:bottom w:val="single" w:sz="12" w:space="0" w:color="auto"/>
            </w:tcBorders>
            <w:vAlign w:val="center"/>
          </w:tcPr>
          <w:p w14:paraId="5F3392A8" w14:textId="391304E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9.72</w:t>
            </w:r>
          </w:p>
        </w:tc>
        <w:tc>
          <w:tcPr>
            <w:tcW w:w="748" w:type="pct"/>
            <w:tcBorders>
              <w:top w:val="nil"/>
              <w:bottom w:val="single" w:sz="12" w:space="0" w:color="auto"/>
            </w:tcBorders>
            <w:vAlign w:val="center"/>
          </w:tcPr>
          <w:p w14:paraId="588E1CB5" w14:textId="758E47CB"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2.67</w:t>
            </w:r>
          </w:p>
        </w:tc>
        <w:tc>
          <w:tcPr>
            <w:tcW w:w="966" w:type="pct"/>
            <w:tcBorders>
              <w:top w:val="nil"/>
              <w:bottom w:val="single" w:sz="12" w:space="0" w:color="auto"/>
              <w:right w:val="nil"/>
            </w:tcBorders>
            <w:vAlign w:val="center"/>
          </w:tcPr>
          <w:p w14:paraId="5EF03840" w14:textId="39D4D2A7" w:rsidR="001C572C" w:rsidRPr="00D91AD8" w:rsidRDefault="001C572C" w:rsidP="004B746C">
            <w:pPr>
              <w:pStyle w:val="af6"/>
              <w:spacing w:before="60" w:after="60" w:line="240" w:lineRule="auto"/>
              <w:ind w:firstLineChars="0" w:firstLine="0"/>
              <w:jc w:val="center"/>
              <w:rPr>
                <w:rFonts w:eastAsiaTheme="minorEastAsia"/>
                <w:sz w:val="21"/>
                <w:szCs w:val="21"/>
              </w:rPr>
            </w:pPr>
            <w:r w:rsidRPr="00092B12">
              <w:rPr>
                <w:rFonts w:eastAsiaTheme="minorEastAsia" w:hint="eastAsia"/>
                <w:sz w:val="21"/>
                <w:szCs w:val="21"/>
              </w:rPr>
              <w:t>1.34</w:t>
            </w:r>
          </w:p>
        </w:tc>
      </w:tr>
    </w:tbl>
    <w:bookmarkEnd w:id="3"/>
    <w:p w14:paraId="078C1794" w14:textId="5AD8E556" w:rsidR="007C7219" w:rsidRDefault="00BB1CC3" w:rsidP="003660E9">
      <w:pPr>
        <w:adjustRightInd w:val="0"/>
        <w:snapToGrid w:val="0"/>
        <w:spacing w:beforeLines="50" w:before="163" w:line="480" w:lineRule="auto"/>
      </w:pPr>
      <w:r w:rsidRPr="004147A4">
        <w:rPr>
          <w:rFonts w:eastAsiaTheme="minorEastAsia" w:hint="eastAsia"/>
          <w:vertAlign w:val="superscript"/>
        </w:rPr>
        <w:t>*</w:t>
      </w:r>
      <w:r w:rsidRPr="00BB1CC3">
        <w:rPr>
          <w:rFonts w:eastAsiaTheme="minorEastAsia" w:hint="eastAsia"/>
        </w:rPr>
        <w:t xml:space="preserve"> </w:t>
      </w:r>
      <w:r>
        <w:rPr>
          <w:rFonts w:eastAsiaTheme="minorEastAsia" w:hint="eastAsia"/>
        </w:rPr>
        <w:t>D</w:t>
      </w:r>
      <w:r w:rsidRPr="00BB1CC3">
        <w:rPr>
          <w:rFonts w:eastAsiaTheme="minorEastAsia"/>
        </w:rPr>
        <w:t>ata were determined in our previous study</w:t>
      </w:r>
      <w:r>
        <w:rPr>
          <w:rFonts w:eastAsiaTheme="minorEastAsia" w:hint="eastAsia"/>
        </w:rPr>
        <w:t xml:space="preserve"> (</w:t>
      </w:r>
      <w:hyperlink r:id="rId57" w:history="1">
        <w:r w:rsidRPr="00744E40">
          <w:rPr>
            <w:rStyle w:val="af7"/>
            <w:rFonts w:eastAsiaTheme="minorEastAsia"/>
          </w:rPr>
          <w:t>https://doi.org/10.1016/j.watres.2024.122749</w:t>
        </w:r>
      </w:hyperlink>
      <w:r>
        <w:rPr>
          <w:rFonts w:eastAsiaTheme="minorEastAsia" w:hint="eastAsia"/>
        </w:rPr>
        <w:t>)</w:t>
      </w:r>
      <w:r w:rsidRPr="00BB1CC3">
        <w:rPr>
          <w:rFonts w:eastAsiaTheme="minorEastAsia"/>
        </w:rPr>
        <w:t>.</w:t>
      </w:r>
    </w:p>
    <w:p w14:paraId="4F7A7DE9" w14:textId="77777777" w:rsidR="00A429BF" w:rsidRDefault="00A429BF" w:rsidP="004B746C">
      <w:pPr>
        <w:adjustRightInd w:val="0"/>
        <w:snapToGrid w:val="0"/>
        <w:spacing w:line="480" w:lineRule="auto"/>
      </w:pPr>
    </w:p>
    <w:p w14:paraId="2B027F13" w14:textId="699DC07E" w:rsidR="0009363C" w:rsidRPr="009C3F47" w:rsidRDefault="0009363C" w:rsidP="003660E9">
      <w:pPr>
        <w:pStyle w:val="af6"/>
        <w:spacing w:line="360" w:lineRule="auto"/>
        <w:ind w:firstLineChars="0" w:firstLine="0"/>
        <w:jc w:val="center"/>
        <w:rPr>
          <w:rFonts w:eastAsiaTheme="minorEastAsia"/>
          <w:vertAlign w:val="superscript"/>
        </w:rPr>
      </w:pPr>
      <w:r w:rsidRPr="009C3F47">
        <w:rPr>
          <w:rFonts w:eastAsiaTheme="minorEastAsia" w:hint="eastAsia"/>
          <w:b/>
          <w:bCs/>
        </w:rPr>
        <w:t>Table S3.</w:t>
      </w:r>
      <w:r w:rsidRPr="009C3F47">
        <w:rPr>
          <w:rFonts w:eastAsiaTheme="minorEastAsia" w:hint="eastAsia"/>
        </w:rPr>
        <w:t xml:space="preserve"> Concentrations of PFAS in chromium-plating wastewater</w:t>
      </w:r>
      <w:r w:rsidR="004147A4">
        <w:rPr>
          <w:rFonts w:eastAsiaTheme="minorEastAsia" w:hint="eastAsia"/>
        </w:rPr>
        <w:t xml:space="preserve"> </w:t>
      </w:r>
      <w:r w:rsidR="004147A4" w:rsidRPr="004147A4">
        <w:rPr>
          <w:rFonts w:eastAsiaTheme="minorEastAsia" w:hint="eastAsia"/>
          <w:vertAlign w:val="superscript"/>
        </w:rPr>
        <w:t>a</w:t>
      </w:r>
    </w:p>
    <w:tbl>
      <w:tblPr>
        <w:tblStyle w:val="af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3491"/>
        <w:gridCol w:w="3491"/>
      </w:tblGrid>
      <w:tr w:rsidR="0009363C" w:rsidRPr="009C3F47" w14:paraId="72696C10" w14:textId="77777777" w:rsidTr="00422C44">
        <w:trPr>
          <w:jc w:val="center"/>
        </w:trPr>
        <w:tc>
          <w:tcPr>
            <w:tcW w:w="1132" w:type="pct"/>
            <w:vMerge w:val="restart"/>
            <w:tcBorders>
              <w:top w:val="single" w:sz="12" w:space="0" w:color="auto"/>
              <w:bottom w:val="single" w:sz="8" w:space="0" w:color="auto"/>
            </w:tcBorders>
            <w:vAlign w:val="center"/>
          </w:tcPr>
          <w:p w14:paraId="19D1CCD4" w14:textId="07B42121"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PFAS</w:t>
            </w:r>
            <w:r w:rsidRPr="009C3F47">
              <w:rPr>
                <w:rFonts w:eastAsiaTheme="minorEastAsia" w:hint="eastAsia"/>
                <w:sz w:val="21"/>
                <w:szCs w:val="21"/>
                <w:vertAlign w:val="superscript"/>
              </w:rPr>
              <w:t xml:space="preserve"> </w:t>
            </w:r>
            <w:r w:rsidR="004147A4">
              <w:rPr>
                <w:rFonts w:eastAsiaTheme="minorEastAsia" w:hint="eastAsia"/>
                <w:sz w:val="21"/>
                <w:szCs w:val="21"/>
                <w:vertAlign w:val="superscript"/>
              </w:rPr>
              <w:t>b</w:t>
            </w:r>
          </w:p>
        </w:tc>
        <w:tc>
          <w:tcPr>
            <w:tcW w:w="3868" w:type="pct"/>
            <w:gridSpan w:val="2"/>
            <w:tcBorders>
              <w:top w:val="single" w:sz="12" w:space="0" w:color="auto"/>
              <w:bottom w:val="single" w:sz="8" w:space="0" w:color="auto"/>
            </w:tcBorders>
            <w:vAlign w:val="center"/>
          </w:tcPr>
          <w:p w14:paraId="20AB9B16"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sz w:val="21"/>
                <w:szCs w:val="21"/>
              </w:rPr>
              <w:t>C</w:t>
            </w:r>
            <w:r w:rsidRPr="009C3F47">
              <w:rPr>
                <w:rFonts w:eastAsiaTheme="minorEastAsia" w:hint="eastAsia"/>
                <w:sz w:val="21"/>
                <w:szCs w:val="21"/>
              </w:rPr>
              <w:t>oncentration (</w:t>
            </w:r>
            <w:proofErr w:type="spellStart"/>
            <w:r w:rsidRPr="009C3F47">
              <w:rPr>
                <w:rFonts w:eastAsiaTheme="minorEastAsia"/>
                <w:sz w:val="21"/>
                <w:szCs w:val="21"/>
              </w:rPr>
              <w:t>μ</w:t>
            </w:r>
            <w:r w:rsidRPr="009C3F47">
              <w:rPr>
                <w:rFonts w:eastAsiaTheme="minorEastAsia" w:hint="eastAsia"/>
                <w:sz w:val="21"/>
                <w:szCs w:val="21"/>
              </w:rPr>
              <w:t>g</w:t>
            </w:r>
            <w:proofErr w:type="spellEnd"/>
            <w:r w:rsidRPr="009C3F47">
              <w:rPr>
                <w:rFonts w:eastAsiaTheme="minorEastAsia" w:hint="eastAsia"/>
                <w:sz w:val="21"/>
                <w:szCs w:val="21"/>
              </w:rPr>
              <w:t>/L)</w:t>
            </w:r>
          </w:p>
        </w:tc>
      </w:tr>
      <w:tr w:rsidR="0009363C" w:rsidRPr="009C3F47" w14:paraId="5A525F4F" w14:textId="77777777" w:rsidTr="00422C44">
        <w:trPr>
          <w:jc w:val="center"/>
        </w:trPr>
        <w:tc>
          <w:tcPr>
            <w:tcW w:w="1132" w:type="pct"/>
            <w:vMerge/>
            <w:tcBorders>
              <w:top w:val="single" w:sz="8" w:space="0" w:color="auto"/>
              <w:bottom w:val="single" w:sz="8" w:space="0" w:color="auto"/>
            </w:tcBorders>
            <w:vAlign w:val="center"/>
          </w:tcPr>
          <w:p w14:paraId="5163902E"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p>
        </w:tc>
        <w:tc>
          <w:tcPr>
            <w:tcW w:w="1934" w:type="pct"/>
            <w:tcBorders>
              <w:top w:val="single" w:sz="8" w:space="0" w:color="auto"/>
              <w:bottom w:val="single" w:sz="8" w:space="0" w:color="auto"/>
            </w:tcBorders>
            <w:vAlign w:val="center"/>
          </w:tcPr>
          <w:p w14:paraId="739F23FA"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First batch of wastewater</w:t>
            </w:r>
          </w:p>
        </w:tc>
        <w:tc>
          <w:tcPr>
            <w:tcW w:w="1934" w:type="pct"/>
            <w:tcBorders>
              <w:top w:val="single" w:sz="8" w:space="0" w:color="auto"/>
              <w:bottom w:val="single" w:sz="8" w:space="0" w:color="auto"/>
            </w:tcBorders>
            <w:vAlign w:val="center"/>
          </w:tcPr>
          <w:p w14:paraId="3B3423E8"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S</w:t>
            </w:r>
            <w:r w:rsidRPr="009C3F47">
              <w:rPr>
                <w:rFonts w:eastAsiaTheme="minorEastAsia"/>
                <w:sz w:val="21"/>
                <w:szCs w:val="21"/>
              </w:rPr>
              <w:t>econd batch</w:t>
            </w:r>
            <w:r w:rsidRPr="009C3F47">
              <w:rPr>
                <w:rFonts w:eastAsiaTheme="minorEastAsia" w:hint="eastAsia"/>
                <w:sz w:val="21"/>
                <w:szCs w:val="21"/>
              </w:rPr>
              <w:t xml:space="preserve"> of wastewater</w:t>
            </w:r>
          </w:p>
        </w:tc>
      </w:tr>
      <w:tr w:rsidR="004F6613" w:rsidRPr="009C3F47" w14:paraId="1E9DB031" w14:textId="77777777" w:rsidTr="00422C44">
        <w:trPr>
          <w:jc w:val="center"/>
        </w:trPr>
        <w:tc>
          <w:tcPr>
            <w:tcW w:w="1132" w:type="pct"/>
            <w:tcBorders>
              <w:top w:val="single" w:sz="8" w:space="0" w:color="auto"/>
              <w:bottom w:val="nil"/>
            </w:tcBorders>
            <w:vAlign w:val="center"/>
          </w:tcPr>
          <w:p w14:paraId="251F4659" w14:textId="7EE30986"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PFOS</w:t>
            </w:r>
          </w:p>
        </w:tc>
        <w:tc>
          <w:tcPr>
            <w:tcW w:w="1934" w:type="pct"/>
            <w:tcBorders>
              <w:top w:val="single" w:sz="8" w:space="0" w:color="auto"/>
              <w:bottom w:val="nil"/>
            </w:tcBorders>
            <w:vAlign w:val="center"/>
          </w:tcPr>
          <w:p w14:paraId="3BDA8658" w14:textId="53402E5D"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5.06</w:t>
            </w:r>
          </w:p>
        </w:tc>
        <w:tc>
          <w:tcPr>
            <w:tcW w:w="1934" w:type="pct"/>
            <w:tcBorders>
              <w:top w:val="single" w:sz="8" w:space="0" w:color="auto"/>
              <w:bottom w:val="nil"/>
            </w:tcBorders>
            <w:vAlign w:val="center"/>
          </w:tcPr>
          <w:p w14:paraId="4960B8C8" w14:textId="002C81FF"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7.56</w:t>
            </w:r>
          </w:p>
        </w:tc>
      </w:tr>
      <w:tr w:rsidR="004F6613" w:rsidRPr="009C3F47" w14:paraId="07E03B20" w14:textId="77777777" w:rsidTr="00422C44">
        <w:trPr>
          <w:jc w:val="center"/>
        </w:trPr>
        <w:tc>
          <w:tcPr>
            <w:tcW w:w="1132" w:type="pct"/>
            <w:tcBorders>
              <w:top w:val="nil"/>
            </w:tcBorders>
            <w:vAlign w:val="center"/>
          </w:tcPr>
          <w:p w14:paraId="191C1F7E" w14:textId="4A82BDCD"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6:2 FTS</w:t>
            </w:r>
          </w:p>
        </w:tc>
        <w:tc>
          <w:tcPr>
            <w:tcW w:w="1934" w:type="pct"/>
            <w:tcBorders>
              <w:top w:val="nil"/>
            </w:tcBorders>
            <w:vAlign w:val="center"/>
          </w:tcPr>
          <w:p w14:paraId="66F0EF8D" w14:textId="7A526309"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30.0</w:t>
            </w:r>
          </w:p>
        </w:tc>
        <w:tc>
          <w:tcPr>
            <w:tcW w:w="1934" w:type="pct"/>
            <w:tcBorders>
              <w:top w:val="nil"/>
            </w:tcBorders>
            <w:vAlign w:val="center"/>
          </w:tcPr>
          <w:p w14:paraId="4422D8B4" w14:textId="47D40BD9"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28.9</w:t>
            </w:r>
          </w:p>
        </w:tc>
      </w:tr>
      <w:tr w:rsidR="004F6613" w:rsidRPr="009C3F47" w14:paraId="765632B5" w14:textId="77777777" w:rsidTr="00CD19BE">
        <w:trPr>
          <w:jc w:val="center"/>
        </w:trPr>
        <w:tc>
          <w:tcPr>
            <w:tcW w:w="1132" w:type="pct"/>
            <w:vAlign w:val="center"/>
          </w:tcPr>
          <w:p w14:paraId="1E35ED79" w14:textId="31C2C01D" w:rsidR="004F6613" w:rsidRPr="009C3F47" w:rsidRDefault="004F6613" w:rsidP="004F6613">
            <w:pPr>
              <w:pStyle w:val="af6"/>
              <w:spacing w:before="60" w:after="60" w:line="240" w:lineRule="auto"/>
              <w:ind w:firstLineChars="0" w:firstLine="0"/>
              <w:jc w:val="center"/>
              <w:rPr>
                <w:rFonts w:eastAsiaTheme="minorEastAsia"/>
                <w:sz w:val="21"/>
                <w:szCs w:val="21"/>
              </w:rPr>
            </w:pPr>
            <w:proofErr w:type="spellStart"/>
            <w:r w:rsidRPr="009C3F47">
              <w:rPr>
                <w:rFonts w:eastAsiaTheme="minorEastAsia" w:hint="eastAsia"/>
                <w:sz w:val="21"/>
                <w:szCs w:val="21"/>
              </w:rPr>
              <w:t>PFHpS</w:t>
            </w:r>
            <w:proofErr w:type="spellEnd"/>
            <w:r w:rsidRPr="009C3F47">
              <w:rPr>
                <w:rFonts w:eastAsiaTheme="minorEastAsia" w:hint="eastAsia"/>
                <w:sz w:val="21"/>
                <w:szCs w:val="21"/>
              </w:rPr>
              <w:t xml:space="preserve"> </w:t>
            </w:r>
            <w:r w:rsidR="004147A4">
              <w:rPr>
                <w:rFonts w:eastAsiaTheme="minorEastAsia" w:hint="eastAsia"/>
                <w:sz w:val="21"/>
                <w:szCs w:val="21"/>
                <w:vertAlign w:val="superscript"/>
              </w:rPr>
              <w:t>c</w:t>
            </w:r>
          </w:p>
        </w:tc>
        <w:tc>
          <w:tcPr>
            <w:tcW w:w="1934" w:type="pct"/>
            <w:vAlign w:val="center"/>
          </w:tcPr>
          <w:p w14:paraId="15E3EA8A" w14:textId="77777777"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0.36</w:t>
            </w:r>
          </w:p>
        </w:tc>
        <w:tc>
          <w:tcPr>
            <w:tcW w:w="1934" w:type="pct"/>
            <w:vAlign w:val="center"/>
          </w:tcPr>
          <w:p w14:paraId="63A970B8" w14:textId="77777777"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0.41</w:t>
            </w:r>
          </w:p>
        </w:tc>
      </w:tr>
      <w:tr w:rsidR="004F6613" w:rsidRPr="009C3F47" w14:paraId="5443790D" w14:textId="77777777" w:rsidTr="00CD19BE">
        <w:trPr>
          <w:jc w:val="center"/>
        </w:trPr>
        <w:tc>
          <w:tcPr>
            <w:tcW w:w="1132" w:type="pct"/>
            <w:vAlign w:val="center"/>
          </w:tcPr>
          <w:p w14:paraId="63E45139" w14:textId="205E1AA3" w:rsidR="004F6613" w:rsidRPr="009C3F47" w:rsidRDefault="004F6613" w:rsidP="004F6613">
            <w:pPr>
              <w:pStyle w:val="af6"/>
              <w:spacing w:before="60" w:after="60" w:line="240" w:lineRule="auto"/>
              <w:ind w:firstLineChars="0" w:firstLine="0"/>
              <w:jc w:val="center"/>
              <w:rPr>
                <w:rFonts w:eastAsiaTheme="minorEastAsia"/>
                <w:sz w:val="21"/>
                <w:szCs w:val="21"/>
              </w:rPr>
            </w:pPr>
            <w:proofErr w:type="spellStart"/>
            <w:r w:rsidRPr="009C3F47">
              <w:rPr>
                <w:rFonts w:eastAsiaTheme="minorEastAsia" w:hint="eastAsia"/>
                <w:sz w:val="21"/>
                <w:szCs w:val="21"/>
              </w:rPr>
              <w:t>PFHxS</w:t>
            </w:r>
            <w:proofErr w:type="spellEnd"/>
            <w:r w:rsidRPr="009C3F47">
              <w:rPr>
                <w:rFonts w:eastAsiaTheme="minorEastAsia" w:hint="eastAsia"/>
                <w:sz w:val="21"/>
                <w:szCs w:val="21"/>
              </w:rPr>
              <w:t xml:space="preserve"> </w:t>
            </w:r>
            <w:r w:rsidR="004147A4">
              <w:rPr>
                <w:rFonts w:eastAsiaTheme="minorEastAsia" w:hint="eastAsia"/>
                <w:sz w:val="21"/>
                <w:szCs w:val="21"/>
                <w:vertAlign w:val="superscript"/>
              </w:rPr>
              <w:t>c</w:t>
            </w:r>
          </w:p>
        </w:tc>
        <w:tc>
          <w:tcPr>
            <w:tcW w:w="1934" w:type="pct"/>
            <w:vAlign w:val="center"/>
          </w:tcPr>
          <w:p w14:paraId="490CE122" w14:textId="77777777"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0.55</w:t>
            </w:r>
          </w:p>
        </w:tc>
        <w:tc>
          <w:tcPr>
            <w:tcW w:w="1934" w:type="pct"/>
            <w:vAlign w:val="center"/>
          </w:tcPr>
          <w:p w14:paraId="0E259EA3" w14:textId="77777777" w:rsidR="004F6613" w:rsidRPr="009C3F47" w:rsidRDefault="004F6613" w:rsidP="004F6613">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0.32</w:t>
            </w:r>
          </w:p>
        </w:tc>
      </w:tr>
    </w:tbl>
    <w:p w14:paraId="6C4EBD91" w14:textId="65B039B3" w:rsidR="00BB1CC3" w:rsidRDefault="00BB1CC3" w:rsidP="003660E9">
      <w:pPr>
        <w:adjustRightInd w:val="0"/>
        <w:snapToGrid w:val="0"/>
        <w:spacing w:beforeLines="50" w:before="163" w:line="480" w:lineRule="auto"/>
      </w:pPr>
      <w:r>
        <w:rPr>
          <w:rFonts w:eastAsiaTheme="minorEastAsia" w:hint="eastAsia"/>
          <w:vertAlign w:val="superscript"/>
        </w:rPr>
        <w:t>a</w:t>
      </w:r>
      <w:r w:rsidRPr="00BB1CC3">
        <w:rPr>
          <w:rFonts w:eastAsiaTheme="minorEastAsia" w:hint="eastAsia"/>
        </w:rPr>
        <w:t xml:space="preserve"> </w:t>
      </w:r>
      <w:r>
        <w:rPr>
          <w:rFonts w:eastAsiaTheme="minorEastAsia" w:hint="eastAsia"/>
        </w:rPr>
        <w:t>D</w:t>
      </w:r>
      <w:r w:rsidRPr="00BB1CC3">
        <w:rPr>
          <w:rFonts w:eastAsiaTheme="minorEastAsia"/>
        </w:rPr>
        <w:t>ata were determined in our previous study</w:t>
      </w:r>
      <w:r>
        <w:rPr>
          <w:rFonts w:eastAsiaTheme="minorEastAsia" w:hint="eastAsia"/>
        </w:rPr>
        <w:t xml:space="preserve"> (</w:t>
      </w:r>
      <w:hyperlink r:id="rId58" w:history="1">
        <w:r w:rsidRPr="00744E40">
          <w:rPr>
            <w:rStyle w:val="af7"/>
            <w:rFonts w:eastAsiaTheme="minorEastAsia"/>
          </w:rPr>
          <w:t>https://doi.org/10.1016/j.watres.2024.122749</w:t>
        </w:r>
      </w:hyperlink>
      <w:r>
        <w:rPr>
          <w:rFonts w:eastAsiaTheme="minorEastAsia" w:hint="eastAsia"/>
        </w:rPr>
        <w:t>)</w:t>
      </w:r>
      <w:r w:rsidRPr="00BB1CC3">
        <w:rPr>
          <w:rFonts w:eastAsiaTheme="minorEastAsia"/>
        </w:rPr>
        <w:t>.</w:t>
      </w:r>
    </w:p>
    <w:p w14:paraId="3B87DD83" w14:textId="77777777" w:rsidR="0009363C" w:rsidRPr="009C3F47" w:rsidRDefault="0009363C" w:rsidP="0009363C">
      <w:pPr>
        <w:pStyle w:val="af6"/>
        <w:spacing w:line="480" w:lineRule="auto"/>
        <w:ind w:firstLineChars="0" w:firstLine="0"/>
        <w:rPr>
          <w:rFonts w:eastAsiaTheme="minorEastAsia"/>
        </w:rPr>
      </w:pPr>
      <w:r w:rsidRPr="009C3F47">
        <w:rPr>
          <w:rFonts w:eastAsiaTheme="minorEastAsia" w:hint="eastAsia"/>
          <w:vertAlign w:val="superscript"/>
        </w:rPr>
        <w:t>a</w:t>
      </w:r>
      <w:r w:rsidRPr="009C3F47">
        <w:t xml:space="preserve"> </w:t>
      </w:r>
      <w:r w:rsidRPr="009C3F47">
        <w:rPr>
          <w:rFonts w:eastAsiaTheme="minorEastAsia"/>
        </w:rPr>
        <w:t xml:space="preserve">Concentrations of other </w:t>
      </w:r>
      <w:r w:rsidRPr="009C3F47">
        <w:rPr>
          <w:rFonts w:eastAsiaTheme="minorEastAsia" w:hint="eastAsia"/>
        </w:rPr>
        <w:t>PFAS</w:t>
      </w:r>
      <w:r w:rsidRPr="009C3F47">
        <w:rPr>
          <w:rFonts w:eastAsiaTheme="minorEastAsia"/>
        </w:rPr>
        <w:t xml:space="preserve"> </w:t>
      </w:r>
      <w:r w:rsidRPr="009C3F47">
        <w:rPr>
          <w:rFonts w:eastAsiaTheme="minorEastAsia" w:hint="eastAsia"/>
        </w:rPr>
        <w:t>were</w:t>
      </w:r>
      <w:r w:rsidRPr="009C3F47">
        <w:rPr>
          <w:rFonts w:eastAsiaTheme="minorEastAsia"/>
        </w:rPr>
        <w:t xml:space="preserve"> </w:t>
      </w:r>
      <w:r w:rsidRPr="009C3F47">
        <w:rPr>
          <w:rFonts w:eastAsiaTheme="minorEastAsia" w:hint="eastAsia"/>
        </w:rPr>
        <w:t>below</w:t>
      </w:r>
      <w:r w:rsidRPr="009C3F47">
        <w:rPr>
          <w:rFonts w:eastAsiaTheme="minorEastAsia"/>
        </w:rPr>
        <w:t xml:space="preserve"> 0.1 </w:t>
      </w:r>
      <w:proofErr w:type="spellStart"/>
      <w:r w:rsidRPr="009C3F47">
        <w:rPr>
          <w:rFonts w:eastAsiaTheme="minorEastAsia"/>
        </w:rPr>
        <w:t>μg</w:t>
      </w:r>
      <w:proofErr w:type="spellEnd"/>
      <w:r w:rsidRPr="009C3F47">
        <w:rPr>
          <w:rFonts w:eastAsiaTheme="minorEastAsia"/>
        </w:rPr>
        <w:t>/L.</w:t>
      </w:r>
    </w:p>
    <w:p w14:paraId="6649B2BE" w14:textId="77777777" w:rsidR="0009363C" w:rsidRDefault="0009363C" w:rsidP="0009363C">
      <w:pPr>
        <w:pStyle w:val="af6"/>
        <w:spacing w:line="480" w:lineRule="auto"/>
        <w:ind w:firstLineChars="0" w:firstLine="0"/>
        <w:rPr>
          <w:rFonts w:eastAsiaTheme="minorEastAsia"/>
        </w:rPr>
      </w:pPr>
      <w:bookmarkStart w:id="4" w:name="_Hlk178970877"/>
      <w:r w:rsidRPr="009C3F47">
        <w:rPr>
          <w:rFonts w:eastAsiaTheme="minorEastAsia" w:hint="eastAsia"/>
          <w:sz w:val="21"/>
          <w:szCs w:val="21"/>
          <w:vertAlign w:val="superscript"/>
        </w:rPr>
        <w:t>b</w:t>
      </w:r>
      <w:r w:rsidRPr="009C3F47">
        <w:t xml:space="preserve"> </w:t>
      </w:r>
      <w:r w:rsidRPr="009C3F47">
        <w:rPr>
          <w:rFonts w:eastAsiaTheme="minorEastAsia" w:hint="eastAsia"/>
        </w:rPr>
        <w:t>Removal</w:t>
      </w:r>
      <w:r w:rsidRPr="009C3F47">
        <w:t xml:space="preserve"> w</w:t>
      </w:r>
      <w:r w:rsidRPr="009C3F47">
        <w:rPr>
          <w:rFonts w:eastAsiaTheme="minorEastAsia" w:hint="eastAsia"/>
        </w:rPr>
        <w:t>as</w:t>
      </w:r>
      <w:r w:rsidRPr="009C3F47">
        <w:t xml:space="preserve"> not analyzed due to low concentrations.</w:t>
      </w:r>
    </w:p>
    <w:p w14:paraId="29BD47FC" w14:textId="77777777" w:rsidR="00A429BF" w:rsidRPr="00A429BF" w:rsidRDefault="00A429BF" w:rsidP="0009363C">
      <w:pPr>
        <w:pStyle w:val="af6"/>
        <w:spacing w:line="480" w:lineRule="auto"/>
        <w:ind w:firstLineChars="0" w:firstLine="0"/>
        <w:rPr>
          <w:rFonts w:eastAsiaTheme="minorEastAsia"/>
        </w:rPr>
      </w:pPr>
    </w:p>
    <w:bookmarkEnd w:id="4"/>
    <w:p w14:paraId="6E65E8FE" w14:textId="0C981E86" w:rsidR="0009363C" w:rsidRPr="009C3F47" w:rsidRDefault="0009363C" w:rsidP="003660E9">
      <w:pPr>
        <w:pStyle w:val="af6"/>
        <w:spacing w:line="360" w:lineRule="auto"/>
        <w:ind w:firstLineChars="0" w:firstLine="0"/>
        <w:jc w:val="center"/>
        <w:rPr>
          <w:rFonts w:eastAsiaTheme="minorEastAsia"/>
        </w:rPr>
      </w:pPr>
      <w:r w:rsidRPr="009C3F47">
        <w:rPr>
          <w:rFonts w:eastAsiaTheme="minorEastAsia" w:hint="eastAsia"/>
          <w:b/>
          <w:bCs/>
        </w:rPr>
        <w:lastRenderedPageBreak/>
        <w:t>Table S4.</w:t>
      </w:r>
      <w:r w:rsidRPr="009C3F47">
        <w:rPr>
          <w:rFonts w:eastAsiaTheme="minorEastAsia" w:hint="eastAsia"/>
        </w:rPr>
        <w:t xml:space="preserve"> </w:t>
      </w:r>
      <w:r w:rsidRPr="009C3F47">
        <w:rPr>
          <w:rFonts w:eastAsiaTheme="minorEastAsia"/>
        </w:rPr>
        <w:t>Water quality parameters of chromium</w:t>
      </w:r>
      <w:r w:rsidRPr="009C3F47">
        <w:rPr>
          <w:rFonts w:eastAsiaTheme="minorEastAsia" w:hint="eastAsia"/>
        </w:rPr>
        <w:t>-</w:t>
      </w:r>
      <w:r w:rsidRPr="009C3F47">
        <w:rPr>
          <w:rFonts w:eastAsiaTheme="minorEastAsia"/>
        </w:rPr>
        <w:t>plating wastewater</w:t>
      </w:r>
      <w:r w:rsidR="004147A4">
        <w:rPr>
          <w:rFonts w:eastAsiaTheme="minorEastAsia" w:hint="eastAsia"/>
        </w:rPr>
        <w:t xml:space="preserve"> </w:t>
      </w:r>
      <w:r w:rsidR="004147A4" w:rsidRPr="004147A4">
        <w:rPr>
          <w:rFonts w:eastAsiaTheme="minorEastAsia" w:hint="eastAsia"/>
          <w:vertAlign w:val="superscript"/>
        </w:rPr>
        <w:t>a</w:t>
      </w:r>
    </w:p>
    <w:tbl>
      <w:tblPr>
        <w:tblStyle w:val="af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3491"/>
        <w:gridCol w:w="3491"/>
      </w:tblGrid>
      <w:tr w:rsidR="0009363C" w:rsidRPr="009C3F47" w14:paraId="2A185543" w14:textId="77777777" w:rsidTr="00422C44">
        <w:trPr>
          <w:jc w:val="center"/>
        </w:trPr>
        <w:tc>
          <w:tcPr>
            <w:tcW w:w="1132" w:type="pct"/>
            <w:vMerge w:val="restart"/>
            <w:tcBorders>
              <w:top w:val="single" w:sz="12" w:space="0" w:color="auto"/>
              <w:bottom w:val="single" w:sz="8" w:space="0" w:color="auto"/>
            </w:tcBorders>
            <w:vAlign w:val="center"/>
          </w:tcPr>
          <w:p w14:paraId="56A85268"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Index</w:t>
            </w:r>
          </w:p>
        </w:tc>
        <w:tc>
          <w:tcPr>
            <w:tcW w:w="3868" w:type="pct"/>
            <w:gridSpan w:val="2"/>
            <w:tcBorders>
              <w:top w:val="single" w:sz="12" w:space="0" w:color="auto"/>
              <w:bottom w:val="single" w:sz="8" w:space="0" w:color="auto"/>
            </w:tcBorders>
            <w:vAlign w:val="center"/>
          </w:tcPr>
          <w:p w14:paraId="126E3C9F"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Value (mg/L)</w:t>
            </w:r>
          </w:p>
        </w:tc>
      </w:tr>
      <w:tr w:rsidR="0009363C" w:rsidRPr="009C3F47" w14:paraId="38C49C77" w14:textId="77777777" w:rsidTr="00422C44">
        <w:trPr>
          <w:jc w:val="center"/>
        </w:trPr>
        <w:tc>
          <w:tcPr>
            <w:tcW w:w="1132" w:type="pct"/>
            <w:vMerge/>
            <w:tcBorders>
              <w:top w:val="single" w:sz="8" w:space="0" w:color="auto"/>
              <w:bottom w:val="single" w:sz="8" w:space="0" w:color="auto"/>
            </w:tcBorders>
            <w:vAlign w:val="center"/>
          </w:tcPr>
          <w:p w14:paraId="028BB958"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p>
        </w:tc>
        <w:tc>
          <w:tcPr>
            <w:tcW w:w="1934" w:type="pct"/>
            <w:tcBorders>
              <w:top w:val="single" w:sz="8" w:space="0" w:color="auto"/>
              <w:bottom w:val="single" w:sz="8" w:space="0" w:color="auto"/>
            </w:tcBorders>
            <w:vAlign w:val="center"/>
          </w:tcPr>
          <w:p w14:paraId="45521BD1"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First batch of wastewater</w:t>
            </w:r>
          </w:p>
        </w:tc>
        <w:tc>
          <w:tcPr>
            <w:tcW w:w="1934" w:type="pct"/>
            <w:tcBorders>
              <w:top w:val="single" w:sz="8" w:space="0" w:color="auto"/>
              <w:bottom w:val="single" w:sz="8" w:space="0" w:color="auto"/>
            </w:tcBorders>
            <w:vAlign w:val="center"/>
          </w:tcPr>
          <w:p w14:paraId="7A01F944"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S</w:t>
            </w:r>
            <w:r w:rsidRPr="009C3F47">
              <w:rPr>
                <w:rFonts w:eastAsiaTheme="minorEastAsia"/>
                <w:sz w:val="21"/>
                <w:szCs w:val="21"/>
              </w:rPr>
              <w:t>econd batch</w:t>
            </w:r>
            <w:r w:rsidRPr="009C3F47">
              <w:rPr>
                <w:rFonts w:eastAsiaTheme="minorEastAsia" w:hint="eastAsia"/>
                <w:sz w:val="21"/>
                <w:szCs w:val="21"/>
              </w:rPr>
              <w:t xml:space="preserve"> of wastewater</w:t>
            </w:r>
          </w:p>
        </w:tc>
      </w:tr>
      <w:tr w:rsidR="0009363C" w:rsidRPr="009C3F47" w14:paraId="48C268D0" w14:textId="77777777" w:rsidTr="00422C44">
        <w:trPr>
          <w:jc w:val="center"/>
        </w:trPr>
        <w:tc>
          <w:tcPr>
            <w:tcW w:w="1132" w:type="pct"/>
            <w:tcBorders>
              <w:top w:val="single" w:sz="8" w:space="0" w:color="auto"/>
              <w:bottom w:val="nil"/>
            </w:tcBorders>
            <w:vAlign w:val="center"/>
          </w:tcPr>
          <w:p w14:paraId="69B35752" w14:textId="31D2AEE4"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pH</w:t>
            </w:r>
            <w:r w:rsidRPr="009C3F47">
              <w:rPr>
                <w:rFonts w:eastAsiaTheme="minorEastAsia" w:hint="eastAsia"/>
                <w:sz w:val="21"/>
                <w:szCs w:val="21"/>
                <w:vertAlign w:val="superscript"/>
              </w:rPr>
              <w:t xml:space="preserve"> </w:t>
            </w:r>
            <w:r w:rsidR="004147A4">
              <w:rPr>
                <w:rFonts w:eastAsiaTheme="minorEastAsia" w:hint="eastAsia"/>
                <w:sz w:val="21"/>
                <w:szCs w:val="21"/>
                <w:vertAlign w:val="superscript"/>
              </w:rPr>
              <w:t>b</w:t>
            </w:r>
          </w:p>
        </w:tc>
        <w:tc>
          <w:tcPr>
            <w:tcW w:w="1934" w:type="pct"/>
            <w:tcBorders>
              <w:top w:val="single" w:sz="8" w:space="0" w:color="auto"/>
              <w:bottom w:val="nil"/>
            </w:tcBorders>
            <w:vAlign w:val="center"/>
          </w:tcPr>
          <w:p w14:paraId="2029D9AE"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7.3</w:t>
            </w:r>
          </w:p>
        </w:tc>
        <w:tc>
          <w:tcPr>
            <w:tcW w:w="1934" w:type="pct"/>
            <w:tcBorders>
              <w:top w:val="single" w:sz="8" w:space="0" w:color="auto"/>
              <w:bottom w:val="nil"/>
            </w:tcBorders>
            <w:vAlign w:val="center"/>
          </w:tcPr>
          <w:p w14:paraId="0090A97A"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7.5</w:t>
            </w:r>
          </w:p>
        </w:tc>
      </w:tr>
      <w:tr w:rsidR="0009363C" w:rsidRPr="009C3F47" w14:paraId="08C6B701" w14:textId="77777777" w:rsidTr="00422C44">
        <w:trPr>
          <w:jc w:val="center"/>
        </w:trPr>
        <w:tc>
          <w:tcPr>
            <w:tcW w:w="1132" w:type="pct"/>
            <w:tcBorders>
              <w:top w:val="nil"/>
            </w:tcBorders>
            <w:vAlign w:val="center"/>
          </w:tcPr>
          <w:p w14:paraId="653BD5F1"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TOC</w:t>
            </w:r>
          </w:p>
        </w:tc>
        <w:tc>
          <w:tcPr>
            <w:tcW w:w="1934" w:type="pct"/>
            <w:tcBorders>
              <w:top w:val="nil"/>
            </w:tcBorders>
            <w:vAlign w:val="center"/>
          </w:tcPr>
          <w:p w14:paraId="438B76D0"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33.2</w:t>
            </w:r>
          </w:p>
        </w:tc>
        <w:tc>
          <w:tcPr>
            <w:tcW w:w="1934" w:type="pct"/>
            <w:tcBorders>
              <w:top w:val="nil"/>
            </w:tcBorders>
            <w:vAlign w:val="center"/>
          </w:tcPr>
          <w:p w14:paraId="5859D17E"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17.4</w:t>
            </w:r>
          </w:p>
        </w:tc>
      </w:tr>
      <w:tr w:rsidR="0009363C" w:rsidRPr="009C3F47" w14:paraId="4B1CA8B8" w14:textId="77777777" w:rsidTr="00CD19BE">
        <w:trPr>
          <w:jc w:val="center"/>
        </w:trPr>
        <w:tc>
          <w:tcPr>
            <w:tcW w:w="1132" w:type="pct"/>
            <w:vAlign w:val="center"/>
          </w:tcPr>
          <w:p w14:paraId="4A6747E0"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Cr</w:t>
            </w:r>
          </w:p>
        </w:tc>
        <w:tc>
          <w:tcPr>
            <w:tcW w:w="1934" w:type="pct"/>
            <w:vAlign w:val="center"/>
          </w:tcPr>
          <w:p w14:paraId="773D4426" w14:textId="41B9BFF8"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&lt;0.1</w:t>
            </w:r>
          </w:p>
        </w:tc>
        <w:tc>
          <w:tcPr>
            <w:tcW w:w="1934" w:type="pct"/>
            <w:vAlign w:val="center"/>
          </w:tcPr>
          <w:p w14:paraId="046C559A" w14:textId="0E0671F3"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&lt;0.1</w:t>
            </w:r>
          </w:p>
        </w:tc>
      </w:tr>
      <w:tr w:rsidR="0009363C" w:rsidRPr="009C3F47" w14:paraId="7880A058" w14:textId="77777777" w:rsidTr="00CD19BE">
        <w:trPr>
          <w:jc w:val="center"/>
        </w:trPr>
        <w:tc>
          <w:tcPr>
            <w:tcW w:w="1132" w:type="pct"/>
            <w:vAlign w:val="center"/>
          </w:tcPr>
          <w:p w14:paraId="25818864"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Na</w:t>
            </w:r>
          </w:p>
        </w:tc>
        <w:tc>
          <w:tcPr>
            <w:tcW w:w="1934" w:type="pct"/>
            <w:vAlign w:val="center"/>
          </w:tcPr>
          <w:p w14:paraId="755A2D3B"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830</w:t>
            </w:r>
          </w:p>
        </w:tc>
        <w:tc>
          <w:tcPr>
            <w:tcW w:w="1934" w:type="pct"/>
            <w:vAlign w:val="center"/>
          </w:tcPr>
          <w:p w14:paraId="1F862686"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940</w:t>
            </w:r>
          </w:p>
        </w:tc>
      </w:tr>
      <w:tr w:rsidR="0009363C" w:rsidRPr="009C3F47" w14:paraId="38BB1B31" w14:textId="77777777" w:rsidTr="00CD19BE">
        <w:trPr>
          <w:jc w:val="center"/>
        </w:trPr>
        <w:tc>
          <w:tcPr>
            <w:tcW w:w="1132" w:type="pct"/>
            <w:vAlign w:val="center"/>
          </w:tcPr>
          <w:p w14:paraId="79943C9D"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Ca</w:t>
            </w:r>
          </w:p>
        </w:tc>
        <w:tc>
          <w:tcPr>
            <w:tcW w:w="1934" w:type="pct"/>
            <w:vAlign w:val="center"/>
          </w:tcPr>
          <w:p w14:paraId="46E63B8F"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1,120</w:t>
            </w:r>
          </w:p>
        </w:tc>
        <w:tc>
          <w:tcPr>
            <w:tcW w:w="1934" w:type="pct"/>
            <w:vAlign w:val="center"/>
          </w:tcPr>
          <w:p w14:paraId="0987C5C7"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830</w:t>
            </w:r>
          </w:p>
        </w:tc>
      </w:tr>
      <w:tr w:rsidR="0009363C" w:rsidRPr="009C3F47" w14:paraId="716CCB4C" w14:textId="77777777" w:rsidTr="00CD19BE">
        <w:trPr>
          <w:jc w:val="center"/>
        </w:trPr>
        <w:tc>
          <w:tcPr>
            <w:tcW w:w="1132" w:type="pct"/>
            <w:vAlign w:val="center"/>
          </w:tcPr>
          <w:p w14:paraId="7D0EED9B"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Cl</w:t>
            </w:r>
            <w:r w:rsidRPr="009C3F47">
              <w:rPr>
                <w:rFonts w:eastAsiaTheme="minorEastAsia" w:hint="eastAsia"/>
                <w:sz w:val="21"/>
                <w:szCs w:val="21"/>
                <w:vertAlign w:val="superscript"/>
              </w:rPr>
              <w:t>-</w:t>
            </w:r>
          </w:p>
        </w:tc>
        <w:tc>
          <w:tcPr>
            <w:tcW w:w="1934" w:type="pct"/>
            <w:vAlign w:val="center"/>
          </w:tcPr>
          <w:p w14:paraId="40BE4619"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270</w:t>
            </w:r>
          </w:p>
        </w:tc>
        <w:tc>
          <w:tcPr>
            <w:tcW w:w="1934" w:type="pct"/>
            <w:vAlign w:val="center"/>
          </w:tcPr>
          <w:p w14:paraId="5E941169"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1,090</w:t>
            </w:r>
          </w:p>
        </w:tc>
      </w:tr>
      <w:tr w:rsidR="0009363C" w:rsidRPr="009C3F47" w14:paraId="48198E27" w14:textId="77777777" w:rsidTr="00CD19BE">
        <w:trPr>
          <w:jc w:val="center"/>
        </w:trPr>
        <w:tc>
          <w:tcPr>
            <w:tcW w:w="1132" w:type="pct"/>
            <w:vAlign w:val="center"/>
          </w:tcPr>
          <w:p w14:paraId="75C020DC" w14:textId="57AC53F0"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NO</w:t>
            </w:r>
            <w:r w:rsidRPr="009C3F47">
              <w:rPr>
                <w:rFonts w:eastAsiaTheme="minorEastAsia" w:hint="eastAsia"/>
                <w:sz w:val="21"/>
                <w:szCs w:val="21"/>
                <w:vertAlign w:val="subscript"/>
              </w:rPr>
              <w:t>3</w:t>
            </w:r>
            <w:r w:rsidR="00FC63FA" w:rsidRPr="00FC63FA">
              <w:rPr>
                <w:rFonts w:cs="Cambria Math"/>
                <w:kern w:val="24"/>
                <w:sz w:val="21"/>
                <w:szCs w:val="21"/>
                <w:vertAlign w:val="superscript"/>
              </w:rPr>
              <w:t>−</w:t>
            </w:r>
          </w:p>
        </w:tc>
        <w:tc>
          <w:tcPr>
            <w:tcW w:w="1934" w:type="pct"/>
            <w:vAlign w:val="center"/>
          </w:tcPr>
          <w:p w14:paraId="66B99AAB"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270</w:t>
            </w:r>
          </w:p>
        </w:tc>
        <w:tc>
          <w:tcPr>
            <w:tcW w:w="1934" w:type="pct"/>
            <w:vAlign w:val="center"/>
          </w:tcPr>
          <w:p w14:paraId="796F90F9"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210</w:t>
            </w:r>
          </w:p>
        </w:tc>
      </w:tr>
      <w:tr w:rsidR="0009363C" w:rsidRPr="009C3F47" w14:paraId="35D6AEB9" w14:textId="77777777" w:rsidTr="00CD19BE">
        <w:trPr>
          <w:jc w:val="center"/>
        </w:trPr>
        <w:tc>
          <w:tcPr>
            <w:tcW w:w="1132" w:type="pct"/>
            <w:vAlign w:val="center"/>
          </w:tcPr>
          <w:p w14:paraId="30453F92" w14:textId="030C98D5"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SO</w:t>
            </w:r>
            <w:r w:rsidRPr="009C3F47">
              <w:rPr>
                <w:rFonts w:eastAsiaTheme="minorEastAsia" w:hint="eastAsia"/>
                <w:sz w:val="21"/>
                <w:szCs w:val="21"/>
                <w:vertAlign w:val="subscript"/>
              </w:rPr>
              <w:t>4</w:t>
            </w:r>
            <w:r w:rsidRPr="009C3F47">
              <w:rPr>
                <w:rFonts w:eastAsiaTheme="minorEastAsia" w:hint="eastAsia"/>
                <w:sz w:val="21"/>
                <w:szCs w:val="21"/>
                <w:vertAlign w:val="superscript"/>
              </w:rPr>
              <w:t>2</w:t>
            </w:r>
            <w:r w:rsidR="00FC63FA" w:rsidRPr="00FC63FA">
              <w:rPr>
                <w:rFonts w:cs="Cambria Math"/>
                <w:kern w:val="24"/>
                <w:sz w:val="21"/>
                <w:szCs w:val="21"/>
                <w:vertAlign w:val="superscript"/>
              </w:rPr>
              <w:t>−</w:t>
            </w:r>
          </w:p>
        </w:tc>
        <w:tc>
          <w:tcPr>
            <w:tcW w:w="1934" w:type="pct"/>
            <w:vAlign w:val="center"/>
          </w:tcPr>
          <w:p w14:paraId="6BA4A299"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3,300</w:t>
            </w:r>
          </w:p>
        </w:tc>
        <w:tc>
          <w:tcPr>
            <w:tcW w:w="1934" w:type="pct"/>
            <w:vAlign w:val="center"/>
          </w:tcPr>
          <w:p w14:paraId="25FEAA44" w14:textId="77777777" w:rsidR="0009363C" w:rsidRPr="009C3F47" w:rsidRDefault="0009363C" w:rsidP="00FC63FA">
            <w:pPr>
              <w:pStyle w:val="af6"/>
              <w:spacing w:before="60" w:after="60" w:line="240" w:lineRule="auto"/>
              <w:ind w:firstLineChars="0" w:firstLine="0"/>
              <w:jc w:val="center"/>
              <w:rPr>
                <w:rFonts w:eastAsiaTheme="minorEastAsia"/>
                <w:sz w:val="21"/>
                <w:szCs w:val="21"/>
              </w:rPr>
            </w:pPr>
            <w:r w:rsidRPr="009C3F47">
              <w:rPr>
                <w:rFonts w:eastAsiaTheme="minorEastAsia" w:hint="eastAsia"/>
                <w:sz w:val="21"/>
                <w:szCs w:val="21"/>
              </w:rPr>
              <w:t>2,400</w:t>
            </w:r>
          </w:p>
        </w:tc>
      </w:tr>
    </w:tbl>
    <w:p w14:paraId="033D0E0A" w14:textId="38E7C190" w:rsidR="00BB1CC3" w:rsidRDefault="00BB1CC3" w:rsidP="003660E9">
      <w:pPr>
        <w:adjustRightInd w:val="0"/>
        <w:snapToGrid w:val="0"/>
        <w:spacing w:beforeLines="50" w:before="163" w:line="480" w:lineRule="auto"/>
      </w:pPr>
      <w:r>
        <w:rPr>
          <w:rFonts w:eastAsiaTheme="minorEastAsia" w:hint="eastAsia"/>
          <w:vertAlign w:val="superscript"/>
        </w:rPr>
        <w:t>a</w:t>
      </w:r>
      <w:r w:rsidRPr="00BB1CC3">
        <w:rPr>
          <w:rFonts w:eastAsiaTheme="minorEastAsia" w:hint="eastAsia"/>
        </w:rPr>
        <w:t xml:space="preserve"> </w:t>
      </w:r>
      <w:r>
        <w:rPr>
          <w:rFonts w:eastAsiaTheme="minorEastAsia" w:hint="eastAsia"/>
        </w:rPr>
        <w:t>D</w:t>
      </w:r>
      <w:r w:rsidRPr="00BB1CC3">
        <w:rPr>
          <w:rFonts w:eastAsiaTheme="minorEastAsia"/>
        </w:rPr>
        <w:t>ata were determined in our previous study</w:t>
      </w:r>
      <w:r>
        <w:rPr>
          <w:rFonts w:eastAsiaTheme="minorEastAsia" w:hint="eastAsia"/>
        </w:rPr>
        <w:t xml:space="preserve"> (</w:t>
      </w:r>
      <w:hyperlink r:id="rId59" w:history="1">
        <w:r w:rsidRPr="00744E40">
          <w:rPr>
            <w:rStyle w:val="af7"/>
            <w:rFonts w:eastAsiaTheme="minorEastAsia"/>
          </w:rPr>
          <w:t>https://doi.org/10.1016/j.watres.2024.122749</w:t>
        </w:r>
      </w:hyperlink>
      <w:r>
        <w:rPr>
          <w:rFonts w:eastAsiaTheme="minorEastAsia" w:hint="eastAsia"/>
        </w:rPr>
        <w:t>)</w:t>
      </w:r>
      <w:r w:rsidRPr="00BB1CC3">
        <w:rPr>
          <w:rFonts w:eastAsiaTheme="minorEastAsia"/>
        </w:rPr>
        <w:t>.</w:t>
      </w:r>
    </w:p>
    <w:p w14:paraId="07F9B5A5" w14:textId="7626C9B5" w:rsidR="0009363C" w:rsidRPr="009C3F47" w:rsidRDefault="004147A4" w:rsidP="0009363C">
      <w:pPr>
        <w:pStyle w:val="af6"/>
        <w:spacing w:line="480" w:lineRule="auto"/>
        <w:ind w:firstLineChars="0" w:firstLine="0"/>
        <w:rPr>
          <w:rFonts w:eastAsiaTheme="minorEastAsia"/>
        </w:rPr>
      </w:pPr>
      <w:r w:rsidRPr="004147A4">
        <w:rPr>
          <w:rFonts w:eastAsiaTheme="minorEastAsia"/>
          <w:vertAlign w:val="superscript"/>
        </w:rPr>
        <w:t>b</w:t>
      </w:r>
      <w:r w:rsidR="0009363C" w:rsidRPr="009C3F47">
        <w:t xml:space="preserve"> Dimensionless.</w:t>
      </w:r>
    </w:p>
    <w:p w14:paraId="68735EF1" w14:textId="77777777" w:rsidR="00422C44" w:rsidRDefault="00422C44" w:rsidP="004B746C">
      <w:pPr>
        <w:adjustRightInd w:val="0"/>
        <w:snapToGrid w:val="0"/>
        <w:spacing w:line="480" w:lineRule="auto"/>
      </w:pPr>
    </w:p>
    <w:p w14:paraId="2A600739" w14:textId="77777777" w:rsidR="00A429BF" w:rsidRDefault="00A429BF" w:rsidP="004B746C">
      <w:pPr>
        <w:adjustRightInd w:val="0"/>
        <w:snapToGrid w:val="0"/>
        <w:spacing w:line="480" w:lineRule="auto"/>
      </w:pPr>
    </w:p>
    <w:p w14:paraId="719ADDC0" w14:textId="58AFEEBE" w:rsidR="007C7219" w:rsidRPr="00422C44" w:rsidRDefault="001A69DE" w:rsidP="00422C44">
      <w:pPr>
        <w:pStyle w:val="af6"/>
        <w:spacing w:line="360" w:lineRule="auto"/>
        <w:ind w:firstLineChars="0" w:firstLine="0"/>
        <w:rPr>
          <w:rFonts w:eastAsiaTheme="minorEastAsia"/>
        </w:rPr>
      </w:pPr>
      <w:r w:rsidRPr="009C3F47">
        <w:rPr>
          <w:rFonts w:eastAsiaTheme="minorEastAsia" w:hint="eastAsia"/>
          <w:b/>
          <w:bCs/>
        </w:rPr>
        <w:t>Table S</w:t>
      </w:r>
      <w:r>
        <w:rPr>
          <w:rFonts w:eastAsiaTheme="minorEastAsia" w:hint="eastAsia"/>
          <w:b/>
          <w:bCs/>
        </w:rPr>
        <w:t>5</w:t>
      </w:r>
      <w:r w:rsidRPr="009C3F47">
        <w:rPr>
          <w:rFonts w:eastAsiaTheme="minorEastAsia" w:hint="eastAsia"/>
          <w:b/>
          <w:bCs/>
        </w:rPr>
        <w:t>.</w:t>
      </w:r>
      <w:r w:rsidRPr="001A69DE">
        <w:rPr>
          <w:rFonts w:eastAsiaTheme="minorEastAsia"/>
        </w:rPr>
        <w:t xml:space="preserve"> Selectivity coefficients of </w:t>
      </w:r>
      <w:r w:rsidRPr="001A69DE">
        <w:rPr>
          <w:rFonts w:eastAsiaTheme="minorEastAsia" w:hint="eastAsia"/>
        </w:rPr>
        <w:t>PFAS</w:t>
      </w:r>
      <w:r w:rsidRPr="001A69DE">
        <w:rPr>
          <w:rFonts w:eastAsiaTheme="minorEastAsia"/>
        </w:rPr>
        <w:t xml:space="preserve"> relative to chloride</w:t>
      </w:r>
      <w:r w:rsidRPr="001A69DE">
        <w:rPr>
          <w:rFonts w:eastAsiaTheme="minorEastAsia" w:hint="eastAsia"/>
        </w:rPr>
        <w:t xml:space="preserve"> (NaCl)</w:t>
      </w:r>
      <w:r>
        <w:rPr>
          <w:rFonts w:eastAsiaTheme="minorEastAsia" w:hint="eastAsia"/>
        </w:rPr>
        <w:t xml:space="preserve"> during the adsorption by </w:t>
      </w:r>
      <w:r w:rsidRPr="001A69DE">
        <w:rPr>
          <w:rFonts w:eastAsiaTheme="minorEastAsia"/>
        </w:rPr>
        <w:t xml:space="preserve">different </w:t>
      </w:r>
      <w:r w:rsidRPr="001A69DE">
        <w:rPr>
          <w:rFonts w:eastAsiaTheme="minorEastAsia" w:hint="eastAsia"/>
        </w:rPr>
        <w:t>AER</w:t>
      </w:r>
      <w:r w:rsidRPr="001A69DE">
        <w:rPr>
          <w:rFonts w:eastAsiaTheme="minorEastAsia"/>
        </w:rPr>
        <w:t>s</w:t>
      </w:r>
    </w:p>
    <w:tbl>
      <w:tblPr>
        <w:tblStyle w:val="af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8"/>
        <w:gridCol w:w="1693"/>
        <w:gridCol w:w="1693"/>
        <w:gridCol w:w="1693"/>
        <w:gridCol w:w="1690"/>
      </w:tblGrid>
      <w:tr w:rsidR="00E03ABC" w:rsidRPr="009C3F47" w14:paraId="1B45A177" w14:textId="77777777" w:rsidTr="00E03ABC">
        <w:tc>
          <w:tcPr>
            <w:tcW w:w="625" w:type="pct"/>
            <w:vMerge w:val="restart"/>
            <w:tcBorders>
              <w:top w:val="single" w:sz="12" w:space="0" w:color="auto"/>
              <w:bottom w:val="single" w:sz="8" w:space="0" w:color="auto"/>
            </w:tcBorders>
            <w:vAlign w:val="center"/>
          </w:tcPr>
          <w:p w14:paraId="5EE07670" w14:textId="520843F4"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PFAS</w:t>
            </w:r>
          </w:p>
        </w:tc>
        <w:tc>
          <w:tcPr>
            <w:tcW w:w="4375" w:type="pct"/>
            <w:gridSpan w:val="5"/>
            <w:tcBorders>
              <w:top w:val="single" w:sz="12" w:space="0" w:color="auto"/>
              <w:bottom w:val="single" w:sz="8" w:space="0" w:color="auto"/>
            </w:tcBorders>
            <w:vAlign w:val="center"/>
          </w:tcPr>
          <w:p w14:paraId="642C870B" w14:textId="77777777" w:rsidR="00422C44" w:rsidRPr="00422C44" w:rsidRDefault="00114274" w:rsidP="00CD19BE">
            <w:pPr>
              <w:pStyle w:val="af6"/>
              <w:spacing w:before="60" w:after="60" w:line="240" w:lineRule="auto"/>
              <w:ind w:firstLineChars="0" w:firstLine="0"/>
              <w:jc w:val="center"/>
              <w:rPr>
                <w:rFonts w:eastAsiaTheme="minorEastAsia"/>
                <w:sz w:val="21"/>
                <w:szCs w:val="21"/>
              </w:rPr>
            </w:pPr>
            <m:oMathPara>
              <m:oMath>
                <m:sSub>
                  <m:sSubPr>
                    <m:ctrlPr>
                      <w:rPr>
                        <w:rFonts w:ascii="Cambria Math" w:eastAsiaTheme="minorEastAsia" w:hAnsi="Cambria Math"/>
                        <w:iCs/>
                        <w:sz w:val="21"/>
                        <w:szCs w:val="21"/>
                      </w:rPr>
                    </m:ctrlPr>
                  </m:sSubPr>
                  <m:e>
                    <m:r>
                      <w:rPr>
                        <w:rFonts w:ascii="Cambria Math" w:eastAsiaTheme="minorEastAsia" w:hAnsi="Cambria Math"/>
                        <w:sz w:val="21"/>
                        <w:szCs w:val="21"/>
                      </w:rPr>
                      <m:t>K</m:t>
                    </m:r>
                  </m:e>
                  <m:sub>
                    <m:r>
                      <m:rPr>
                        <m:sty m:val="p"/>
                      </m:rPr>
                      <w:rPr>
                        <w:rFonts w:ascii="Cambria Math" w:eastAsiaTheme="minorEastAsia" w:hAnsi="Cambria Math"/>
                        <w:sz w:val="21"/>
                        <w:szCs w:val="21"/>
                      </w:rPr>
                      <m:t>PFAS/</m:t>
                    </m:r>
                    <m:sSup>
                      <m:sSupPr>
                        <m:ctrlPr>
                          <w:rPr>
                            <w:rFonts w:ascii="Cambria Math" w:eastAsiaTheme="minorEastAsia" w:hAnsi="Cambria Math"/>
                            <w:sz w:val="21"/>
                            <w:szCs w:val="21"/>
                          </w:rPr>
                        </m:ctrlPr>
                      </m:sSupPr>
                      <m:e>
                        <m:r>
                          <m:rPr>
                            <m:sty m:val="p"/>
                          </m:rPr>
                          <w:rPr>
                            <w:rFonts w:ascii="Cambria Math" w:eastAsiaTheme="minorEastAsia" w:hAnsi="Cambria Math"/>
                            <w:sz w:val="21"/>
                            <w:szCs w:val="21"/>
                          </w:rPr>
                          <m:t>Cl</m:t>
                        </m:r>
                      </m:e>
                      <m:sup>
                        <m:r>
                          <w:rPr>
                            <w:rFonts w:ascii="Cambria Math" w:eastAsiaTheme="minorEastAsia" w:hAnsi="Cambria Math"/>
                            <w:sz w:val="21"/>
                            <w:szCs w:val="21"/>
                          </w:rPr>
                          <m:t>-</m:t>
                        </m:r>
                      </m:sup>
                    </m:sSup>
                    <m:r>
                      <m:rPr>
                        <m:sty m:val="p"/>
                      </m:rPr>
                      <w:rPr>
                        <w:rFonts w:ascii="Cambria Math" w:eastAsiaTheme="minorEastAsia" w:hAnsi="Cambria Math"/>
                        <w:sz w:val="21"/>
                        <w:szCs w:val="21"/>
                      </w:rPr>
                      <m:t>(NaCl)</m:t>
                    </m:r>
                  </m:sub>
                </m:sSub>
              </m:oMath>
            </m:oMathPara>
          </w:p>
        </w:tc>
      </w:tr>
      <w:tr w:rsidR="00E03ABC" w:rsidRPr="009C3F47" w14:paraId="31752DF1" w14:textId="77777777" w:rsidTr="00E03ABC">
        <w:tc>
          <w:tcPr>
            <w:tcW w:w="625" w:type="pct"/>
            <w:vMerge/>
            <w:tcBorders>
              <w:top w:val="single" w:sz="8" w:space="0" w:color="auto"/>
              <w:bottom w:val="single" w:sz="8" w:space="0" w:color="auto"/>
            </w:tcBorders>
            <w:vAlign w:val="center"/>
          </w:tcPr>
          <w:p w14:paraId="59501E5B" w14:textId="77777777" w:rsidR="00422C44" w:rsidRPr="009C3F47" w:rsidRDefault="00422C44" w:rsidP="00CD19BE">
            <w:pPr>
              <w:pStyle w:val="af6"/>
              <w:spacing w:before="60" w:after="60" w:line="240" w:lineRule="auto"/>
              <w:ind w:firstLineChars="0" w:firstLine="0"/>
              <w:jc w:val="center"/>
              <w:rPr>
                <w:rFonts w:eastAsiaTheme="minorEastAsia"/>
                <w:sz w:val="21"/>
                <w:szCs w:val="21"/>
              </w:rPr>
            </w:pPr>
          </w:p>
        </w:tc>
        <w:tc>
          <w:tcPr>
            <w:tcW w:w="625" w:type="pct"/>
            <w:tcBorders>
              <w:top w:val="single" w:sz="8" w:space="0" w:color="auto"/>
              <w:bottom w:val="single" w:sz="8" w:space="0" w:color="auto"/>
            </w:tcBorders>
            <w:vAlign w:val="center"/>
          </w:tcPr>
          <w:p w14:paraId="71A977E0" w14:textId="798FE385"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PFA694E</w:t>
            </w:r>
          </w:p>
        </w:tc>
        <w:tc>
          <w:tcPr>
            <w:tcW w:w="938" w:type="pct"/>
            <w:tcBorders>
              <w:top w:val="single" w:sz="8" w:space="0" w:color="auto"/>
              <w:bottom w:val="single" w:sz="8" w:space="0" w:color="auto"/>
            </w:tcBorders>
            <w:vAlign w:val="center"/>
          </w:tcPr>
          <w:p w14:paraId="0D68BF05" w14:textId="421D7F71"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MP-(12-1-1)-wet</w:t>
            </w:r>
          </w:p>
        </w:tc>
        <w:tc>
          <w:tcPr>
            <w:tcW w:w="938" w:type="pct"/>
            <w:tcBorders>
              <w:top w:val="single" w:sz="8" w:space="0" w:color="auto"/>
              <w:bottom w:val="single" w:sz="8" w:space="0" w:color="auto"/>
            </w:tcBorders>
            <w:vAlign w:val="center"/>
          </w:tcPr>
          <w:p w14:paraId="0674D300" w14:textId="01D86F47"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MP-(16-1-1)-wet</w:t>
            </w:r>
          </w:p>
        </w:tc>
        <w:tc>
          <w:tcPr>
            <w:tcW w:w="938" w:type="pct"/>
            <w:tcBorders>
              <w:top w:val="single" w:sz="8" w:space="0" w:color="auto"/>
              <w:bottom w:val="single" w:sz="8" w:space="0" w:color="auto"/>
            </w:tcBorders>
            <w:vAlign w:val="center"/>
          </w:tcPr>
          <w:p w14:paraId="4ACF529C" w14:textId="2BDD9B26"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MP-(12-1-1)-dry</w:t>
            </w:r>
          </w:p>
        </w:tc>
        <w:tc>
          <w:tcPr>
            <w:tcW w:w="936" w:type="pct"/>
            <w:tcBorders>
              <w:top w:val="single" w:sz="8" w:space="0" w:color="auto"/>
              <w:bottom w:val="single" w:sz="8" w:space="0" w:color="auto"/>
            </w:tcBorders>
            <w:vAlign w:val="center"/>
          </w:tcPr>
          <w:p w14:paraId="2CBEDEC6" w14:textId="35EA6203" w:rsidR="00422C44" w:rsidRPr="009C3F47" w:rsidRDefault="00422C44"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MP-(16-1-1)-dry</w:t>
            </w:r>
          </w:p>
        </w:tc>
      </w:tr>
      <w:tr w:rsidR="00E03ABC" w:rsidRPr="009C3F47" w14:paraId="27BAB79F" w14:textId="77777777" w:rsidTr="00E03ABC">
        <w:tc>
          <w:tcPr>
            <w:tcW w:w="625" w:type="pct"/>
            <w:tcBorders>
              <w:top w:val="nil"/>
            </w:tcBorders>
            <w:vAlign w:val="center"/>
          </w:tcPr>
          <w:p w14:paraId="7770527C" w14:textId="765D7A20"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PFBA</w:t>
            </w:r>
          </w:p>
        </w:tc>
        <w:tc>
          <w:tcPr>
            <w:tcW w:w="625" w:type="pct"/>
            <w:tcBorders>
              <w:top w:val="nil"/>
            </w:tcBorders>
            <w:vAlign w:val="bottom"/>
          </w:tcPr>
          <w:p w14:paraId="2B195A61" w14:textId="13F17C6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top w:val="nil"/>
            </w:tcBorders>
            <w:vAlign w:val="bottom"/>
          </w:tcPr>
          <w:p w14:paraId="06AD147B" w14:textId="192568DC"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9.4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tcBorders>
              <w:top w:val="nil"/>
            </w:tcBorders>
            <w:vAlign w:val="bottom"/>
          </w:tcPr>
          <w:p w14:paraId="38F772F9" w14:textId="5254D6BB"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top w:val="nil"/>
            </w:tcBorders>
            <w:vAlign w:val="bottom"/>
          </w:tcPr>
          <w:p w14:paraId="08028E75" w14:textId="66E9E500"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6" w:type="pct"/>
            <w:tcBorders>
              <w:top w:val="nil"/>
            </w:tcBorders>
            <w:vAlign w:val="bottom"/>
          </w:tcPr>
          <w:p w14:paraId="3526ACAA" w14:textId="063CEC5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8.1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r>
      <w:tr w:rsidR="00E03ABC" w:rsidRPr="009C3F47" w14:paraId="2755F9F1" w14:textId="77777777" w:rsidTr="00E03ABC">
        <w:tc>
          <w:tcPr>
            <w:tcW w:w="625" w:type="pct"/>
            <w:vAlign w:val="center"/>
          </w:tcPr>
          <w:p w14:paraId="41231BA3" w14:textId="5E351E8E" w:rsidR="00E03ABC" w:rsidRPr="009C3F47" w:rsidRDefault="00E03ABC" w:rsidP="00E03ABC">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PFHxA</w:t>
            </w:r>
            <w:proofErr w:type="spellEnd"/>
          </w:p>
        </w:tc>
        <w:tc>
          <w:tcPr>
            <w:tcW w:w="625" w:type="pct"/>
            <w:vAlign w:val="bottom"/>
          </w:tcPr>
          <w:p w14:paraId="7AE823FD" w14:textId="046CCC4F"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8.9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36B990B4" w14:textId="36CB9B43"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3.4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07F12388" w14:textId="7AF6C3C1"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5.4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48ECDF97" w14:textId="336900F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5.9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1CF969A1" w14:textId="2FF5B3C2"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E03ABC" w:rsidRPr="009C3F47" w14:paraId="50C451C2" w14:textId="77777777" w:rsidTr="00E03ABC">
        <w:tc>
          <w:tcPr>
            <w:tcW w:w="625" w:type="pct"/>
            <w:vAlign w:val="center"/>
          </w:tcPr>
          <w:p w14:paraId="201DCF02" w14:textId="25466EDA"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PFOA</w:t>
            </w:r>
          </w:p>
        </w:tc>
        <w:tc>
          <w:tcPr>
            <w:tcW w:w="625" w:type="pct"/>
            <w:vAlign w:val="bottom"/>
          </w:tcPr>
          <w:p w14:paraId="329B3779" w14:textId="06C694AD"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07ABFC32" w14:textId="1831C516"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6BF6B878" w14:textId="4BEEDD9C"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730FB72C" w14:textId="6EE3C2F0"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3CF2FC42" w14:textId="4491603D"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E03ABC" w:rsidRPr="009C3F47" w14:paraId="28D9542F" w14:textId="77777777" w:rsidTr="00E03ABC">
        <w:tc>
          <w:tcPr>
            <w:tcW w:w="625" w:type="pct"/>
            <w:vAlign w:val="center"/>
          </w:tcPr>
          <w:p w14:paraId="0967F4CF" w14:textId="65C869E4"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PFBS</w:t>
            </w:r>
          </w:p>
        </w:tc>
        <w:tc>
          <w:tcPr>
            <w:tcW w:w="625" w:type="pct"/>
            <w:vAlign w:val="bottom"/>
          </w:tcPr>
          <w:p w14:paraId="742769A2" w14:textId="57A36666"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3.7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270C7426" w14:textId="077E2695"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23D098DE" w14:textId="0C3BE8B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3.5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148545EE" w14:textId="343E2ADB"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57D887A9" w14:textId="4C8EBA8C"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7.0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E03ABC" w:rsidRPr="009C3F47" w14:paraId="3406ABBE" w14:textId="77777777" w:rsidTr="00E03ABC">
        <w:tc>
          <w:tcPr>
            <w:tcW w:w="625" w:type="pct"/>
            <w:vAlign w:val="center"/>
          </w:tcPr>
          <w:p w14:paraId="53F342A5" w14:textId="0FA07DC8" w:rsidR="00E03ABC" w:rsidRPr="009C3F47" w:rsidRDefault="00E03ABC" w:rsidP="00E03ABC">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PFHxS</w:t>
            </w:r>
            <w:proofErr w:type="spellEnd"/>
          </w:p>
        </w:tc>
        <w:tc>
          <w:tcPr>
            <w:tcW w:w="625" w:type="pct"/>
            <w:vAlign w:val="bottom"/>
          </w:tcPr>
          <w:p w14:paraId="365094C1" w14:textId="46D2ED37"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8" w:type="pct"/>
            <w:vAlign w:val="bottom"/>
          </w:tcPr>
          <w:p w14:paraId="4C676E4E" w14:textId="06693F59"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7.4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36FF7709" w14:textId="428A3DD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6.4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01865FCD" w14:textId="7DBBC3B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4.0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1B15F28C" w14:textId="64B5D029"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E03ABC" w:rsidRPr="009C3F47" w14:paraId="014F3AA2" w14:textId="77777777" w:rsidTr="00E03ABC">
        <w:tc>
          <w:tcPr>
            <w:tcW w:w="625" w:type="pct"/>
            <w:vAlign w:val="center"/>
          </w:tcPr>
          <w:p w14:paraId="5CE71D24" w14:textId="5CA6D828"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PFOS</w:t>
            </w:r>
          </w:p>
        </w:tc>
        <w:tc>
          <w:tcPr>
            <w:tcW w:w="625" w:type="pct"/>
            <w:vAlign w:val="bottom"/>
          </w:tcPr>
          <w:p w14:paraId="2955C8AB" w14:textId="31B90F3D"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B0012C0" w14:textId="0F8102D7"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2CDC264B" w14:textId="2ECBFD05"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8.9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14B5DD38" w14:textId="3B195384"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1FF47C3F" w14:textId="26BDC8D6"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E03ABC" w:rsidRPr="009C3F47" w14:paraId="247DC1F9" w14:textId="77777777" w:rsidTr="00E03ABC">
        <w:tc>
          <w:tcPr>
            <w:tcW w:w="625" w:type="pct"/>
            <w:vAlign w:val="center"/>
          </w:tcPr>
          <w:p w14:paraId="28624BB9" w14:textId="728CC0FB"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6:2 FTS</w:t>
            </w:r>
          </w:p>
        </w:tc>
        <w:tc>
          <w:tcPr>
            <w:tcW w:w="625" w:type="pct"/>
            <w:vAlign w:val="bottom"/>
          </w:tcPr>
          <w:p w14:paraId="5DFFC262" w14:textId="5819C42F"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9.1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37D12310" w14:textId="6547499E"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6.7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D3AE125" w14:textId="55F95D26"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6.3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06DC3B76" w14:textId="546281ED"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02201978" w14:textId="5CAA67D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E03ABC" w:rsidRPr="009C3F47" w14:paraId="17D2B106" w14:textId="77777777" w:rsidTr="00E03ABC">
        <w:tc>
          <w:tcPr>
            <w:tcW w:w="625" w:type="pct"/>
            <w:vAlign w:val="center"/>
          </w:tcPr>
          <w:p w14:paraId="07873BD7" w14:textId="14703CED"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GenX</w:t>
            </w:r>
          </w:p>
        </w:tc>
        <w:tc>
          <w:tcPr>
            <w:tcW w:w="625" w:type="pct"/>
            <w:vAlign w:val="bottom"/>
          </w:tcPr>
          <w:p w14:paraId="6A0F4B12" w14:textId="5230C630"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7.8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7BFD292" w14:textId="01D4BFBB"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3.0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44FE0D7F" w14:textId="0B3E610E"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5.1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1588E89" w14:textId="3B96C65B"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6.2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6BCFA3FA" w14:textId="68F455BE"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9.9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r>
      <w:tr w:rsidR="00E03ABC" w:rsidRPr="009C3F47" w14:paraId="78AF4144" w14:textId="77777777" w:rsidTr="00E03ABC">
        <w:tc>
          <w:tcPr>
            <w:tcW w:w="625" w:type="pct"/>
            <w:tcBorders>
              <w:bottom w:val="single" w:sz="12" w:space="0" w:color="auto"/>
            </w:tcBorders>
            <w:vAlign w:val="center"/>
          </w:tcPr>
          <w:p w14:paraId="08DDE8C2" w14:textId="3628CE83" w:rsidR="00E03ABC" w:rsidRPr="009C3F47" w:rsidRDefault="00E03ABC" w:rsidP="00E03AB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HFPO-TA</w:t>
            </w:r>
          </w:p>
        </w:tc>
        <w:tc>
          <w:tcPr>
            <w:tcW w:w="625" w:type="pct"/>
            <w:tcBorders>
              <w:bottom w:val="single" w:sz="12" w:space="0" w:color="auto"/>
            </w:tcBorders>
            <w:vAlign w:val="bottom"/>
          </w:tcPr>
          <w:p w14:paraId="44370915" w14:textId="32A585FF"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7.3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0E6443B9" w14:textId="0C326CC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tcBorders>
              <w:bottom w:val="single" w:sz="12" w:space="0" w:color="auto"/>
            </w:tcBorders>
            <w:vAlign w:val="bottom"/>
          </w:tcPr>
          <w:p w14:paraId="3786C28F" w14:textId="3D5C9D0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1.5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tcBorders>
              <w:bottom w:val="single" w:sz="12" w:space="0" w:color="auto"/>
            </w:tcBorders>
            <w:vAlign w:val="bottom"/>
          </w:tcPr>
          <w:p w14:paraId="47E2C430" w14:textId="63A6350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tcBorders>
              <w:bottom w:val="single" w:sz="12" w:space="0" w:color="auto"/>
            </w:tcBorders>
            <w:vAlign w:val="bottom"/>
          </w:tcPr>
          <w:p w14:paraId="7EAE1D84" w14:textId="0F0EFB6A" w:rsidR="00E03ABC" w:rsidRPr="009C3F47" w:rsidRDefault="00E03ABC" w:rsidP="00E03ABC">
            <w:pPr>
              <w:pStyle w:val="af6"/>
              <w:spacing w:before="60" w:after="60" w:line="240" w:lineRule="auto"/>
              <w:ind w:firstLineChars="0" w:firstLine="0"/>
              <w:jc w:val="center"/>
              <w:rPr>
                <w:rFonts w:eastAsiaTheme="minorEastAsia"/>
                <w:sz w:val="21"/>
                <w:szCs w:val="21"/>
              </w:rPr>
            </w:pPr>
            <w:r w:rsidRPr="00E03ABC">
              <w:rPr>
                <w:rFonts w:eastAsiaTheme="minorEastAsia" w:hint="eastAsia"/>
                <w:sz w:val="21"/>
                <w:szCs w:val="21"/>
              </w:rPr>
              <w:t>2.4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bl>
    <w:p w14:paraId="669E1540" w14:textId="77777777" w:rsidR="007C7219" w:rsidRDefault="007C7219" w:rsidP="004B746C">
      <w:pPr>
        <w:adjustRightInd w:val="0"/>
        <w:snapToGrid w:val="0"/>
        <w:spacing w:line="480" w:lineRule="auto"/>
      </w:pPr>
    </w:p>
    <w:p w14:paraId="7DD1D342" w14:textId="77777777" w:rsidR="00A429BF" w:rsidRDefault="00A429BF" w:rsidP="004B746C">
      <w:pPr>
        <w:adjustRightInd w:val="0"/>
        <w:snapToGrid w:val="0"/>
        <w:spacing w:line="480" w:lineRule="auto"/>
      </w:pPr>
    </w:p>
    <w:p w14:paraId="7782F84D" w14:textId="77777777" w:rsidR="00A429BF" w:rsidRDefault="00A429BF" w:rsidP="004B746C">
      <w:pPr>
        <w:adjustRightInd w:val="0"/>
        <w:snapToGrid w:val="0"/>
        <w:spacing w:line="480" w:lineRule="auto"/>
      </w:pPr>
    </w:p>
    <w:p w14:paraId="575DE490" w14:textId="77777777" w:rsidR="00944101" w:rsidRDefault="00944101" w:rsidP="004B746C">
      <w:pPr>
        <w:adjustRightInd w:val="0"/>
        <w:snapToGrid w:val="0"/>
        <w:spacing w:line="480" w:lineRule="auto"/>
      </w:pPr>
    </w:p>
    <w:p w14:paraId="23BA48E0" w14:textId="77777777" w:rsidR="00A429BF" w:rsidRDefault="00A429BF" w:rsidP="004B746C">
      <w:pPr>
        <w:adjustRightInd w:val="0"/>
        <w:snapToGrid w:val="0"/>
        <w:spacing w:line="480" w:lineRule="auto"/>
      </w:pPr>
    </w:p>
    <w:p w14:paraId="2E05D8BB" w14:textId="2FC8A4E6" w:rsidR="00A429BF" w:rsidRPr="00422C44" w:rsidRDefault="00A429BF" w:rsidP="00A429BF">
      <w:pPr>
        <w:pStyle w:val="af6"/>
        <w:spacing w:line="360" w:lineRule="auto"/>
        <w:ind w:firstLineChars="0" w:firstLine="0"/>
        <w:rPr>
          <w:rFonts w:eastAsiaTheme="minorEastAsia"/>
        </w:rPr>
      </w:pPr>
      <w:r w:rsidRPr="009C3F47">
        <w:rPr>
          <w:rFonts w:eastAsiaTheme="minorEastAsia" w:hint="eastAsia"/>
          <w:b/>
          <w:bCs/>
        </w:rPr>
        <w:lastRenderedPageBreak/>
        <w:t>Table S</w:t>
      </w:r>
      <w:r>
        <w:rPr>
          <w:rFonts w:eastAsiaTheme="minorEastAsia" w:hint="eastAsia"/>
          <w:b/>
          <w:bCs/>
        </w:rPr>
        <w:t>6</w:t>
      </w:r>
      <w:r w:rsidRPr="009C3F47">
        <w:rPr>
          <w:rFonts w:eastAsiaTheme="minorEastAsia" w:hint="eastAsia"/>
          <w:b/>
          <w:bCs/>
        </w:rPr>
        <w:t>.</w:t>
      </w:r>
      <w:r w:rsidRPr="001A69DE">
        <w:rPr>
          <w:rFonts w:eastAsiaTheme="minorEastAsia"/>
        </w:rPr>
        <w:t xml:space="preserve"> Selectivity coefficients of </w:t>
      </w:r>
      <w:r w:rsidRPr="001A69DE">
        <w:rPr>
          <w:rFonts w:eastAsiaTheme="minorEastAsia" w:hint="eastAsia"/>
        </w:rPr>
        <w:t>PFAS</w:t>
      </w:r>
      <w:r w:rsidRPr="001A69DE">
        <w:rPr>
          <w:rFonts w:eastAsiaTheme="minorEastAsia"/>
        </w:rPr>
        <w:t xml:space="preserve"> relative to chloride</w:t>
      </w:r>
      <w:r w:rsidRPr="001A69DE">
        <w:rPr>
          <w:rFonts w:eastAsiaTheme="minorEastAsia" w:hint="eastAsia"/>
        </w:rPr>
        <w:t xml:space="preserve"> (</w:t>
      </w:r>
      <w:r>
        <w:rPr>
          <w:rFonts w:eastAsiaTheme="minorEastAsia" w:hint="eastAsia"/>
        </w:rPr>
        <w:t>C</w:t>
      </w:r>
      <w:r w:rsidRPr="001A69DE">
        <w:rPr>
          <w:rFonts w:eastAsiaTheme="minorEastAsia" w:hint="eastAsia"/>
        </w:rPr>
        <w:t>aCl</w:t>
      </w:r>
      <w:r w:rsidRPr="00A429BF">
        <w:rPr>
          <w:rFonts w:eastAsiaTheme="minorEastAsia" w:hint="eastAsia"/>
          <w:vertAlign w:val="subscript"/>
        </w:rPr>
        <w:t>2</w:t>
      </w:r>
      <w:r w:rsidRPr="001A69DE">
        <w:rPr>
          <w:rFonts w:eastAsiaTheme="minorEastAsia" w:hint="eastAsia"/>
        </w:rPr>
        <w:t>)</w:t>
      </w:r>
      <w:r>
        <w:rPr>
          <w:rFonts w:eastAsiaTheme="minorEastAsia" w:hint="eastAsia"/>
        </w:rPr>
        <w:t xml:space="preserve"> during the adsorption by </w:t>
      </w:r>
      <w:r w:rsidRPr="001A69DE">
        <w:rPr>
          <w:rFonts w:eastAsiaTheme="minorEastAsia"/>
        </w:rPr>
        <w:t xml:space="preserve">different </w:t>
      </w:r>
      <w:r w:rsidRPr="001A69DE">
        <w:rPr>
          <w:rFonts w:eastAsiaTheme="minorEastAsia" w:hint="eastAsia"/>
        </w:rPr>
        <w:t>AER</w:t>
      </w:r>
      <w:r w:rsidRPr="001A69DE">
        <w:rPr>
          <w:rFonts w:eastAsiaTheme="minorEastAsia"/>
        </w:rPr>
        <w:t>s</w:t>
      </w:r>
    </w:p>
    <w:tbl>
      <w:tblPr>
        <w:tblStyle w:val="af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8"/>
        <w:gridCol w:w="1693"/>
        <w:gridCol w:w="1693"/>
        <w:gridCol w:w="1693"/>
        <w:gridCol w:w="1690"/>
      </w:tblGrid>
      <w:tr w:rsidR="00A429BF" w:rsidRPr="009C3F47" w14:paraId="229F8AAE" w14:textId="77777777" w:rsidTr="00CD19BE">
        <w:tc>
          <w:tcPr>
            <w:tcW w:w="625" w:type="pct"/>
            <w:vMerge w:val="restart"/>
            <w:tcBorders>
              <w:top w:val="single" w:sz="12" w:space="0" w:color="auto"/>
              <w:bottom w:val="single" w:sz="8" w:space="0" w:color="auto"/>
            </w:tcBorders>
            <w:vAlign w:val="center"/>
          </w:tcPr>
          <w:p w14:paraId="31583754"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PFAS</w:t>
            </w:r>
          </w:p>
        </w:tc>
        <w:tc>
          <w:tcPr>
            <w:tcW w:w="4375" w:type="pct"/>
            <w:gridSpan w:val="5"/>
            <w:tcBorders>
              <w:top w:val="single" w:sz="12" w:space="0" w:color="auto"/>
              <w:bottom w:val="single" w:sz="8" w:space="0" w:color="auto"/>
            </w:tcBorders>
            <w:vAlign w:val="center"/>
          </w:tcPr>
          <w:p w14:paraId="204F709A" w14:textId="63C0B2CE" w:rsidR="00A429BF" w:rsidRPr="00422C44" w:rsidRDefault="00114274" w:rsidP="00CD19BE">
            <w:pPr>
              <w:pStyle w:val="af6"/>
              <w:spacing w:before="60" w:after="60" w:line="240" w:lineRule="auto"/>
              <w:ind w:firstLineChars="0" w:firstLine="0"/>
              <w:jc w:val="center"/>
              <w:rPr>
                <w:rFonts w:eastAsiaTheme="minorEastAsia"/>
                <w:sz w:val="21"/>
                <w:szCs w:val="21"/>
              </w:rPr>
            </w:pPr>
            <m:oMathPara>
              <m:oMath>
                <m:sSub>
                  <m:sSubPr>
                    <m:ctrlPr>
                      <w:rPr>
                        <w:rFonts w:ascii="Cambria Math" w:eastAsiaTheme="minorEastAsia" w:hAnsi="Cambria Math"/>
                        <w:iCs/>
                        <w:sz w:val="21"/>
                        <w:szCs w:val="21"/>
                      </w:rPr>
                    </m:ctrlPr>
                  </m:sSubPr>
                  <m:e>
                    <m:r>
                      <w:rPr>
                        <w:rFonts w:ascii="Cambria Math" w:eastAsiaTheme="minorEastAsia" w:hAnsi="Cambria Math"/>
                        <w:sz w:val="21"/>
                        <w:szCs w:val="21"/>
                      </w:rPr>
                      <m:t>K</m:t>
                    </m:r>
                  </m:e>
                  <m:sub>
                    <m:r>
                      <m:rPr>
                        <m:sty m:val="p"/>
                      </m:rPr>
                      <w:rPr>
                        <w:rFonts w:ascii="Cambria Math" w:eastAsiaTheme="minorEastAsia" w:hAnsi="Cambria Math"/>
                        <w:sz w:val="21"/>
                        <w:szCs w:val="21"/>
                      </w:rPr>
                      <m:t>PFAS/</m:t>
                    </m:r>
                    <m:sSup>
                      <m:sSupPr>
                        <m:ctrlPr>
                          <w:rPr>
                            <w:rFonts w:ascii="Cambria Math" w:eastAsiaTheme="minorEastAsia" w:hAnsi="Cambria Math"/>
                            <w:sz w:val="21"/>
                            <w:szCs w:val="21"/>
                          </w:rPr>
                        </m:ctrlPr>
                      </m:sSupPr>
                      <m:e>
                        <m:r>
                          <m:rPr>
                            <m:sty m:val="p"/>
                          </m:rPr>
                          <w:rPr>
                            <w:rFonts w:ascii="Cambria Math" w:eastAsiaTheme="minorEastAsia" w:hAnsi="Cambria Math"/>
                            <w:sz w:val="21"/>
                            <w:szCs w:val="21"/>
                          </w:rPr>
                          <m:t>Cl</m:t>
                        </m:r>
                      </m:e>
                      <m:sup>
                        <m:r>
                          <w:rPr>
                            <w:rFonts w:ascii="Cambria Math" w:eastAsiaTheme="minorEastAsia" w:hAnsi="Cambria Math"/>
                            <w:sz w:val="21"/>
                            <w:szCs w:val="21"/>
                          </w:rPr>
                          <m:t>-</m:t>
                        </m:r>
                      </m:sup>
                    </m:sSup>
                    <m:r>
                      <m:rPr>
                        <m:sty m:val="p"/>
                      </m:rPr>
                      <w:rPr>
                        <w:rFonts w:ascii="Cambria Math" w:eastAsiaTheme="minorEastAsia" w:hAnsi="Cambria Math"/>
                        <w:sz w:val="21"/>
                        <w:szCs w:val="21"/>
                      </w:rPr>
                      <m:t>(</m:t>
                    </m:r>
                    <m:sSub>
                      <m:sSubPr>
                        <m:ctrlPr>
                          <w:rPr>
                            <w:rFonts w:ascii="Cambria Math" w:eastAsiaTheme="minorEastAsia" w:hAnsi="Cambria Math"/>
                            <w:iCs/>
                            <w:sz w:val="21"/>
                            <w:szCs w:val="21"/>
                          </w:rPr>
                        </m:ctrlPr>
                      </m:sSubPr>
                      <m:e>
                        <m:r>
                          <m:rPr>
                            <m:sty m:val="p"/>
                          </m:rPr>
                          <w:rPr>
                            <w:rFonts w:ascii="Cambria Math" w:eastAsiaTheme="minorEastAsia" w:hAnsi="Cambria Math"/>
                            <w:sz w:val="21"/>
                            <w:szCs w:val="21"/>
                          </w:rPr>
                          <m:t>CaCl</m:t>
                        </m:r>
                      </m:e>
                      <m:sub>
                        <m:r>
                          <w:rPr>
                            <w:rFonts w:ascii="Cambria Math" w:eastAsiaTheme="minorEastAsia" w:hAnsi="Cambria Math"/>
                            <w:sz w:val="21"/>
                            <w:szCs w:val="21"/>
                          </w:rPr>
                          <m:t>2</m:t>
                        </m:r>
                      </m:sub>
                    </m:sSub>
                    <m:r>
                      <m:rPr>
                        <m:sty m:val="p"/>
                      </m:rPr>
                      <w:rPr>
                        <w:rFonts w:ascii="Cambria Math" w:eastAsiaTheme="minorEastAsia" w:hAnsi="Cambria Math"/>
                        <w:sz w:val="21"/>
                        <w:szCs w:val="21"/>
                      </w:rPr>
                      <m:t>)</m:t>
                    </m:r>
                  </m:sub>
                </m:sSub>
              </m:oMath>
            </m:oMathPara>
          </w:p>
        </w:tc>
      </w:tr>
      <w:tr w:rsidR="00A429BF" w:rsidRPr="009C3F47" w14:paraId="439EC660" w14:textId="77777777" w:rsidTr="00CD19BE">
        <w:tc>
          <w:tcPr>
            <w:tcW w:w="625" w:type="pct"/>
            <w:vMerge/>
            <w:tcBorders>
              <w:top w:val="single" w:sz="8" w:space="0" w:color="auto"/>
              <w:bottom w:val="single" w:sz="8" w:space="0" w:color="auto"/>
            </w:tcBorders>
            <w:vAlign w:val="center"/>
          </w:tcPr>
          <w:p w14:paraId="5D97FAAB"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p>
        </w:tc>
        <w:tc>
          <w:tcPr>
            <w:tcW w:w="625" w:type="pct"/>
            <w:tcBorders>
              <w:top w:val="single" w:sz="8" w:space="0" w:color="auto"/>
              <w:bottom w:val="single" w:sz="8" w:space="0" w:color="auto"/>
            </w:tcBorders>
            <w:vAlign w:val="center"/>
          </w:tcPr>
          <w:p w14:paraId="2A785A93"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PFA694E</w:t>
            </w:r>
          </w:p>
        </w:tc>
        <w:tc>
          <w:tcPr>
            <w:tcW w:w="938" w:type="pct"/>
            <w:tcBorders>
              <w:top w:val="single" w:sz="8" w:space="0" w:color="auto"/>
              <w:bottom w:val="single" w:sz="8" w:space="0" w:color="auto"/>
            </w:tcBorders>
            <w:vAlign w:val="center"/>
          </w:tcPr>
          <w:p w14:paraId="663774D2"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MP-(12-1-1)-wet</w:t>
            </w:r>
          </w:p>
        </w:tc>
        <w:tc>
          <w:tcPr>
            <w:tcW w:w="938" w:type="pct"/>
            <w:tcBorders>
              <w:top w:val="single" w:sz="8" w:space="0" w:color="auto"/>
              <w:bottom w:val="single" w:sz="8" w:space="0" w:color="auto"/>
            </w:tcBorders>
            <w:vAlign w:val="center"/>
          </w:tcPr>
          <w:p w14:paraId="788977B3"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MP-(16-1-1)-wet</w:t>
            </w:r>
          </w:p>
        </w:tc>
        <w:tc>
          <w:tcPr>
            <w:tcW w:w="938" w:type="pct"/>
            <w:tcBorders>
              <w:top w:val="single" w:sz="8" w:space="0" w:color="auto"/>
              <w:bottom w:val="single" w:sz="8" w:space="0" w:color="auto"/>
            </w:tcBorders>
            <w:vAlign w:val="center"/>
          </w:tcPr>
          <w:p w14:paraId="4CC1FEF2"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MP-(12-1-1)-dry</w:t>
            </w:r>
          </w:p>
        </w:tc>
        <w:tc>
          <w:tcPr>
            <w:tcW w:w="936" w:type="pct"/>
            <w:tcBorders>
              <w:top w:val="single" w:sz="8" w:space="0" w:color="auto"/>
              <w:bottom w:val="single" w:sz="8" w:space="0" w:color="auto"/>
            </w:tcBorders>
            <w:vAlign w:val="center"/>
          </w:tcPr>
          <w:p w14:paraId="495E5990"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MP-(16-1-1)-dry</w:t>
            </w:r>
          </w:p>
        </w:tc>
      </w:tr>
      <w:tr w:rsidR="0079360C" w:rsidRPr="009C3F47" w14:paraId="2EE0F7F4" w14:textId="77777777" w:rsidTr="00CD19BE">
        <w:tc>
          <w:tcPr>
            <w:tcW w:w="625" w:type="pct"/>
            <w:tcBorders>
              <w:top w:val="nil"/>
            </w:tcBorders>
            <w:vAlign w:val="center"/>
          </w:tcPr>
          <w:p w14:paraId="3D2D1B47"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PFBA</w:t>
            </w:r>
          </w:p>
        </w:tc>
        <w:tc>
          <w:tcPr>
            <w:tcW w:w="625" w:type="pct"/>
            <w:tcBorders>
              <w:top w:val="nil"/>
            </w:tcBorders>
            <w:vAlign w:val="bottom"/>
          </w:tcPr>
          <w:p w14:paraId="067C5ACC" w14:textId="6DA073B7"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9.1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tcBorders>
              <w:top w:val="nil"/>
            </w:tcBorders>
            <w:vAlign w:val="bottom"/>
          </w:tcPr>
          <w:p w14:paraId="6BB3FC14" w14:textId="4D83351C"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7.2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tcBorders>
              <w:top w:val="nil"/>
            </w:tcBorders>
            <w:vAlign w:val="bottom"/>
          </w:tcPr>
          <w:p w14:paraId="72DA7F67" w14:textId="51A6B439"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top w:val="nil"/>
            </w:tcBorders>
            <w:vAlign w:val="bottom"/>
          </w:tcPr>
          <w:p w14:paraId="4356813D" w14:textId="28D81E3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6" w:type="pct"/>
            <w:tcBorders>
              <w:top w:val="nil"/>
            </w:tcBorders>
            <w:vAlign w:val="bottom"/>
          </w:tcPr>
          <w:p w14:paraId="68A8CD83" w14:textId="40AA358B"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r>
      <w:tr w:rsidR="0079360C" w:rsidRPr="009C3F47" w14:paraId="3DFF3C05" w14:textId="77777777" w:rsidTr="00CD19BE">
        <w:tc>
          <w:tcPr>
            <w:tcW w:w="625" w:type="pct"/>
            <w:vAlign w:val="center"/>
          </w:tcPr>
          <w:p w14:paraId="07950B8F"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PFHxA</w:t>
            </w:r>
            <w:proofErr w:type="spellEnd"/>
          </w:p>
        </w:tc>
        <w:tc>
          <w:tcPr>
            <w:tcW w:w="625" w:type="pct"/>
            <w:vAlign w:val="bottom"/>
          </w:tcPr>
          <w:p w14:paraId="7BE91E19" w14:textId="081BBCD7"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7.9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3934AB48" w14:textId="37F507C4"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349BA8EC" w14:textId="1C18B6EB"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4.9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52AC2F50" w14:textId="4EB10317"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329FF824" w14:textId="11D33752"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79360C" w:rsidRPr="009C3F47" w14:paraId="11395471" w14:textId="77777777" w:rsidTr="00CD19BE">
        <w:tc>
          <w:tcPr>
            <w:tcW w:w="625" w:type="pct"/>
            <w:vAlign w:val="center"/>
          </w:tcPr>
          <w:p w14:paraId="03AE557A"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PFOA</w:t>
            </w:r>
          </w:p>
        </w:tc>
        <w:tc>
          <w:tcPr>
            <w:tcW w:w="625" w:type="pct"/>
            <w:vAlign w:val="bottom"/>
          </w:tcPr>
          <w:p w14:paraId="5211CBA3" w14:textId="6AE3B52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2.6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0FBE0D66" w14:textId="7A33D7DB"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0914CC16" w14:textId="3DED479A"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7DE62D26" w14:textId="30F6CD34"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4.2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025EFDC0" w14:textId="35041EC8"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2.1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79360C" w:rsidRPr="009C3F47" w14:paraId="3F531497" w14:textId="77777777" w:rsidTr="00CD19BE">
        <w:tc>
          <w:tcPr>
            <w:tcW w:w="625" w:type="pct"/>
            <w:vAlign w:val="center"/>
          </w:tcPr>
          <w:p w14:paraId="5F69348A"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PFBS</w:t>
            </w:r>
          </w:p>
        </w:tc>
        <w:tc>
          <w:tcPr>
            <w:tcW w:w="625" w:type="pct"/>
            <w:vAlign w:val="bottom"/>
          </w:tcPr>
          <w:p w14:paraId="62117988" w14:textId="712BD5BA"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4.6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37049B8" w14:textId="6871F01A"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2.1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15C90697" w14:textId="12BBE195"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C0E942A" w14:textId="1D065643"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3656E9C6" w14:textId="20BF93A7"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4.4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79360C" w:rsidRPr="009C3F47" w14:paraId="61F660B2" w14:textId="77777777" w:rsidTr="00CD19BE">
        <w:tc>
          <w:tcPr>
            <w:tcW w:w="625" w:type="pct"/>
            <w:vAlign w:val="center"/>
          </w:tcPr>
          <w:p w14:paraId="7149BF84"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PFHxS</w:t>
            </w:r>
            <w:proofErr w:type="spellEnd"/>
          </w:p>
        </w:tc>
        <w:tc>
          <w:tcPr>
            <w:tcW w:w="625" w:type="pct"/>
            <w:vAlign w:val="bottom"/>
          </w:tcPr>
          <w:p w14:paraId="354522EA" w14:textId="5E68B33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8" w:type="pct"/>
            <w:vAlign w:val="bottom"/>
          </w:tcPr>
          <w:p w14:paraId="38593D81" w14:textId="1D492864"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299572D" w14:textId="73FE1AA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FB246F7" w14:textId="7638F879"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9.1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555967F7" w14:textId="19F1641F"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79360C" w:rsidRPr="009C3F47" w14:paraId="66871A83" w14:textId="77777777" w:rsidTr="00CD19BE">
        <w:tc>
          <w:tcPr>
            <w:tcW w:w="625" w:type="pct"/>
            <w:vAlign w:val="center"/>
          </w:tcPr>
          <w:p w14:paraId="43E87111"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PFOS</w:t>
            </w:r>
          </w:p>
        </w:tc>
        <w:tc>
          <w:tcPr>
            <w:tcW w:w="625" w:type="pct"/>
            <w:vAlign w:val="bottom"/>
          </w:tcPr>
          <w:p w14:paraId="4746824D" w14:textId="2AE2F39C"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770197BD" w14:textId="6B37D3F8"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132730B6" w14:textId="325244C5"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184841E" w14:textId="7A2AB7B6"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33CD501C" w14:textId="3F4C2C6F"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2.7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79360C" w:rsidRPr="009C3F47" w14:paraId="13F6A3EF" w14:textId="77777777" w:rsidTr="00CD19BE">
        <w:tc>
          <w:tcPr>
            <w:tcW w:w="625" w:type="pct"/>
            <w:vAlign w:val="center"/>
          </w:tcPr>
          <w:p w14:paraId="6810F359"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6:2 FTS</w:t>
            </w:r>
          </w:p>
        </w:tc>
        <w:tc>
          <w:tcPr>
            <w:tcW w:w="625" w:type="pct"/>
            <w:vAlign w:val="bottom"/>
          </w:tcPr>
          <w:p w14:paraId="6D547C6A" w14:textId="5BA610FB"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D35DB9A" w14:textId="49802D2A"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6.3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76368EC4" w14:textId="3C2D280F"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260FDDA8" w14:textId="7252DD8F"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49B73199" w14:textId="24FCBB39"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79360C" w:rsidRPr="009C3F47" w14:paraId="25315522" w14:textId="77777777" w:rsidTr="00CD19BE">
        <w:tc>
          <w:tcPr>
            <w:tcW w:w="625" w:type="pct"/>
            <w:vAlign w:val="center"/>
          </w:tcPr>
          <w:p w14:paraId="77FBCA22"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GenX</w:t>
            </w:r>
          </w:p>
        </w:tc>
        <w:tc>
          <w:tcPr>
            <w:tcW w:w="625" w:type="pct"/>
            <w:vAlign w:val="bottom"/>
          </w:tcPr>
          <w:p w14:paraId="1186710B" w14:textId="3F5F5285"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6.6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DAB5BAE" w14:textId="3148834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2.7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1E91440" w14:textId="1CC1D47C"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4.4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45BAC6C6" w14:textId="79A9CEDA"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5.2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29686682" w14:textId="367CE938"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9.2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r>
      <w:tr w:rsidR="0079360C" w:rsidRPr="009C3F47" w14:paraId="634CC078" w14:textId="77777777" w:rsidTr="00CD19BE">
        <w:tc>
          <w:tcPr>
            <w:tcW w:w="625" w:type="pct"/>
            <w:tcBorders>
              <w:bottom w:val="single" w:sz="12" w:space="0" w:color="auto"/>
            </w:tcBorders>
            <w:vAlign w:val="center"/>
          </w:tcPr>
          <w:p w14:paraId="709BACE6" w14:textId="77777777" w:rsidR="0079360C" w:rsidRPr="009C3F47" w:rsidRDefault="0079360C" w:rsidP="0079360C">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HFPO-TA</w:t>
            </w:r>
          </w:p>
        </w:tc>
        <w:tc>
          <w:tcPr>
            <w:tcW w:w="625" w:type="pct"/>
            <w:tcBorders>
              <w:bottom w:val="single" w:sz="12" w:space="0" w:color="auto"/>
            </w:tcBorders>
            <w:vAlign w:val="bottom"/>
          </w:tcPr>
          <w:p w14:paraId="1F44F28F" w14:textId="215ACDBC"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8.2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331A2D4B" w14:textId="05F8D66D"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9.5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0E486BD1" w14:textId="78878CCF"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7.1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0B5CF50A" w14:textId="662404B5"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3.7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tcBorders>
              <w:bottom w:val="single" w:sz="12" w:space="0" w:color="auto"/>
            </w:tcBorders>
            <w:vAlign w:val="bottom"/>
          </w:tcPr>
          <w:p w14:paraId="08313862" w14:textId="31ED7770" w:rsidR="0079360C" w:rsidRPr="009C3F47" w:rsidRDefault="0079360C" w:rsidP="0079360C">
            <w:pPr>
              <w:pStyle w:val="af6"/>
              <w:spacing w:before="60" w:after="60" w:line="240" w:lineRule="auto"/>
              <w:ind w:firstLineChars="0" w:firstLine="0"/>
              <w:jc w:val="center"/>
              <w:rPr>
                <w:rFonts w:eastAsiaTheme="minorEastAsia"/>
                <w:sz w:val="21"/>
                <w:szCs w:val="21"/>
              </w:rPr>
            </w:pPr>
            <w:r w:rsidRPr="0079360C">
              <w:rPr>
                <w:rFonts w:eastAsiaTheme="minorEastAsia" w:hint="eastAsia"/>
                <w:sz w:val="21"/>
                <w:szCs w:val="21"/>
              </w:rPr>
              <w:t>1.4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bl>
    <w:p w14:paraId="7F041535" w14:textId="77777777" w:rsidR="007C7219" w:rsidRDefault="007C7219" w:rsidP="004B746C">
      <w:pPr>
        <w:adjustRightInd w:val="0"/>
        <w:snapToGrid w:val="0"/>
        <w:spacing w:line="480" w:lineRule="auto"/>
      </w:pPr>
    </w:p>
    <w:p w14:paraId="0E386FE9" w14:textId="77777777" w:rsidR="00A429BF" w:rsidRDefault="00A429BF" w:rsidP="004B746C">
      <w:pPr>
        <w:adjustRightInd w:val="0"/>
        <w:snapToGrid w:val="0"/>
        <w:spacing w:line="480" w:lineRule="auto"/>
      </w:pPr>
    </w:p>
    <w:p w14:paraId="1F201CB4" w14:textId="75E118C3" w:rsidR="00A429BF" w:rsidRPr="00422C44" w:rsidRDefault="00A429BF" w:rsidP="00A429BF">
      <w:pPr>
        <w:pStyle w:val="af6"/>
        <w:spacing w:line="360" w:lineRule="auto"/>
        <w:ind w:firstLineChars="0" w:firstLine="0"/>
        <w:rPr>
          <w:rFonts w:eastAsiaTheme="minorEastAsia"/>
        </w:rPr>
      </w:pPr>
      <w:r w:rsidRPr="009C3F47">
        <w:rPr>
          <w:rFonts w:eastAsiaTheme="minorEastAsia" w:hint="eastAsia"/>
          <w:b/>
          <w:bCs/>
        </w:rPr>
        <w:t>Table S</w:t>
      </w:r>
      <w:r>
        <w:rPr>
          <w:rFonts w:eastAsiaTheme="minorEastAsia" w:hint="eastAsia"/>
          <w:b/>
          <w:bCs/>
        </w:rPr>
        <w:t>7</w:t>
      </w:r>
      <w:r w:rsidRPr="009C3F47">
        <w:rPr>
          <w:rFonts w:eastAsiaTheme="minorEastAsia" w:hint="eastAsia"/>
          <w:b/>
          <w:bCs/>
        </w:rPr>
        <w:t>.</w:t>
      </w:r>
      <w:r w:rsidRPr="001A69DE">
        <w:rPr>
          <w:rFonts w:eastAsiaTheme="minorEastAsia"/>
        </w:rPr>
        <w:t xml:space="preserve"> Selectivity coefficients of </w:t>
      </w:r>
      <w:r w:rsidRPr="001A69DE">
        <w:rPr>
          <w:rFonts w:eastAsiaTheme="minorEastAsia" w:hint="eastAsia"/>
        </w:rPr>
        <w:t>PFAS</w:t>
      </w:r>
      <w:r w:rsidRPr="001A69DE">
        <w:rPr>
          <w:rFonts w:eastAsiaTheme="minorEastAsia"/>
        </w:rPr>
        <w:t xml:space="preserve"> relative to </w:t>
      </w:r>
      <w:r>
        <w:rPr>
          <w:rFonts w:eastAsiaTheme="minorEastAsia" w:hint="eastAsia"/>
        </w:rPr>
        <w:t xml:space="preserve">nitrate </w:t>
      </w:r>
      <w:r w:rsidR="000D35D7">
        <w:rPr>
          <w:rFonts w:eastAsiaTheme="minorEastAsia" w:hint="eastAsia"/>
        </w:rPr>
        <w:t>(NaNO</w:t>
      </w:r>
      <w:r w:rsidR="000D35D7" w:rsidRPr="000D35D7">
        <w:rPr>
          <w:rFonts w:eastAsiaTheme="minorEastAsia" w:hint="eastAsia"/>
          <w:vertAlign w:val="subscript"/>
        </w:rPr>
        <w:t>3</w:t>
      </w:r>
      <w:r w:rsidR="000D35D7">
        <w:rPr>
          <w:rFonts w:eastAsiaTheme="minorEastAsia" w:hint="eastAsia"/>
        </w:rPr>
        <w:t xml:space="preserve">) </w:t>
      </w:r>
      <w:r>
        <w:rPr>
          <w:rFonts w:eastAsiaTheme="minorEastAsia" w:hint="eastAsia"/>
        </w:rPr>
        <w:t xml:space="preserve">during the adsorption by </w:t>
      </w:r>
      <w:r w:rsidRPr="001A69DE">
        <w:rPr>
          <w:rFonts w:eastAsiaTheme="minorEastAsia"/>
        </w:rPr>
        <w:t xml:space="preserve">different </w:t>
      </w:r>
      <w:r w:rsidRPr="001A69DE">
        <w:rPr>
          <w:rFonts w:eastAsiaTheme="minorEastAsia" w:hint="eastAsia"/>
        </w:rPr>
        <w:t>AER</w:t>
      </w:r>
      <w:r w:rsidRPr="001A69DE">
        <w:rPr>
          <w:rFonts w:eastAsiaTheme="minorEastAsia"/>
        </w:rPr>
        <w:t>s</w:t>
      </w:r>
    </w:p>
    <w:tbl>
      <w:tblPr>
        <w:tblStyle w:val="af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8"/>
        <w:gridCol w:w="1693"/>
        <w:gridCol w:w="1693"/>
        <w:gridCol w:w="1693"/>
        <w:gridCol w:w="1690"/>
      </w:tblGrid>
      <w:tr w:rsidR="00A429BF" w:rsidRPr="009C3F47" w14:paraId="0F594970" w14:textId="77777777" w:rsidTr="00CD19BE">
        <w:tc>
          <w:tcPr>
            <w:tcW w:w="625" w:type="pct"/>
            <w:vMerge w:val="restart"/>
            <w:tcBorders>
              <w:top w:val="single" w:sz="12" w:space="0" w:color="auto"/>
              <w:bottom w:val="single" w:sz="8" w:space="0" w:color="auto"/>
            </w:tcBorders>
            <w:vAlign w:val="center"/>
          </w:tcPr>
          <w:p w14:paraId="2DF9E3A8"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PFAS</w:t>
            </w:r>
          </w:p>
        </w:tc>
        <w:tc>
          <w:tcPr>
            <w:tcW w:w="4375" w:type="pct"/>
            <w:gridSpan w:val="5"/>
            <w:tcBorders>
              <w:top w:val="single" w:sz="12" w:space="0" w:color="auto"/>
              <w:bottom w:val="single" w:sz="8" w:space="0" w:color="auto"/>
            </w:tcBorders>
            <w:vAlign w:val="center"/>
          </w:tcPr>
          <w:p w14:paraId="669F7BB2" w14:textId="563B2A13" w:rsidR="00A429BF" w:rsidRPr="00422C44" w:rsidRDefault="00114274" w:rsidP="00CD19BE">
            <w:pPr>
              <w:pStyle w:val="af6"/>
              <w:spacing w:before="60" w:after="60" w:line="240" w:lineRule="auto"/>
              <w:ind w:firstLineChars="0" w:firstLine="0"/>
              <w:jc w:val="center"/>
              <w:rPr>
                <w:rFonts w:eastAsiaTheme="minorEastAsia"/>
                <w:sz w:val="21"/>
                <w:szCs w:val="21"/>
              </w:rPr>
            </w:pPr>
            <m:oMathPara>
              <m:oMath>
                <m:sSub>
                  <m:sSubPr>
                    <m:ctrlPr>
                      <w:rPr>
                        <w:rFonts w:ascii="Cambria Math" w:eastAsiaTheme="minorEastAsia" w:hAnsi="Cambria Math"/>
                        <w:iCs/>
                        <w:sz w:val="21"/>
                        <w:szCs w:val="21"/>
                      </w:rPr>
                    </m:ctrlPr>
                  </m:sSubPr>
                  <m:e>
                    <m:r>
                      <w:rPr>
                        <w:rFonts w:ascii="Cambria Math" w:eastAsiaTheme="minorEastAsia" w:hAnsi="Cambria Math"/>
                        <w:sz w:val="21"/>
                        <w:szCs w:val="21"/>
                      </w:rPr>
                      <m:t>K</m:t>
                    </m:r>
                  </m:e>
                  <m:sub>
                    <m:r>
                      <m:rPr>
                        <m:sty m:val="p"/>
                      </m:rPr>
                      <w:rPr>
                        <w:rFonts w:ascii="Cambria Math" w:eastAsiaTheme="minorEastAsia" w:hAnsi="Cambria Math"/>
                        <w:sz w:val="21"/>
                        <w:szCs w:val="21"/>
                      </w:rPr>
                      <m:t>PFAS/</m:t>
                    </m:r>
                    <m:sSubSup>
                      <m:sSubSupPr>
                        <m:ctrlPr>
                          <w:rPr>
                            <w:rFonts w:ascii="Cambria Math" w:eastAsiaTheme="minorEastAsia" w:hAnsi="Cambria Math"/>
                            <w:iCs/>
                            <w:sz w:val="21"/>
                            <w:szCs w:val="21"/>
                          </w:rPr>
                        </m:ctrlPr>
                      </m:sSubSupPr>
                      <m:e>
                        <m:r>
                          <m:rPr>
                            <m:sty m:val="p"/>
                          </m:rPr>
                          <w:rPr>
                            <w:rFonts w:ascii="Cambria Math" w:eastAsiaTheme="minorEastAsia" w:hAnsi="Cambria Math"/>
                            <w:sz w:val="21"/>
                            <w:szCs w:val="21"/>
                          </w:rPr>
                          <m:t>NO</m:t>
                        </m:r>
                      </m:e>
                      <m:sub>
                        <m:r>
                          <m:rPr>
                            <m:sty m:val="p"/>
                          </m:rPr>
                          <w:rPr>
                            <w:rFonts w:ascii="Cambria Math" w:eastAsiaTheme="minorEastAsia" w:hAnsi="Cambria Math"/>
                            <w:sz w:val="21"/>
                            <w:szCs w:val="21"/>
                          </w:rPr>
                          <m:t>3</m:t>
                        </m:r>
                      </m:sub>
                      <m:sup>
                        <m:r>
                          <m:rPr>
                            <m:sty m:val="p"/>
                          </m:rPr>
                          <w:rPr>
                            <w:rFonts w:ascii="Cambria Math" w:eastAsiaTheme="minorEastAsia" w:hAnsi="Cambria Math"/>
                            <w:sz w:val="21"/>
                            <w:szCs w:val="21"/>
                          </w:rPr>
                          <m:t>-</m:t>
                        </m:r>
                      </m:sup>
                    </m:sSubSup>
                  </m:sub>
                </m:sSub>
              </m:oMath>
            </m:oMathPara>
          </w:p>
        </w:tc>
      </w:tr>
      <w:tr w:rsidR="00A429BF" w:rsidRPr="009C3F47" w14:paraId="1231C4C7" w14:textId="77777777" w:rsidTr="00CD19BE">
        <w:tc>
          <w:tcPr>
            <w:tcW w:w="625" w:type="pct"/>
            <w:vMerge/>
            <w:tcBorders>
              <w:top w:val="single" w:sz="8" w:space="0" w:color="auto"/>
              <w:bottom w:val="single" w:sz="8" w:space="0" w:color="auto"/>
            </w:tcBorders>
            <w:vAlign w:val="center"/>
          </w:tcPr>
          <w:p w14:paraId="6F630522"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p>
        </w:tc>
        <w:tc>
          <w:tcPr>
            <w:tcW w:w="625" w:type="pct"/>
            <w:tcBorders>
              <w:top w:val="single" w:sz="8" w:space="0" w:color="auto"/>
              <w:bottom w:val="single" w:sz="8" w:space="0" w:color="auto"/>
            </w:tcBorders>
            <w:vAlign w:val="center"/>
          </w:tcPr>
          <w:p w14:paraId="44C8D313"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PFA694E</w:t>
            </w:r>
          </w:p>
        </w:tc>
        <w:tc>
          <w:tcPr>
            <w:tcW w:w="938" w:type="pct"/>
            <w:tcBorders>
              <w:top w:val="single" w:sz="8" w:space="0" w:color="auto"/>
              <w:bottom w:val="single" w:sz="8" w:space="0" w:color="auto"/>
            </w:tcBorders>
            <w:vAlign w:val="center"/>
          </w:tcPr>
          <w:p w14:paraId="67566521"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MP-(12-1-1)-wet</w:t>
            </w:r>
          </w:p>
        </w:tc>
        <w:tc>
          <w:tcPr>
            <w:tcW w:w="938" w:type="pct"/>
            <w:tcBorders>
              <w:top w:val="single" w:sz="8" w:space="0" w:color="auto"/>
              <w:bottom w:val="single" w:sz="8" w:space="0" w:color="auto"/>
            </w:tcBorders>
            <w:vAlign w:val="center"/>
          </w:tcPr>
          <w:p w14:paraId="78728C09"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MP-(16-1-1)-wet</w:t>
            </w:r>
          </w:p>
        </w:tc>
        <w:tc>
          <w:tcPr>
            <w:tcW w:w="938" w:type="pct"/>
            <w:tcBorders>
              <w:top w:val="single" w:sz="8" w:space="0" w:color="auto"/>
              <w:bottom w:val="single" w:sz="8" w:space="0" w:color="auto"/>
            </w:tcBorders>
            <w:vAlign w:val="center"/>
          </w:tcPr>
          <w:p w14:paraId="5D73286F"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MP-(12-1-1)-dry</w:t>
            </w:r>
          </w:p>
        </w:tc>
        <w:tc>
          <w:tcPr>
            <w:tcW w:w="936" w:type="pct"/>
            <w:tcBorders>
              <w:top w:val="single" w:sz="8" w:space="0" w:color="auto"/>
              <w:bottom w:val="single" w:sz="8" w:space="0" w:color="auto"/>
            </w:tcBorders>
            <w:vAlign w:val="center"/>
          </w:tcPr>
          <w:p w14:paraId="25E30B35" w14:textId="77777777" w:rsidR="00A429BF" w:rsidRPr="009C3F47" w:rsidRDefault="00A429BF" w:rsidP="00CD19B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MP-(16-1-1)-dry</w:t>
            </w:r>
          </w:p>
        </w:tc>
      </w:tr>
      <w:tr w:rsidR="001B7275" w:rsidRPr="009C3F47" w14:paraId="480A33D6" w14:textId="77777777" w:rsidTr="00CD19BE">
        <w:tc>
          <w:tcPr>
            <w:tcW w:w="625" w:type="pct"/>
            <w:tcBorders>
              <w:top w:val="nil"/>
            </w:tcBorders>
            <w:vAlign w:val="center"/>
          </w:tcPr>
          <w:p w14:paraId="1A56B593"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PFBA</w:t>
            </w:r>
          </w:p>
        </w:tc>
        <w:tc>
          <w:tcPr>
            <w:tcW w:w="625" w:type="pct"/>
            <w:tcBorders>
              <w:top w:val="nil"/>
            </w:tcBorders>
            <w:vAlign w:val="bottom"/>
          </w:tcPr>
          <w:p w14:paraId="0B80937C" w14:textId="1927699B"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9.7</w:t>
            </w:r>
          </w:p>
        </w:tc>
        <w:tc>
          <w:tcPr>
            <w:tcW w:w="938" w:type="pct"/>
            <w:tcBorders>
              <w:top w:val="nil"/>
            </w:tcBorders>
            <w:vAlign w:val="bottom"/>
          </w:tcPr>
          <w:p w14:paraId="5EA6AFAC" w14:textId="632A0957"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6.5</w:t>
            </w:r>
          </w:p>
        </w:tc>
        <w:tc>
          <w:tcPr>
            <w:tcW w:w="938" w:type="pct"/>
            <w:tcBorders>
              <w:top w:val="nil"/>
            </w:tcBorders>
            <w:vAlign w:val="bottom"/>
          </w:tcPr>
          <w:p w14:paraId="3BAE3918" w14:textId="2CA94CAA"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tcBorders>
              <w:top w:val="nil"/>
            </w:tcBorders>
            <w:vAlign w:val="bottom"/>
          </w:tcPr>
          <w:p w14:paraId="25D11EDE" w14:textId="51C5FB57"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5.7</w:t>
            </w:r>
          </w:p>
        </w:tc>
        <w:tc>
          <w:tcPr>
            <w:tcW w:w="936" w:type="pct"/>
            <w:tcBorders>
              <w:top w:val="nil"/>
            </w:tcBorders>
            <w:vAlign w:val="bottom"/>
          </w:tcPr>
          <w:p w14:paraId="6299F99F" w14:textId="7F50BC1E"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1.9</w:t>
            </w:r>
          </w:p>
        </w:tc>
      </w:tr>
      <w:tr w:rsidR="001B7275" w:rsidRPr="009C3F47" w14:paraId="4A87E65A" w14:textId="77777777" w:rsidTr="00CD19BE">
        <w:tc>
          <w:tcPr>
            <w:tcW w:w="625" w:type="pct"/>
            <w:vAlign w:val="center"/>
          </w:tcPr>
          <w:p w14:paraId="4A7361DF"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PFHxA</w:t>
            </w:r>
            <w:proofErr w:type="spellEnd"/>
          </w:p>
        </w:tc>
        <w:tc>
          <w:tcPr>
            <w:tcW w:w="625" w:type="pct"/>
            <w:vAlign w:val="bottom"/>
          </w:tcPr>
          <w:p w14:paraId="477E8CA4" w14:textId="399B90C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7.3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5CE6473E" w14:textId="3A18D382"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0948034C" w14:textId="017D35A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2AB3320F" w14:textId="758F5749"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6" w:type="pct"/>
            <w:vAlign w:val="bottom"/>
          </w:tcPr>
          <w:p w14:paraId="37942CD0" w14:textId="6AC96DFC"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r>
      <w:tr w:rsidR="001B7275" w:rsidRPr="009C3F47" w14:paraId="48EC3A9D" w14:textId="77777777" w:rsidTr="00CD19BE">
        <w:tc>
          <w:tcPr>
            <w:tcW w:w="625" w:type="pct"/>
            <w:vAlign w:val="center"/>
          </w:tcPr>
          <w:p w14:paraId="5A9CECC6"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PFOA</w:t>
            </w:r>
          </w:p>
        </w:tc>
        <w:tc>
          <w:tcPr>
            <w:tcW w:w="625" w:type="pct"/>
            <w:vAlign w:val="bottom"/>
          </w:tcPr>
          <w:p w14:paraId="51345F37" w14:textId="0C0950A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3.0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135A169" w14:textId="3909D2F4"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3.5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17E3094" w14:textId="7C087CF4"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3.9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411A8C23" w14:textId="7F6DD409"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2.9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327EE38C" w14:textId="56EFAE44"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2.3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1B7275" w:rsidRPr="009C3F47" w14:paraId="6B3E5D5C" w14:textId="77777777" w:rsidTr="00CD19BE">
        <w:tc>
          <w:tcPr>
            <w:tcW w:w="625" w:type="pct"/>
            <w:vAlign w:val="center"/>
          </w:tcPr>
          <w:p w14:paraId="29918130"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PFBS</w:t>
            </w:r>
          </w:p>
        </w:tc>
        <w:tc>
          <w:tcPr>
            <w:tcW w:w="625" w:type="pct"/>
            <w:vAlign w:val="bottom"/>
          </w:tcPr>
          <w:p w14:paraId="4E15D458" w14:textId="086BAD3F"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9.8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36801FDE" w14:textId="0492324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5.4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6C5350B3" w14:textId="0231174E"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5.2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534BE70D" w14:textId="06FC8F84"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7.7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6" w:type="pct"/>
            <w:vAlign w:val="bottom"/>
          </w:tcPr>
          <w:p w14:paraId="21EBB9A9" w14:textId="767D1D7F"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2.6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r>
      <w:tr w:rsidR="001B7275" w:rsidRPr="009C3F47" w14:paraId="59CA1B3B" w14:textId="77777777" w:rsidTr="00CD19BE">
        <w:tc>
          <w:tcPr>
            <w:tcW w:w="625" w:type="pct"/>
            <w:vAlign w:val="center"/>
          </w:tcPr>
          <w:p w14:paraId="529091E0"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PFHxS</w:t>
            </w:r>
            <w:proofErr w:type="spellEnd"/>
          </w:p>
        </w:tc>
        <w:tc>
          <w:tcPr>
            <w:tcW w:w="625" w:type="pct"/>
            <w:vAlign w:val="bottom"/>
          </w:tcPr>
          <w:p w14:paraId="0F39172B" w14:textId="3C82CB72"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2.7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1C3A8977" w14:textId="6128B663"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2.2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0CB86097" w14:textId="29319983"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185E49D7" w14:textId="11701172"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4.0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74436D6E" w14:textId="09DB481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1B7275" w:rsidRPr="009C3F47" w14:paraId="2304767F" w14:textId="77777777" w:rsidTr="00CD19BE">
        <w:tc>
          <w:tcPr>
            <w:tcW w:w="625" w:type="pct"/>
            <w:vAlign w:val="center"/>
          </w:tcPr>
          <w:p w14:paraId="39839374"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PFOS</w:t>
            </w:r>
          </w:p>
        </w:tc>
        <w:tc>
          <w:tcPr>
            <w:tcW w:w="625" w:type="pct"/>
            <w:vAlign w:val="bottom"/>
          </w:tcPr>
          <w:p w14:paraId="07BCADFF" w14:textId="6D1DAF80"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6C6BD5D8" w14:textId="367710BC"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7FF7A0DF" w14:textId="609FD0D8"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1.4</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vAlign w:val="bottom"/>
          </w:tcPr>
          <w:p w14:paraId="59E3904F" w14:textId="7FADA14E"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vAlign w:val="bottom"/>
          </w:tcPr>
          <w:p w14:paraId="0A2405F0" w14:textId="1B2CCDB8"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1.1</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r w:rsidR="001B7275" w:rsidRPr="009C3F47" w14:paraId="0E7AFAAF" w14:textId="77777777" w:rsidTr="00CD19BE">
        <w:tc>
          <w:tcPr>
            <w:tcW w:w="625" w:type="pct"/>
            <w:vAlign w:val="center"/>
          </w:tcPr>
          <w:p w14:paraId="7D42A35A"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6:2 FTS</w:t>
            </w:r>
          </w:p>
        </w:tc>
        <w:tc>
          <w:tcPr>
            <w:tcW w:w="625" w:type="pct"/>
            <w:vAlign w:val="bottom"/>
          </w:tcPr>
          <w:p w14:paraId="00819CE6" w14:textId="6A03C77B"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076CD7EF" w14:textId="60D6AE7E"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75A49E06" w14:textId="31C43D4A"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1.7</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vAlign w:val="bottom"/>
          </w:tcPr>
          <w:p w14:paraId="474F4C58" w14:textId="5C25E0EA"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9.0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6" w:type="pct"/>
            <w:vAlign w:val="bottom"/>
          </w:tcPr>
          <w:p w14:paraId="4830AD73" w14:textId="25590397"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r>
      <w:tr w:rsidR="001B7275" w:rsidRPr="009C3F47" w14:paraId="4ED09330" w14:textId="77777777" w:rsidTr="00CD19BE">
        <w:tc>
          <w:tcPr>
            <w:tcW w:w="625" w:type="pct"/>
            <w:vAlign w:val="center"/>
          </w:tcPr>
          <w:p w14:paraId="1EEFC040"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GenX</w:t>
            </w:r>
          </w:p>
        </w:tc>
        <w:tc>
          <w:tcPr>
            <w:tcW w:w="625" w:type="pct"/>
            <w:vAlign w:val="bottom"/>
          </w:tcPr>
          <w:p w14:paraId="6EAF2553" w14:textId="451DDC56"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7.0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5037C555" w14:textId="1EDF3ECD"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5.2</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069A222D" w14:textId="3E25AF16"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c>
          <w:tcPr>
            <w:tcW w:w="938" w:type="pct"/>
            <w:vAlign w:val="bottom"/>
          </w:tcPr>
          <w:p w14:paraId="621DD915" w14:textId="6C78533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1.8</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6" w:type="pct"/>
            <w:vAlign w:val="bottom"/>
          </w:tcPr>
          <w:p w14:paraId="2E1DF86F" w14:textId="62FBA839"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5.9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1</w:t>
            </w:r>
          </w:p>
        </w:tc>
      </w:tr>
      <w:tr w:rsidR="001B7275" w:rsidRPr="009C3F47" w14:paraId="3145D30E" w14:textId="77777777" w:rsidTr="00CD19BE">
        <w:tc>
          <w:tcPr>
            <w:tcW w:w="625" w:type="pct"/>
            <w:tcBorders>
              <w:bottom w:val="single" w:sz="12" w:space="0" w:color="auto"/>
            </w:tcBorders>
            <w:vAlign w:val="center"/>
          </w:tcPr>
          <w:p w14:paraId="32AB829D" w14:textId="77777777" w:rsidR="001B7275" w:rsidRPr="009C3F47" w:rsidRDefault="001B7275" w:rsidP="001B7275">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HFPO-TA</w:t>
            </w:r>
          </w:p>
        </w:tc>
        <w:tc>
          <w:tcPr>
            <w:tcW w:w="625" w:type="pct"/>
            <w:tcBorders>
              <w:bottom w:val="single" w:sz="12" w:space="0" w:color="auto"/>
            </w:tcBorders>
            <w:vAlign w:val="bottom"/>
          </w:tcPr>
          <w:p w14:paraId="78BE8345" w14:textId="1D0A0B1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3.5</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3FBEDDC9" w14:textId="080F7C11"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6.3</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sidRPr="00E03ABC">
              <w:rPr>
                <w:rFonts w:eastAsiaTheme="minorEastAsia" w:hint="eastAsia"/>
                <w:sz w:val="21"/>
                <w:szCs w:val="21"/>
                <w:vertAlign w:val="superscript"/>
              </w:rPr>
              <w:t>2</w:t>
            </w:r>
          </w:p>
        </w:tc>
        <w:tc>
          <w:tcPr>
            <w:tcW w:w="938" w:type="pct"/>
            <w:tcBorders>
              <w:bottom w:val="single" w:sz="12" w:space="0" w:color="auto"/>
            </w:tcBorders>
            <w:vAlign w:val="bottom"/>
          </w:tcPr>
          <w:p w14:paraId="184F3B45" w14:textId="3DEE2D32"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1.0</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3</w:t>
            </w:r>
          </w:p>
        </w:tc>
        <w:tc>
          <w:tcPr>
            <w:tcW w:w="938" w:type="pct"/>
            <w:tcBorders>
              <w:bottom w:val="single" w:sz="12" w:space="0" w:color="auto"/>
            </w:tcBorders>
            <w:vAlign w:val="bottom"/>
          </w:tcPr>
          <w:p w14:paraId="32A171FA" w14:textId="28F17555"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3.6</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c>
          <w:tcPr>
            <w:tcW w:w="936" w:type="pct"/>
            <w:tcBorders>
              <w:bottom w:val="single" w:sz="12" w:space="0" w:color="auto"/>
            </w:tcBorders>
            <w:vAlign w:val="bottom"/>
          </w:tcPr>
          <w:p w14:paraId="769E483A" w14:textId="728B6C93" w:rsidR="001B7275" w:rsidRPr="009C3F47" w:rsidRDefault="001B7275" w:rsidP="001B7275">
            <w:pPr>
              <w:pStyle w:val="af6"/>
              <w:spacing w:before="60" w:after="60" w:line="240" w:lineRule="auto"/>
              <w:ind w:firstLineChars="0" w:firstLine="0"/>
              <w:jc w:val="center"/>
              <w:rPr>
                <w:rFonts w:eastAsiaTheme="minorEastAsia"/>
                <w:sz w:val="21"/>
                <w:szCs w:val="21"/>
              </w:rPr>
            </w:pPr>
            <w:r w:rsidRPr="001B7275">
              <w:rPr>
                <w:rFonts w:eastAsiaTheme="minorEastAsia" w:hint="eastAsia"/>
                <w:sz w:val="21"/>
                <w:szCs w:val="21"/>
              </w:rPr>
              <w:t>1.9</w:t>
            </w:r>
            <w:r>
              <w:rPr>
                <w:rFonts w:eastAsiaTheme="minorEastAsia" w:hint="eastAsia"/>
                <w:sz w:val="21"/>
                <w:szCs w:val="21"/>
              </w:rPr>
              <w:t xml:space="preserve"> </w:t>
            </w:r>
            <w:r w:rsidRPr="00E03ABC">
              <w:rPr>
                <w:rFonts w:eastAsiaTheme="minorEastAsia"/>
                <w:sz w:val="21"/>
                <w:szCs w:val="21"/>
              </w:rPr>
              <w:t>×</w:t>
            </w:r>
            <w:r>
              <w:rPr>
                <w:rFonts w:eastAsiaTheme="minorEastAsia" w:hint="eastAsia"/>
                <w:sz w:val="21"/>
                <w:szCs w:val="21"/>
              </w:rPr>
              <w:t xml:space="preserve"> 10</w:t>
            </w:r>
            <w:r>
              <w:rPr>
                <w:rFonts w:eastAsiaTheme="minorEastAsia" w:hint="eastAsia"/>
                <w:sz w:val="21"/>
                <w:szCs w:val="21"/>
                <w:vertAlign w:val="superscript"/>
              </w:rPr>
              <w:t>4</w:t>
            </w:r>
          </w:p>
        </w:tc>
      </w:tr>
    </w:tbl>
    <w:p w14:paraId="6F9DB259" w14:textId="77777777" w:rsidR="007C7219" w:rsidRDefault="007C7219" w:rsidP="004B746C">
      <w:pPr>
        <w:adjustRightInd w:val="0"/>
        <w:snapToGrid w:val="0"/>
        <w:spacing w:line="480" w:lineRule="auto"/>
      </w:pPr>
    </w:p>
    <w:p w14:paraId="641F161E" w14:textId="77777777" w:rsidR="00A17653" w:rsidRDefault="00A17653" w:rsidP="004B746C">
      <w:pPr>
        <w:adjustRightInd w:val="0"/>
        <w:snapToGrid w:val="0"/>
        <w:spacing w:line="480" w:lineRule="auto"/>
      </w:pPr>
    </w:p>
    <w:p w14:paraId="745D69B0" w14:textId="77777777" w:rsidR="007C7219" w:rsidRDefault="007C7219" w:rsidP="004B746C">
      <w:pPr>
        <w:adjustRightInd w:val="0"/>
        <w:snapToGrid w:val="0"/>
        <w:spacing w:line="480" w:lineRule="auto"/>
      </w:pPr>
    </w:p>
    <w:p w14:paraId="7ED387CD" w14:textId="77777777" w:rsidR="007C7219" w:rsidRDefault="007C7219" w:rsidP="004B746C">
      <w:pPr>
        <w:adjustRightInd w:val="0"/>
        <w:snapToGrid w:val="0"/>
        <w:spacing w:line="480" w:lineRule="auto"/>
      </w:pPr>
    </w:p>
    <w:p w14:paraId="5C8C45B7" w14:textId="77777777" w:rsidR="007C7219" w:rsidRDefault="007C7219" w:rsidP="004B746C">
      <w:pPr>
        <w:adjustRightInd w:val="0"/>
        <w:snapToGrid w:val="0"/>
        <w:spacing w:line="480" w:lineRule="auto"/>
      </w:pPr>
    </w:p>
    <w:p w14:paraId="3524F880" w14:textId="2DFD22B0" w:rsidR="001638F8" w:rsidRPr="001638F8" w:rsidRDefault="001638F8" w:rsidP="001638F8">
      <w:pPr>
        <w:pStyle w:val="af6"/>
        <w:spacing w:line="360" w:lineRule="auto"/>
        <w:ind w:firstLineChars="0" w:firstLine="0"/>
        <w:jc w:val="center"/>
        <w:rPr>
          <w:rFonts w:eastAsiaTheme="minorEastAsia"/>
        </w:rPr>
      </w:pPr>
      <w:r w:rsidRPr="001638F8">
        <w:rPr>
          <w:rFonts w:eastAsiaTheme="minorEastAsia" w:hint="eastAsia"/>
          <w:b/>
          <w:bCs/>
        </w:rPr>
        <w:lastRenderedPageBreak/>
        <w:t>Table S8.</w:t>
      </w:r>
      <w:r w:rsidRPr="001638F8">
        <w:rPr>
          <w:rFonts w:eastAsiaTheme="minorEastAsia" w:hint="eastAsia"/>
        </w:rPr>
        <w:t xml:space="preserve"> </w:t>
      </w:r>
      <w:r w:rsidRPr="003C0137">
        <w:rPr>
          <w:rFonts w:eastAsiaTheme="minorEastAsia"/>
        </w:rPr>
        <w:t xml:space="preserve">MRM parameters for </w:t>
      </w:r>
      <w:r w:rsidRPr="001638F8">
        <w:rPr>
          <w:rFonts w:eastAsiaTheme="minorEastAsia" w:hint="eastAsia"/>
        </w:rPr>
        <w:t xml:space="preserve">target </w:t>
      </w:r>
      <w:r w:rsidRPr="003C0137">
        <w:rPr>
          <w:rFonts w:eastAsiaTheme="minorEastAsia"/>
        </w:rPr>
        <w:t>PFAS</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1288"/>
        <w:gridCol w:w="1289"/>
        <w:gridCol w:w="1291"/>
        <w:gridCol w:w="1289"/>
        <w:gridCol w:w="1291"/>
        <w:gridCol w:w="1289"/>
        <w:gridCol w:w="1289"/>
      </w:tblGrid>
      <w:tr w:rsidR="001638F8" w:rsidRPr="0016333A" w14:paraId="7C3F0200" w14:textId="77777777" w:rsidTr="001638F8">
        <w:trPr>
          <w:jc w:val="center"/>
        </w:trPr>
        <w:tc>
          <w:tcPr>
            <w:tcW w:w="714" w:type="pct"/>
            <w:tcBorders>
              <w:top w:val="single" w:sz="12" w:space="0" w:color="auto"/>
            </w:tcBorders>
            <w:vAlign w:val="center"/>
          </w:tcPr>
          <w:p w14:paraId="100FB612"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P</w:t>
            </w:r>
            <w:r w:rsidRPr="001638F8">
              <w:rPr>
                <w:rFonts w:eastAsiaTheme="minorEastAsia"/>
                <w:sz w:val="21"/>
                <w:szCs w:val="21"/>
              </w:rPr>
              <w:t>FAS</w:t>
            </w:r>
          </w:p>
        </w:tc>
        <w:tc>
          <w:tcPr>
            <w:tcW w:w="714" w:type="pct"/>
            <w:tcBorders>
              <w:top w:val="single" w:sz="12" w:space="0" w:color="auto"/>
            </w:tcBorders>
            <w:vAlign w:val="center"/>
          </w:tcPr>
          <w:p w14:paraId="45C87EEB" w14:textId="1A4130E3"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Q</w:t>
            </w:r>
            <w:r w:rsidRPr="001638F8">
              <w:rPr>
                <w:rFonts w:eastAsiaTheme="minorEastAsia"/>
                <w:sz w:val="21"/>
                <w:szCs w:val="21"/>
              </w:rPr>
              <w:t xml:space="preserve">1 </w:t>
            </w:r>
            <w:r w:rsidRPr="001638F8">
              <w:rPr>
                <w:rFonts w:eastAsiaTheme="minorEastAsia" w:hint="eastAsia"/>
                <w:sz w:val="21"/>
                <w:szCs w:val="21"/>
              </w:rPr>
              <w:t>(</w:t>
            </w:r>
            <w:r w:rsidRPr="001638F8">
              <w:rPr>
                <w:rFonts w:eastAsiaTheme="minorEastAsia"/>
                <w:sz w:val="21"/>
                <w:szCs w:val="21"/>
              </w:rPr>
              <w:t>Da)</w:t>
            </w:r>
          </w:p>
        </w:tc>
        <w:tc>
          <w:tcPr>
            <w:tcW w:w="715" w:type="pct"/>
            <w:tcBorders>
              <w:top w:val="single" w:sz="12" w:space="0" w:color="auto"/>
            </w:tcBorders>
            <w:vAlign w:val="center"/>
          </w:tcPr>
          <w:p w14:paraId="37B9E7EC" w14:textId="77B89CCE"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Q</w:t>
            </w:r>
            <w:r w:rsidRPr="001638F8">
              <w:rPr>
                <w:rFonts w:eastAsiaTheme="minorEastAsia"/>
                <w:sz w:val="21"/>
                <w:szCs w:val="21"/>
              </w:rPr>
              <w:t>3 (Da)</w:t>
            </w:r>
          </w:p>
        </w:tc>
        <w:tc>
          <w:tcPr>
            <w:tcW w:w="714" w:type="pct"/>
            <w:tcBorders>
              <w:top w:val="single" w:sz="12" w:space="0" w:color="auto"/>
            </w:tcBorders>
            <w:vAlign w:val="center"/>
          </w:tcPr>
          <w:p w14:paraId="72030772" w14:textId="2D000754"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D</w:t>
            </w:r>
            <w:r w:rsidRPr="001638F8">
              <w:rPr>
                <w:rFonts w:eastAsiaTheme="minorEastAsia"/>
                <w:sz w:val="21"/>
                <w:szCs w:val="21"/>
              </w:rPr>
              <w:t>P</w:t>
            </w:r>
            <w:r w:rsidR="001A4FC0">
              <w:rPr>
                <w:rFonts w:eastAsiaTheme="minorEastAsia" w:hint="eastAsia"/>
                <w:sz w:val="21"/>
                <w:szCs w:val="21"/>
              </w:rPr>
              <w:t xml:space="preserve"> </w:t>
            </w:r>
            <w:r w:rsidRPr="001638F8">
              <w:rPr>
                <w:rFonts w:eastAsiaTheme="minorEastAsia"/>
                <w:sz w:val="21"/>
                <w:szCs w:val="21"/>
              </w:rPr>
              <w:t>(</w:t>
            </w:r>
            <w:r w:rsidRPr="001638F8">
              <w:rPr>
                <w:rFonts w:eastAsiaTheme="minorEastAsia" w:hint="eastAsia"/>
                <w:sz w:val="21"/>
                <w:szCs w:val="21"/>
              </w:rPr>
              <w:t>V</w:t>
            </w:r>
            <w:r w:rsidRPr="001638F8">
              <w:rPr>
                <w:rFonts w:eastAsiaTheme="minorEastAsia"/>
                <w:sz w:val="21"/>
                <w:szCs w:val="21"/>
              </w:rPr>
              <w:t>)</w:t>
            </w:r>
          </w:p>
        </w:tc>
        <w:tc>
          <w:tcPr>
            <w:tcW w:w="715" w:type="pct"/>
            <w:tcBorders>
              <w:top w:val="single" w:sz="12" w:space="0" w:color="auto"/>
              <w:bottom w:val="single" w:sz="8" w:space="0" w:color="auto"/>
            </w:tcBorders>
            <w:vAlign w:val="center"/>
          </w:tcPr>
          <w:p w14:paraId="7941A1E3" w14:textId="4B262944"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E</w:t>
            </w:r>
            <w:r w:rsidRPr="001638F8">
              <w:rPr>
                <w:rFonts w:eastAsiaTheme="minorEastAsia"/>
                <w:sz w:val="21"/>
                <w:szCs w:val="21"/>
              </w:rPr>
              <w:t>P</w:t>
            </w:r>
            <w:r w:rsidR="001A4FC0">
              <w:rPr>
                <w:rFonts w:eastAsiaTheme="minorEastAsia" w:hint="eastAsia"/>
                <w:sz w:val="21"/>
                <w:szCs w:val="21"/>
              </w:rPr>
              <w:t xml:space="preserve"> </w:t>
            </w:r>
            <w:r w:rsidRPr="001638F8">
              <w:rPr>
                <w:rFonts w:eastAsiaTheme="minorEastAsia"/>
                <w:sz w:val="21"/>
                <w:szCs w:val="21"/>
              </w:rPr>
              <w:t>(</w:t>
            </w:r>
            <w:r w:rsidRPr="001638F8">
              <w:rPr>
                <w:rFonts w:eastAsiaTheme="minorEastAsia" w:hint="eastAsia"/>
                <w:sz w:val="21"/>
                <w:szCs w:val="21"/>
              </w:rPr>
              <w:t>V</w:t>
            </w:r>
            <w:r w:rsidRPr="001638F8">
              <w:rPr>
                <w:rFonts w:eastAsiaTheme="minorEastAsia"/>
                <w:sz w:val="21"/>
                <w:szCs w:val="21"/>
              </w:rPr>
              <w:t>)</w:t>
            </w:r>
          </w:p>
        </w:tc>
        <w:tc>
          <w:tcPr>
            <w:tcW w:w="714" w:type="pct"/>
            <w:tcBorders>
              <w:top w:val="single" w:sz="12" w:space="0" w:color="auto"/>
              <w:bottom w:val="single" w:sz="8" w:space="0" w:color="auto"/>
            </w:tcBorders>
            <w:vAlign w:val="center"/>
          </w:tcPr>
          <w:p w14:paraId="65EC7CDF" w14:textId="22C172F6"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C</w:t>
            </w:r>
            <w:r w:rsidRPr="001638F8">
              <w:rPr>
                <w:rFonts w:eastAsiaTheme="minorEastAsia"/>
                <w:sz w:val="21"/>
                <w:szCs w:val="21"/>
              </w:rPr>
              <w:t>E</w:t>
            </w:r>
            <w:r w:rsidR="001A4FC0">
              <w:rPr>
                <w:rFonts w:eastAsiaTheme="minorEastAsia" w:hint="eastAsia"/>
                <w:sz w:val="21"/>
                <w:szCs w:val="21"/>
              </w:rPr>
              <w:t xml:space="preserve"> </w:t>
            </w:r>
            <w:r w:rsidRPr="001638F8">
              <w:rPr>
                <w:rFonts w:eastAsiaTheme="minorEastAsia"/>
                <w:sz w:val="21"/>
                <w:szCs w:val="21"/>
              </w:rPr>
              <w:t>(</w:t>
            </w:r>
            <w:r w:rsidRPr="001638F8">
              <w:rPr>
                <w:rFonts w:eastAsiaTheme="minorEastAsia" w:hint="eastAsia"/>
                <w:sz w:val="21"/>
                <w:szCs w:val="21"/>
              </w:rPr>
              <w:t>V</w:t>
            </w:r>
            <w:r w:rsidRPr="001638F8">
              <w:rPr>
                <w:rFonts w:eastAsiaTheme="minorEastAsia"/>
                <w:sz w:val="21"/>
                <w:szCs w:val="21"/>
              </w:rPr>
              <w:t>)</w:t>
            </w:r>
          </w:p>
        </w:tc>
        <w:tc>
          <w:tcPr>
            <w:tcW w:w="715" w:type="pct"/>
            <w:tcBorders>
              <w:top w:val="single" w:sz="12" w:space="0" w:color="auto"/>
              <w:bottom w:val="single" w:sz="8" w:space="0" w:color="auto"/>
            </w:tcBorders>
            <w:vAlign w:val="center"/>
          </w:tcPr>
          <w:p w14:paraId="3C7F5725" w14:textId="05638B0D" w:rsidR="001638F8" w:rsidRPr="001638F8" w:rsidRDefault="001638F8" w:rsidP="001A4FC0">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C</w:t>
            </w:r>
            <w:r w:rsidRPr="001638F8">
              <w:rPr>
                <w:rFonts w:eastAsiaTheme="minorEastAsia"/>
                <w:sz w:val="21"/>
                <w:szCs w:val="21"/>
              </w:rPr>
              <w:t>XP</w:t>
            </w:r>
            <w:r w:rsidR="001A4FC0">
              <w:rPr>
                <w:rFonts w:eastAsiaTheme="minorEastAsia" w:hint="eastAsia"/>
                <w:sz w:val="21"/>
                <w:szCs w:val="21"/>
              </w:rPr>
              <w:t xml:space="preserve"> </w:t>
            </w:r>
            <w:r w:rsidRPr="001638F8">
              <w:rPr>
                <w:rFonts w:eastAsiaTheme="minorEastAsia"/>
                <w:sz w:val="21"/>
                <w:szCs w:val="21"/>
              </w:rPr>
              <w:t>(</w:t>
            </w:r>
            <w:r w:rsidRPr="001638F8">
              <w:rPr>
                <w:rFonts w:eastAsiaTheme="minorEastAsia" w:hint="eastAsia"/>
                <w:sz w:val="21"/>
                <w:szCs w:val="21"/>
              </w:rPr>
              <w:t>V</w:t>
            </w:r>
            <w:r w:rsidRPr="001638F8">
              <w:rPr>
                <w:rFonts w:eastAsiaTheme="minorEastAsia"/>
                <w:sz w:val="21"/>
                <w:szCs w:val="21"/>
              </w:rPr>
              <w:t>)</w:t>
            </w:r>
          </w:p>
        </w:tc>
      </w:tr>
      <w:tr w:rsidR="001638F8" w:rsidRPr="0016333A" w14:paraId="365C1736" w14:textId="77777777" w:rsidTr="001638F8">
        <w:trPr>
          <w:jc w:val="center"/>
        </w:trPr>
        <w:tc>
          <w:tcPr>
            <w:tcW w:w="714" w:type="pct"/>
            <w:tcBorders>
              <w:top w:val="single" w:sz="8" w:space="0" w:color="auto"/>
              <w:bottom w:val="nil"/>
            </w:tcBorders>
            <w:vAlign w:val="center"/>
          </w:tcPr>
          <w:p w14:paraId="183CB8D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PFBA</w:t>
            </w:r>
          </w:p>
        </w:tc>
        <w:tc>
          <w:tcPr>
            <w:tcW w:w="714" w:type="pct"/>
            <w:tcBorders>
              <w:top w:val="single" w:sz="8" w:space="0" w:color="auto"/>
              <w:bottom w:val="nil"/>
            </w:tcBorders>
            <w:vAlign w:val="center"/>
          </w:tcPr>
          <w:p w14:paraId="6C8C70F6"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2</w:t>
            </w:r>
            <w:r w:rsidRPr="001638F8">
              <w:rPr>
                <w:rFonts w:eastAsiaTheme="minorEastAsia"/>
                <w:sz w:val="21"/>
                <w:szCs w:val="21"/>
              </w:rPr>
              <w:t>12.6</w:t>
            </w:r>
          </w:p>
        </w:tc>
        <w:tc>
          <w:tcPr>
            <w:tcW w:w="715" w:type="pct"/>
            <w:tcBorders>
              <w:top w:val="single" w:sz="8" w:space="0" w:color="auto"/>
              <w:bottom w:val="nil"/>
            </w:tcBorders>
            <w:vAlign w:val="center"/>
          </w:tcPr>
          <w:p w14:paraId="62D6918A"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1</w:t>
            </w:r>
            <w:r w:rsidRPr="001638F8">
              <w:rPr>
                <w:rFonts w:eastAsiaTheme="minorEastAsia"/>
                <w:sz w:val="21"/>
                <w:szCs w:val="21"/>
              </w:rPr>
              <w:t>68.9</w:t>
            </w:r>
          </w:p>
        </w:tc>
        <w:tc>
          <w:tcPr>
            <w:tcW w:w="714" w:type="pct"/>
            <w:tcBorders>
              <w:top w:val="single" w:sz="8" w:space="0" w:color="auto"/>
              <w:bottom w:val="nil"/>
            </w:tcBorders>
            <w:vAlign w:val="center"/>
          </w:tcPr>
          <w:p w14:paraId="5C9A44D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−15.0</w:t>
            </w:r>
          </w:p>
        </w:tc>
        <w:tc>
          <w:tcPr>
            <w:tcW w:w="715" w:type="pct"/>
            <w:tcBorders>
              <w:top w:val="single" w:sz="8" w:space="0" w:color="auto"/>
              <w:bottom w:val="nil"/>
            </w:tcBorders>
            <w:vAlign w:val="center"/>
          </w:tcPr>
          <w:p w14:paraId="25506AB7"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−3.5</w:t>
            </w:r>
          </w:p>
        </w:tc>
        <w:tc>
          <w:tcPr>
            <w:tcW w:w="714" w:type="pct"/>
            <w:tcBorders>
              <w:top w:val="single" w:sz="8" w:space="0" w:color="auto"/>
              <w:bottom w:val="nil"/>
            </w:tcBorders>
            <w:vAlign w:val="center"/>
          </w:tcPr>
          <w:p w14:paraId="191AAA33"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−8.0</w:t>
            </w:r>
          </w:p>
        </w:tc>
        <w:tc>
          <w:tcPr>
            <w:tcW w:w="715" w:type="pct"/>
            <w:tcBorders>
              <w:top w:val="single" w:sz="8" w:space="0" w:color="auto"/>
              <w:bottom w:val="nil"/>
            </w:tcBorders>
            <w:vAlign w:val="center"/>
          </w:tcPr>
          <w:p w14:paraId="2F003774"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−2.0</w:t>
            </w:r>
          </w:p>
        </w:tc>
      </w:tr>
      <w:tr w:rsidR="001638F8" w:rsidRPr="0016333A" w14:paraId="7FEE1E1E" w14:textId="77777777" w:rsidTr="001638F8">
        <w:trPr>
          <w:jc w:val="center"/>
        </w:trPr>
        <w:tc>
          <w:tcPr>
            <w:tcW w:w="714" w:type="pct"/>
            <w:tcBorders>
              <w:top w:val="nil"/>
              <w:bottom w:val="nil"/>
            </w:tcBorders>
            <w:vAlign w:val="center"/>
          </w:tcPr>
          <w:p w14:paraId="11C88BAA"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proofErr w:type="spellStart"/>
            <w:r w:rsidRPr="001638F8">
              <w:rPr>
                <w:rFonts w:eastAsiaTheme="minorEastAsia" w:hint="eastAsia"/>
                <w:sz w:val="21"/>
                <w:szCs w:val="21"/>
              </w:rPr>
              <w:t>P</w:t>
            </w:r>
            <w:r w:rsidRPr="001638F8">
              <w:rPr>
                <w:rFonts w:eastAsiaTheme="minorEastAsia"/>
                <w:sz w:val="21"/>
                <w:szCs w:val="21"/>
              </w:rPr>
              <w:t>FHxA</w:t>
            </w:r>
            <w:proofErr w:type="spellEnd"/>
          </w:p>
        </w:tc>
        <w:tc>
          <w:tcPr>
            <w:tcW w:w="714" w:type="pct"/>
            <w:tcBorders>
              <w:top w:val="nil"/>
              <w:bottom w:val="nil"/>
            </w:tcBorders>
            <w:vAlign w:val="center"/>
          </w:tcPr>
          <w:p w14:paraId="55A2AE2E"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3</w:t>
            </w:r>
            <w:r w:rsidRPr="001638F8">
              <w:rPr>
                <w:rFonts w:eastAsiaTheme="minorEastAsia"/>
                <w:sz w:val="21"/>
                <w:szCs w:val="21"/>
              </w:rPr>
              <w:t>12.7</w:t>
            </w:r>
          </w:p>
        </w:tc>
        <w:tc>
          <w:tcPr>
            <w:tcW w:w="715" w:type="pct"/>
            <w:tcBorders>
              <w:top w:val="nil"/>
              <w:bottom w:val="nil"/>
            </w:tcBorders>
            <w:vAlign w:val="center"/>
          </w:tcPr>
          <w:p w14:paraId="5D01081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2</w:t>
            </w:r>
            <w:r w:rsidRPr="001638F8">
              <w:rPr>
                <w:rFonts w:eastAsiaTheme="minorEastAsia"/>
                <w:sz w:val="21"/>
                <w:szCs w:val="21"/>
              </w:rPr>
              <w:t>68.9</w:t>
            </w:r>
          </w:p>
        </w:tc>
        <w:tc>
          <w:tcPr>
            <w:tcW w:w="714" w:type="pct"/>
            <w:tcBorders>
              <w:top w:val="nil"/>
              <w:bottom w:val="nil"/>
            </w:tcBorders>
            <w:vAlign w:val="center"/>
          </w:tcPr>
          <w:p w14:paraId="0BA0D525"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−15.0</w:t>
            </w:r>
          </w:p>
        </w:tc>
        <w:tc>
          <w:tcPr>
            <w:tcW w:w="715" w:type="pct"/>
            <w:tcBorders>
              <w:top w:val="nil"/>
              <w:bottom w:val="nil"/>
            </w:tcBorders>
            <w:vAlign w:val="center"/>
          </w:tcPr>
          <w:p w14:paraId="341D9E0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−3.0</w:t>
            </w:r>
          </w:p>
        </w:tc>
        <w:tc>
          <w:tcPr>
            <w:tcW w:w="714" w:type="pct"/>
            <w:tcBorders>
              <w:top w:val="nil"/>
              <w:bottom w:val="nil"/>
            </w:tcBorders>
            <w:vAlign w:val="center"/>
          </w:tcPr>
          <w:p w14:paraId="6F44EF46"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−8.0</w:t>
            </w:r>
          </w:p>
        </w:tc>
        <w:tc>
          <w:tcPr>
            <w:tcW w:w="715" w:type="pct"/>
            <w:tcBorders>
              <w:top w:val="nil"/>
              <w:bottom w:val="nil"/>
            </w:tcBorders>
            <w:vAlign w:val="center"/>
          </w:tcPr>
          <w:p w14:paraId="429C441E"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−4.0</w:t>
            </w:r>
          </w:p>
        </w:tc>
      </w:tr>
      <w:tr w:rsidR="001638F8" w:rsidRPr="0016333A" w14:paraId="71B33EC7" w14:textId="77777777" w:rsidTr="001638F8">
        <w:trPr>
          <w:jc w:val="center"/>
        </w:trPr>
        <w:tc>
          <w:tcPr>
            <w:tcW w:w="714" w:type="pct"/>
            <w:tcBorders>
              <w:top w:val="nil"/>
              <w:bottom w:val="nil"/>
            </w:tcBorders>
            <w:vAlign w:val="center"/>
          </w:tcPr>
          <w:p w14:paraId="3C2F2D42"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P</w:t>
            </w:r>
            <w:r w:rsidRPr="001638F8">
              <w:rPr>
                <w:rFonts w:eastAsiaTheme="minorEastAsia"/>
                <w:sz w:val="21"/>
                <w:szCs w:val="21"/>
              </w:rPr>
              <w:t>FOA</w:t>
            </w:r>
          </w:p>
        </w:tc>
        <w:tc>
          <w:tcPr>
            <w:tcW w:w="714" w:type="pct"/>
            <w:tcBorders>
              <w:top w:val="nil"/>
              <w:bottom w:val="nil"/>
            </w:tcBorders>
            <w:vAlign w:val="center"/>
          </w:tcPr>
          <w:p w14:paraId="78E80D4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4</w:t>
            </w:r>
            <w:r w:rsidRPr="001638F8">
              <w:rPr>
                <w:rFonts w:eastAsiaTheme="minorEastAsia"/>
                <w:sz w:val="21"/>
                <w:szCs w:val="21"/>
              </w:rPr>
              <w:t>12.9</w:t>
            </w:r>
          </w:p>
        </w:tc>
        <w:tc>
          <w:tcPr>
            <w:tcW w:w="715" w:type="pct"/>
            <w:tcBorders>
              <w:top w:val="nil"/>
              <w:bottom w:val="nil"/>
            </w:tcBorders>
            <w:vAlign w:val="center"/>
          </w:tcPr>
          <w:p w14:paraId="79531205"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3</w:t>
            </w:r>
            <w:r w:rsidRPr="001638F8">
              <w:rPr>
                <w:rFonts w:eastAsiaTheme="minorEastAsia"/>
                <w:sz w:val="21"/>
                <w:szCs w:val="21"/>
              </w:rPr>
              <w:t>69.0</w:t>
            </w:r>
          </w:p>
        </w:tc>
        <w:tc>
          <w:tcPr>
            <w:tcW w:w="714" w:type="pct"/>
            <w:tcBorders>
              <w:top w:val="nil"/>
              <w:bottom w:val="nil"/>
            </w:tcBorders>
            <w:vAlign w:val="center"/>
          </w:tcPr>
          <w:p w14:paraId="02E73BF0"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−20.0</w:t>
            </w:r>
          </w:p>
        </w:tc>
        <w:tc>
          <w:tcPr>
            <w:tcW w:w="715" w:type="pct"/>
            <w:tcBorders>
              <w:top w:val="nil"/>
              <w:bottom w:val="nil"/>
            </w:tcBorders>
            <w:vAlign w:val="center"/>
          </w:tcPr>
          <w:p w14:paraId="7BF30BE0"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−6.0</w:t>
            </w:r>
          </w:p>
        </w:tc>
        <w:tc>
          <w:tcPr>
            <w:tcW w:w="714" w:type="pct"/>
            <w:tcBorders>
              <w:top w:val="nil"/>
              <w:bottom w:val="nil"/>
            </w:tcBorders>
            <w:vAlign w:val="center"/>
          </w:tcPr>
          <w:p w14:paraId="361B783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−10.0</w:t>
            </w:r>
          </w:p>
        </w:tc>
        <w:tc>
          <w:tcPr>
            <w:tcW w:w="715" w:type="pct"/>
            <w:tcBorders>
              <w:top w:val="nil"/>
              <w:bottom w:val="nil"/>
            </w:tcBorders>
            <w:vAlign w:val="center"/>
          </w:tcPr>
          <w:p w14:paraId="56E0308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−4.0</w:t>
            </w:r>
          </w:p>
        </w:tc>
      </w:tr>
      <w:tr w:rsidR="001638F8" w:rsidRPr="0016333A" w14:paraId="65D8CEE3" w14:textId="77777777" w:rsidTr="001638F8">
        <w:trPr>
          <w:jc w:val="center"/>
        </w:trPr>
        <w:tc>
          <w:tcPr>
            <w:tcW w:w="714" w:type="pct"/>
            <w:tcBorders>
              <w:top w:val="nil"/>
              <w:bottom w:val="nil"/>
            </w:tcBorders>
            <w:vAlign w:val="center"/>
          </w:tcPr>
          <w:p w14:paraId="4FB412CF"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P</w:t>
            </w:r>
            <w:r w:rsidRPr="001638F8">
              <w:rPr>
                <w:rFonts w:eastAsiaTheme="minorEastAsia"/>
                <w:sz w:val="21"/>
                <w:szCs w:val="21"/>
              </w:rPr>
              <w:t>FBS</w:t>
            </w:r>
          </w:p>
        </w:tc>
        <w:tc>
          <w:tcPr>
            <w:tcW w:w="714" w:type="pct"/>
            <w:tcBorders>
              <w:top w:val="nil"/>
              <w:bottom w:val="nil"/>
            </w:tcBorders>
            <w:vAlign w:val="center"/>
          </w:tcPr>
          <w:p w14:paraId="4A4272EE"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2</w:t>
            </w:r>
            <w:r w:rsidRPr="001638F8">
              <w:rPr>
                <w:rFonts w:eastAsiaTheme="minorEastAsia"/>
                <w:sz w:val="21"/>
                <w:szCs w:val="21"/>
              </w:rPr>
              <w:t>98.7</w:t>
            </w:r>
          </w:p>
        </w:tc>
        <w:tc>
          <w:tcPr>
            <w:tcW w:w="715" w:type="pct"/>
            <w:tcBorders>
              <w:top w:val="nil"/>
              <w:bottom w:val="nil"/>
            </w:tcBorders>
            <w:vAlign w:val="center"/>
          </w:tcPr>
          <w:p w14:paraId="723FE53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8</w:t>
            </w:r>
            <w:r w:rsidRPr="001638F8">
              <w:rPr>
                <w:rFonts w:eastAsiaTheme="minorEastAsia"/>
                <w:sz w:val="21"/>
                <w:szCs w:val="21"/>
              </w:rPr>
              <w:t>0.0</w:t>
            </w:r>
          </w:p>
        </w:tc>
        <w:tc>
          <w:tcPr>
            <w:tcW w:w="714" w:type="pct"/>
            <w:tcBorders>
              <w:top w:val="nil"/>
              <w:bottom w:val="nil"/>
            </w:tcBorders>
            <w:vAlign w:val="center"/>
          </w:tcPr>
          <w:p w14:paraId="184A014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−55.0</w:t>
            </w:r>
          </w:p>
        </w:tc>
        <w:tc>
          <w:tcPr>
            <w:tcW w:w="715" w:type="pct"/>
            <w:tcBorders>
              <w:top w:val="nil"/>
              <w:bottom w:val="nil"/>
            </w:tcBorders>
            <w:vAlign w:val="center"/>
          </w:tcPr>
          <w:p w14:paraId="6A2073A2"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−8.0</w:t>
            </w:r>
          </w:p>
        </w:tc>
        <w:tc>
          <w:tcPr>
            <w:tcW w:w="714" w:type="pct"/>
            <w:tcBorders>
              <w:top w:val="nil"/>
              <w:bottom w:val="nil"/>
            </w:tcBorders>
            <w:vAlign w:val="center"/>
          </w:tcPr>
          <w:p w14:paraId="7A010270"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−50.0</w:t>
            </w:r>
          </w:p>
        </w:tc>
        <w:tc>
          <w:tcPr>
            <w:tcW w:w="715" w:type="pct"/>
            <w:tcBorders>
              <w:top w:val="nil"/>
              <w:bottom w:val="nil"/>
            </w:tcBorders>
            <w:vAlign w:val="center"/>
          </w:tcPr>
          <w:p w14:paraId="13C774CE"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0</w:t>
            </w:r>
            <w:r w:rsidRPr="001638F8">
              <w:rPr>
                <w:rFonts w:eastAsiaTheme="minorEastAsia"/>
                <w:sz w:val="21"/>
                <w:szCs w:val="21"/>
              </w:rPr>
              <w:t>.0</w:t>
            </w:r>
          </w:p>
        </w:tc>
      </w:tr>
      <w:tr w:rsidR="001638F8" w:rsidRPr="0016333A" w14:paraId="36C58795" w14:textId="77777777" w:rsidTr="001638F8">
        <w:trPr>
          <w:jc w:val="center"/>
        </w:trPr>
        <w:tc>
          <w:tcPr>
            <w:tcW w:w="714" w:type="pct"/>
            <w:tcBorders>
              <w:top w:val="nil"/>
              <w:bottom w:val="nil"/>
            </w:tcBorders>
            <w:vAlign w:val="center"/>
          </w:tcPr>
          <w:p w14:paraId="683CD5A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proofErr w:type="spellStart"/>
            <w:r w:rsidRPr="001638F8">
              <w:rPr>
                <w:rFonts w:eastAsiaTheme="minorEastAsia" w:hint="eastAsia"/>
                <w:sz w:val="21"/>
                <w:szCs w:val="21"/>
              </w:rPr>
              <w:t>P</w:t>
            </w:r>
            <w:r w:rsidRPr="001638F8">
              <w:rPr>
                <w:rFonts w:eastAsiaTheme="minorEastAsia"/>
                <w:sz w:val="21"/>
                <w:szCs w:val="21"/>
              </w:rPr>
              <w:t>FHxS</w:t>
            </w:r>
            <w:proofErr w:type="spellEnd"/>
          </w:p>
        </w:tc>
        <w:tc>
          <w:tcPr>
            <w:tcW w:w="714" w:type="pct"/>
            <w:tcBorders>
              <w:top w:val="nil"/>
              <w:bottom w:val="nil"/>
            </w:tcBorders>
            <w:vAlign w:val="center"/>
          </w:tcPr>
          <w:p w14:paraId="00DE0BA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3</w:t>
            </w:r>
            <w:r w:rsidRPr="001638F8">
              <w:rPr>
                <w:rFonts w:eastAsiaTheme="minorEastAsia"/>
                <w:sz w:val="21"/>
                <w:szCs w:val="21"/>
              </w:rPr>
              <w:t>98.7</w:t>
            </w:r>
          </w:p>
        </w:tc>
        <w:tc>
          <w:tcPr>
            <w:tcW w:w="715" w:type="pct"/>
            <w:tcBorders>
              <w:top w:val="nil"/>
              <w:bottom w:val="nil"/>
            </w:tcBorders>
            <w:vAlign w:val="center"/>
          </w:tcPr>
          <w:p w14:paraId="61724CFA"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80.0</w:t>
            </w:r>
          </w:p>
        </w:tc>
        <w:tc>
          <w:tcPr>
            <w:tcW w:w="714" w:type="pct"/>
            <w:tcBorders>
              <w:top w:val="nil"/>
              <w:bottom w:val="nil"/>
            </w:tcBorders>
            <w:vAlign w:val="center"/>
          </w:tcPr>
          <w:p w14:paraId="78FFF2F4"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−65.0</w:t>
            </w:r>
          </w:p>
        </w:tc>
        <w:tc>
          <w:tcPr>
            <w:tcW w:w="715" w:type="pct"/>
            <w:tcBorders>
              <w:top w:val="nil"/>
              <w:bottom w:val="nil"/>
            </w:tcBorders>
            <w:vAlign w:val="center"/>
          </w:tcPr>
          <w:p w14:paraId="0E1861A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−8.5</w:t>
            </w:r>
          </w:p>
        </w:tc>
        <w:tc>
          <w:tcPr>
            <w:tcW w:w="714" w:type="pct"/>
            <w:tcBorders>
              <w:top w:val="nil"/>
              <w:bottom w:val="nil"/>
            </w:tcBorders>
            <w:vAlign w:val="center"/>
          </w:tcPr>
          <w:p w14:paraId="5867ADA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−70.0</w:t>
            </w:r>
          </w:p>
        </w:tc>
        <w:tc>
          <w:tcPr>
            <w:tcW w:w="715" w:type="pct"/>
            <w:tcBorders>
              <w:top w:val="nil"/>
              <w:bottom w:val="nil"/>
            </w:tcBorders>
            <w:vAlign w:val="center"/>
          </w:tcPr>
          <w:p w14:paraId="1C7E5D14"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0</w:t>
            </w:r>
            <w:r w:rsidRPr="001638F8">
              <w:rPr>
                <w:rFonts w:eastAsiaTheme="minorEastAsia"/>
                <w:sz w:val="21"/>
                <w:szCs w:val="21"/>
              </w:rPr>
              <w:t>.0</w:t>
            </w:r>
          </w:p>
        </w:tc>
      </w:tr>
      <w:tr w:rsidR="001638F8" w:rsidRPr="0016333A" w14:paraId="691C790D" w14:textId="77777777" w:rsidTr="001638F8">
        <w:trPr>
          <w:jc w:val="center"/>
        </w:trPr>
        <w:tc>
          <w:tcPr>
            <w:tcW w:w="714" w:type="pct"/>
            <w:tcBorders>
              <w:top w:val="nil"/>
              <w:bottom w:val="nil"/>
            </w:tcBorders>
            <w:vAlign w:val="center"/>
          </w:tcPr>
          <w:p w14:paraId="3D56C391"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P</w:t>
            </w:r>
            <w:r w:rsidRPr="001638F8">
              <w:rPr>
                <w:rFonts w:eastAsiaTheme="minorEastAsia"/>
                <w:sz w:val="21"/>
                <w:szCs w:val="21"/>
              </w:rPr>
              <w:t>FOS</w:t>
            </w:r>
          </w:p>
        </w:tc>
        <w:tc>
          <w:tcPr>
            <w:tcW w:w="714" w:type="pct"/>
            <w:tcBorders>
              <w:top w:val="nil"/>
              <w:bottom w:val="nil"/>
            </w:tcBorders>
            <w:vAlign w:val="center"/>
          </w:tcPr>
          <w:p w14:paraId="449954BD"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4</w:t>
            </w:r>
            <w:r w:rsidRPr="001638F8">
              <w:rPr>
                <w:rFonts w:eastAsiaTheme="minorEastAsia"/>
                <w:sz w:val="21"/>
                <w:szCs w:val="21"/>
              </w:rPr>
              <w:t>98.8</w:t>
            </w:r>
          </w:p>
        </w:tc>
        <w:tc>
          <w:tcPr>
            <w:tcW w:w="715" w:type="pct"/>
            <w:tcBorders>
              <w:top w:val="nil"/>
              <w:bottom w:val="nil"/>
            </w:tcBorders>
            <w:vAlign w:val="center"/>
          </w:tcPr>
          <w:p w14:paraId="49549FF1"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8</w:t>
            </w:r>
            <w:r w:rsidRPr="001638F8">
              <w:rPr>
                <w:rFonts w:eastAsiaTheme="minorEastAsia"/>
                <w:sz w:val="21"/>
                <w:szCs w:val="21"/>
              </w:rPr>
              <w:t>0.0</w:t>
            </w:r>
          </w:p>
        </w:tc>
        <w:tc>
          <w:tcPr>
            <w:tcW w:w="714" w:type="pct"/>
            <w:tcBorders>
              <w:top w:val="nil"/>
              <w:bottom w:val="nil"/>
            </w:tcBorders>
            <w:vAlign w:val="center"/>
          </w:tcPr>
          <w:p w14:paraId="4E88ACC1"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−85.0</w:t>
            </w:r>
          </w:p>
        </w:tc>
        <w:tc>
          <w:tcPr>
            <w:tcW w:w="715" w:type="pct"/>
            <w:tcBorders>
              <w:top w:val="nil"/>
              <w:bottom w:val="nil"/>
            </w:tcBorders>
            <w:vAlign w:val="center"/>
          </w:tcPr>
          <w:p w14:paraId="6C583789"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−10.0</w:t>
            </w:r>
          </w:p>
        </w:tc>
        <w:tc>
          <w:tcPr>
            <w:tcW w:w="714" w:type="pct"/>
            <w:tcBorders>
              <w:top w:val="nil"/>
              <w:bottom w:val="nil"/>
            </w:tcBorders>
            <w:vAlign w:val="center"/>
          </w:tcPr>
          <w:p w14:paraId="0F57714B"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−88.0</w:t>
            </w:r>
          </w:p>
        </w:tc>
        <w:tc>
          <w:tcPr>
            <w:tcW w:w="715" w:type="pct"/>
            <w:tcBorders>
              <w:top w:val="nil"/>
              <w:bottom w:val="nil"/>
            </w:tcBorders>
            <w:vAlign w:val="center"/>
          </w:tcPr>
          <w:p w14:paraId="28A1FABA"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0</w:t>
            </w:r>
            <w:r w:rsidRPr="001638F8">
              <w:rPr>
                <w:rFonts w:eastAsiaTheme="minorEastAsia"/>
                <w:sz w:val="21"/>
                <w:szCs w:val="21"/>
              </w:rPr>
              <w:t>.0</w:t>
            </w:r>
          </w:p>
        </w:tc>
      </w:tr>
      <w:tr w:rsidR="001638F8" w:rsidRPr="0016333A" w14:paraId="5A5617EE" w14:textId="77777777" w:rsidTr="001638F8">
        <w:trPr>
          <w:jc w:val="center"/>
        </w:trPr>
        <w:tc>
          <w:tcPr>
            <w:tcW w:w="714" w:type="pct"/>
            <w:tcBorders>
              <w:top w:val="nil"/>
              <w:bottom w:val="nil"/>
            </w:tcBorders>
            <w:vAlign w:val="center"/>
          </w:tcPr>
          <w:p w14:paraId="23CA8191"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6</w:t>
            </w:r>
            <w:r w:rsidRPr="001638F8">
              <w:rPr>
                <w:rFonts w:eastAsiaTheme="minorEastAsia"/>
                <w:sz w:val="21"/>
                <w:szCs w:val="21"/>
              </w:rPr>
              <w:t>:2 FTS</w:t>
            </w:r>
          </w:p>
        </w:tc>
        <w:tc>
          <w:tcPr>
            <w:tcW w:w="714" w:type="pct"/>
            <w:tcBorders>
              <w:top w:val="nil"/>
              <w:bottom w:val="nil"/>
            </w:tcBorders>
            <w:vAlign w:val="center"/>
          </w:tcPr>
          <w:p w14:paraId="2AD95B7D"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4</w:t>
            </w:r>
            <w:r w:rsidRPr="001638F8">
              <w:rPr>
                <w:rFonts w:eastAsiaTheme="minorEastAsia"/>
                <w:sz w:val="21"/>
                <w:szCs w:val="21"/>
              </w:rPr>
              <w:t>27.0</w:t>
            </w:r>
          </w:p>
        </w:tc>
        <w:tc>
          <w:tcPr>
            <w:tcW w:w="715" w:type="pct"/>
            <w:tcBorders>
              <w:top w:val="nil"/>
              <w:bottom w:val="nil"/>
            </w:tcBorders>
            <w:vAlign w:val="center"/>
          </w:tcPr>
          <w:p w14:paraId="6F978CA5"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8</w:t>
            </w:r>
            <w:r w:rsidRPr="001638F8">
              <w:rPr>
                <w:rFonts w:eastAsiaTheme="minorEastAsia"/>
                <w:sz w:val="21"/>
                <w:szCs w:val="21"/>
              </w:rPr>
              <w:t>1.0</w:t>
            </w:r>
          </w:p>
        </w:tc>
        <w:tc>
          <w:tcPr>
            <w:tcW w:w="714" w:type="pct"/>
            <w:tcBorders>
              <w:top w:val="nil"/>
              <w:bottom w:val="nil"/>
            </w:tcBorders>
            <w:vAlign w:val="center"/>
          </w:tcPr>
          <w:p w14:paraId="23FB85A9"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−55.0</w:t>
            </w:r>
          </w:p>
        </w:tc>
        <w:tc>
          <w:tcPr>
            <w:tcW w:w="715" w:type="pct"/>
            <w:tcBorders>
              <w:top w:val="nil"/>
              <w:bottom w:val="nil"/>
            </w:tcBorders>
            <w:vAlign w:val="center"/>
          </w:tcPr>
          <w:p w14:paraId="034377A5"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−7.0</w:t>
            </w:r>
          </w:p>
        </w:tc>
        <w:tc>
          <w:tcPr>
            <w:tcW w:w="714" w:type="pct"/>
            <w:tcBorders>
              <w:top w:val="nil"/>
              <w:bottom w:val="nil"/>
            </w:tcBorders>
            <w:vAlign w:val="center"/>
          </w:tcPr>
          <w:p w14:paraId="4E51A0D9"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−60.0</w:t>
            </w:r>
          </w:p>
        </w:tc>
        <w:tc>
          <w:tcPr>
            <w:tcW w:w="715" w:type="pct"/>
            <w:tcBorders>
              <w:top w:val="nil"/>
              <w:bottom w:val="nil"/>
            </w:tcBorders>
            <w:vAlign w:val="center"/>
          </w:tcPr>
          <w:p w14:paraId="2C948F9C" w14:textId="77777777"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0</w:t>
            </w:r>
            <w:r w:rsidRPr="001638F8">
              <w:rPr>
                <w:rFonts w:eastAsiaTheme="minorEastAsia"/>
                <w:sz w:val="21"/>
                <w:szCs w:val="21"/>
              </w:rPr>
              <w:t>.0</w:t>
            </w:r>
          </w:p>
        </w:tc>
      </w:tr>
      <w:tr w:rsidR="001638F8" w:rsidRPr="0016333A" w14:paraId="3BAC6609" w14:textId="77777777" w:rsidTr="001638F8">
        <w:trPr>
          <w:jc w:val="center"/>
        </w:trPr>
        <w:tc>
          <w:tcPr>
            <w:tcW w:w="714" w:type="pct"/>
            <w:tcBorders>
              <w:top w:val="nil"/>
              <w:bottom w:val="nil"/>
            </w:tcBorders>
            <w:vAlign w:val="center"/>
          </w:tcPr>
          <w:p w14:paraId="33E0F182" w14:textId="2E9F73DF" w:rsidR="001638F8" w:rsidRPr="001638F8" w:rsidRDefault="001638F8" w:rsidP="001638F8">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GenX</w:t>
            </w:r>
          </w:p>
        </w:tc>
        <w:tc>
          <w:tcPr>
            <w:tcW w:w="714" w:type="pct"/>
            <w:tcBorders>
              <w:top w:val="nil"/>
              <w:bottom w:val="nil"/>
            </w:tcBorders>
            <w:vAlign w:val="center"/>
          </w:tcPr>
          <w:p w14:paraId="579DDF38" w14:textId="46389A75"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3</w:t>
            </w:r>
            <w:r w:rsidRPr="001638F8">
              <w:rPr>
                <w:rFonts w:eastAsiaTheme="minorEastAsia"/>
                <w:sz w:val="21"/>
                <w:szCs w:val="21"/>
              </w:rPr>
              <w:t>28.9</w:t>
            </w:r>
          </w:p>
        </w:tc>
        <w:tc>
          <w:tcPr>
            <w:tcW w:w="715" w:type="pct"/>
            <w:tcBorders>
              <w:top w:val="nil"/>
              <w:bottom w:val="nil"/>
            </w:tcBorders>
            <w:vAlign w:val="center"/>
          </w:tcPr>
          <w:p w14:paraId="5E893CC3" w14:textId="49374CA0"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2</w:t>
            </w:r>
            <w:r w:rsidRPr="001638F8">
              <w:rPr>
                <w:rFonts w:eastAsiaTheme="minorEastAsia"/>
                <w:sz w:val="21"/>
                <w:szCs w:val="21"/>
              </w:rPr>
              <w:t>84.9</w:t>
            </w:r>
          </w:p>
        </w:tc>
        <w:tc>
          <w:tcPr>
            <w:tcW w:w="714" w:type="pct"/>
            <w:tcBorders>
              <w:top w:val="nil"/>
              <w:bottom w:val="nil"/>
            </w:tcBorders>
            <w:vAlign w:val="center"/>
          </w:tcPr>
          <w:p w14:paraId="51ECE160" w14:textId="74A8ECCC"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−14.4</w:t>
            </w:r>
          </w:p>
        </w:tc>
        <w:tc>
          <w:tcPr>
            <w:tcW w:w="715" w:type="pct"/>
            <w:tcBorders>
              <w:top w:val="nil"/>
              <w:bottom w:val="nil"/>
            </w:tcBorders>
            <w:vAlign w:val="center"/>
          </w:tcPr>
          <w:p w14:paraId="078F063B" w14:textId="199DC380"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−3.5</w:t>
            </w:r>
          </w:p>
        </w:tc>
        <w:tc>
          <w:tcPr>
            <w:tcW w:w="714" w:type="pct"/>
            <w:tcBorders>
              <w:top w:val="nil"/>
              <w:bottom w:val="nil"/>
            </w:tcBorders>
            <w:vAlign w:val="center"/>
          </w:tcPr>
          <w:p w14:paraId="14EEBD8F" w14:textId="095F3CBE"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−31.8</w:t>
            </w:r>
          </w:p>
        </w:tc>
        <w:tc>
          <w:tcPr>
            <w:tcW w:w="715" w:type="pct"/>
            <w:tcBorders>
              <w:top w:val="nil"/>
              <w:bottom w:val="nil"/>
            </w:tcBorders>
            <w:vAlign w:val="center"/>
          </w:tcPr>
          <w:p w14:paraId="25EACC4D" w14:textId="5BDA79B2"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−2.0</w:t>
            </w:r>
          </w:p>
        </w:tc>
      </w:tr>
      <w:tr w:rsidR="001638F8" w:rsidRPr="0016333A" w14:paraId="33581D4E" w14:textId="77777777" w:rsidTr="001638F8">
        <w:trPr>
          <w:trHeight w:val="68"/>
          <w:jc w:val="center"/>
        </w:trPr>
        <w:tc>
          <w:tcPr>
            <w:tcW w:w="714" w:type="pct"/>
            <w:tcBorders>
              <w:top w:val="nil"/>
              <w:bottom w:val="single" w:sz="12" w:space="0" w:color="auto"/>
            </w:tcBorders>
            <w:vAlign w:val="center"/>
          </w:tcPr>
          <w:p w14:paraId="3E725111" w14:textId="6F5EB30C" w:rsidR="001638F8" w:rsidRPr="001638F8" w:rsidRDefault="001638F8" w:rsidP="001638F8">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HFPO-TA</w:t>
            </w:r>
          </w:p>
        </w:tc>
        <w:tc>
          <w:tcPr>
            <w:tcW w:w="714" w:type="pct"/>
            <w:tcBorders>
              <w:top w:val="nil"/>
              <w:bottom w:val="single" w:sz="12" w:space="0" w:color="auto"/>
            </w:tcBorders>
            <w:vAlign w:val="center"/>
          </w:tcPr>
          <w:p w14:paraId="429CCFF1" w14:textId="634A755E"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4</w:t>
            </w:r>
            <w:r w:rsidRPr="001638F8">
              <w:rPr>
                <w:rFonts w:eastAsiaTheme="minorEastAsia"/>
                <w:sz w:val="21"/>
                <w:szCs w:val="21"/>
              </w:rPr>
              <w:t>94.9</w:t>
            </w:r>
          </w:p>
        </w:tc>
        <w:tc>
          <w:tcPr>
            <w:tcW w:w="715" w:type="pct"/>
            <w:tcBorders>
              <w:top w:val="nil"/>
              <w:bottom w:val="single" w:sz="12" w:space="0" w:color="auto"/>
            </w:tcBorders>
            <w:vAlign w:val="center"/>
          </w:tcPr>
          <w:p w14:paraId="14E2376E" w14:textId="2F1B0B40"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hint="eastAsia"/>
                <w:sz w:val="21"/>
                <w:szCs w:val="21"/>
              </w:rPr>
              <w:t>1</w:t>
            </w:r>
            <w:r w:rsidRPr="001638F8">
              <w:rPr>
                <w:rFonts w:eastAsiaTheme="minorEastAsia"/>
                <w:sz w:val="21"/>
                <w:szCs w:val="21"/>
              </w:rPr>
              <w:t>84.9</w:t>
            </w:r>
          </w:p>
        </w:tc>
        <w:tc>
          <w:tcPr>
            <w:tcW w:w="714" w:type="pct"/>
            <w:tcBorders>
              <w:top w:val="nil"/>
              <w:bottom w:val="single" w:sz="12" w:space="0" w:color="auto"/>
            </w:tcBorders>
            <w:vAlign w:val="center"/>
          </w:tcPr>
          <w:p w14:paraId="4575397F" w14:textId="54454715"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−16.0</w:t>
            </w:r>
          </w:p>
        </w:tc>
        <w:tc>
          <w:tcPr>
            <w:tcW w:w="715" w:type="pct"/>
            <w:tcBorders>
              <w:top w:val="nil"/>
              <w:bottom w:val="single" w:sz="12" w:space="0" w:color="auto"/>
            </w:tcBorders>
            <w:vAlign w:val="center"/>
          </w:tcPr>
          <w:p w14:paraId="3D2BA25E" w14:textId="453B7DE6"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−2.2</w:t>
            </w:r>
          </w:p>
        </w:tc>
        <w:tc>
          <w:tcPr>
            <w:tcW w:w="714" w:type="pct"/>
            <w:tcBorders>
              <w:top w:val="nil"/>
              <w:bottom w:val="single" w:sz="12" w:space="0" w:color="auto"/>
            </w:tcBorders>
            <w:vAlign w:val="center"/>
          </w:tcPr>
          <w:p w14:paraId="4E00B2D6" w14:textId="02399480"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−35.0</w:t>
            </w:r>
          </w:p>
        </w:tc>
        <w:tc>
          <w:tcPr>
            <w:tcW w:w="715" w:type="pct"/>
            <w:tcBorders>
              <w:top w:val="nil"/>
              <w:bottom w:val="single" w:sz="12" w:space="0" w:color="auto"/>
            </w:tcBorders>
            <w:vAlign w:val="center"/>
          </w:tcPr>
          <w:p w14:paraId="0BD9888C" w14:textId="092C3F4B" w:rsidR="001638F8" w:rsidRPr="001638F8" w:rsidRDefault="001638F8" w:rsidP="001638F8">
            <w:pPr>
              <w:pStyle w:val="af6"/>
              <w:spacing w:before="60" w:after="60" w:line="240" w:lineRule="auto"/>
              <w:ind w:firstLineChars="0" w:firstLine="0"/>
              <w:jc w:val="center"/>
              <w:rPr>
                <w:rFonts w:eastAsiaTheme="minorEastAsia"/>
                <w:sz w:val="21"/>
                <w:szCs w:val="21"/>
              </w:rPr>
            </w:pPr>
            <w:r w:rsidRPr="001638F8">
              <w:rPr>
                <w:rFonts w:eastAsiaTheme="minorEastAsia"/>
                <w:sz w:val="21"/>
                <w:szCs w:val="21"/>
              </w:rPr>
              <w:t>−0.6</w:t>
            </w:r>
          </w:p>
        </w:tc>
      </w:tr>
    </w:tbl>
    <w:p w14:paraId="26B44B3A" w14:textId="77777777" w:rsidR="001638F8" w:rsidRDefault="001638F8" w:rsidP="004B746C">
      <w:pPr>
        <w:adjustRightInd w:val="0"/>
        <w:snapToGrid w:val="0"/>
        <w:spacing w:line="480" w:lineRule="auto"/>
      </w:pPr>
    </w:p>
    <w:p w14:paraId="13D7F616" w14:textId="77777777" w:rsidR="001638F8" w:rsidRDefault="001638F8" w:rsidP="004B746C">
      <w:pPr>
        <w:adjustRightInd w:val="0"/>
        <w:snapToGrid w:val="0"/>
        <w:spacing w:line="480" w:lineRule="auto"/>
      </w:pPr>
    </w:p>
    <w:p w14:paraId="50F0BBF9" w14:textId="4D1210F4" w:rsidR="00C900A7" w:rsidRPr="001638F8" w:rsidRDefault="00C900A7" w:rsidP="00C900A7">
      <w:pPr>
        <w:pStyle w:val="af6"/>
        <w:spacing w:line="360" w:lineRule="auto"/>
        <w:ind w:firstLineChars="0" w:firstLine="0"/>
        <w:jc w:val="center"/>
        <w:rPr>
          <w:rFonts w:eastAsiaTheme="minorEastAsia"/>
        </w:rPr>
      </w:pPr>
      <w:r w:rsidRPr="001638F8">
        <w:rPr>
          <w:rFonts w:eastAsiaTheme="minorEastAsia" w:hint="eastAsia"/>
          <w:b/>
          <w:bCs/>
        </w:rPr>
        <w:t>Table S</w:t>
      </w:r>
      <w:r>
        <w:rPr>
          <w:rFonts w:eastAsiaTheme="minorEastAsia" w:hint="eastAsia"/>
          <w:b/>
          <w:bCs/>
        </w:rPr>
        <w:t>9</w:t>
      </w:r>
      <w:r w:rsidRPr="001638F8">
        <w:rPr>
          <w:rFonts w:eastAsiaTheme="minorEastAsia" w:hint="eastAsia"/>
          <w:b/>
          <w:bCs/>
        </w:rPr>
        <w:t>.</w:t>
      </w:r>
      <w:r w:rsidRPr="001638F8">
        <w:rPr>
          <w:rFonts w:eastAsiaTheme="minorEastAsia" w:hint="eastAsia"/>
        </w:rPr>
        <w:t xml:space="preserve"> </w:t>
      </w:r>
      <w:r w:rsidRPr="009C3F47">
        <w:rPr>
          <w:rFonts w:hint="eastAsia"/>
        </w:rPr>
        <w:t xml:space="preserve">Quality </w:t>
      </w:r>
      <w:r w:rsidRPr="009C3F47">
        <w:t>assurance</w:t>
      </w:r>
      <w:r w:rsidRPr="009C3F47">
        <w:rPr>
          <w:rFonts w:hint="eastAsia"/>
        </w:rPr>
        <w:t xml:space="preserve"> and quality control</w:t>
      </w:r>
      <w:r>
        <w:rPr>
          <w:rFonts w:eastAsiaTheme="minorEastAsia" w:hint="eastAsia"/>
        </w:rPr>
        <w:t xml:space="preserve"> (QA/QC)</w:t>
      </w:r>
      <w:r w:rsidRPr="009C3F47">
        <w:t xml:space="preserve"> parameters </w:t>
      </w:r>
      <w:r>
        <w:rPr>
          <w:rFonts w:eastAsiaTheme="minorEastAsia" w:hint="eastAsia"/>
        </w:rPr>
        <w:t>for target</w:t>
      </w:r>
      <w:r w:rsidRPr="009C3F47">
        <w:t xml:space="preserve"> PFAS</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1806"/>
        <w:gridCol w:w="1805"/>
        <w:gridCol w:w="1805"/>
        <w:gridCol w:w="1805"/>
        <w:gridCol w:w="1805"/>
      </w:tblGrid>
      <w:tr w:rsidR="001A4FC0" w:rsidRPr="0016333A" w14:paraId="561D5BCD" w14:textId="77777777" w:rsidTr="001A4FC0">
        <w:trPr>
          <w:jc w:val="center"/>
        </w:trPr>
        <w:tc>
          <w:tcPr>
            <w:tcW w:w="1000" w:type="pct"/>
            <w:tcBorders>
              <w:top w:val="single" w:sz="12" w:space="0" w:color="auto"/>
            </w:tcBorders>
            <w:vAlign w:val="center"/>
          </w:tcPr>
          <w:p w14:paraId="2B57C114" w14:textId="3A7FBA48"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P</w:t>
            </w:r>
            <w:r w:rsidRPr="001A4FC0">
              <w:rPr>
                <w:rFonts w:eastAsiaTheme="minorEastAsia"/>
                <w:sz w:val="21"/>
                <w:szCs w:val="21"/>
              </w:rPr>
              <w:t>FAS</w:t>
            </w:r>
          </w:p>
        </w:tc>
        <w:tc>
          <w:tcPr>
            <w:tcW w:w="1000" w:type="pct"/>
            <w:tcBorders>
              <w:top w:val="single" w:sz="12" w:space="0" w:color="auto"/>
            </w:tcBorders>
            <w:vAlign w:val="center"/>
          </w:tcPr>
          <w:p w14:paraId="6096E29F" w14:textId="76DB1AB1"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LOD (</w:t>
            </w:r>
            <w:proofErr w:type="spellStart"/>
            <w:r w:rsidRPr="001A4FC0">
              <w:rPr>
                <w:rFonts w:eastAsiaTheme="minorEastAsia"/>
                <w:sz w:val="21"/>
                <w:szCs w:val="21"/>
              </w:rPr>
              <w:t>μ</w:t>
            </w:r>
            <w:r w:rsidRPr="001A4FC0">
              <w:rPr>
                <w:rFonts w:eastAsiaTheme="minorEastAsia" w:hint="eastAsia"/>
                <w:sz w:val="21"/>
                <w:szCs w:val="21"/>
              </w:rPr>
              <w:t>g</w:t>
            </w:r>
            <w:proofErr w:type="spellEnd"/>
            <w:r w:rsidRPr="001A4FC0">
              <w:rPr>
                <w:rFonts w:eastAsiaTheme="minorEastAsia" w:hint="eastAsia"/>
                <w:sz w:val="21"/>
                <w:szCs w:val="21"/>
              </w:rPr>
              <w:t>/L)</w:t>
            </w:r>
          </w:p>
        </w:tc>
        <w:tc>
          <w:tcPr>
            <w:tcW w:w="1000" w:type="pct"/>
            <w:tcBorders>
              <w:top w:val="single" w:sz="12" w:space="0" w:color="auto"/>
            </w:tcBorders>
            <w:vAlign w:val="center"/>
          </w:tcPr>
          <w:p w14:paraId="1780DD1C" w14:textId="4FBBE8A4"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LOQ (</w:t>
            </w:r>
            <w:proofErr w:type="spellStart"/>
            <w:r w:rsidRPr="001A4FC0">
              <w:rPr>
                <w:rFonts w:eastAsiaTheme="minorEastAsia"/>
                <w:sz w:val="21"/>
                <w:szCs w:val="21"/>
              </w:rPr>
              <w:t>μ</w:t>
            </w:r>
            <w:r w:rsidRPr="001A4FC0">
              <w:rPr>
                <w:rFonts w:eastAsiaTheme="minorEastAsia" w:hint="eastAsia"/>
                <w:sz w:val="21"/>
                <w:szCs w:val="21"/>
              </w:rPr>
              <w:t>g</w:t>
            </w:r>
            <w:proofErr w:type="spellEnd"/>
            <w:r w:rsidRPr="001A4FC0">
              <w:rPr>
                <w:rFonts w:eastAsiaTheme="minorEastAsia" w:hint="eastAsia"/>
                <w:sz w:val="21"/>
                <w:szCs w:val="21"/>
              </w:rPr>
              <w:t>/L)</w:t>
            </w:r>
          </w:p>
        </w:tc>
        <w:tc>
          <w:tcPr>
            <w:tcW w:w="1000" w:type="pct"/>
            <w:tcBorders>
              <w:top w:val="single" w:sz="12" w:space="0" w:color="auto"/>
            </w:tcBorders>
            <w:vAlign w:val="center"/>
          </w:tcPr>
          <w:p w14:paraId="45AF2B80" w14:textId="76499249"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Recovery (%)</w:t>
            </w:r>
          </w:p>
        </w:tc>
        <w:tc>
          <w:tcPr>
            <w:tcW w:w="1000" w:type="pct"/>
            <w:tcBorders>
              <w:top w:val="single" w:sz="12" w:space="0" w:color="auto"/>
              <w:bottom w:val="single" w:sz="8" w:space="0" w:color="auto"/>
            </w:tcBorders>
            <w:vAlign w:val="center"/>
          </w:tcPr>
          <w:p w14:paraId="6C24AD68" w14:textId="1D702F52"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RSD (%)</w:t>
            </w:r>
          </w:p>
        </w:tc>
      </w:tr>
      <w:tr w:rsidR="001A4FC0" w:rsidRPr="0016333A" w14:paraId="2B71BA39" w14:textId="77777777" w:rsidTr="001A4FC0">
        <w:trPr>
          <w:jc w:val="center"/>
        </w:trPr>
        <w:tc>
          <w:tcPr>
            <w:tcW w:w="1000" w:type="pct"/>
            <w:tcBorders>
              <w:top w:val="single" w:sz="8" w:space="0" w:color="auto"/>
              <w:bottom w:val="nil"/>
            </w:tcBorders>
            <w:vAlign w:val="center"/>
          </w:tcPr>
          <w:p w14:paraId="3F57AC67" w14:textId="77777777"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sz w:val="21"/>
                <w:szCs w:val="21"/>
              </w:rPr>
              <w:t>PFBA</w:t>
            </w:r>
          </w:p>
        </w:tc>
        <w:tc>
          <w:tcPr>
            <w:tcW w:w="1000" w:type="pct"/>
            <w:tcBorders>
              <w:top w:val="single" w:sz="8" w:space="0" w:color="auto"/>
              <w:bottom w:val="nil"/>
            </w:tcBorders>
            <w:vAlign w:val="center"/>
          </w:tcPr>
          <w:p w14:paraId="217DB899" w14:textId="6124C096"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w:t>
            </w:r>
            <w:r w:rsidR="00F43E0E">
              <w:rPr>
                <w:rFonts w:eastAsiaTheme="minorEastAsia" w:hint="eastAsia"/>
                <w:sz w:val="21"/>
                <w:szCs w:val="21"/>
              </w:rPr>
              <w:t>6</w:t>
            </w:r>
          </w:p>
        </w:tc>
        <w:tc>
          <w:tcPr>
            <w:tcW w:w="1000" w:type="pct"/>
            <w:tcBorders>
              <w:top w:val="single" w:sz="8" w:space="0" w:color="auto"/>
              <w:bottom w:val="nil"/>
            </w:tcBorders>
            <w:vAlign w:val="center"/>
          </w:tcPr>
          <w:p w14:paraId="6F1F7C80" w14:textId="77777777" w:rsidR="001A4FC0" w:rsidRPr="001A4FC0" w:rsidRDefault="001A4FC0" w:rsidP="001A4FC0">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0.18</w:t>
            </w:r>
          </w:p>
        </w:tc>
        <w:tc>
          <w:tcPr>
            <w:tcW w:w="1000" w:type="pct"/>
            <w:tcBorders>
              <w:top w:val="single" w:sz="8" w:space="0" w:color="auto"/>
              <w:bottom w:val="nil"/>
            </w:tcBorders>
            <w:vAlign w:val="center"/>
          </w:tcPr>
          <w:p w14:paraId="25F8402D" w14:textId="00EC397A" w:rsidR="001A4FC0" w:rsidRPr="001A4FC0" w:rsidRDefault="00F43E0E" w:rsidP="001A4FC0">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102</w:t>
            </w:r>
          </w:p>
        </w:tc>
        <w:tc>
          <w:tcPr>
            <w:tcW w:w="1000" w:type="pct"/>
            <w:tcBorders>
              <w:top w:val="single" w:sz="8" w:space="0" w:color="auto"/>
              <w:bottom w:val="nil"/>
            </w:tcBorders>
            <w:vAlign w:val="center"/>
          </w:tcPr>
          <w:p w14:paraId="3FC2B39F" w14:textId="148E6495" w:rsidR="001A4FC0" w:rsidRPr="001A4FC0" w:rsidRDefault="00F43E0E" w:rsidP="001A4FC0">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6.8</w:t>
            </w:r>
          </w:p>
        </w:tc>
      </w:tr>
      <w:tr w:rsidR="00F43E0E" w:rsidRPr="0016333A" w14:paraId="566B4281" w14:textId="77777777" w:rsidTr="001A4FC0">
        <w:trPr>
          <w:jc w:val="center"/>
        </w:trPr>
        <w:tc>
          <w:tcPr>
            <w:tcW w:w="1000" w:type="pct"/>
            <w:tcBorders>
              <w:top w:val="nil"/>
              <w:bottom w:val="nil"/>
            </w:tcBorders>
            <w:vAlign w:val="center"/>
          </w:tcPr>
          <w:p w14:paraId="3D119904" w14:textId="34FD84ED" w:rsidR="00F43E0E" w:rsidRPr="001A4FC0" w:rsidRDefault="00F43E0E" w:rsidP="00F43E0E">
            <w:pPr>
              <w:pStyle w:val="af6"/>
              <w:spacing w:before="60" w:after="60" w:line="240" w:lineRule="auto"/>
              <w:ind w:firstLineChars="0" w:firstLine="0"/>
              <w:jc w:val="center"/>
              <w:rPr>
                <w:rFonts w:eastAsiaTheme="minorEastAsia"/>
                <w:sz w:val="21"/>
                <w:szCs w:val="21"/>
              </w:rPr>
            </w:pPr>
            <w:proofErr w:type="spellStart"/>
            <w:r>
              <w:rPr>
                <w:rFonts w:eastAsiaTheme="minorEastAsia" w:hint="eastAsia"/>
                <w:sz w:val="21"/>
                <w:szCs w:val="21"/>
              </w:rPr>
              <w:t>PFHxA</w:t>
            </w:r>
            <w:proofErr w:type="spellEnd"/>
          </w:p>
        </w:tc>
        <w:tc>
          <w:tcPr>
            <w:tcW w:w="1000" w:type="pct"/>
            <w:tcBorders>
              <w:top w:val="nil"/>
              <w:bottom w:val="nil"/>
            </w:tcBorders>
            <w:vAlign w:val="center"/>
          </w:tcPr>
          <w:p w14:paraId="6727F316" w14:textId="6124163C"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0.08</w:t>
            </w:r>
          </w:p>
        </w:tc>
        <w:tc>
          <w:tcPr>
            <w:tcW w:w="1000" w:type="pct"/>
            <w:tcBorders>
              <w:top w:val="nil"/>
              <w:bottom w:val="nil"/>
            </w:tcBorders>
            <w:vAlign w:val="center"/>
          </w:tcPr>
          <w:p w14:paraId="02A57B85" w14:textId="17E9BAAC"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0.24</w:t>
            </w:r>
          </w:p>
        </w:tc>
        <w:tc>
          <w:tcPr>
            <w:tcW w:w="1000" w:type="pct"/>
            <w:tcBorders>
              <w:top w:val="nil"/>
              <w:bottom w:val="nil"/>
            </w:tcBorders>
            <w:vAlign w:val="center"/>
          </w:tcPr>
          <w:p w14:paraId="21805FB4" w14:textId="1F6F3B2F" w:rsidR="00F43E0E"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101</w:t>
            </w:r>
          </w:p>
        </w:tc>
        <w:tc>
          <w:tcPr>
            <w:tcW w:w="1000" w:type="pct"/>
            <w:tcBorders>
              <w:top w:val="nil"/>
              <w:bottom w:val="nil"/>
            </w:tcBorders>
            <w:vAlign w:val="center"/>
          </w:tcPr>
          <w:p w14:paraId="54E453AF" w14:textId="3511A4FE"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4.6</w:t>
            </w:r>
          </w:p>
        </w:tc>
      </w:tr>
      <w:tr w:rsidR="00F43E0E" w:rsidRPr="0016333A" w14:paraId="4246E1C5" w14:textId="77777777" w:rsidTr="001A4FC0">
        <w:trPr>
          <w:jc w:val="center"/>
        </w:trPr>
        <w:tc>
          <w:tcPr>
            <w:tcW w:w="1000" w:type="pct"/>
            <w:tcBorders>
              <w:top w:val="nil"/>
              <w:bottom w:val="nil"/>
            </w:tcBorders>
            <w:vAlign w:val="center"/>
          </w:tcPr>
          <w:p w14:paraId="78E37D79"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P</w:t>
            </w:r>
            <w:r w:rsidRPr="001A4FC0">
              <w:rPr>
                <w:rFonts w:eastAsiaTheme="minorEastAsia"/>
                <w:sz w:val="21"/>
                <w:szCs w:val="21"/>
              </w:rPr>
              <w:t>FOA</w:t>
            </w:r>
          </w:p>
        </w:tc>
        <w:tc>
          <w:tcPr>
            <w:tcW w:w="1000" w:type="pct"/>
            <w:tcBorders>
              <w:top w:val="nil"/>
              <w:bottom w:val="nil"/>
            </w:tcBorders>
            <w:vAlign w:val="center"/>
          </w:tcPr>
          <w:p w14:paraId="4A51737B" w14:textId="07ECEDB6"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w:t>
            </w:r>
            <w:r>
              <w:rPr>
                <w:rFonts w:eastAsiaTheme="minorEastAsia" w:hint="eastAsia"/>
                <w:sz w:val="21"/>
                <w:szCs w:val="21"/>
              </w:rPr>
              <w:t>6</w:t>
            </w:r>
          </w:p>
        </w:tc>
        <w:tc>
          <w:tcPr>
            <w:tcW w:w="1000" w:type="pct"/>
            <w:tcBorders>
              <w:top w:val="nil"/>
              <w:bottom w:val="nil"/>
            </w:tcBorders>
            <w:vAlign w:val="center"/>
          </w:tcPr>
          <w:p w14:paraId="31C81E82" w14:textId="491C0C5C"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0.1</w:t>
            </w:r>
            <w:r>
              <w:rPr>
                <w:rFonts w:eastAsiaTheme="minorEastAsia" w:hint="eastAsia"/>
                <w:sz w:val="21"/>
                <w:szCs w:val="21"/>
              </w:rPr>
              <w:t>7</w:t>
            </w:r>
          </w:p>
        </w:tc>
        <w:tc>
          <w:tcPr>
            <w:tcW w:w="1000" w:type="pct"/>
            <w:tcBorders>
              <w:top w:val="nil"/>
              <w:bottom w:val="nil"/>
            </w:tcBorders>
            <w:vAlign w:val="center"/>
          </w:tcPr>
          <w:p w14:paraId="65473F7C" w14:textId="33AAF1C6"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90</w:t>
            </w:r>
          </w:p>
        </w:tc>
        <w:tc>
          <w:tcPr>
            <w:tcW w:w="1000" w:type="pct"/>
            <w:tcBorders>
              <w:top w:val="nil"/>
              <w:bottom w:val="nil"/>
            </w:tcBorders>
            <w:vAlign w:val="center"/>
          </w:tcPr>
          <w:p w14:paraId="795B6537" w14:textId="6BD5ADCB"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3.0</w:t>
            </w:r>
          </w:p>
        </w:tc>
      </w:tr>
      <w:tr w:rsidR="00F43E0E" w:rsidRPr="0016333A" w14:paraId="7271B07B" w14:textId="77777777" w:rsidTr="001A4FC0">
        <w:trPr>
          <w:jc w:val="center"/>
        </w:trPr>
        <w:tc>
          <w:tcPr>
            <w:tcW w:w="1000" w:type="pct"/>
            <w:tcBorders>
              <w:top w:val="nil"/>
              <w:bottom w:val="nil"/>
            </w:tcBorders>
            <w:vAlign w:val="center"/>
          </w:tcPr>
          <w:p w14:paraId="345026E5"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P</w:t>
            </w:r>
            <w:r w:rsidRPr="001A4FC0">
              <w:rPr>
                <w:rFonts w:eastAsiaTheme="minorEastAsia"/>
                <w:sz w:val="21"/>
                <w:szCs w:val="21"/>
              </w:rPr>
              <w:t>FBS</w:t>
            </w:r>
          </w:p>
        </w:tc>
        <w:tc>
          <w:tcPr>
            <w:tcW w:w="1000" w:type="pct"/>
            <w:tcBorders>
              <w:top w:val="nil"/>
              <w:bottom w:val="nil"/>
            </w:tcBorders>
            <w:vAlign w:val="center"/>
          </w:tcPr>
          <w:p w14:paraId="01F1015A" w14:textId="60644E75"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w:t>
            </w:r>
            <w:r>
              <w:rPr>
                <w:rFonts w:eastAsiaTheme="minorEastAsia" w:hint="eastAsia"/>
                <w:sz w:val="21"/>
                <w:szCs w:val="21"/>
              </w:rPr>
              <w:t>4</w:t>
            </w:r>
          </w:p>
        </w:tc>
        <w:tc>
          <w:tcPr>
            <w:tcW w:w="1000" w:type="pct"/>
            <w:tcBorders>
              <w:top w:val="nil"/>
              <w:bottom w:val="nil"/>
            </w:tcBorders>
            <w:vAlign w:val="center"/>
          </w:tcPr>
          <w:p w14:paraId="15CD8B3A" w14:textId="758199E9"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0.1</w:t>
            </w:r>
            <w:r>
              <w:rPr>
                <w:rFonts w:eastAsiaTheme="minorEastAsia" w:hint="eastAsia"/>
                <w:sz w:val="21"/>
                <w:szCs w:val="21"/>
              </w:rPr>
              <w:t>3</w:t>
            </w:r>
          </w:p>
        </w:tc>
        <w:tc>
          <w:tcPr>
            <w:tcW w:w="1000" w:type="pct"/>
            <w:tcBorders>
              <w:top w:val="nil"/>
              <w:bottom w:val="nil"/>
            </w:tcBorders>
            <w:vAlign w:val="center"/>
          </w:tcPr>
          <w:p w14:paraId="0962E606" w14:textId="59689050"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95</w:t>
            </w:r>
          </w:p>
        </w:tc>
        <w:tc>
          <w:tcPr>
            <w:tcW w:w="1000" w:type="pct"/>
            <w:tcBorders>
              <w:top w:val="nil"/>
              <w:bottom w:val="nil"/>
            </w:tcBorders>
            <w:vAlign w:val="center"/>
          </w:tcPr>
          <w:p w14:paraId="321F3645" w14:textId="4144D99A"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5.9</w:t>
            </w:r>
          </w:p>
        </w:tc>
      </w:tr>
      <w:tr w:rsidR="00F43E0E" w:rsidRPr="0016333A" w14:paraId="7CABFE30" w14:textId="77777777" w:rsidTr="001A4FC0">
        <w:trPr>
          <w:jc w:val="center"/>
        </w:trPr>
        <w:tc>
          <w:tcPr>
            <w:tcW w:w="1000" w:type="pct"/>
            <w:tcBorders>
              <w:top w:val="nil"/>
              <w:bottom w:val="nil"/>
            </w:tcBorders>
            <w:vAlign w:val="center"/>
          </w:tcPr>
          <w:p w14:paraId="0E8C6076"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proofErr w:type="spellStart"/>
            <w:r w:rsidRPr="001A4FC0">
              <w:rPr>
                <w:rFonts w:eastAsiaTheme="minorEastAsia" w:hint="eastAsia"/>
                <w:sz w:val="21"/>
                <w:szCs w:val="21"/>
              </w:rPr>
              <w:t>P</w:t>
            </w:r>
            <w:r w:rsidRPr="001A4FC0">
              <w:rPr>
                <w:rFonts w:eastAsiaTheme="minorEastAsia"/>
                <w:sz w:val="21"/>
                <w:szCs w:val="21"/>
              </w:rPr>
              <w:t>FHxS</w:t>
            </w:r>
            <w:proofErr w:type="spellEnd"/>
          </w:p>
        </w:tc>
        <w:tc>
          <w:tcPr>
            <w:tcW w:w="1000" w:type="pct"/>
            <w:tcBorders>
              <w:top w:val="nil"/>
              <w:bottom w:val="nil"/>
            </w:tcBorders>
            <w:vAlign w:val="center"/>
          </w:tcPr>
          <w:p w14:paraId="3A5D596C"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0.02</w:t>
            </w:r>
          </w:p>
        </w:tc>
        <w:tc>
          <w:tcPr>
            <w:tcW w:w="1000" w:type="pct"/>
            <w:tcBorders>
              <w:top w:val="nil"/>
              <w:bottom w:val="nil"/>
            </w:tcBorders>
            <w:vAlign w:val="center"/>
          </w:tcPr>
          <w:p w14:paraId="2A3C53CF"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0.07</w:t>
            </w:r>
          </w:p>
        </w:tc>
        <w:tc>
          <w:tcPr>
            <w:tcW w:w="1000" w:type="pct"/>
            <w:tcBorders>
              <w:top w:val="nil"/>
              <w:bottom w:val="nil"/>
            </w:tcBorders>
            <w:vAlign w:val="center"/>
          </w:tcPr>
          <w:p w14:paraId="6768024A" w14:textId="78E677A3"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99</w:t>
            </w:r>
          </w:p>
        </w:tc>
        <w:tc>
          <w:tcPr>
            <w:tcW w:w="1000" w:type="pct"/>
            <w:tcBorders>
              <w:top w:val="nil"/>
              <w:bottom w:val="nil"/>
            </w:tcBorders>
            <w:vAlign w:val="center"/>
          </w:tcPr>
          <w:p w14:paraId="1C2CC5C6" w14:textId="2CBB2C50"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3.1</w:t>
            </w:r>
          </w:p>
        </w:tc>
      </w:tr>
      <w:tr w:rsidR="00F43E0E" w:rsidRPr="0016333A" w14:paraId="75A79F55" w14:textId="77777777" w:rsidTr="001A4FC0">
        <w:trPr>
          <w:jc w:val="center"/>
        </w:trPr>
        <w:tc>
          <w:tcPr>
            <w:tcW w:w="1000" w:type="pct"/>
            <w:tcBorders>
              <w:top w:val="nil"/>
              <w:bottom w:val="nil"/>
            </w:tcBorders>
            <w:vAlign w:val="center"/>
          </w:tcPr>
          <w:p w14:paraId="667978C0"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P</w:t>
            </w:r>
            <w:r w:rsidRPr="001A4FC0">
              <w:rPr>
                <w:rFonts w:eastAsiaTheme="minorEastAsia"/>
                <w:sz w:val="21"/>
                <w:szCs w:val="21"/>
              </w:rPr>
              <w:t>FOS</w:t>
            </w:r>
          </w:p>
        </w:tc>
        <w:tc>
          <w:tcPr>
            <w:tcW w:w="1000" w:type="pct"/>
            <w:tcBorders>
              <w:top w:val="nil"/>
              <w:bottom w:val="nil"/>
            </w:tcBorders>
            <w:vAlign w:val="center"/>
          </w:tcPr>
          <w:p w14:paraId="5D1A4440"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0.02</w:t>
            </w:r>
          </w:p>
        </w:tc>
        <w:tc>
          <w:tcPr>
            <w:tcW w:w="1000" w:type="pct"/>
            <w:tcBorders>
              <w:top w:val="nil"/>
              <w:bottom w:val="nil"/>
            </w:tcBorders>
            <w:vAlign w:val="center"/>
          </w:tcPr>
          <w:p w14:paraId="53B937AC" w14:textId="2C3065CF"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0.0</w:t>
            </w:r>
            <w:r>
              <w:rPr>
                <w:rFonts w:eastAsiaTheme="minorEastAsia" w:hint="eastAsia"/>
                <w:sz w:val="21"/>
                <w:szCs w:val="21"/>
              </w:rPr>
              <w:t>5</w:t>
            </w:r>
          </w:p>
        </w:tc>
        <w:tc>
          <w:tcPr>
            <w:tcW w:w="1000" w:type="pct"/>
            <w:tcBorders>
              <w:top w:val="nil"/>
              <w:bottom w:val="nil"/>
            </w:tcBorders>
            <w:vAlign w:val="center"/>
          </w:tcPr>
          <w:p w14:paraId="039994F5" w14:textId="7ECBA4AF"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85</w:t>
            </w:r>
          </w:p>
        </w:tc>
        <w:tc>
          <w:tcPr>
            <w:tcW w:w="1000" w:type="pct"/>
            <w:tcBorders>
              <w:top w:val="nil"/>
              <w:bottom w:val="nil"/>
            </w:tcBorders>
            <w:vAlign w:val="center"/>
          </w:tcPr>
          <w:p w14:paraId="35F43BD1" w14:textId="392D442D"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3.1</w:t>
            </w:r>
          </w:p>
        </w:tc>
      </w:tr>
      <w:tr w:rsidR="00F43E0E" w:rsidRPr="0016333A" w14:paraId="4957062D" w14:textId="77777777" w:rsidTr="001A4FC0">
        <w:trPr>
          <w:jc w:val="center"/>
        </w:trPr>
        <w:tc>
          <w:tcPr>
            <w:tcW w:w="1000" w:type="pct"/>
            <w:tcBorders>
              <w:top w:val="nil"/>
              <w:bottom w:val="nil"/>
            </w:tcBorders>
            <w:vAlign w:val="center"/>
          </w:tcPr>
          <w:p w14:paraId="3A987AFD" w14:textId="77777777"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6</w:t>
            </w:r>
            <w:r w:rsidRPr="001A4FC0">
              <w:rPr>
                <w:rFonts w:eastAsiaTheme="minorEastAsia"/>
                <w:sz w:val="21"/>
                <w:szCs w:val="21"/>
              </w:rPr>
              <w:t>:2 FTS</w:t>
            </w:r>
          </w:p>
        </w:tc>
        <w:tc>
          <w:tcPr>
            <w:tcW w:w="1000" w:type="pct"/>
            <w:tcBorders>
              <w:top w:val="nil"/>
              <w:bottom w:val="nil"/>
            </w:tcBorders>
            <w:vAlign w:val="center"/>
          </w:tcPr>
          <w:p w14:paraId="06B3002C" w14:textId="661DD89B"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0.1</w:t>
            </w:r>
            <w:r>
              <w:rPr>
                <w:rFonts w:eastAsiaTheme="minorEastAsia" w:hint="eastAsia"/>
                <w:sz w:val="21"/>
                <w:szCs w:val="21"/>
              </w:rPr>
              <w:t>7</w:t>
            </w:r>
          </w:p>
        </w:tc>
        <w:tc>
          <w:tcPr>
            <w:tcW w:w="1000" w:type="pct"/>
            <w:tcBorders>
              <w:top w:val="nil"/>
              <w:bottom w:val="nil"/>
            </w:tcBorders>
            <w:vAlign w:val="center"/>
          </w:tcPr>
          <w:p w14:paraId="1C1A5DAC" w14:textId="555395DD" w:rsidR="00F43E0E" w:rsidRPr="001A4FC0" w:rsidRDefault="00F43E0E" w:rsidP="00F43E0E">
            <w:pPr>
              <w:pStyle w:val="af6"/>
              <w:spacing w:before="60" w:after="60" w:line="240" w:lineRule="auto"/>
              <w:ind w:firstLineChars="0" w:firstLine="0"/>
              <w:jc w:val="center"/>
              <w:rPr>
                <w:rFonts w:eastAsiaTheme="minorEastAsia"/>
                <w:sz w:val="21"/>
                <w:szCs w:val="21"/>
              </w:rPr>
            </w:pPr>
            <w:r w:rsidRPr="001A4FC0">
              <w:rPr>
                <w:rFonts w:eastAsiaTheme="minorEastAsia" w:hint="eastAsia"/>
                <w:sz w:val="21"/>
                <w:szCs w:val="21"/>
              </w:rPr>
              <w:t>0.</w:t>
            </w:r>
            <w:r>
              <w:rPr>
                <w:rFonts w:eastAsiaTheme="minorEastAsia" w:hint="eastAsia"/>
                <w:sz w:val="21"/>
                <w:szCs w:val="21"/>
              </w:rPr>
              <w:t>52</w:t>
            </w:r>
          </w:p>
        </w:tc>
        <w:tc>
          <w:tcPr>
            <w:tcW w:w="1000" w:type="pct"/>
            <w:tcBorders>
              <w:top w:val="nil"/>
              <w:bottom w:val="nil"/>
            </w:tcBorders>
            <w:vAlign w:val="center"/>
          </w:tcPr>
          <w:p w14:paraId="3A88401D" w14:textId="58527C60"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95</w:t>
            </w:r>
          </w:p>
        </w:tc>
        <w:tc>
          <w:tcPr>
            <w:tcW w:w="1000" w:type="pct"/>
            <w:tcBorders>
              <w:top w:val="nil"/>
              <w:bottom w:val="nil"/>
            </w:tcBorders>
            <w:vAlign w:val="center"/>
          </w:tcPr>
          <w:p w14:paraId="18106DF5" w14:textId="1A01E5EC"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4.1</w:t>
            </w:r>
          </w:p>
        </w:tc>
      </w:tr>
      <w:tr w:rsidR="00F43E0E" w:rsidRPr="0016333A" w14:paraId="1089FE5C" w14:textId="77777777" w:rsidTr="001A4FC0">
        <w:trPr>
          <w:jc w:val="center"/>
        </w:trPr>
        <w:tc>
          <w:tcPr>
            <w:tcW w:w="1000" w:type="pct"/>
            <w:tcBorders>
              <w:top w:val="nil"/>
              <w:bottom w:val="nil"/>
            </w:tcBorders>
            <w:vAlign w:val="center"/>
          </w:tcPr>
          <w:p w14:paraId="02A22A5F" w14:textId="79CD4221"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GenX</w:t>
            </w:r>
          </w:p>
        </w:tc>
        <w:tc>
          <w:tcPr>
            <w:tcW w:w="1000" w:type="pct"/>
            <w:tcBorders>
              <w:top w:val="nil"/>
              <w:bottom w:val="nil"/>
            </w:tcBorders>
            <w:vAlign w:val="center"/>
          </w:tcPr>
          <w:p w14:paraId="2240379C" w14:textId="69545228"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0.32</w:t>
            </w:r>
          </w:p>
        </w:tc>
        <w:tc>
          <w:tcPr>
            <w:tcW w:w="1000" w:type="pct"/>
            <w:tcBorders>
              <w:top w:val="nil"/>
              <w:bottom w:val="nil"/>
            </w:tcBorders>
            <w:vAlign w:val="center"/>
          </w:tcPr>
          <w:p w14:paraId="14A21EE3" w14:textId="46DA08F7"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0.96</w:t>
            </w:r>
          </w:p>
        </w:tc>
        <w:tc>
          <w:tcPr>
            <w:tcW w:w="1000" w:type="pct"/>
            <w:tcBorders>
              <w:top w:val="nil"/>
              <w:bottom w:val="nil"/>
            </w:tcBorders>
            <w:vAlign w:val="center"/>
          </w:tcPr>
          <w:p w14:paraId="2A87B253" w14:textId="52393AD9"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98</w:t>
            </w:r>
          </w:p>
        </w:tc>
        <w:tc>
          <w:tcPr>
            <w:tcW w:w="1000" w:type="pct"/>
            <w:tcBorders>
              <w:top w:val="nil"/>
              <w:bottom w:val="nil"/>
            </w:tcBorders>
            <w:vAlign w:val="center"/>
          </w:tcPr>
          <w:p w14:paraId="32D0D50C" w14:textId="73193F3C"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8.1</w:t>
            </w:r>
          </w:p>
        </w:tc>
      </w:tr>
      <w:tr w:rsidR="00F43E0E" w:rsidRPr="0016333A" w14:paraId="7B5CA988" w14:textId="77777777" w:rsidTr="001A4FC0">
        <w:trPr>
          <w:jc w:val="center"/>
        </w:trPr>
        <w:tc>
          <w:tcPr>
            <w:tcW w:w="1000" w:type="pct"/>
            <w:tcBorders>
              <w:top w:val="nil"/>
              <w:bottom w:val="single" w:sz="12" w:space="0" w:color="auto"/>
            </w:tcBorders>
            <w:vAlign w:val="center"/>
          </w:tcPr>
          <w:p w14:paraId="15159A01" w14:textId="526EEA18"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HFPO-TA</w:t>
            </w:r>
          </w:p>
        </w:tc>
        <w:tc>
          <w:tcPr>
            <w:tcW w:w="1000" w:type="pct"/>
            <w:tcBorders>
              <w:top w:val="nil"/>
              <w:bottom w:val="single" w:sz="12" w:space="0" w:color="auto"/>
            </w:tcBorders>
            <w:vAlign w:val="center"/>
          </w:tcPr>
          <w:p w14:paraId="78C1CCAA" w14:textId="2DEA3B4B"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0.19</w:t>
            </w:r>
          </w:p>
        </w:tc>
        <w:tc>
          <w:tcPr>
            <w:tcW w:w="1000" w:type="pct"/>
            <w:tcBorders>
              <w:top w:val="nil"/>
              <w:bottom w:val="single" w:sz="12" w:space="0" w:color="auto"/>
            </w:tcBorders>
            <w:vAlign w:val="center"/>
          </w:tcPr>
          <w:p w14:paraId="3DD57E5C" w14:textId="315F8043"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0.56</w:t>
            </w:r>
          </w:p>
        </w:tc>
        <w:tc>
          <w:tcPr>
            <w:tcW w:w="1000" w:type="pct"/>
            <w:tcBorders>
              <w:top w:val="nil"/>
              <w:bottom w:val="single" w:sz="12" w:space="0" w:color="auto"/>
            </w:tcBorders>
            <w:vAlign w:val="center"/>
          </w:tcPr>
          <w:p w14:paraId="425D58C7" w14:textId="677ED533"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99</w:t>
            </w:r>
          </w:p>
        </w:tc>
        <w:tc>
          <w:tcPr>
            <w:tcW w:w="1000" w:type="pct"/>
            <w:tcBorders>
              <w:top w:val="nil"/>
              <w:bottom w:val="single" w:sz="12" w:space="0" w:color="auto"/>
            </w:tcBorders>
            <w:vAlign w:val="center"/>
          </w:tcPr>
          <w:p w14:paraId="12239D77" w14:textId="28B19A67" w:rsidR="00F43E0E" w:rsidRPr="001A4FC0" w:rsidRDefault="00F43E0E" w:rsidP="00F43E0E">
            <w:pPr>
              <w:pStyle w:val="af6"/>
              <w:spacing w:before="60" w:after="60" w:line="240" w:lineRule="auto"/>
              <w:ind w:firstLineChars="0" w:firstLine="0"/>
              <w:jc w:val="center"/>
              <w:rPr>
                <w:rFonts w:eastAsiaTheme="minorEastAsia"/>
                <w:sz w:val="21"/>
                <w:szCs w:val="21"/>
              </w:rPr>
            </w:pPr>
            <w:r>
              <w:rPr>
                <w:rFonts w:eastAsiaTheme="minorEastAsia" w:hint="eastAsia"/>
                <w:sz w:val="21"/>
                <w:szCs w:val="21"/>
              </w:rPr>
              <w:t>5.9</w:t>
            </w:r>
          </w:p>
        </w:tc>
      </w:tr>
    </w:tbl>
    <w:p w14:paraId="5DEE2229" w14:textId="77777777" w:rsidR="001638F8" w:rsidRDefault="001638F8" w:rsidP="004B746C">
      <w:pPr>
        <w:adjustRightInd w:val="0"/>
        <w:snapToGrid w:val="0"/>
        <w:spacing w:line="480" w:lineRule="auto"/>
      </w:pPr>
    </w:p>
    <w:p w14:paraId="39BCDEFB" w14:textId="77777777" w:rsidR="006E69AE" w:rsidRPr="00C900A7" w:rsidRDefault="006E69AE" w:rsidP="004B746C">
      <w:pPr>
        <w:adjustRightInd w:val="0"/>
        <w:snapToGrid w:val="0"/>
        <w:spacing w:line="480" w:lineRule="auto"/>
      </w:pPr>
    </w:p>
    <w:sectPr w:rsidR="006E69AE" w:rsidRPr="00C900A7" w:rsidSect="003660E9">
      <w:footerReference w:type="default" r:id="rId60"/>
      <w:pgSz w:w="11906" w:h="16838" w:code="9"/>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3DB6D" w14:textId="77777777" w:rsidR="00114274" w:rsidRDefault="00114274" w:rsidP="00452EC7">
      <w:r>
        <w:separator/>
      </w:r>
    </w:p>
  </w:endnote>
  <w:endnote w:type="continuationSeparator" w:id="0">
    <w:p w14:paraId="6C1C0A52" w14:textId="77777777" w:rsidR="00114274" w:rsidRDefault="00114274" w:rsidP="0045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016661"/>
      <w:docPartObj>
        <w:docPartGallery w:val="Page Numbers (Bottom of Page)"/>
        <w:docPartUnique/>
      </w:docPartObj>
    </w:sdtPr>
    <w:sdtEndPr/>
    <w:sdtContent>
      <w:p w14:paraId="315E9B3C" w14:textId="67BCE2B3" w:rsidR="007B0500" w:rsidRDefault="007B0500">
        <w:pPr>
          <w:pStyle w:val="a6"/>
        </w:pPr>
        <w:r>
          <w:fldChar w:fldCharType="begin"/>
        </w:r>
        <w:r>
          <w:instrText>PAGE   \* MERGEFORMAT</w:instrText>
        </w:r>
        <w:r>
          <w:fldChar w:fldCharType="separate"/>
        </w:r>
        <w:r>
          <w:rPr>
            <w:lang w:val="zh-CN"/>
          </w:rPr>
          <w:t>2</w:t>
        </w:r>
        <w:r>
          <w:fldChar w:fldCharType="end"/>
        </w:r>
      </w:p>
    </w:sdtContent>
  </w:sdt>
  <w:p w14:paraId="3283292C" w14:textId="77777777" w:rsidR="007B0500" w:rsidRDefault="007B05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0B362" w14:textId="77777777" w:rsidR="00114274" w:rsidRDefault="00114274" w:rsidP="00452EC7">
      <w:r>
        <w:separator/>
      </w:r>
    </w:p>
  </w:footnote>
  <w:footnote w:type="continuationSeparator" w:id="0">
    <w:p w14:paraId="1E4F4BC1" w14:textId="77777777" w:rsidR="00114274" w:rsidRDefault="00114274" w:rsidP="00452E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D82"/>
    <w:multiLevelType w:val="multilevel"/>
    <w:tmpl w:val="18303990"/>
    <w:lvl w:ilvl="0">
      <w:start w:val="1"/>
      <w:numFmt w:val="decimal"/>
      <w:pStyle w:val="1"/>
      <w:lvlText w:val="第%1章"/>
      <w:lvlJc w:val="left"/>
      <w:pPr>
        <w:ind w:left="0" w:firstLine="0"/>
      </w:pPr>
      <w:rPr>
        <w:rFonts w:ascii="Times New Roman" w:hAnsi="Times New Roman" w:hint="eastAsia"/>
      </w:rPr>
    </w:lvl>
    <w:lvl w:ilvl="1">
      <w:start w:val="1"/>
      <w:numFmt w:val="decimal"/>
      <w:lvlText w:val="%1.%2  "/>
      <w:lvlJc w:val="left"/>
      <w:pPr>
        <w:ind w:left="992" w:hanging="567"/>
      </w:pPr>
      <w:rPr>
        <w:rFonts w:ascii="Times New Roman" w:hAnsi="Times New Roman" w:hint="eastAsia"/>
      </w:rPr>
    </w:lvl>
    <w:lvl w:ilvl="2">
      <w:start w:val="1"/>
      <w:numFmt w:val="decimal"/>
      <w:lvlText w:val="%1.%2.%3"/>
      <w:lvlJc w:val="left"/>
      <w:pPr>
        <w:ind w:left="1418" w:hanging="567"/>
      </w:pPr>
      <w:rPr>
        <w:rFonts w:ascii="Times New Roman" w:hAnsi="Times New Roman"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zadev9mvzvxbefvp6pfwwxtfdtx2vdaxs2&quot;&gt;My EndNote Library&lt;record-ids&gt;&lt;item&gt;8&lt;/item&gt;&lt;item&gt;9&lt;/item&gt;&lt;item&gt;10&lt;/item&gt;&lt;item&gt;11&lt;/item&gt;&lt;item&gt;12&lt;/item&gt;&lt;item&gt;13&lt;/item&gt;&lt;item&gt;21&lt;/item&gt;&lt;item&gt;24&lt;/item&gt;&lt;item&gt;30&lt;/item&gt;&lt;item&gt;31&lt;/item&gt;&lt;item&gt;34&lt;/item&gt;&lt;item&gt;46&lt;/item&gt;&lt;item&gt;49&lt;/item&gt;&lt;item&gt;53&lt;/item&gt;&lt;item&gt;54&lt;/item&gt;&lt;item&gt;55&lt;/item&gt;&lt;item&gt;56&lt;/item&gt;&lt;item&gt;64&lt;/item&gt;&lt;item&gt;65&lt;/item&gt;&lt;item&gt;66&lt;/item&gt;&lt;item&gt;68&lt;/item&gt;&lt;item&gt;69&lt;/item&gt;&lt;item&gt;111&lt;/item&gt;&lt;item&gt;112&lt;/item&gt;&lt;item&gt;121&lt;/item&gt;&lt;item&gt;134&lt;/item&gt;&lt;item&gt;183&lt;/item&gt;&lt;item&gt;196&lt;/item&gt;&lt;item&gt;197&lt;/item&gt;&lt;item&gt;199&lt;/item&gt;&lt;item&gt;204&lt;/item&gt;&lt;item&gt;243&lt;/item&gt;&lt;item&gt;244&lt;/item&gt;&lt;item&gt;271&lt;/item&gt;&lt;item&gt;272&lt;/item&gt;&lt;item&gt;273&lt;/item&gt;&lt;item&gt;274&lt;/item&gt;&lt;item&gt;275&lt;/item&gt;&lt;item&gt;276&lt;/item&gt;&lt;item&gt;277&lt;/item&gt;&lt;item&gt;278&lt;/item&gt;&lt;item&gt;279&lt;/item&gt;&lt;/record-ids&gt;&lt;/item&gt;&lt;/Libraries&gt;"/>
  </w:docVars>
  <w:rsids>
    <w:rsidRoot w:val="00C35744"/>
    <w:rsid w:val="00026915"/>
    <w:rsid w:val="00041484"/>
    <w:rsid w:val="00062D4B"/>
    <w:rsid w:val="00071379"/>
    <w:rsid w:val="0007572D"/>
    <w:rsid w:val="000857E9"/>
    <w:rsid w:val="00090652"/>
    <w:rsid w:val="00090B3F"/>
    <w:rsid w:val="00092B12"/>
    <w:rsid w:val="0009363C"/>
    <w:rsid w:val="000A55FD"/>
    <w:rsid w:val="000B10F0"/>
    <w:rsid w:val="000B2BC4"/>
    <w:rsid w:val="000D011C"/>
    <w:rsid w:val="000D35D7"/>
    <w:rsid w:val="000F083E"/>
    <w:rsid w:val="000F4E23"/>
    <w:rsid w:val="00104B4E"/>
    <w:rsid w:val="00114274"/>
    <w:rsid w:val="00125EBA"/>
    <w:rsid w:val="0013793F"/>
    <w:rsid w:val="00151196"/>
    <w:rsid w:val="00157405"/>
    <w:rsid w:val="00157689"/>
    <w:rsid w:val="001638F8"/>
    <w:rsid w:val="001717D5"/>
    <w:rsid w:val="001817C3"/>
    <w:rsid w:val="00186C0C"/>
    <w:rsid w:val="0019276A"/>
    <w:rsid w:val="001A19E9"/>
    <w:rsid w:val="001A4FC0"/>
    <w:rsid w:val="001A69DE"/>
    <w:rsid w:val="001B7275"/>
    <w:rsid w:val="001C572C"/>
    <w:rsid w:val="002020DC"/>
    <w:rsid w:val="00211274"/>
    <w:rsid w:val="00227CF9"/>
    <w:rsid w:val="00250089"/>
    <w:rsid w:val="002611F5"/>
    <w:rsid w:val="00262F28"/>
    <w:rsid w:val="00267527"/>
    <w:rsid w:val="00277C78"/>
    <w:rsid w:val="00297709"/>
    <w:rsid w:val="002B636F"/>
    <w:rsid w:val="002D5425"/>
    <w:rsid w:val="002F48AE"/>
    <w:rsid w:val="00322E35"/>
    <w:rsid w:val="00364C8F"/>
    <w:rsid w:val="003660E9"/>
    <w:rsid w:val="003A3985"/>
    <w:rsid w:val="003C0137"/>
    <w:rsid w:val="0040044C"/>
    <w:rsid w:val="004065C8"/>
    <w:rsid w:val="004147A4"/>
    <w:rsid w:val="00422186"/>
    <w:rsid w:val="00422C44"/>
    <w:rsid w:val="00423EE9"/>
    <w:rsid w:val="00426971"/>
    <w:rsid w:val="00440052"/>
    <w:rsid w:val="00452EC7"/>
    <w:rsid w:val="00461298"/>
    <w:rsid w:val="00465CF6"/>
    <w:rsid w:val="0048227D"/>
    <w:rsid w:val="00483515"/>
    <w:rsid w:val="0048672A"/>
    <w:rsid w:val="004A2A92"/>
    <w:rsid w:val="004B746C"/>
    <w:rsid w:val="004F6613"/>
    <w:rsid w:val="00505573"/>
    <w:rsid w:val="00510F66"/>
    <w:rsid w:val="005213BB"/>
    <w:rsid w:val="00522E96"/>
    <w:rsid w:val="00545194"/>
    <w:rsid w:val="005509CD"/>
    <w:rsid w:val="00572768"/>
    <w:rsid w:val="005735B3"/>
    <w:rsid w:val="00573D41"/>
    <w:rsid w:val="00577757"/>
    <w:rsid w:val="005D3EF4"/>
    <w:rsid w:val="005D49A6"/>
    <w:rsid w:val="005D4B62"/>
    <w:rsid w:val="006023C8"/>
    <w:rsid w:val="00664C3E"/>
    <w:rsid w:val="006741D5"/>
    <w:rsid w:val="006830AE"/>
    <w:rsid w:val="006A4081"/>
    <w:rsid w:val="006D0564"/>
    <w:rsid w:val="006D4C7F"/>
    <w:rsid w:val="006E2062"/>
    <w:rsid w:val="006E69AE"/>
    <w:rsid w:val="00700174"/>
    <w:rsid w:val="0070145E"/>
    <w:rsid w:val="00731F5E"/>
    <w:rsid w:val="00745850"/>
    <w:rsid w:val="00750F2D"/>
    <w:rsid w:val="0079179E"/>
    <w:rsid w:val="0079360C"/>
    <w:rsid w:val="00797642"/>
    <w:rsid w:val="007A588F"/>
    <w:rsid w:val="007A5FD7"/>
    <w:rsid w:val="007B019B"/>
    <w:rsid w:val="007B0500"/>
    <w:rsid w:val="007C3134"/>
    <w:rsid w:val="007C7219"/>
    <w:rsid w:val="00802A2D"/>
    <w:rsid w:val="00804C19"/>
    <w:rsid w:val="008056D9"/>
    <w:rsid w:val="0080574A"/>
    <w:rsid w:val="0083386C"/>
    <w:rsid w:val="00840204"/>
    <w:rsid w:val="0084289B"/>
    <w:rsid w:val="0084541A"/>
    <w:rsid w:val="00867114"/>
    <w:rsid w:val="00870D7D"/>
    <w:rsid w:val="008935D1"/>
    <w:rsid w:val="008B57F7"/>
    <w:rsid w:val="008C4A5F"/>
    <w:rsid w:val="008F7430"/>
    <w:rsid w:val="009106A2"/>
    <w:rsid w:val="00911D1B"/>
    <w:rsid w:val="00920B3D"/>
    <w:rsid w:val="00920BA2"/>
    <w:rsid w:val="00925F04"/>
    <w:rsid w:val="0093353D"/>
    <w:rsid w:val="00944101"/>
    <w:rsid w:val="00951EED"/>
    <w:rsid w:val="00953789"/>
    <w:rsid w:val="009559BE"/>
    <w:rsid w:val="009577EE"/>
    <w:rsid w:val="009610F4"/>
    <w:rsid w:val="0097730E"/>
    <w:rsid w:val="009A6B55"/>
    <w:rsid w:val="009A6BC2"/>
    <w:rsid w:val="009C18CC"/>
    <w:rsid w:val="009C42B1"/>
    <w:rsid w:val="009C4D41"/>
    <w:rsid w:val="009E4B13"/>
    <w:rsid w:val="009F2CBE"/>
    <w:rsid w:val="00A16A80"/>
    <w:rsid w:val="00A17653"/>
    <w:rsid w:val="00A20D28"/>
    <w:rsid w:val="00A23603"/>
    <w:rsid w:val="00A341FE"/>
    <w:rsid w:val="00A34A58"/>
    <w:rsid w:val="00A429BF"/>
    <w:rsid w:val="00A90B9C"/>
    <w:rsid w:val="00A9695D"/>
    <w:rsid w:val="00AC5F8D"/>
    <w:rsid w:val="00AF62F3"/>
    <w:rsid w:val="00B0415A"/>
    <w:rsid w:val="00B04FFE"/>
    <w:rsid w:val="00B34752"/>
    <w:rsid w:val="00B34C48"/>
    <w:rsid w:val="00B4646D"/>
    <w:rsid w:val="00B47E3A"/>
    <w:rsid w:val="00B521CE"/>
    <w:rsid w:val="00B77848"/>
    <w:rsid w:val="00B8720B"/>
    <w:rsid w:val="00B92E05"/>
    <w:rsid w:val="00BA7024"/>
    <w:rsid w:val="00BB1CC3"/>
    <w:rsid w:val="00BC6968"/>
    <w:rsid w:val="00BF4ED9"/>
    <w:rsid w:val="00C00869"/>
    <w:rsid w:val="00C00892"/>
    <w:rsid w:val="00C02D67"/>
    <w:rsid w:val="00C0783C"/>
    <w:rsid w:val="00C10AFD"/>
    <w:rsid w:val="00C35744"/>
    <w:rsid w:val="00C820A4"/>
    <w:rsid w:val="00C86D64"/>
    <w:rsid w:val="00C900A7"/>
    <w:rsid w:val="00C97888"/>
    <w:rsid w:val="00CB34E7"/>
    <w:rsid w:val="00CE2C27"/>
    <w:rsid w:val="00CF6731"/>
    <w:rsid w:val="00D10DAD"/>
    <w:rsid w:val="00D11968"/>
    <w:rsid w:val="00D172C6"/>
    <w:rsid w:val="00D255D6"/>
    <w:rsid w:val="00D25E4F"/>
    <w:rsid w:val="00D6199F"/>
    <w:rsid w:val="00D63CD1"/>
    <w:rsid w:val="00DB3786"/>
    <w:rsid w:val="00DC28D0"/>
    <w:rsid w:val="00DC3128"/>
    <w:rsid w:val="00DD664E"/>
    <w:rsid w:val="00DD6678"/>
    <w:rsid w:val="00DE56FA"/>
    <w:rsid w:val="00E03ABC"/>
    <w:rsid w:val="00E1394E"/>
    <w:rsid w:val="00E15E20"/>
    <w:rsid w:val="00E2429C"/>
    <w:rsid w:val="00E45116"/>
    <w:rsid w:val="00E533BA"/>
    <w:rsid w:val="00E53CE6"/>
    <w:rsid w:val="00E54887"/>
    <w:rsid w:val="00E95FDE"/>
    <w:rsid w:val="00EB3765"/>
    <w:rsid w:val="00EC552C"/>
    <w:rsid w:val="00ED549E"/>
    <w:rsid w:val="00EF0D4B"/>
    <w:rsid w:val="00F072CD"/>
    <w:rsid w:val="00F42535"/>
    <w:rsid w:val="00F43E0E"/>
    <w:rsid w:val="00F54BD3"/>
    <w:rsid w:val="00F8201B"/>
    <w:rsid w:val="00F8215C"/>
    <w:rsid w:val="00F84B09"/>
    <w:rsid w:val="00F85247"/>
    <w:rsid w:val="00F8790E"/>
    <w:rsid w:val="00FA70A4"/>
    <w:rsid w:val="00FB22F0"/>
    <w:rsid w:val="00FC2CF7"/>
    <w:rsid w:val="00FC63FA"/>
    <w:rsid w:val="00FD0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17C80"/>
  <w14:defaultImageDpi w14:val="32767"/>
  <w15:chartTrackingRefBased/>
  <w15:docId w15:val="{FFE434D1-94B1-47CB-8160-CB0D6323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405"/>
    <w:pPr>
      <w:widowControl w:val="0"/>
      <w:jc w:val="both"/>
    </w:pPr>
    <w:rPr>
      <w:rFonts w:ascii="Times New Roman" w:eastAsia="宋体" w:hAnsi="Times New Roman"/>
      <w:snapToGrid w:val="0"/>
      <w:kern w:val="0"/>
      <w:sz w:val="24"/>
    </w:rPr>
  </w:style>
  <w:style w:type="paragraph" w:styleId="1">
    <w:name w:val="heading 1"/>
    <w:basedOn w:val="a"/>
    <w:next w:val="a"/>
    <w:link w:val="10"/>
    <w:uiPriority w:val="9"/>
    <w:qFormat/>
    <w:rsid w:val="00157405"/>
    <w:pPr>
      <w:keepNext/>
      <w:keepLines/>
      <w:numPr>
        <w:numId w:val="1"/>
      </w:numPr>
      <w:spacing w:before="480" w:after="360"/>
      <w:jc w:val="center"/>
      <w:outlineLvl w:val="0"/>
    </w:pPr>
    <w:rPr>
      <w:rFonts w:eastAsia="黑体"/>
      <w:bCs/>
      <w:snapToGrid/>
      <w:kern w:val="44"/>
      <w:sz w:val="32"/>
      <w:szCs w:val="44"/>
      <w14:ligatures w14:val="none"/>
    </w:rPr>
  </w:style>
  <w:style w:type="paragraph" w:styleId="2">
    <w:name w:val="heading 2"/>
    <w:basedOn w:val="a"/>
    <w:next w:val="a"/>
    <w:link w:val="20"/>
    <w:uiPriority w:val="9"/>
    <w:unhideWhenUsed/>
    <w:qFormat/>
    <w:rsid w:val="00157405"/>
    <w:pPr>
      <w:keepNext/>
      <w:keepLines/>
      <w:adjustRightInd w:val="0"/>
      <w:spacing w:before="480" w:after="120" w:line="400" w:lineRule="exact"/>
      <w:outlineLvl w:val="1"/>
    </w:pPr>
    <w:rPr>
      <w:rFonts w:ascii="Arial" w:eastAsia="黑体" w:hAnsi="Arial" w:cstheme="majorBidi"/>
      <w:bCs/>
      <w:snapToGrid/>
      <w:sz w:val="28"/>
      <w:szCs w:val="32"/>
    </w:rPr>
  </w:style>
  <w:style w:type="paragraph" w:styleId="3">
    <w:name w:val="heading 3"/>
    <w:basedOn w:val="a"/>
    <w:next w:val="a"/>
    <w:link w:val="30"/>
    <w:uiPriority w:val="9"/>
    <w:unhideWhenUsed/>
    <w:qFormat/>
    <w:rsid w:val="00157405"/>
    <w:pPr>
      <w:keepNext/>
      <w:keepLines/>
      <w:adjustRightInd w:val="0"/>
      <w:spacing w:before="240" w:after="120" w:line="400" w:lineRule="exact"/>
      <w:outlineLvl w:val="2"/>
    </w:pPr>
    <w:rPr>
      <w:rFonts w:ascii="Arial" w:eastAsia="黑体" w:hAnsi="Arial"/>
      <w:bCs/>
      <w:sz w:val="26"/>
      <w:szCs w:val="32"/>
    </w:rPr>
  </w:style>
  <w:style w:type="paragraph" w:styleId="4">
    <w:name w:val="heading 4"/>
    <w:basedOn w:val="a"/>
    <w:next w:val="a"/>
    <w:link w:val="40"/>
    <w:uiPriority w:val="9"/>
    <w:semiHidden/>
    <w:unhideWhenUsed/>
    <w:qFormat/>
    <w:rsid w:val="00C35744"/>
    <w:pPr>
      <w:keepNext/>
      <w:keepLines/>
      <w:spacing w:before="80" w:after="40"/>
      <w:outlineLvl w:val="3"/>
    </w:pPr>
    <w:rPr>
      <w:rFonts w:asciiTheme="minorHAnsi" w:eastAsiaTheme="minorEastAsia"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C35744"/>
    <w:pPr>
      <w:keepNext/>
      <w:keepLines/>
      <w:spacing w:before="80" w:after="40"/>
      <w:outlineLvl w:val="4"/>
    </w:pPr>
    <w:rPr>
      <w:rFonts w:asciiTheme="minorHAnsi" w:eastAsiaTheme="minorEastAsia" w:hAnsiTheme="minorHAnsi" w:cstheme="majorBidi"/>
      <w:color w:val="2F5496" w:themeColor="accent1" w:themeShade="BF"/>
      <w:szCs w:val="24"/>
    </w:rPr>
  </w:style>
  <w:style w:type="paragraph" w:styleId="6">
    <w:name w:val="heading 6"/>
    <w:basedOn w:val="a"/>
    <w:next w:val="a"/>
    <w:link w:val="60"/>
    <w:uiPriority w:val="9"/>
    <w:semiHidden/>
    <w:unhideWhenUsed/>
    <w:qFormat/>
    <w:rsid w:val="00C35744"/>
    <w:pPr>
      <w:keepNext/>
      <w:keepLines/>
      <w:spacing w:before="40"/>
      <w:outlineLvl w:val="5"/>
    </w:pPr>
    <w:rPr>
      <w:rFonts w:asciiTheme="minorHAnsi" w:eastAsiaTheme="minorEastAsia" w:hAnsiTheme="minorHAnsi" w:cstheme="majorBidi"/>
      <w:b/>
      <w:bCs/>
      <w:color w:val="2F5496" w:themeColor="accent1" w:themeShade="BF"/>
    </w:rPr>
  </w:style>
  <w:style w:type="paragraph" w:styleId="7">
    <w:name w:val="heading 7"/>
    <w:basedOn w:val="a"/>
    <w:next w:val="a"/>
    <w:link w:val="70"/>
    <w:uiPriority w:val="9"/>
    <w:semiHidden/>
    <w:unhideWhenUsed/>
    <w:qFormat/>
    <w:rsid w:val="00C35744"/>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C35744"/>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C35744"/>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段落"/>
    <w:basedOn w:val="a"/>
    <w:rsid w:val="00440052"/>
    <w:pPr>
      <w:widowControl/>
      <w:textAlignment w:val="baseline"/>
    </w:pPr>
    <w:rPr>
      <w:rFonts w:cs="Times New Roman"/>
      <w:szCs w:val="20"/>
      <w14:ligatures w14:val="none"/>
    </w:rPr>
  </w:style>
  <w:style w:type="paragraph" w:styleId="a4">
    <w:name w:val="header"/>
    <w:basedOn w:val="a"/>
    <w:link w:val="a5"/>
    <w:uiPriority w:val="99"/>
    <w:unhideWhenUsed/>
    <w:rsid w:val="00157405"/>
    <w:pPr>
      <w:tabs>
        <w:tab w:val="center" w:pos="4153"/>
        <w:tab w:val="right" w:pos="8306"/>
      </w:tabs>
      <w:adjustRightInd w:val="0"/>
      <w:jc w:val="center"/>
    </w:pPr>
    <w:rPr>
      <w:snapToGrid/>
      <w:sz w:val="21"/>
      <w:szCs w:val="18"/>
    </w:rPr>
  </w:style>
  <w:style w:type="character" w:customStyle="1" w:styleId="a5">
    <w:name w:val="页眉 字符"/>
    <w:basedOn w:val="a0"/>
    <w:link w:val="a4"/>
    <w:uiPriority w:val="99"/>
    <w:rsid w:val="00157405"/>
    <w:rPr>
      <w:rFonts w:ascii="Times New Roman" w:eastAsia="宋体" w:hAnsi="Times New Roman"/>
      <w:kern w:val="0"/>
      <w:szCs w:val="18"/>
    </w:rPr>
  </w:style>
  <w:style w:type="paragraph" w:styleId="a6">
    <w:name w:val="footer"/>
    <w:basedOn w:val="a"/>
    <w:link w:val="a7"/>
    <w:uiPriority w:val="99"/>
    <w:unhideWhenUsed/>
    <w:rsid w:val="00157405"/>
    <w:pPr>
      <w:tabs>
        <w:tab w:val="center" w:pos="4153"/>
        <w:tab w:val="right" w:pos="8306"/>
      </w:tabs>
      <w:adjustRightInd w:val="0"/>
      <w:jc w:val="center"/>
    </w:pPr>
    <w:rPr>
      <w:snapToGrid/>
      <w:sz w:val="21"/>
      <w:szCs w:val="18"/>
    </w:rPr>
  </w:style>
  <w:style w:type="character" w:customStyle="1" w:styleId="a7">
    <w:name w:val="页脚 字符"/>
    <w:basedOn w:val="a0"/>
    <w:link w:val="a6"/>
    <w:uiPriority w:val="99"/>
    <w:rsid w:val="00157405"/>
    <w:rPr>
      <w:rFonts w:ascii="Times New Roman" w:eastAsia="宋体" w:hAnsi="Times New Roman"/>
      <w:kern w:val="0"/>
      <w:szCs w:val="18"/>
    </w:rPr>
  </w:style>
  <w:style w:type="paragraph" w:styleId="TOC1">
    <w:name w:val="toc 1"/>
    <w:basedOn w:val="a"/>
    <w:next w:val="a"/>
    <w:autoRedefine/>
    <w:uiPriority w:val="39"/>
    <w:unhideWhenUsed/>
    <w:rsid w:val="006A4081"/>
    <w:pPr>
      <w:adjustRightInd w:val="0"/>
      <w:spacing w:line="400" w:lineRule="exact"/>
    </w:pPr>
    <w:rPr>
      <w:rFonts w:ascii="Arial" w:eastAsia="黑体" w:hAnsi="Arial"/>
    </w:rPr>
  </w:style>
  <w:style w:type="paragraph" w:styleId="TOC2">
    <w:name w:val="toc 2"/>
    <w:basedOn w:val="a"/>
    <w:next w:val="a"/>
    <w:autoRedefine/>
    <w:uiPriority w:val="39"/>
    <w:unhideWhenUsed/>
    <w:rsid w:val="006A4081"/>
    <w:pPr>
      <w:adjustRightInd w:val="0"/>
      <w:spacing w:line="400" w:lineRule="exact"/>
      <w:ind w:leftChars="100" w:left="100"/>
    </w:pPr>
  </w:style>
  <w:style w:type="character" w:customStyle="1" w:styleId="20">
    <w:name w:val="标题 2 字符"/>
    <w:basedOn w:val="a0"/>
    <w:link w:val="2"/>
    <w:uiPriority w:val="9"/>
    <w:rsid w:val="00157405"/>
    <w:rPr>
      <w:rFonts w:ascii="Arial" w:eastAsia="黑体" w:hAnsi="Arial" w:cstheme="majorBidi"/>
      <w:bCs/>
      <w:kern w:val="0"/>
      <w:sz w:val="28"/>
      <w:szCs w:val="32"/>
    </w:rPr>
  </w:style>
  <w:style w:type="character" w:customStyle="1" w:styleId="30">
    <w:name w:val="标题 3 字符"/>
    <w:basedOn w:val="a0"/>
    <w:link w:val="3"/>
    <w:uiPriority w:val="9"/>
    <w:rsid w:val="00157405"/>
    <w:rPr>
      <w:rFonts w:ascii="Arial" w:eastAsia="黑体" w:hAnsi="Arial"/>
      <w:bCs/>
      <w:snapToGrid w:val="0"/>
      <w:kern w:val="0"/>
      <w:sz w:val="26"/>
      <w:szCs w:val="32"/>
    </w:rPr>
  </w:style>
  <w:style w:type="paragraph" w:customStyle="1" w:styleId="a8">
    <w:name w:val="图题"/>
    <w:basedOn w:val="a"/>
    <w:qFormat/>
    <w:rsid w:val="00157405"/>
    <w:pPr>
      <w:adjustRightInd w:val="0"/>
      <w:spacing w:before="120" w:after="240"/>
      <w:jc w:val="center"/>
      <w:textAlignment w:val="baseline"/>
    </w:pPr>
    <w:rPr>
      <w:rFonts w:cs="Times New Roman"/>
      <w:sz w:val="22"/>
      <w:szCs w:val="20"/>
      <w14:ligatures w14:val="none"/>
    </w:rPr>
  </w:style>
  <w:style w:type="paragraph" w:customStyle="1" w:styleId="a9">
    <w:name w:val="表题"/>
    <w:basedOn w:val="a"/>
    <w:qFormat/>
    <w:rsid w:val="00157405"/>
    <w:pPr>
      <w:adjustRightInd w:val="0"/>
      <w:spacing w:before="240" w:after="120"/>
      <w:jc w:val="center"/>
    </w:pPr>
    <w:rPr>
      <w:color w:val="000000"/>
      <w:sz w:val="22"/>
    </w:rPr>
  </w:style>
  <w:style w:type="paragraph" w:styleId="TOC3">
    <w:name w:val="toc 3"/>
    <w:basedOn w:val="a"/>
    <w:next w:val="a"/>
    <w:autoRedefine/>
    <w:uiPriority w:val="39"/>
    <w:unhideWhenUsed/>
    <w:rsid w:val="006A4081"/>
    <w:pPr>
      <w:adjustRightInd w:val="0"/>
      <w:spacing w:line="400" w:lineRule="exact"/>
      <w:ind w:leftChars="200" w:left="200"/>
    </w:pPr>
  </w:style>
  <w:style w:type="character" w:customStyle="1" w:styleId="10">
    <w:name w:val="标题 1 字符"/>
    <w:basedOn w:val="a0"/>
    <w:link w:val="1"/>
    <w:uiPriority w:val="9"/>
    <w:rsid w:val="00157405"/>
    <w:rPr>
      <w:rFonts w:ascii="Times New Roman" w:eastAsia="黑体" w:hAnsi="Times New Roman"/>
      <w:bCs/>
      <w:kern w:val="44"/>
      <w:sz w:val="32"/>
      <w:szCs w:val="44"/>
      <w14:ligatures w14:val="none"/>
    </w:rPr>
  </w:style>
  <w:style w:type="paragraph" w:customStyle="1" w:styleId="EndNoteBibliography">
    <w:name w:val="EndNote Bibliography"/>
    <w:basedOn w:val="a"/>
    <w:link w:val="EndNoteBibliography0"/>
    <w:rsid w:val="00157405"/>
    <w:pPr>
      <w:adjustRightInd w:val="0"/>
      <w:spacing w:before="60" w:line="240" w:lineRule="exact"/>
    </w:pPr>
    <w:rPr>
      <w:rFonts w:cs="Times New Roman"/>
      <w:noProof/>
    </w:rPr>
  </w:style>
  <w:style w:type="character" w:customStyle="1" w:styleId="EndNoteBibliography0">
    <w:name w:val="EndNote Bibliography 字符"/>
    <w:basedOn w:val="a0"/>
    <w:link w:val="EndNoteBibliography"/>
    <w:rsid w:val="00157405"/>
    <w:rPr>
      <w:rFonts w:ascii="Times New Roman" w:eastAsia="宋体" w:hAnsi="Times New Roman" w:cs="Times New Roman"/>
      <w:noProof/>
      <w:snapToGrid w:val="0"/>
      <w:kern w:val="0"/>
      <w:sz w:val="24"/>
    </w:rPr>
  </w:style>
  <w:style w:type="character" w:customStyle="1" w:styleId="40">
    <w:name w:val="标题 4 字符"/>
    <w:basedOn w:val="a0"/>
    <w:link w:val="4"/>
    <w:uiPriority w:val="9"/>
    <w:semiHidden/>
    <w:rsid w:val="00C35744"/>
    <w:rPr>
      <w:rFonts w:cstheme="majorBidi"/>
      <w:snapToGrid w:val="0"/>
      <w:color w:val="2F5496" w:themeColor="accent1" w:themeShade="BF"/>
      <w:kern w:val="0"/>
      <w:sz w:val="28"/>
      <w:szCs w:val="28"/>
    </w:rPr>
  </w:style>
  <w:style w:type="character" w:customStyle="1" w:styleId="50">
    <w:name w:val="标题 5 字符"/>
    <w:basedOn w:val="a0"/>
    <w:link w:val="5"/>
    <w:uiPriority w:val="9"/>
    <w:semiHidden/>
    <w:rsid w:val="00C35744"/>
    <w:rPr>
      <w:rFonts w:cstheme="majorBidi"/>
      <w:snapToGrid w:val="0"/>
      <w:color w:val="2F5496" w:themeColor="accent1" w:themeShade="BF"/>
      <w:kern w:val="0"/>
      <w:sz w:val="24"/>
      <w:szCs w:val="24"/>
    </w:rPr>
  </w:style>
  <w:style w:type="character" w:customStyle="1" w:styleId="60">
    <w:name w:val="标题 6 字符"/>
    <w:basedOn w:val="a0"/>
    <w:link w:val="6"/>
    <w:uiPriority w:val="9"/>
    <w:semiHidden/>
    <w:rsid w:val="00C35744"/>
    <w:rPr>
      <w:rFonts w:cstheme="majorBidi"/>
      <w:b/>
      <w:bCs/>
      <w:snapToGrid w:val="0"/>
      <w:color w:val="2F5496" w:themeColor="accent1" w:themeShade="BF"/>
      <w:kern w:val="0"/>
      <w:sz w:val="24"/>
    </w:rPr>
  </w:style>
  <w:style w:type="character" w:customStyle="1" w:styleId="70">
    <w:name w:val="标题 7 字符"/>
    <w:basedOn w:val="a0"/>
    <w:link w:val="7"/>
    <w:uiPriority w:val="9"/>
    <w:semiHidden/>
    <w:rsid w:val="00C35744"/>
    <w:rPr>
      <w:rFonts w:cstheme="majorBidi"/>
      <w:b/>
      <w:bCs/>
      <w:snapToGrid w:val="0"/>
      <w:color w:val="595959" w:themeColor="text1" w:themeTint="A6"/>
      <w:kern w:val="0"/>
      <w:sz w:val="24"/>
    </w:rPr>
  </w:style>
  <w:style w:type="character" w:customStyle="1" w:styleId="80">
    <w:name w:val="标题 8 字符"/>
    <w:basedOn w:val="a0"/>
    <w:link w:val="8"/>
    <w:uiPriority w:val="9"/>
    <w:semiHidden/>
    <w:rsid w:val="00C35744"/>
    <w:rPr>
      <w:rFonts w:cstheme="majorBidi"/>
      <w:snapToGrid w:val="0"/>
      <w:color w:val="595959" w:themeColor="text1" w:themeTint="A6"/>
      <w:kern w:val="0"/>
      <w:sz w:val="24"/>
    </w:rPr>
  </w:style>
  <w:style w:type="character" w:customStyle="1" w:styleId="90">
    <w:name w:val="标题 9 字符"/>
    <w:basedOn w:val="a0"/>
    <w:link w:val="9"/>
    <w:uiPriority w:val="9"/>
    <w:semiHidden/>
    <w:rsid w:val="00C35744"/>
    <w:rPr>
      <w:rFonts w:eastAsiaTheme="majorEastAsia" w:cstheme="majorBidi"/>
      <w:snapToGrid w:val="0"/>
      <w:color w:val="595959" w:themeColor="text1" w:themeTint="A6"/>
      <w:kern w:val="0"/>
      <w:sz w:val="24"/>
    </w:rPr>
  </w:style>
  <w:style w:type="paragraph" w:styleId="aa">
    <w:name w:val="Title"/>
    <w:basedOn w:val="a"/>
    <w:next w:val="a"/>
    <w:link w:val="ab"/>
    <w:uiPriority w:val="10"/>
    <w:qFormat/>
    <w:rsid w:val="00C35744"/>
    <w:pPr>
      <w:spacing w:after="80"/>
      <w:contextualSpacing/>
      <w:jc w:val="center"/>
    </w:pPr>
    <w:rPr>
      <w:rFonts w:asciiTheme="majorHAnsi" w:eastAsiaTheme="majorEastAsia" w:hAnsiTheme="majorHAnsi" w:cstheme="majorBidi"/>
      <w:spacing w:val="-10"/>
      <w:kern w:val="28"/>
      <w:sz w:val="56"/>
      <w:szCs w:val="56"/>
    </w:rPr>
  </w:style>
  <w:style w:type="character" w:customStyle="1" w:styleId="ab">
    <w:name w:val="标题 字符"/>
    <w:basedOn w:val="a0"/>
    <w:link w:val="aa"/>
    <w:uiPriority w:val="10"/>
    <w:rsid w:val="00C35744"/>
    <w:rPr>
      <w:rFonts w:asciiTheme="majorHAnsi" w:eastAsiaTheme="majorEastAsia" w:hAnsiTheme="majorHAnsi" w:cstheme="majorBidi"/>
      <w:snapToGrid w:val="0"/>
      <w:spacing w:val="-10"/>
      <w:kern w:val="28"/>
      <w:sz w:val="56"/>
      <w:szCs w:val="56"/>
    </w:rPr>
  </w:style>
  <w:style w:type="paragraph" w:styleId="ac">
    <w:name w:val="Subtitle"/>
    <w:basedOn w:val="a"/>
    <w:next w:val="a"/>
    <w:link w:val="ad"/>
    <w:uiPriority w:val="11"/>
    <w:qFormat/>
    <w:rsid w:val="00C3574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d">
    <w:name w:val="副标题 字符"/>
    <w:basedOn w:val="a0"/>
    <w:link w:val="ac"/>
    <w:uiPriority w:val="11"/>
    <w:rsid w:val="00C35744"/>
    <w:rPr>
      <w:rFonts w:asciiTheme="majorHAnsi" w:eastAsiaTheme="majorEastAsia" w:hAnsiTheme="majorHAnsi" w:cstheme="majorBidi"/>
      <w:snapToGrid w:val="0"/>
      <w:color w:val="595959" w:themeColor="text1" w:themeTint="A6"/>
      <w:spacing w:val="15"/>
      <w:kern w:val="0"/>
      <w:sz w:val="28"/>
      <w:szCs w:val="28"/>
    </w:rPr>
  </w:style>
  <w:style w:type="paragraph" w:styleId="ae">
    <w:name w:val="Quote"/>
    <w:basedOn w:val="a"/>
    <w:next w:val="a"/>
    <w:link w:val="af"/>
    <w:uiPriority w:val="29"/>
    <w:qFormat/>
    <w:rsid w:val="00C35744"/>
    <w:pPr>
      <w:spacing w:before="160" w:after="160"/>
      <w:jc w:val="center"/>
    </w:pPr>
    <w:rPr>
      <w:i/>
      <w:iCs/>
      <w:color w:val="404040" w:themeColor="text1" w:themeTint="BF"/>
    </w:rPr>
  </w:style>
  <w:style w:type="character" w:customStyle="1" w:styleId="af">
    <w:name w:val="引用 字符"/>
    <w:basedOn w:val="a0"/>
    <w:link w:val="ae"/>
    <w:uiPriority w:val="29"/>
    <w:rsid w:val="00C35744"/>
    <w:rPr>
      <w:rFonts w:ascii="Times New Roman" w:eastAsia="宋体" w:hAnsi="Times New Roman"/>
      <w:i/>
      <w:iCs/>
      <w:snapToGrid w:val="0"/>
      <w:color w:val="404040" w:themeColor="text1" w:themeTint="BF"/>
      <w:kern w:val="0"/>
      <w:sz w:val="24"/>
    </w:rPr>
  </w:style>
  <w:style w:type="paragraph" w:styleId="af0">
    <w:name w:val="List Paragraph"/>
    <w:basedOn w:val="a"/>
    <w:uiPriority w:val="34"/>
    <w:qFormat/>
    <w:rsid w:val="00C35744"/>
    <w:pPr>
      <w:ind w:left="720"/>
      <w:contextualSpacing/>
    </w:pPr>
  </w:style>
  <w:style w:type="character" w:styleId="af1">
    <w:name w:val="Intense Emphasis"/>
    <w:basedOn w:val="a0"/>
    <w:uiPriority w:val="21"/>
    <w:qFormat/>
    <w:rsid w:val="00C35744"/>
    <w:rPr>
      <w:i/>
      <w:iCs/>
      <w:color w:val="2F5496" w:themeColor="accent1" w:themeShade="BF"/>
    </w:rPr>
  </w:style>
  <w:style w:type="paragraph" w:styleId="af2">
    <w:name w:val="Intense Quote"/>
    <w:basedOn w:val="a"/>
    <w:next w:val="a"/>
    <w:link w:val="af3"/>
    <w:uiPriority w:val="30"/>
    <w:qFormat/>
    <w:rsid w:val="00C357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3">
    <w:name w:val="明显引用 字符"/>
    <w:basedOn w:val="a0"/>
    <w:link w:val="af2"/>
    <w:uiPriority w:val="30"/>
    <w:rsid w:val="00C35744"/>
    <w:rPr>
      <w:rFonts w:ascii="Times New Roman" w:eastAsia="宋体" w:hAnsi="Times New Roman"/>
      <w:i/>
      <w:iCs/>
      <w:snapToGrid w:val="0"/>
      <w:color w:val="2F5496" w:themeColor="accent1" w:themeShade="BF"/>
      <w:kern w:val="0"/>
      <w:sz w:val="24"/>
    </w:rPr>
  </w:style>
  <w:style w:type="character" w:styleId="af4">
    <w:name w:val="Intense Reference"/>
    <w:basedOn w:val="a0"/>
    <w:uiPriority w:val="32"/>
    <w:qFormat/>
    <w:rsid w:val="00C35744"/>
    <w:rPr>
      <w:b/>
      <w:bCs/>
      <w:smallCaps/>
      <w:color w:val="2F5496" w:themeColor="accent1" w:themeShade="BF"/>
      <w:spacing w:val="5"/>
    </w:rPr>
  </w:style>
  <w:style w:type="character" w:styleId="af5">
    <w:name w:val="line number"/>
    <w:basedOn w:val="a0"/>
    <w:uiPriority w:val="99"/>
    <w:semiHidden/>
    <w:unhideWhenUsed/>
    <w:rsid w:val="00452EC7"/>
  </w:style>
  <w:style w:type="paragraph" w:customStyle="1" w:styleId="af6">
    <w:name w:val="英文摘要正文"/>
    <w:basedOn w:val="a"/>
    <w:link w:val="Char"/>
    <w:qFormat/>
    <w:rsid w:val="004065C8"/>
    <w:pPr>
      <w:adjustRightInd w:val="0"/>
      <w:snapToGrid w:val="0"/>
      <w:spacing w:line="400" w:lineRule="exact"/>
      <w:ind w:firstLineChars="200" w:firstLine="200"/>
    </w:pPr>
    <w:rPr>
      <w:rFonts w:eastAsia="Times New Roman" w:cs="Times New Roman"/>
      <w:snapToGrid/>
      <w:kern w:val="2"/>
      <w:szCs w:val="24"/>
      <w14:ligatures w14:val="none"/>
    </w:rPr>
  </w:style>
  <w:style w:type="character" w:customStyle="1" w:styleId="Char">
    <w:name w:val="英文摘要正文 Char"/>
    <w:basedOn w:val="a0"/>
    <w:link w:val="af6"/>
    <w:rsid w:val="004065C8"/>
    <w:rPr>
      <w:rFonts w:ascii="Times New Roman" w:eastAsia="Times New Roman" w:hAnsi="Times New Roman" w:cs="Times New Roman"/>
      <w:sz w:val="24"/>
      <w:szCs w:val="24"/>
      <w14:ligatures w14:val="none"/>
    </w:rPr>
  </w:style>
  <w:style w:type="paragraph" w:customStyle="1" w:styleId="EndNoteBibliographyTitle">
    <w:name w:val="EndNote Bibliography Title"/>
    <w:basedOn w:val="a"/>
    <w:link w:val="EndNoteBibliographyTitle0"/>
    <w:rsid w:val="006830AE"/>
    <w:pPr>
      <w:jc w:val="center"/>
    </w:pPr>
    <w:rPr>
      <w:rFonts w:cs="Times New Roman"/>
      <w:noProof/>
    </w:rPr>
  </w:style>
  <w:style w:type="character" w:customStyle="1" w:styleId="EndNoteBibliographyTitle0">
    <w:name w:val="EndNote Bibliography Title 字符"/>
    <w:basedOn w:val="a0"/>
    <w:link w:val="EndNoteBibliographyTitle"/>
    <w:rsid w:val="006830AE"/>
    <w:rPr>
      <w:rFonts w:ascii="Times New Roman" w:eastAsia="宋体" w:hAnsi="Times New Roman" w:cs="Times New Roman"/>
      <w:noProof/>
      <w:snapToGrid w:val="0"/>
      <w:kern w:val="0"/>
      <w:sz w:val="24"/>
    </w:rPr>
  </w:style>
  <w:style w:type="character" w:styleId="af7">
    <w:name w:val="Hyperlink"/>
    <w:basedOn w:val="a0"/>
    <w:uiPriority w:val="99"/>
    <w:unhideWhenUsed/>
    <w:rsid w:val="006830AE"/>
    <w:rPr>
      <w:color w:val="0563C1" w:themeColor="hyperlink"/>
      <w:u w:val="single"/>
    </w:rPr>
  </w:style>
  <w:style w:type="character" w:styleId="af8">
    <w:name w:val="Unresolved Mention"/>
    <w:basedOn w:val="a0"/>
    <w:uiPriority w:val="99"/>
    <w:semiHidden/>
    <w:unhideWhenUsed/>
    <w:rsid w:val="006830AE"/>
    <w:rPr>
      <w:color w:val="605E5C"/>
      <w:shd w:val="clear" w:color="auto" w:fill="E1DFDD"/>
    </w:rPr>
  </w:style>
  <w:style w:type="table" w:styleId="af9">
    <w:name w:val="Table Grid"/>
    <w:basedOn w:val="a1"/>
    <w:uiPriority w:val="39"/>
    <w:rsid w:val="007C7219"/>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8.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image" Target="media/image28.jpeg"/><Relationship Id="rId58" Type="http://schemas.openxmlformats.org/officeDocument/2006/relationships/hyperlink" Target="https://doi.org/10.1016/j.watres.2024.122749"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1.jpeg"/><Relationship Id="rId8" Type="http://schemas.openxmlformats.org/officeDocument/2006/relationships/hyperlink" Target="mailto:dengshubo@tsinghua.edu.cn"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hyperlink" Target="https://doi.org/10.1016/j.watres.2024.122749" TargetMode="External"/><Relationship Id="rId20" Type="http://schemas.openxmlformats.org/officeDocument/2006/relationships/oleObject" Target="embeddings/oleObject6.bin"/><Relationship Id="rId41" Type="http://schemas.openxmlformats.org/officeDocument/2006/relationships/image" Target="media/image19.emf"/><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4.jpeg"/><Relationship Id="rId57" Type="http://schemas.openxmlformats.org/officeDocument/2006/relationships/hyperlink" Target="https://doi.org/10.1016/j.watres.2024.122749" TargetMode="External"/><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oleObject" Target="embeddings/oleObject16.bin"/><Relationship Id="rId52" Type="http://schemas.openxmlformats.org/officeDocument/2006/relationships/image" Target="media/image27.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4F5AC-90F7-4604-885F-88046007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18</Pages>
  <Words>1996</Words>
  <Characters>11381</Characters>
  <Application>Microsoft Office Word</Application>
  <DocSecurity>0</DocSecurity>
  <Lines>94</Lines>
  <Paragraphs>26</Paragraphs>
  <ScaleCrop>false</ScaleCrop>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向哲 姜</dc:creator>
  <cp:keywords/>
  <dc:description/>
  <cp:lastModifiedBy>Thinkpad</cp:lastModifiedBy>
  <cp:revision>125</cp:revision>
  <dcterms:created xsi:type="dcterms:W3CDTF">2025-10-21T04:33:00Z</dcterms:created>
  <dcterms:modified xsi:type="dcterms:W3CDTF">2025-12-05T05:52:00Z</dcterms:modified>
</cp:coreProperties>
</file>