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663" w:rsidRPr="00547663" w:rsidRDefault="00547663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91902" w:rsidRDefault="00547663" w:rsidP="00C81BC4">
      <w:pPr>
        <w:bidi w:val="0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4766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Patient Questionnaire </w:t>
      </w:r>
    </w:p>
    <w:p w:rsidR="00547663" w:rsidRPr="00547663" w:rsidRDefault="00547663" w:rsidP="00791902">
      <w:pPr>
        <w:bidi w:val="0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4766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(Supplementary Material)</w:t>
      </w:r>
    </w:p>
    <w:p w:rsidR="00812A2E" w:rsidRDefault="00547663" w:rsidP="00812A2E">
      <w:pPr>
        <w:keepNext/>
        <w:keepLines/>
        <w:spacing w:before="240" w:after="0" w:line="360" w:lineRule="auto"/>
        <w:jc w:val="center"/>
        <w:outlineLvl w:val="0"/>
        <w:rPr>
          <w:rFonts w:asciiTheme="majorBidi" w:hAnsiTheme="majorBidi" w:cstheme="majorBidi"/>
          <w:b/>
          <w:bCs/>
          <w:color w:val="242021"/>
          <w:sz w:val="28"/>
          <w:szCs w:val="28"/>
          <w:lang w:bidi="ar-SA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Study Title: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A2E" w:rsidRPr="00812A2E">
        <w:rPr>
          <w:rFonts w:ascii="Times New Roman" w:eastAsia="Times New Roman" w:hAnsi="Times New Roman" w:cs="Times New Roman"/>
          <w:b/>
          <w:bCs/>
          <w:sz w:val="24"/>
          <w:szCs w:val="24"/>
        </w:rPr>
        <w:t>Impact of Chronic Maternal Air Pollution Exposure (PM2.5) on Regulatory T Cell Number, Proliferation, and Suppressive Activity in Neonatal Umbilical Cord Blood: A Case-Control Study</w:t>
      </w:r>
    </w:p>
    <w:p w:rsidR="00812A2E" w:rsidRDefault="00547663" w:rsidP="00812A2E">
      <w:pPr>
        <w:bidi w:val="0"/>
        <w:spacing w:before="100" w:beforeAutospacing="1" w:after="100" w:afterAutospacing="1" w:line="360" w:lineRule="auto"/>
        <w:jc w:val="lowKashida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br/>
      </w: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Study ID / Protocol Code: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IR</w:t>
      </w:r>
      <w:r w:rsidR="00812A2E" w:rsidRPr="00547663">
        <w:rPr>
          <w:rFonts w:ascii="Times New Roman" w:eastAsia="Times New Roman" w:hAnsi="Times New Roman" w:cs="Times New Roman"/>
          <w:sz w:val="24"/>
          <w:szCs w:val="24"/>
        </w:rPr>
        <w:t>. [</w:t>
      </w:r>
      <w:r w:rsidR="00C81BC4">
        <w:rPr>
          <w:rFonts w:ascii="Times New Roman" w:eastAsia="Times New Roman" w:hAnsi="Times New Roman" w:cs="Times New Roman"/>
          <w:sz w:val="24"/>
          <w:szCs w:val="24"/>
        </w:rPr>
        <w:t>Tarbiat Modares, Iran</w:t>
      </w:r>
      <w:r w:rsidR="00812A2E">
        <w:rPr>
          <w:rFonts w:ascii="Times New Roman" w:eastAsia="Times New Roman" w:hAnsi="Times New Roman" w:cs="Times New Roman"/>
          <w:sz w:val="24"/>
          <w:szCs w:val="24"/>
        </w:rPr>
        <w:t>, Tehran]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>.REC.[</w:t>
      </w:r>
      <w:r w:rsidR="00C81BC4">
        <w:rPr>
          <w:rFonts w:ascii="Times New Roman" w:eastAsia="Times New Roman" w:hAnsi="Times New Roman" w:cs="Times New Roman"/>
          <w:sz w:val="24"/>
          <w:szCs w:val="24"/>
        </w:rPr>
        <w:t>2021-2023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>].</w:t>
      </w:r>
      <w:r w:rsidR="00812A2E" w:rsidRPr="00812A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A2E">
        <w:rPr>
          <w:rFonts w:ascii="Times New Roman" w:eastAsia="Times New Roman" w:hAnsi="Times New Roman" w:cs="Times New Roman"/>
          <w:sz w:val="24"/>
          <w:szCs w:val="24"/>
        </w:rPr>
        <w:t>[</w:t>
      </w:r>
      <w:r w:rsidR="00812A2E" w:rsidRPr="00F01807">
        <w:rPr>
          <w:rFonts w:ascii="Times New Roman" w:eastAsia="Times New Roman" w:hAnsi="Times New Roman" w:cs="Times New Roman"/>
          <w:sz w:val="24"/>
          <w:szCs w:val="24"/>
        </w:rPr>
        <w:t>Ethics Code</w:t>
      </w:r>
      <w:r w:rsidR="00812A2E">
        <w:rPr>
          <w:rFonts w:ascii="Times New Roman" w:eastAsia="Times New Roman" w:hAnsi="Times New Roman" w:cs="Times New Roman"/>
          <w:sz w:val="24"/>
          <w:szCs w:val="24"/>
        </w:rPr>
        <w:t>: 93031551]</w:t>
      </w:r>
      <w:r w:rsidR="00812A2E" w:rsidRPr="00F01807">
        <w:rPr>
          <w:rFonts w:ascii="Times New Roman" w:eastAsia="Times New Roman" w:hAnsi="Times New Roman" w:cs="Times New Roman"/>
          <w:sz w:val="24"/>
          <w:szCs w:val="24"/>
        </w:rPr>
        <w:t>.</w:t>
      </w:r>
      <w:r w:rsidR="00812A2E" w:rsidRPr="00BA54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47663" w:rsidRPr="00547663" w:rsidRDefault="00C81BC4" w:rsidP="00812A2E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7663" w:rsidRPr="00547663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Research </w:t>
      </w:r>
      <w:r w:rsidR="00547663"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Field:</w:t>
      </w:r>
      <w:r w:rsidR="00547663" w:rsidRPr="00547663">
        <w:rPr>
          <w:rFonts w:ascii="Times New Roman" w:eastAsia="Times New Roman" w:hAnsi="Times New Roman" w:cs="Times New Roman"/>
          <w:sz w:val="24"/>
          <w:szCs w:val="24"/>
        </w:rPr>
        <w:t xml:space="preserve"> Immunology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t>Introduction</w:t>
      </w:r>
    </w:p>
    <w:p w:rsidR="00547663" w:rsidRPr="00547663" w:rsidRDefault="00547663" w:rsidP="00C81BC4">
      <w:pPr>
        <w:bidi w:val="0"/>
        <w:spacing w:before="100" w:beforeAutospacing="1" w:after="100" w:afterAutospacing="1" w:line="240" w:lineRule="auto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I, the undersigned participant, hereby give my full consent to participate in this study. I understand the purpose of the research and the nature of my involvement. I am aware that my participation is voluntary and that I can withdraw at any time without any consequences.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t>Section A: Personal and Obstetric Information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Participant Code: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Age (years):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Residential Address</w:t>
      </w:r>
      <w:proofErr w:type="gramStart"/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547663">
        <w:rPr>
          <w:rFonts w:ascii="Times New Roman" w:eastAsia="Times New Roman" w:hAnsi="Times New Roman" w:cs="Times New Roman"/>
          <w:sz w:val="24"/>
          <w:szCs w:val="24"/>
        </w:rPr>
        <w:br/>
      </w: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City: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......................................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br/>
      </w: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District: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..................................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br/>
      </w: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Main Streets: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br/>
        <w:t>............................................................................................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br/>
        <w:t>............................................................................................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Number of Previous Deliveries (Parity):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Current Pregnancy is Delivery Number:</w:t>
      </w:r>
      <w:r w:rsidRPr="00547663">
        <w:rPr>
          <w:rFonts w:ascii="Times New Roman" w:eastAsia="Times New Roman" w:hAnsi="Times New Roman" w:cs="Times New Roman"/>
          <w:sz w:val="24"/>
          <w:szCs w:val="24"/>
        </w:rPr>
        <w:t xml:space="preserve"> ..............................</w: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lastRenderedPageBreak/>
        <w:t>(Note: Personal identifiers such as full name and telephone number are collected and stored separately from the research dataset and are not used in any analysis or publication.)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Section B: Environmental and Lifestyle Exposure </w:t>
      </w:r>
      <w:proofErr w:type="gramStart"/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t>During</w:t>
      </w:r>
      <w:proofErr w:type="gramEnd"/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Pregnancy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During your current pregnancy, have you smoked or been regularly exposed to tobacco smoke (second-hand smoke) at home, at work, or in other environments?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been continuously residing in (Tehran–Damavand) for at least one year before the current pregnancy and throughout the entire duration of this pregnancy?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During your current pregnancy, have you taken any trips outside the city (Tehran–Damavand) for more than 24 hours?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During your current pregnancy, have you regularly commuted outside the city (Tehran–Damavand) during the daytime (for work, study, or other reasons)?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On a typical day during your pregnancy, do you usually spend more than 4 hours outdoors in areas with visible or reported air pollution (e.g., near main roads, industrial zones)?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While living in Tehran during this pregnancy, have you spent time outdoors on days officially classified as “unhealthy” or “high-risk” for air pollution by local authorities?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Yes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No</w:t>
      </w:r>
    </w:p>
    <w:p w:rsidR="00547663" w:rsidRPr="00547663" w:rsidRDefault="00547663" w:rsidP="0054766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b/>
          <w:bCs/>
          <w:sz w:val="24"/>
          <w:szCs w:val="24"/>
        </w:rPr>
        <w:t>In which season of the year did your second trimester of the current pregnancy occur?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Spring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Summer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Autumn</w:t>
      </w:r>
    </w:p>
    <w:p w:rsidR="00547663" w:rsidRPr="00547663" w:rsidRDefault="00547663" w:rsidP="00547663">
      <w:pPr>
        <w:numPr>
          <w:ilvl w:val="1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□ Winter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812A2E" w:rsidRDefault="00812A2E" w:rsidP="00547663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812A2E" w:rsidRDefault="00812A2E" w:rsidP="00812A2E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547663" w:rsidRPr="00547663" w:rsidRDefault="00547663" w:rsidP="00812A2E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47663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Suggested Note in Methods</w:t>
      </w:r>
    </w:p>
    <w:p w:rsidR="00547663" w:rsidRPr="00547663" w:rsidRDefault="00547663" w:rsidP="00812A2E">
      <w:pPr>
        <w:bidi w:val="0"/>
        <w:spacing w:before="100" w:beforeAutospacing="1" w:after="100" w:afterAutospacing="1" w:line="240" w:lineRule="auto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"In the present immunology study, maternal environmental exposure data were collected using a structured, researcher-designed questionnaire comprising a personal and obstetric information section and a section on environmental and lifestyle exposures during pregnancy. The questionnaire captured maternal age, parity, residential address, smoking and second-hand smoke exposure, residential history in Tehran–Damavand, commuting patterns, daily time spent outdoors in polluted air, exposure to officially declared high-risk air-pollution days, and the season in which the second trimester occurred. The questionnaire was administered by trained personnel, and responses were recorded using predefined categorical options to minimize misclassification bias."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47663" w:rsidRPr="00547663" w:rsidRDefault="00547663" w:rsidP="00547663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47663">
        <w:rPr>
          <w:rFonts w:ascii="Times New Roman" w:eastAsia="Times New Roman" w:hAnsi="Times New Roman" w:cs="Times New Roman"/>
          <w:b/>
          <w:bCs/>
          <w:sz w:val="27"/>
          <w:szCs w:val="27"/>
        </w:rPr>
        <w:t>Pagination Note</w:t>
      </w:r>
    </w:p>
    <w:p w:rsidR="00547663" w:rsidRPr="00547663" w:rsidRDefault="00547663" w:rsidP="00547663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Each section should start on a new page for clarity and organization.</w:t>
      </w:r>
    </w:p>
    <w:p w:rsidR="00547663" w:rsidRPr="00547663" w:rsidRDefault="00547663" w:rsidP="00547663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663">
        <w:rPr>
          <w:rFonts w:ascii="Times New Roman" w:eastAsia="Times New Roman" w:hAnsi="Times New Roman" w:cs="Times New Roman"/>
          <w:sz w:val="24"/>
          <w:szCs w:val="24"/>
        </w:rPr>
        <w:t>Ensure that all sections are easy to read and clearly defined.</w:t>
      </w:r>
    </w:p>
    <w:p w:rsidR="00547663" w:rsidRPr="00547663" w:rsidRDefault="00682ED8" w:rsidP="0054766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0637D" w:rsidRPr="00547663" w:rsidRDefault="00C0637D" w:rsidP="00547663">
      <w:pPr>
        <w:rPr>
          <w:rtl/>
        </w:rPr>
      </w:pPr>
    </w:p>
    <w:sectPr w:rsidR="00C0637D" w:rsidRPr="00547663" w:rsidSect="001D279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602C0"/>
    <w:multiLevelType w:val="multilevel"/>
    <w:tmpl w:val="5E729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B63A20"/>
    <w:multiLevelType w:val="multilevel"/>
    <w:tmpl w:val="2250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621"/>
    <w:rsid w:val="001D279D"/>
    <w:rsid w:val="00365517"/>
    <w:rsid w:val="00547663"/>
    <w:rsid w:val="00682ED8"/>
    <w:rsid w:val="00791902"/>
    <w:rsid w:val="00812A2E"/>
    <w:rsid w:val="00923621"/>
    <w:rsid w:val="00C0637D"/>
    <w:rsid w:val="00C8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6E8052-9BB3-4152-BE5D-D498653C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8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</cp:revision>
  <cp:lastPrinted>2025-12-04T10:25:00Z</cp:lastPrinted>
  <dcterms:created xsi:type="dcterms:W3CDTF">2025-12-01T10:53:00Z</dcterms:created>
  <dcterms:modified xsi:type="dcterms:W3CDTF">2025-12-04T10:25:00Z</dcterms:modified>
</cp:coreProperties>
</file>