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DB50C4" w14:textId="4E00788A" w:rsidR="00C52646" w:rsidRPr="00D648DE" w:rsidRDefault="00C52646" w:rsidP="00C52646">
      <w:pPr>
        <w:suppressLineNumbers/>
        <w:spacing w:after="120" w:line="360" w:lineRule="auto"/>
        <w:rPr>
          <w:rFonts w:eastAsia="Times New Roman"/>
          <w:b/>
          <w:sz w:val="22"/>
          <w:szCs w:val="22"/>
          <w:lang w:eastAsia="en-GB"/>
        </w:rPr>
      </w:pPr>
      <w:r w:rsidRPr="00D648DE">
        <w:rPr>
          <w:rFonts w:eastAsia="Times New Roman"/>
          <w:b/>
          <w:sz w:val="22"/>
          <w:szCs w:val="22"/>
          <w:lang w:eastAsia="en-GB"/>
        </w:rPr>
        <w:t>Supplementary T</w:t>
      </w:r>
      <w:r w:rsidR="00517888">
        <w:rPr>
          <w:rFonts w:eastAsia="Times New Roman"/>
          <w:b/>
          <w:sz w:val="22"/>
          <w:szCs w:val="22"/>
          <w:lang w:eastAsia="en-GB"/>
        </w:rPr>
        <w:t>able 1</w:t>
      </w:r>
      <w:bookmarkStart w:id="0" w:name="_GoBack"/>
      <w:bookmarkEnd w:id="0"/>
      <w:r w:rsidRPr="00D648DE">
        <w:rPr>
          <w:rFonts w:eastAsia="Times New Roman"/>
          <w:b/>
          <w:sz w:val="22"/>
          <w:szCs w:val="22"/>
          <w:lang w:eastAsia="en-GB"/>
        </w:rPr>
        <w:t>. N</w:t>
      </w:r>
      <w:r w:rsidRPr="00D648DE">
        <w:rPr>
          <w:rFonts w:eastAsia="Times New Roman"/>
          <w:b/>
          <w:bCs/>
          <w:sz w:val="22"/>
          <w:szCs w:val="22"/>
          <w:lang w:eastAsia="de-CH"/>
        </w:rPr>
        <w:t>umber of evaluable patients recruited country-wise</w:t>
      </w:r>
    </w:p>
    <w:tbl>
      <w:tblPr>
        <w:tblW w:w="5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55"/>
        <w:gridCol w:w="2165"/>
      </w:tblGrid>
      <w:tr w:rsidR="00C52646" w:rsidRPr="00A42A22" w14:paraId="65B3C445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65FD2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>Recruitment by country, n</w:t>
            </w:r>
          </w:p>
        </w:tc>
        <w:tc>
          <w:tcPr>
            <w:tcW w:w="216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86D55B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>N</w:t>
            </w:r>
            <w: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 xml:space="preserve"> </w:t>
            </w:r>
            <w:r w:rsidRPr="00A42A22"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>=</w:t>
            </w:r>
            <w: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 xml:space="preserve"> </w:t>
            </w:r>
            <w:r w:rsidRPr="00A42A22"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  <w:t>951</w:t>
            </w:r>
          </w:p>
        </w:tc>
      </w:tr>
      <w:tr w:rsidR="00C52646" w:rsidRPr="00A42A22" w14:paraId="1CAB1BC0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D7E75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Turkey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91DDB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400</w:t>
            </w:r>
          </w:p>
        </w:tc>
      </w:tr>
      <w:tr w:rsidR="00C52646" w:rsidRPr="00A42A22" w14:paraId="6173DEE1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44946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Taiwan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BE8EF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223</w:t>
            </w:r>
          </w:p>
        </w:tc>
      </w:tr>
      <w:tr w:rsidR="00C52646" w:rsidRPr="00A42A22" w14:paraId="66711363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A5793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Israel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E6338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55</w:t>
            </w:r>
          </w:p>
        </w:tc>
      </w:tr>
      <w:tr w:rsidR="00C52646" w:rsidRPr="00A42A22" w14:paraId="023BB213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1B813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South Africa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F7517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55</w:t>
            </w:r>
          </w:p>
        </w:tc>
      </w:tr>
      <w:tr w:rsidR="00C52646" w:rsidRPr="00A42A22" w14:paraId="67F3FB2D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B37A7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Thailand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2D6B6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55</w:t>
            </w:r>
          </w:p>
        </w:tc>
      </w:tr>
      <w:tr w:rsidR="00C52646" w:rsidRPr="00A42A22" w14:paraId="56892877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7DF3E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South Korea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C0498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30</w:t>
            </w:r>
          </w:p>
        </w:tc>
      </w:tr>
      <w:tr w:rsidR="00C52646" w:rsidRPr="00A42A22" w14:paraId="04E0816A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E230A0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Hong Kong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04A56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25</w:t>
            </w:r>
          </w:p>
        </w:tc>
      </w:tr>
      <w:tr w:rsidR="00C52646" w:rsidRPr="00A42A22" w14:paraId="6B1BAEB6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16D84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Lebanon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328AA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23</w:t>
            </w:r>
          </w:p>
        </w:tc>
      </w:tr>
      <w:tr w:rsidR="00C52646" w:rsidRPr="00A42A22" w14:paraId="24D64401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A7BB9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Saudi Arabia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92892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20</w:t>
            </w:r>
          </w:p>
        </w:tc>
      </w:tr>
      <w:tr w:rsidR="00C52646" w:rsidRPr="00A42A22" w14:paraId="4F880509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BA178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Singapore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E60E5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20</w:t>
            </w:r>
          </w:p>
        </w:tc>
      </w:tr>
      <w:tr w:rsidR="00C52646" w:rsidRPr="00A42A22" w14:paraId="1C32A28A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60DED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Algeria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106E7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16</w:t>
            </w:r>
          </w:p>
        </w:tc>
      </w:tr>
      <w:tr w:rsidR="00C52646" w:rsidRPr="00A42A22" w14:paraId="1DBE8FAC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23AB5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Egypt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322E5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10</w:t>
            </w:r>
          </w:p>
        </w:tc>
      </w:tr>
      <w:tr w:rsidR="00C52646" w:rsidRPr="00A42A22" w14:paraId="1CC0918D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A8337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Malaysia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8A4A0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8</w:t>
            </w:r>
          </w:p>
        </w:tc>
      </w:tr>
      <w:tr w:rsidR="00C52646" w:rsidRPr="00A42A22" w14:paraId="7EBBEFBD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C98C7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Philippines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DD9DD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6</w:t>
            </w:r>
          </w:p>
        </w:tc>
      </w:tr>
      <w:tr w:rsidR="00C52646" w:rsidRPr="00A42A22" w14:paraId="7B7B44A9" w14:textId="77777777" w:rsidTr="00EF6F93">
        <w:trPr>
          <w:trHeight w:val="20"/>
        </w:trPr>
        <w:tc>
          <w:tcPr>
            <w:tcW w:w="30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91AA0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Jordan</w:t>
            </w:r>
          </w:p>
        </w:tc>
        <w:tc>
          <w:tcPr>
            <w:tcW w:w="21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F346F" w14:textId="77777777" w:rsidR="00C52646" w:rsidRPr="00A42A22" w:rsidRDefault="00C52646" w:rsidP="00EF6F93">
            <w:pPr>
              <w:suppressLineNumbers/>
              <w:spacing w:after="120" w:line="360" w:lineRule="auto"/>
              <w:rPr>
                <w:rFonts w:eastAsia="Times New Roman"/>
                <w:sz w:val="22"/>
                <w:szCs w:val="22"/>
                <w:lang w:eastAsia="en-GB"/>
              </w:rPr>
            </w:pPr>
            <w:r w:rsidRPr="00A42A22">
              <w:rPr>
                <w:rFonts w:eastAsia="Times New Roman"/>
                <w:sz w:val="22"/>
                <w:szCs w:val="22"/>
                <w:lang w:eastAsia="en-GB"/>
              </w:rPr>
              <w:t>5</w:t>
            </w:r>
          </w:p>
        </w:tc>
      </w:tr>
    </w:tbl>
    <w:p w14:paraId="43060C64" w14:textId="77777777" w:rsidR="00C52646" w:rsidRPr="00A42A22" w:rsidRDefault="00C52646" w:rsidP="00C52646">
      <w:pPr>
        <w:suppressLineNumbers/>
        <w:spacing w:after="120" w:line="360" w:lineRule="auto"/>
        <w:rPr>
          <w:rFonts w:eastAsia="Times New Roman"/>
          <w:sz w:val="22"/>
          <w:szCs w:val="22"/>
          <w:lang w:eastAsia="en-GB"/>
        </w:rPr>
      </w:pPr>
    </w:p>
    <w:p w14:paraId="5A16420D" w14:textId="77777777" w:rsidR="00C52646" w:rsidRDefault="00C52646" w:rsidP="00C52646">
      <w:pPr>
        <w:suppressLineNumbers/>
        <w:spacing w:after="120" w:line="360" w:lineRule="auto"/>
        <w:rPr>
          <w:rFonts w:eastAsia="Times New Roman"/>
          <w:sz w:val="22"/>
          <w:szCs w:val="22"/>
          <w:lang w:eastAsia="en-GB"/>
        </w:rPr>
      </w:pPr>
    </w:p>
    <w:p w14:paraId="22F0D1E1" w14:textId="77777777" w:rsidR="00C52646" w:rsidRDefault="00C52646" w:rsidP="00C52646">
      <w:pPr>
        <w:suppressLineNumbers/>
        <w:spacing w:after="120" w:line="360" w:lineRule="auto"/>
        <w:rPr>
          <w:rFonts w:eastAsia="Times New Roman"/>
          <w:sz w:val="22"/>
          <w:szCs w:val="22"/>
          <w:lang w:eastAsia="en-GB"/>
        </w:rPr>
      </w:pPr>
    </w:p>
    <w:p w14:paraId="0BB06076" w14:textId="77777777" w:rsidR="00FF5FC9" w:rsidRPr="00F31F85" w:rsidRDefault="00FF5FC9"/>
    <w:sectPr w:rsidR="00FF5FC9" w:rsidRPr="00F31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6FFDDD" w14:textId="77777777" w:rsidR="00C52646" w:rsidRDefault="00C52646" w:rsidP="00C52646">
      <w:pPr>
        <w:spacing w:after="0" w:line="240" w:lineRule="auto"/>
      </w:pPr>
      <w:r>
        <w:separator/>
      </w:r>
    </w:p>
  </w:endnote>
  <w:endnote w:type="continuationSeparator" w:id="0">
    <w:p w14:paraId="1B3D2675" w14:textId="77777777" w:rsidR="00C52646" w:rsidRDefault="00C52646" w:rsidP="00C5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E4E7F7" w14:textId="77777777" w:rsidR="00C52646" w:rsidRDefault="00C52646" w:rsidP="00C52646">
      <w:pPr>
        <w:spacing w:after="0" w:line="240" w:lineRule="auto"/>
      </w:pPr>
      <w:r>
        <w:separator/>
      </w:r>
    </w:p>
  </w:footnote>
  <w:footnote w:type="continuationSeparator" w:id="0">
    <w:p w14:paraId="0A0C58C2" w14:textId="77777777" w:rsidR="00C52646" w:rsidRDefault="00C52646" w:rsidP="00C526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646"/>
    <w:rsid w:val="004D0E76"/>
    <w:rsid w:val="00517888"/>
    <w:rsid w:val="00C52646"/>
    <w:rsid w:val="00F31F8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54E6C"/>
  <w15:chartTrackingRefBased/>
  <w15:docId w15:val="{578E64FA-9232-4151-910B-A6B197A5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96A114A05B6499F398A3938A58C36" ma:contentTypeVersion="13" ma:contentTypeDescription="Create a new document." ma:contentTypeScope="" ma:versionID="0343bf01249539e969fdfa394b918c4c">
  <xsd:schema xmlns:xsd="http://www.w3.org/2001/XMLSchema" xmlns:xs="http://www.w3.org/2001/XMLSchema" xmlns:p="http://schemas.microsoft.com/office/2006/metadata/properties" xmlns:ns3="95fbbbce-9617-4f48-855d-b8047b794c9d" xmlns:ns4="d5588335-014c-4016-9144-dfe8bd156a79" targetNamespace="http://schemas.microsoft.com/office/2006/metadata/properties" ma:root="true" ma:fieldsID="092934b5307faa83ba0d07beea33753c" ns3:_="" ns4:_="">
    <xsd:import namespace="95fbbbce-9617-4f48-855d-b8047b794c9d"/>
    <xsd:import namespace="d5588335-014c-4016-9144-dfe8bd156a7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bbbce-9617-4f48-855d-b8047b794c9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88335-014c-4016-9144-dfe8bd156a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732157-3DA6-4383-B18D-909445240859}">
  <ds:schemaRefs>
    <ds:schemaRef ds:uri="95fbbbce-9617-4f48-855d-b8047b794c9d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d5588335-014c-4016-9144-dfe8bd156a79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58C6210-0696-4697-AB25-CE39C3E4E7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B806D1-5094-4977-969F-43D5E0F39A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fbbbce-9617-4f48-855d-b8047b794c9d"/>
    <ds:schemaRef ds:uri="d5588335-014c-4016-9144-dfe8bd156a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Novartis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Bandaru, Anuradha</dc:creator>
  <cp:keywords/>
  <dc:description/>
  <cp:lastModifiedBy>Farooqui, Faizan</cp:lastModifiedBy>
  <cp:revision>2</cp:revision>
  <dcterms:created xsi:type="dcterms:W3CDTF">2020-12-01T08:06:00Z</dcterms:created>
  <dcterms:modified xsi:type="dcterms:W3CDTF">2020-12-29T06:27:00Z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etDate">
    <vt:lpwstr>2020-12-01T08:06:51Z</vt:lpwstr>
  </property>
  <property fmtid="{D5CDD505-2E9C-101B-9397-08002B2CF9AE}" pid="4" name="MSIP_Label_4929bff8-5b33-42aa-95d2-28f72e792cb0_Method">
    <vt:lpwstr>Standard</vt:lpwstr>
  </property>
  <property fmtid="{D5CDD505-2E9C-101B-9397-08002B2CF9AE}" pid="5" name="MSIP_Label_4929bff8-5b33-42aa-95d2-28f72e792cb0_Name">
    <vt:lpwstr>Internal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ActionId">
    <vt:lpwstr>625b00a2-90e5-4d69-a293-6af89e6ed8f5</vt:lpwstr>
  </property>
  <property fmtid="{D5CDD505-2E9C-101B-9397-08002B2CF9AE}" pid="8" name="MSIP_Label_4929bff8-5b33-42aa-95d2-28f72e792cb0_ContentBits">
    <vt:lpwstr>0</vt:lpwstr>
  </property>
  <property fmtid="{D5CDD505-2E9C-101B-9397-08002B2CF9AE}" pid="9" name="ContentTypeId">
    <vt:lpwstr>0x01010051B96A114A05B6499F398A3938A58C36</vt:lpwstr>
  </property>
</Properties>
</file>