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C36" w:rsidRDefault="00C41C36" w:rsidP="00C41C36">
      <w:pPr>
        <w:pStyle w:val="Heading2"/>
        <w:spacing w:line="480" w:lineRule="auto"/>
        <w:rPr>
          <w:color w:val="auto"/>
          <w:lang w:val="en-GB"/>
        </w:rPr>
      </w:pPr>
      <w:r w:rsidRPr="00381149">
        <w:rPr>
          <w:color w:val="auto"/>
          <w:lang w:val="en-GB"/>
        </w:rPr>
        <w:t>Supplementary information</w:t>
      </w:r>
    </w:p>
    <w:p w:rsidR="00C41C36" w:rsidRPr="00381149" w:rsidRDefault="00C41C36" w:rsidP="00C41C36">
      <w:pPr>
        <w:rPr>
          <w:lang w:val="en-GB"/>
        </w:rPr>
      </w:pPr>
    </w:p>
    <w:p w:rsidR="00C41C36" w:rsidRDefault="00C41C36" w:rsidP="00C41C36">
      <w:pPr>
        <w:tabs>
          <w:tab w:val="left" w:pos="915"/>
        </w:tabs>
        <w:spacing w:line="480" w:lineRule="auto"/>
        <w:rPr>
          <w:lang w:val="en-GB"/>
        </w:rPr>
      </w:pPr>
      <w:r>
        <w:rPr>
          <w:noProof/>
          <w:lang w:val="en-US"/>
        </w:rPr>
        <w:drawing>
          <wp:inline distT="0" distB="0" distL="0" distR="0" wp14:anchorId="5F1390DD" wp14:editId="0CA95923">
            <wp:extent cx="5324475" cy="6010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C36" w:rsidRDefault="00C41C36" w:rsidP="00C41C36">
      <w:pPr>
        <w:tabs>
          <w:tab w:val="left" w:pos="915"/>
        </w:tabs>
        <w:spacing w:line="480" w:lineRule="auto"/>
        <w:rPr>
          <w:b/>
          <w:lang w:val="en-GB"/>
        </w:rPr>
      </w:pPr>
      <w:r>
        <w:rPr>
          <w:b/>
          <w:lang w:val="en-GB"/>
        </w:rPr>
        <w:t xml:space="preserve">Fig. S1 </w:t>
      </w:r>
      <w:r>
        <w:rPr>
          <w:lang w:val="en-GB"/>
        </w:rPr>
        <w:t>P concentrations in in surface water over time for different N loads. Left panels: ZV soil, right panel: BF soil. Markers indicate individual mesocosms and can overlap. Lines indicate average trends.</w:t>
      </w:r>
    </w:p>
    <w:p w:rsidR="00C41C36" w:rsidRDefault="00C41C36" w:rsidP="00C41C36">
      <w:pPr>
        <w:spacing w:line="480" w:lineRule="auto"/>
        <w:rPr>
          <w:lang w:val="en-GB"/>
        </w:rPr>
      </w:pPr>
      <w:r>
        <w:rPr>
          <w:lang w:val="en-GB"/>
        </w:rPr>
        <w:br w:type="page"/>
      </w:r>
    </w:p>
    <w:p w:rsidR="00C41C36" w:rsidRDefault="00C41C36" w:rsidP="00C41C36">
      <w:pPr>
        <w:spacing w:line="480" w:lineRule="auto"/>
        <w:rPr>
          <w:lang w:val="en-GB"/>
        </w:rPr>
      </w:pPr>
      <w:r>
        <w:rPr>
          <w:noProof/>
          <w:lang w:val="en-US"/>
        </w:rPr>
        <w:lastRenderedPageBreak/>
        <w:drawing>
          <wp:inline distT="0" distB="0" distL="0" distR="0" wp14:anchorId="57CD47F0" wp14:editId="794DB32D">
            <wp:extent cx="4572762" cy="49682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_OW_Figure.e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762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C36" w:rsidRDefault="00C41C36" w:rsidP="00C41C36">
      <w:pPr>
        <w:tabs>
          <w:tab w:val="left" w:pos="915"/>
        </w:tabs>
        <w:spacing w:line="480" w:lineRule="auto"/>
        <w:rPr>
          <w:b/>
          <w:lang w:val="en-GB"/>
        </w:rPr>
      </w:pPr>
      <w:r>
        <w:rPr>
          <w:b/>
          <w:lang w:val="en-GB"/>
        </w:rPr>
        <w:t xml:space="preserve">Fig. S2 </w:t>
      </w:r>
      <w:r>
        <w:rPr>
          <w:lang w:val="en-GB"/>
        </w:rPr>
        <w:t>K concentrations in in surface water over time for different N loads. Left panels: ZV soil, right panel: BF soil. Markers indicate individual mesocosms and can overlap. Lines indicate average trends.</w:t>
      </w:r>
    </w:p>
    <w:p w:rsidR="00C41C36" w:rsidRDefault="00C41C36" w:rsidP="00C41C36">
      <w:pPr>
        <w:spacing w:line="480" w:lineRule="auto"/>
        <w:rPr>
          <w:lang w:val="en-GB"/>
        </w:rPr>
      </w:pPr>
    </w:p>
    <w:p w:rsidR="00C41C36" w:rsidRDefault="00C41C36" w:rsidP="00C41C36">
      <w:pPr>
        <w:spacing w:line="480" w:lineRule="auto"/>
        <w:rPr>
          <w:lang w:val="en-GB"/>
        </w:rPr>
      </w:pPr>
    </w:p>
    <w:p w:rsidR="00C41C36" w:rsidRDefault="00C41C36" w:rsidP="00C41C36">
      <w:pPr>
        <w:spacing w:line="480" w:lineRule="auto"/>
        <w:rPr>
          <w:lang w:val="en-GB"/>
        </w:rPr>
      </w:pPr>
    </w:p>
    <w:p w:rsidR="00C41C36" w:rsidRDefault="00C41C36" w:rsidP="00C41C36">
      <w:pPr>
        <w:spacing w:line="480" w:lineRule="auto"/>
        <w:rPr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Pr="00857E72" w:rsidRDefault="00C41C36" w:rsidP="00C41C36">
      <w:pPr>
        <w:spacing w:line="480" w:lineRule="auto"/>
        <w:rPr>
          <w:lang w:val="en-GB"/>
        </w:rPr>
      </w:pPr>
      <w:r w:rsidRPr="00857E72">
        <w:rPr>
          <w:b/>
          <w:lang w:val="en-GB"/>
        </w:rPr>
        <w:lastRenderedPageBreak/>
        <w:t>Table S</w:t>
      </w:r>
      <w:r>
        <w:rPr>
          <w:b/>
          <w:lang w:val="en-GB"/>
        </w:rPr>
        <w:t>1</w:t>
      </w:r>
      <w:r w:rsidRPr="00857E72">
        <w:rPr>
          <w:b/>
          <w:lang w:val="en-GB"/>
        </w:rPr>
        <w:t xml:space="preserve"> </w:t>
      </w:r>
      <w:r w:rsidRPr="00857E72">
        <w:rPr>
          <w:lang w:val="en-GB"/>
        </w:rPr>
        <w:t>Student t-test output of table 1 – Soil characteristics.</w:t>
      </w:r>
    </w:p>
    <w:p w:rsidR="00C41C36" w:rsidRPr="00857E72" w:rsidRDefault="00C41C36" w:rsidP="00C41C36">
      <w:pPr>
        <w:spacing w:line="480" w:lineRule="auto"/>
        <w:rPr>
          <w:lang w:val="en-GB"/>
        </w:rPr>
      </w:pPr>
    </w:p>
    <w:tbl>
      <w:tblPr>
        <w:tblpPr w:leftFromText="141" w:rightFromText="141" w:vertAnchor="page" w:horzAnchor="margin" w:tblpY="1816"/>
        <w:tblW w:w="65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0"/>
        <w:gridCol w:w="960"/>
        <w:gridCol w:w="960"/>
        <w:gridCol w:w="977"/>
      </w:tblGrid>
      <w:tr w:rsidR="00C41C36" w:rsidRPr="00CF0E1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2605A7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605A7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2605A7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605A7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2605A7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605A7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2605A7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605A7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2605A7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605A7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  <w:t>p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H</w:t>
            </w:r>
            <w:r w:rsidRPr="00887309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bscript"/>
                <w:lang w:eastAsia="nl-NL"/>
              </w:rPr>
              <w:t>2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O-pH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-5.06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0.002311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C:N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7.8188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0.000231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organic matter (%)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0.5097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wet bulk density (g FW l</w:t>
            </w:r>
            <w:r w:rsidRPr="00887309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eastAsia="nl-NL"/>
              </w:rPr>
              <w:t>-1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5.6634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0.001303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dry bulk density (g DW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4.2346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0.005472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NaCl-extractable NO</w:t>
            </w:r>
            <w:r w:rsidRPr="00857E7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NL"/>
              </w:rPr>
              <w:t>3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(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μ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-0.34637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0.7409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NaCl-extractable NH4+ (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μ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mol l-1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2.9468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0.02572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H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bscript"/>
                <w:lang w:val="en-GB" w:eastAsia="nl-NL"/>
              </w:rPr>
              <w:t>2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O-extractable K</w:t>
            </w:r>
            <w:r w:rsidRPr="00857E7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NL"/>
              </w:rPr>
              <w:t xml:space="preserve"> 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(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μ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-1.6162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0.1572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H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bscript"/>
                <w:lang w:val="en-GB" w:eastAsia="nl-NL"/>
              </w:rPr>
              <w:t>2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O-extractable P</w:t>
            </w:r>
            <w:r w:rsidRPr="00857E7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NL"/>
              </w:rPr>
              <w:t xml:space="preserve"> 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(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μ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2.7499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0.03329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H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bscript"/>
                <w:lang w:val="en-GB" w:eastAsia="nl-NL"/>
              </w:rPr>
              <w:t>2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O-extractable Fe</w:t>
            </w:r>
            <w:r w:rsidRPr="00857E72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GB" w:eastAsia="nl-NL"/>
              </w:rPr>
              <w:t xml:space="preserve"> 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(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μ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8.9252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0.00011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Olsen-P (µmol l</w:t>
            </w:r>
            <w:r w:rsidRPr="00887309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eastAsia="nl-NL"/>
              </w:rPr>
              <w:t>-1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5.2694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0.001884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Total-N (mmol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-1.4093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0.2084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Total-K (mmol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-8.8854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0.000113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Total-P (mmol l</w:t>
            </w:r>
            <w:r w:rsidRPr="00857E72">
              <w:rPr>
                <w:rFonts w:ascii="Calibri" w:eastAsia="Times New Roman" w:hAnsi="Calibri" w:cs="Calibri"/>
                <w:color w:val="000000"/>
                <w:sz w:val="17"/>
                <w:szCs w:val="17"/>
                <w:vertAlign w:val="superscript"/>
                <w:lang w:val="en-GB" w:eastAsia="nl-NL"/>
              </w:rPr>
              <w:t>-1</w:t>
            </w: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FW)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-2.7883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0.03165</w:t>
            </w:r>
          </w:p>
        </w:tc>
      </w:tr>
      <w:tr w:rsidR="00C41C36" w:rsidRPr="00887309" w:rsidTr="008D35E4">
        <w:trPr>
          <w:trHeight w:val="300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C41C36" w:rsidRPr="00857E72" w:rsidRDefault="00C41C36" w:rsidP="00C41C36">
      <w:pPr>
        <w:spacing w:line="480" w:lineRule="auto"/>
        <w:rPr>
          <w:lang w:val="en-GB"/>
        </w:rPr>
      </w:pPr>
    </w:p>
    <w:p w:rsidR="00C41C36" w:rsidRPr="00857E72" w:rsidRDefault="00C41C36" w:rsidP="00C41C36">
      <w:pPr>
        <w:spacing w:line="480" w:lineRule="auto"/>
        <w:rPr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480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Default="00C41C36" w:rsidP="00C41C36">
      <w:pPr>
        <w:spacing w:line="259" w:lineRule="auto"/>
        <w:rPr>
          <w:b/>
          <w:lang w:val="en-GB"/>
        </w:rPr>
      </w:pPr>
    </w:p>
    <w:p w:rsidR="00C41C36" w:rsidRPr="001B28D0" w:rsidRDefault="00C41C36" w:rsidP="00C41C36">
      <w:pPr>
        <w:spacing w:line="259" w:lineRule="auto"/>
        <w:rPr>
          <w:b/>
          <w:lang w:val="en-GB"/>
        </w:rPr>
      </w:pPr>
      <w:r w:rsidRPr="00857E72">
        <w:rPr>
          <w:b/>
          <w:lang w:val="en-GB"/>
        </w:rPr>
        <w:lastRenderedPageBreak/>
        <w:t>Table S</w:t>
      </w:r>
      <w:r>
        <w:rPr>
          <w:b/>
          <w:lang w:val="en-GB"/>
        </w:rPr>
        <w:t>2</w:t>
      </w:r>
      <w:r w:rsidRPr="00857E72">
        <w:rPr>
          <w:b/>
          <w:lang w:val="en-GB"/>
        </w:rPr>
        <w:t xml:space="preserve"> </w:t>
      </w:r>
      <w:r w:rsidRPr="00857E72">
        <w:rPr>
          <w:lang w:val="en-GB"/>
        </w:rPr>
        <w:t>Anova outputs of table 2 – biomass nutrient sequestration.</w:t>
      </w:r>
    </w:p>
    <w:tbl>
      <w:tblPr>
        <w:tblW w:w="9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1920"/>
        <w:gridCol w:w="960"/>
        <w:gridCol w:w="960"/>
        <w:gridCol w:w="960"/>
        <w:gridCol w:w="960"/>
        <w:gridCol w:w="977"/>
        <w:gridCol w:w="960"/>
      </w:tblGrid>
      <w:tr w:rsidR="00C41C36" w:rsidRPr="001B28D0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Aboveground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Typha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Df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Sum Sq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Mean Sq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F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Pr(&gt;F)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Sign</w:t>
            </w:r>
          </w:p>
        </w:tc>
      </w:tr>
      <w:tr w:rsidR="00C41C36" w:rsidRPr="001B28D0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biomass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239.5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79.85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7.972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0.000737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1B28D0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208.2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1B28D0">
              <w:rPr>
                <w:rFonts w:ascii="Calibri" w:eastAsia="Times New Roman" w:hAnsi="Calibri" w:cs="Calibri"/>
                <w:color w:val="000000"/>
                <w:lang w:val="en-GB" w:eastAsia="nl-NL"/>
              </w:rPr>
              <w:t>208</w:t>
            </w: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20.789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0.520999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67.38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22.46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36.01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273.72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273.72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27.312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2.35E-05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216.41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72.14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39.54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0.29251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240.53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NUE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112.1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0.453477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2081.1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179.8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0.440842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193.1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468.6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5980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498.4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 sequestration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123.48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669.1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223.02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19.043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1.54E-06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15.01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0.30311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281.1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11.71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210.1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6.192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0.00873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135.7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565.1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188.36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11.565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6.94E-05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164.1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390.9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16.29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 sequestration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11.215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0.16979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0.78456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9.665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0.9674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1.0604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0.177408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15.777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0.894836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9.735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K sequestration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21.274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0.431431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0.788846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408.3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32470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10823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14472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36.42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0.10943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309.4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309.41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19.036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0.80546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390.1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16.25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C41C36" w:rsidRDefault="00C41C36" w:rsidP="00C41C36">
      <w:pPr>
        <w:spacing w:line="480" w:lineRule="auto"/>
      </w:pPr>
    </w:p>
    <w:p w:rsidR="00C41C36" w:rsidRPr="00857E72" w:rsidRDefault="00C41C36" w:rsidP="00C41C36">
      <w:pPr>
        <w:spacing w:line="480" w:lineRule="auto"/>
        <w:rPr>
          <w:lang w:val="en-GB"/>
        </w:rPr>
      </w:pPr>
      <w:r w:rsidRPr="00857E72">
        <w:rPr>
          <w:b/>
          <w:lang w:val="en-GB"/>
        </w:rPr>
        <w:t>Table S</w:t>
      </w:r>
      <w:r>
        <w:rPr>
          <w:b/>
          <w:lang w:val="en-GB"/>
        </w:rPr>
        <w:t>3</w:t>
      </w:r>
      <w:r w:rsidRPr="00857E72">
        <w:rPr>
          <w:b/>
          <w:lang w:val="en-GB"/>
        </w:rPr>
        <w:t xml:space="preserve"> </w:t>
      </w:r>
      <w:r w:rsidRPr="00857E72">
        <w:rPr>
          <w:lang w:val="en-GB"/>
        </w:rPr>
        <w:t>Anova out</w:t>
      </w:r>
      <w:r>
        <w:rPr>
          <w:lang w:val="en-GB"/>
        </w:rPr>
        <w:t>puts</w:t>
      </w:r>
      <w:r w:rsidRPr="00857E72">
        <w:rPr>
          <w:lang w:val="en-GB"/>
        </w:rPr>
        <w:t xml:space="preserve"> of table 3 – plant nutrient content.</w:t>
      </w:r>
    </w:p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920"/>
        <w:gridCol w:w="960"/>
        <w:gridCol w:w="977"/>
        <w:gridCol w:w="977"/>
        <w:gridCol w:w="960"/>
        <w:gridCol w:w="977"/>
        <w:gridCol w:w="960"/>
      </w:tblGrid>
      <w:tr w:rsidR="00C41C36" w:rsidRPr="00CF0E1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57E72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857E72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%N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1.5073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12.753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3.48E-05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0.0568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2.837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0.3884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2.3274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10.969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0.01543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1.511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0.23707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%P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0.01151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0.003837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0.05732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0.002388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0.005278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0.018946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0.001579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0.006196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2.413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0.001785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0.06162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%K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2.0376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0.0663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0.46596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4.752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0.18336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0.04927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0.2746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0.0929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4.157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0.1732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N:P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116.61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38.87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3.39E-05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72.87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59.64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19.88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155.08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78.71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87.47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87.47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11.287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46.97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15.66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N:K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1.1084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0.038586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2.4616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10.638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0.0483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0.889407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5.553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0.2314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2.4775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0.2065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2.942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0.9807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5.365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0.3708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4.827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C:N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1280.4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426.8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14.054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1.71E-05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26.9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728.8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333.6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49.25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627.3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209.1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6.176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0.002907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689.3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689.3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20.359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0.000144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289.9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96.6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2.854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0.058359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887309" w:rsidTr="008D35E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812.6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33.9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887309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887309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C41C36" w:rsidRDefault="00C41C36" w:rsidP="00C41C36">
      <w:pPr>
        <w:spacing w:line="480" w:lineRule="auto"/>
      </w:pPr>
    </w:p>
    <w:p w:rsidR="00C41C36" w:rsidRPr="00857E72" w:rsidRDefault="00C41C36" w:rsidP="00C41C36">
      <w:pPr>
        <w:spacing w:line="480" w:lineRule="auto"/>
        <w:rPr>
          <w:lang w:val="en-GB"/>
        </w:rPr>
      </w:pPr>
      <w:r w:rsidRPr="00857E72">
        <w:rPr>
          <w:b/>
          <w:lang w:val="en-GB"/>
        </w:rPr>
        <w:t>Table S</w:t>
      </w:r>
      <w:r>
        <w:rPr>
          <w:b/>
          <w:lang w:val="en-GB"/>
        </w:rPr>
        <w:t>4</w:t>
      </w:r>
      <w:r w:rsidRPr="00857E72">
        <w:rPr>
          <w:b/>
          <w:lang w:val="en-GB"/>
        </w:rPr>
        <w:t xml:space="preserve"> </w:t>
      </w:r>
      <w:r w:rsidRPr="00857E72">
        <w:rPr>
          <w:lang w:val="en-GB"/>
        </w:rPr>
        <w:t xml:space="preserve">Anova </w:t>
      </w:r>
      <w:r>
        <w:rPr>
          <w:lang w:val="en-GB"/>
        </w:rPr>
        <w:t>outputs</w:t>
      </w:r>
      <w:r w:rsidRPr="00857E72">
        <w:rPr>
          <w:lang w:val="en-GB"/>
        </w:rPr>
        <w:t xml:space="preserve"> for t</w:t>
      </w:r>
      <w:r>
        <w:rPr>
          <w:lang w:val="en-GB"/>
        </w:rPr>
        <w:t>able 4 -</w:t>
      </w:r>
      <w:r w:rsidRPr="00857E72">
        <w:rPr>
          <w:lang w:val="en-GB"/>
        </w:rPr>
        <w:t xml:space="preserve"> N budget.</w:t>
      </w:r>
    </w:p>
    <w:tbl>
      <w:tblPr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920"/>
        <w:gridCol w:w="960"/>
        <w:gridCol w:w="977"/>
        <w:gridCol w:w="977"/>
        <w:gridCol w:w="960"/>
        <w:gridCol w:w="977"/>
        <w:gridCol w:w="960"/>
      </w:tblGrid>
      <w:tr w:rsidR="00C41C36" w:rsidRPr="00CF0E19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lastRenderedPageBreak/>
              <w:t>t0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Soil extractable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0.004791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10.113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0.98855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2.31E-05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7.7E-06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1.49E-05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7.48E-06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3.49E-05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5.83E-06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1.67E-05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Pore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8.37E-05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8.37E-05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8.9E-06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2.96E-06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0.8972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5.86E-05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1.96E-05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1.5E-05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3.36E-05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1.12E-05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1.28E-05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6.42E-06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1.72E-05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2.86E-06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1.26E-05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lastRenderedPageBreak/>
              <w:t>t1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Belowground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biomass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0.1946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0.008716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value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4.22E-05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1.41E-05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6.92E-05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5.77E-06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Surface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5.94E-06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5.94E-06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0.2895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1.33E-05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2.631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5.06E-06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0.007224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53.85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5.26E-13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0.007336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0.003668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9.74E-14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0.012368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6.39E-15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Pore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0.0776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4.78E-05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3.35E-05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0.0599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1.17E-05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0.006366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6.51E-08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0.014484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0.007242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76.56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1.02E-12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0.014809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26.09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7.86E-11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0.002932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Soil extractable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2.401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0.009842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0.000518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0.07933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0.03966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26.152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3.22E-07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0.02529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0.04398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Net N loss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19.809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1.3424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84.149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3.73E-11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0.841436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1.5915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104.181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1.25E-15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1.565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0.1477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C41C36" w:rsidRDefault="00C41C36" w:rsidP="00C41C36">
      <w:pPr>
        <w:spacing w:line="480" w:lineRule="auto"/>
        <w:rPr>
          <w:b/>
        </w:rPr>
      </w:pPr>
      <w:r>
        <w:rPr>
          <w:b/>
        </w:rPr>
        <w:t xml:space="preserve"> </w:t>
      </w:r>
    </w:p>
    <w:p w:rsidR="00C41C36" w:rsidRPr="00857E72" w:rsidRDefault="00C41C36" w:rsidP="00C41C36">
      <w:pPr>
        <w:spacing w:line="480" w:lineRule="auto"/>
        <w:rPr>
          <w:lang w:val="en-GB"/>
        </w:rPr>
      </w:pPr>
      <w:r w:rsidRPr="00857E72">
        <w:rPr>
          <w:b/>
          <w:lang w:val="en-GB"/>
        </w:rPr>
        <w:t>Table S</w:t>
      </w:r>
      <w:r>
        <w:rPr>
          <w:b/>
          <w:lang w:val="en-GB"/>
        </w:rPr>
        <w:t>5</w:t>
      </w:r>
      <w:r w:rsidRPr="00857E72">
        <w:rPr>
          <w:lang w:val="en-GB"/>
        </w:rPr>
        <w:t xml:space="preserve"> Anova</w:t>
      </w:r>
      <w:r>
        <w:rPr>
          <w:lang w:val="en-GB"/>
        </w:rPr>
        <w:t xml:space="preserve"> output</w:t>
      </w:r>
      <w:r w:rsidRPr="00857E72">
        <w:rPr>
          <w:lang w:val="en-GB"/>
        </w:rPr>
        <w:t xml:space="preserve"> for t</w:t>
      </w:r>
      <w:r>
        <w:rPr>
          <w:lang w:val="en-GB"/>
        </w:rPr>
        <w:t xml:space="preserve">able 5 - </w:t>
      </w:r>
      <w:r w:rsidRPr="00857E72">
        <w:rPr>
          <w:lang w:val="en-GB"/>
        </w:rPr>
        <w:t>P budget.</w:t>
      </w:r>
    </w:p>
    <w:tbl>
      <w:tblPr>
        <w:tblW w:w="9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920"/>
        <w:gridCol w:w="960"/>
        <w:gridCol w:w="977"/>
        <w:gridCol w:w="977"/>
        <w:gridCol w:w="960"/>
        <w:gridCol w:w="977"/>
        <w:gridCol w:w="960"/>
      </w:tblGrid>
      <w:tr w:rsidR="00C41C36" w:rsidRPr="005D60A5" w:rsidTr="008D35E4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Soil extractable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3.84E-05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0.4966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4.69E-05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3.71E-06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9.5E-07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4.74E-07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5.23E-06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8.72E-07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7.53E-05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2.21E-06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Pore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7.986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4.04E-05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0.47038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3.84E-05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0.49202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4.64E-05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3.88E-06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1.29E-06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9.4E-07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4.69E-07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5.65E-06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9.41E-07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7.31E-05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2.15E-06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Belowground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biomass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.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7.23E-05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7.09E-05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0.1946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0.001003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4.18E-05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Phragmites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0.000369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Surface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1.38E-07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4.59E-08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6.99E-08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3.5E-08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2.62E-07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4.37E-08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1.741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8.53E-07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2.51E-08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38.35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12.784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312.12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13.005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Pore water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14.687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0.000907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3.51E-05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1.17E-05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0.747714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3.23E-05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1.08E-05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0.770439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0.000628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2.86E-05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5.64E-06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1.88E-06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1.768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3.13E-05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1.57E-05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14.715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3.21E-05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1.42E-06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2.36E-07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3.3E-05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1.06E-06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Soil extractable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0.00969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8.25E-05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2.75E-05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0.46643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6.22E-05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2.08E-05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0.58219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3.11E-05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7.7E-06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2.57E-06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0.4959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4.6E-05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2.3E-05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7.305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8.73E-06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1.45E-06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9.13E-05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3.15E-06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Net P loss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Typha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10.633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0.00358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0.001391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1.684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0.19944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LOCATION:N_LOAD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0.64865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0.006058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Zegveld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Df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Sum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Mean Sq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F value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Pr(&gt;F)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Sign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0.002046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5.268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0.013928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0.006964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53.792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8.31E-11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***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N_LOAD:PLANT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0.89876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C41C36" w:rsidRPr="005D60A5" w:rsidTr="008D35E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Residuals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0.004013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0.000129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41C36" w:rsidRPr="005D60A5" w:rsidRDefault="00C41C36" w:rsidP="008D35E4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5D60A5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:rsidR="00C41C36" w:rsidRPr="00892484" w:rsidRDefault="00C41C36" w:rsidP="00C41C36">
      <w:pPr>
        <w:pStyle w:val="CommentText"/>
        <w:spacing w:line="480" w:lineRule="auto"/>
        <w:rPr>
          <w:lang w:val="en-GB"/>
        </w:rPr>
      </w:pPr>
    </w:p>
    <w:p w:rsidR="00390883" w:rsidRDefault="00C41C36">
      <w:bookmarkStart w:id="0" w:name="_GoBack"/>
      <w:bookmarkEnd w:id="0"/>
    </w:p>
    <w:sectPr w:rsidR="00390883" w:rsidSect="00290AC8"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628161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870C0" w:rsidRDefault="00C41C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4870C0" w:rsidRDefault="00C41C36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87C32"/>
    <w:multiLevelType w:val="hybridMultilevel"/>
    <w:tmpl w:val="8D1E4E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C36"/>
    <w:rsid w:val="001A6D85"/>
    <w:rsid w:val="006E330B"/>
    <w:rsid w:val="00B1111D"/>
    <w:rsid w:val="00C253AF"/>
    <w:rsid w:val="00C41C36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3BE5F4-6482-41C4-8084-DEAF6485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1C36"/>
    <w:pPr>
      <w:spacing w:line="256" w:lineRule="auto"/>
    </w:pPr>
    <w:rPr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1C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C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C3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C41C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nl-NL"/>
    </w:rPr>
  </w:style>
  <w:style w:type="character" w:styleId="Hyperlink">
    <w:name w:val="Hyperlink"/>
    <w:basedOn w:val="DefaultParagraphFont"/>
    <w:uiPriority w:val="99"/>
    <w:semiHidden/>
    <w:unhideWhenUsed/>
    <w:rsid w:val="00C41C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1C36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C41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C41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C41C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1C36"/>
    <w:rPr>
      <w:sz w:val="20"/>
      <w:szCs w:val="20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C41C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C36"/>
    <w:rPr>
      <w:lang w:val="nl-NL"/>
    </w:rPr>
  </w:style>
  <w:style w:type="paragraph" w:styleId="Footer">
    <w:name w:val="footer"/>
    <w:basedOn w:val="Normal"/>
    <w:link w:val="FooterChar"/>
    <w:uiPriority w:val="99"/>
    <w:unhideWhenUsed/>
    <w:rsid w:val="00C41C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C36"/>
    <w:rPr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C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C36"/>
    <w:rPr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C36"/>
    <w:rPr>
      <w:rFonts w:ascii="Segoe UI" w:hAnsi="Segoe UI" w:cs="Segoe UI"/>
      <w:sz w:val="18"/>
      <w:szCs w:val="18"/>
      <w:lang w:val="nl-NL"/>
    </w:rPr>
  </w:style>
  <w:style w:type="paragraph" w:styleId="NoSpacing">
    <w:name w:val="No Spacing"/>
    <w:uiPriority w:val="1"/>
    <w:qFormat/>
    <w:rsid w:val="00C41C36"/>
    <w:pPr>
      <w:spacing w:after="0" w:line="240" w:lineRule="auto"/>
    </w:pPr>
    <w:rPr>
      <w:lang w:val="nl-NL"/>
    </w:rPr>
  </w:style>
  <w:style w:type="paragraph" w:styleId="Revision">
    <w:name w:val="Revision"/>
    <w:uiPriority w:val="99"/>
    <w:semiHidden/>
    <w:rsid w:val="00C41C36"/>
    <w:pPr>
      <w:spacing w:after="0" w:line="240" w:lineRule="auto"/>
    </w:pPr>
    <w:rPr>
      <w:lang w:val="nl-NL"/>
    </w:rPr>
  </w:style>
  <w:style w:type="paragraph" w:styleId="ListParagraph">
    <w:name w:val="List Paragraph"/>
    <w:basedOn w:val="Normal"/>
    <w:uiPriority w:val="34"/>
    <w:qFormat/>
    <w:rsid w:val="00C41C3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41C36"/>
    <w:rPr>
      <w:sz w:val="16"/>
      <w:szCs w:val="16"/>
    </w:rPr>
  </w:style>
  <w:style w:type="character" w:customStyle="1" w:styleId="highlight">
    <w:name w:val="highlight"/>
    <w:basedOn w:val="DefaultParagraphFont"/>
    <w:rsid w:val="00C41C36"/>
  </w:style>
  <w:style w:type="character" w:styleId="LineNumber">
    <w:name w:val="line number"/>
    <w:basedOn w:val="DefaultParagraphFont"/>
    <w:uiPriority w:val="99"/>
    <w:semiHidden/>
    <w:unhideWhenUsed/>
    <w:rsid w:val="00C41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2211</Words>
  <Characters>12608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2021-09-07T06:48:00Z</dcterms:created>
  <dcterms:modified xsi:type="dcterms:W3CDTF">2021-09-07T06:48:00Z</dcterms:modified>
</cp:coreProperties>
</file>